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SimSun" w:cs="Mangal"/>
          <w:kern w:val="2"/>
          <w:lang w:val="sr-Latn-RS" w:eastAsia="hi-IN" w:bidi="hi-IN"/>
        </w:rPr>
        <w:id w:val="1482896450"/>
        <w:docPartObj>
          <w:docPartGallery w:val="Cover Pages"/>
          <w:docPartUnique/>
        </w:docPartObj>
      </w:sdtPr>
      <w:sdtContent>
        <w:p w14:paraId="66AA0A45" w14:textId="4508290D" w:rsidR="002F7547" w:rsidRPr="005E3047" w:rsidRDefault="00763891" w:rsidP="002F7547">
          <w:pPr>
            <w:widowControl w:val="0"/>
            <w:suppressAutoHyphens/>
            <w:spacing w:after="0" w:line="240" w:lineRule="auto"/>
            <w:rPr>
              <w:rFonts w:eastAsia="SimSun" w:cs="Mangal"/>
              <w:kern w:val="2"/>
              <w:lang w:val="sr-Latn-RS" w:eastAsia="hi-IN" w:bidi="hi-IN"/>
            </w:rPr>
          </w:pPr>
          <w:r>
            <w:rPr>
              <w:noProof/>
            </w:rPr>
            <mc:AlternateContent>
              <mc:Choice Requires="wpg">
                <w:drawing>
                  <wp:anchor distT="0" distB="0" distL="114300" distR="114300" simplePos="0" relativeHeight="251657728" behindDoc="0" locked="0" layoutInCell="1" allowOverlap="1" wp14:anchorId="612EC09A" wp14:editId="01E4E3EA">
                    <wp:simplePos x="0" y="0"/>
                    <wp:positionH relativeFrom="page">
                      <wp:posOffset>1543050</wp:posOffset>
                    </wp:positionH>
                    <wp:positionV relativeFrom="page">
                      <wp:posOffset>-400050</wp:posOffset>
                    </wp:positionV>
                    <wp:extent cx="3800475" cy="10391775"/>
                    <wp:effectExtent l="0" t="0" r="0" b="0"/>
                    <wp:wrapNone/>
                    <wp:docPr id="13" name="Grupa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0475" cy="10391775"/>
                              <a:chOff x="-1428" y="-3333"/>
                              <a:chExt cx="38004" cy="103917"/>
                            </a:xfrm>
                          </wpg:grpSpPr>
                          <wps:wsp>
                            <wps:cNvPr id="14" name="Pravougaonik 459" descr="Light vertical"/>
                            <wps:cNvSpPr>
                              <a:spLocks noChangeArrowheads="1"/>
                            </wps:cNvSpPr>
                            <wps:spPr bwMode="auto">
                              <a:xfrm>
                                <a:off x="0" y="0"/>
                                <a:ext cx="1385" cy="100584"/>
                              </a:xfrm>
                              <a:prstGeom prst="rect">
                                <a:avLst/>
                              </a:prstGeom>
                              <a:pattFill prst="dkVert">
                                <a:fgClr>
                                  <a:srgbClr val="A9D18E">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Pravougaonik 460"/>
                            <wps:cNvSpPr>
                              <a:spLocks noChangeArrowheads="1"/>
                            </wps:cNvSpPr>
                            <wps:spPr bwMode="auto">
                              <a:xfrm>
                                <a:off x="1913" y="-3333"/>
                                <a:ext cx="29718" cy="100583"/>
                              </a:xfrm>
                              <a:prstGeom prst="rect">
                                <a:avLst/>
                              </a:prstGeom>
                              <a:solidFill>
                                <a:srgbClr val="A9D18E"/>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6" name="Pravougaonik 461"/>
                            <wps:cNvSpPr>
                              <a:spLocks noChangeArrowheads="1"/>
                            </wps:cNvSpPr>
                            <wps:spPr bwMode="auto">
                              <a:xfrm>
                                <a:off x="-1428" y="-1905"/>
                                <a:ext cx="38004" cy="30956"/>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E53EF01" w14:textId="7FC1E535" w:rsidR="002F7547" w:rsidRPr="002F7547" w:rsidRDefault="002F7547" w:rsidP="002F7547">
                                  <w:pPr>
                                    <w:pStyle w:val="Bezrazmaka"/>
                                    <w:rPr>
                                      <w:color w:val="FFFFFF"/>
                                      <w:sz w:val="96"/>
                                      <w:szCs w:val="96"/>
                                    </w:rPr>
                                  </w:pPr>
                                </w:p>
                              </w:txbxContent>
                            </wps:txbx>
                            <wps:bodyPr rot="0" vert="horz" wrap="square" lIns="365760" tIns="182880" rIns="182880" bIns="182880" anchor="b" anchorCtr="0" upright="1">
                              <a:noAutofit/>
                            </wps:bodyPr>
                          </wps:wsp>
                          <wps:wsp>
                            <wps:cNvPr id="17" name="Pravougaonik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FD4C0DC" w14:textId="40751AB9" w:rsidR="002F7547" w:rsidRPr="002F7547" w:rsidRDefault="002F7547" w:rsidP="002F7547">
                                  <w:pPr>
                                    <w:pStyle w:val="Bezrazmaka"/>
                                    <w:spacing w:line="360" w:lineRule="auto"/>
                                    <w:rPr>
                                      <w:color w:val="FFFFFF"/>
                                      <w:sz w:val="40"/>
                                      <w:szCs w:val="40"/>
                                    </w:rPr>
                                  </w:pPr>
                                </w:p>
                                <w:sdt>
                                  <w:sdtPr>
                                    <w:rPr>
                                      <w:color w:val="FFFFFF"/>
                                      <w:sz w:val="28"/>
                                      <w:szCs w:val="28"/>
                                    </w:rPr>
                                    <w:alias w:val="Preduzeće"/>
                                    <w:id w:val="1760174317"/>
                                    <w:showingPlcHdr/>
                                    <w:dataBinding w:prefixMappings="xmlns:ns0='http://schemas.openxmlformats.org/officeDocument/2006/extended-properties'" w:xpath="/ns0:Properties[1]/ns0:Company[1]" w:storeItemID="{6668398D-A668-4E3E-A5EB-62B293D839F1}"/>
                                    <w:text/>
                                  </w:sdtPr>
                                  <w:sdtContent>
                                    <w:p w14:paraId="4FF7B487" w14:textId="77777777" w:rsidR="002F7547" w:rsidRPr="002F7547" w:rsidRDefault="002F7547" w:rsidP="002F7547">
                                      <w:pPr>
                                        <w:pStyle w:val="Bezrazmaka"/>
                                        <w:spacing w:line="360" w:lineRule="auto"/>
                                        <w:rPr>
                                          <w:color w:val="FFFFFF"/>
                                          <w:sz w:val="28"/>
                                          <w:szCs w:val="28"/>
                                        </w:rPr>
                                      </w:pPr>
                                      <w:r w:rsidRPr="002F7547">
                                        <w:rPr>
                                          <w:color w:val="FFFFFF"/>
                                          <w:sz w:val="28"/>
                                          <w:szCs w:val="28"/>
                                        </w:rPr>
                                        <w:t xml:space="preserve">     </w:t>
                                      </w:r>
                                    </w:p>
                                  </w:sdtContent>
                                </w:sdt>
                                <w:sdt>
                                  <w:sdtPr>
                                    <w:rPr>
                                      <w:color w:val="FFFFFF"/>
                                    </w:rPr>
                                    <w:alias w:val="Datum"/>
                                    <w:id w:val="1724480474"/>
                                    <w:dataBinding w:prefixMappings="xmlns:ns0='http://schemas.microsoft.com/office/2006/coverPageProps'" w:xpath="/ns0:CoverPageProperties[1]/ns0:PublishDate[1]" w:storeItemID="{55AF091B-3C7A-41E3-B477-F2FDAA23CFDA}"/>
                                    <w:date>
                                      <w:dateFormat w:val="d.M.yyyy"/>
                                      <w:lid w:val="sr-Latn-RS"/>
                                      <w:storeMappedDataAs w:val="dateTime"/>
                                      <w:calendar w:val="gregorian"/>
                                    </w:date>
                                  </w:sdtPr>
                                  <w:sdtContent>
                                    <w:p w14:paraId="6CD57B94" w14:textId="22BEC5FF" w:rsidR="002F7547" w:rsidRPr="002F7547" w:rsidRDefault="002F7547" w:rsidP="002F7547">
                                      <w:pPr>
                                        <w:pStyle w:val="Bezrazmaka"/>
                                        <w:spacing w:line="360" w:lineRule="auto"/>
                                        <w:rPr>
                                          <w:color w:val="FFFFFF"/>
                                        </w:rPr>
                                      </w:pPr>
                                      <w:r>
                                        <w:rPr>
                                          <w:color w:val="FFFFFF"/>
                                          <w:lang w:val="sr-Cyrl-RS"/>
                                        </w:rPr>
                                        <w:t>Август 2022.</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EC09A" id="Grupa 453" o:spid="_x0000_s1026" style="position:absolute;margin-left:121.5pt;margin-top:-31.5pt;width:299.25pt;height:818.25pt;z-index:251657728;mso-position-horizontal-relative:page;mso-position-vertical-relative:page" coordorigin="-1428,-3333" coordsize="38004,10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">
                    <v:rect id="Pravougaoni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" fillcolor="#a9d18e" stroked="f" strokecolor="white" strokeweight="1pt">
                      <v:fill r:id="rId9" o:title="" opacity="52428f" o:opacity2="52428f" type="pattern"/>
                      <v:shadow color="#d8d8d8" offset="3pt,3pt"/>
                    </v:rect>
                    <v:rect id="Pravougaonik 460" o:spid="_x0000_s1028" style="position:absolute;left:1913;top:-3333;width:29718;height:100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" fillcolor="#a9d18e" stroked="f" strokecolor="#d8d8d8"/>
                    <v:rect id="Pravougaonik 461" o:spid="_x0000_s1029" style="position:absolute;left:-1428;top:-1905;width:38004;height:309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" filled="f" stroked="f" strokecolor="white" strokeweight="1pt">
                      <v:fill opacity="52428f"/>
                      <v:textbox inset="28.8pt,14.4pt,14.4pt,14.4pt">
                        <w:txbxContent>
                          <w:p w14:paraId="1E53EF01" w14:textId="7FC1E535" w:rsidR="002F7547" w:rsidRPr="002F7547" w:rsidRDefault="002F7547" w:rsidP="002F7547">
                            <w:pPr>
                              <w:pStyle w:val="Bezrazmaka"/>
                              <w:rPr>
                                <w:color w:val="FFFFFF"/>
                                <w:sz w:val="96"/>
                                <w:szCs w:val="96"/>
                              </w:rPr>
                            </w:pPr>
                          </w:p>
                        </w:txbxContent>
                      </v:textbox>
                    </v:rect>
                    <v:rect id="Pravougaoni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" filled="f" stroked="f" strokecolor="white" strokeweight="1pt">
                      <v:fill opacity="52428f"/>
                      <v:textbox inset="28.8pt,14.4pt,14.4pt,14.4pt">
                        <w:txbxContent>
                          <w:p w14:paraId="6FD4C0DC" w14:textId="40751AB9" w:rsidR="002F7547" w:rsidRPr="002F7547" w:rsidRDefault="002F7547" w:rsidP="002F7547">
                            <w:pPr>
                              <w:pStyle w:val="Bezrazmaka"/>
                              <w:spacing w:line="360" w:lineRule="auto"/>
                              <w:rPr>
                                <w:color w:val="FFFFFF"/>
                                <w:sz w:val="40"/>
                                <w:szCs w:val="40"/>
                              </w:rPr>
                            </w:pPr>
                          </w:p>
                          <w:sdt>
                            <w:sdtPr>
                              <w:rPr>
                                <w:color w:val="FFFFFF"/>
                                <w:sz w:val="28"/>
                                <w:szCs w:val="28"/>
                              </w:rPr>
                              <w:alias w:val="Preduzeće"/>
                              <w:id w:val="1760174317"/>
                              <w:showingPlcHdr/>
                              <w:dataBinding w:prefixMappings="xmlns:ns0='http://schemas.openxmlformats.org/officeDocument/2006/extended-properties'" w:xpath="/ns0:Properties[1]/ns0:Company[1]" w:storeItemID="{6668398D-A668-4E3E-A5EB-62B293D839F1}"/>
                              <w:text/>
                            </w:sdtPr>
                            <w:sdtContent>
                              <w:p w14:paraId="4FF7B487" w14:textId="77777777" w:rsidR="002F7547" w:rsidRPr="002F7547" w:rsidRDefault="002F7547" w:rsidP="002F7547">
                                <w:pPr>
                                  <w:pStyle w:val="Bezrazmaka"/>
                                  <w:spacing w:line="360" w:lineRule="auto"/>
                                  <w:rPr>
                                    <w:color w:val="FFFFFF"/>
                                    <w:sz w:val="28"/>
                                    <w:szCs w:val="28"/>
                                  </w:rPr>
                                </w:pPr>
                                <w:r w:rsidRPr="002F7547">
                                  <w:rPr>
                                    <w:color w:val="FFFFFF"/>
                                    <w:sz w:val="28"/>
                                    <w:szCs w:val="28"/>
                                  </w:rPr>
                                  <w:t xml:space="preserve">     </w:t>
                                </w:r>
                              </w:p>
                            </w:sdtContent>
                          </w:sdt>
                          <w:sdt>
                            <w:sdtPr>
                              <w:rPr>
                                <w:color w:val="FFFFFF"/>
                              </w:rPr>
                              <w:alias w:val="Datum"/>
                              <w:id w:val="1724480474"/>
                              <w:dataBinding w:prefixMappings="xmlns:ns0='http://schemas.microsoft.com/office/2006/coverPageProps'" w:xpath="/ns0:CoverPageProperties[1]/ns0:PublishDate[1]" w:storeItemID="{55AF091B-3C7A-41E3-B477-F2FDAA23CFDA}"/>
                              <w:date>
                                <w:dateFormat w:val="d.M.yyyy"/>
                                <w:lid w:val="sr-Latn-RS"/>
                                <w:storeMappedDataAs w:val="dateTime"/>
                                <w:calendar w:val="gregorian"/>
                              </w:date>
                            </w:sdtPr>
                            <w:sdtContent>
                              <w:p w14:paraId="6CD57B94" w14:textId="22BEC5FF" w:rsidR="002F7547" w:rsidRPr="002F7547" w:rsidRDefault="002F7547" w:rsidP="002F7547">
                                <w:pPr>
                                  <w:pStyle w:val="Bezrazmaka"/>
                                  <w:spacing w:line="360" w:lineRule="auto"/>
                                  <w:rPr>
                                    <w:color w:val="FFFFFF"/>
                                  </w:rPr>
                                </w:pPr>
                                <w:r>
                                  <w:rPr>
                                    <w:color w:val="FFFFFF"/>
                                    <w:lang w:val="sr-Cyrl-RS"/>
                                  </w:rPr>
                                  <w:t>Август 2022.</w:t>
                                </w:r>
                              </w:p>
                            </w:sdtContent>
                          </w:sdt>
                        </w:txbxContent>
                      </v:textbox>
                    </v:rect>
                    <w10:wrap anchorx="page" anchory="page"/>
                  </v:group>
                </w:pict>
              </mc:Fallback>
            </mc:AlternateContent>
          </w:r>
        </w:p>
        <w:p w14:paraId="2458EDBB" w14:textId="2E8A4852" w:rsidR="002F7547" w:rsidRPr="005E3047" w:rsidRDefault="00AA4C4A" w:rsidP="002F7547">
          <w:pPr>
            <w:spacing w:line="256" w:lineRule="auto"/>
            <w:rPr>
              <w:rFonts w:eastAsia="SimSun" w:cs="Mangal"/>
              <w:b/>
              <w:kern w:val="2"/>
              <w:lang w:val="sr-Cyrl-RS" w:eastAsia="hi-IN" w:bidi="hi-IN"/>
            </w:rPr>
          </w:pPr>
          <w:r w:rsidRPr="005E3047">
            <w:rPr>
              <w:rFonts w:eastAsia="SimSun" w:cs="Mangal"/>
              <w:noProof/>
              <w:kern w:val="2"/>
              <w:lang w:val="sr-Latn-CS" w:eastAsia="hi-IN" w:bidi="hi-IN"/>
            </w:rPr>
            <w:drawing>
              <wp:anchor distT="0" distB="0" distL="114300" distR="114300" simplePos="0" relativeHeight="251659264" behindDoc="0" locked="0" layoutInCell="1" allowOverlap="1" wp14:anchorId="4F921DC7" wp14:editId="2E7975AA">
                <wp:simplePos x="0" y="0"/>
                <wp:positionH relativeFrom="margin">
                  <wp:posOffset>4034155</wp:posOffset>
                </wp:positionH>
                <wp:positionV relativeFrom="paragraph">
                  <wp:posOffset>3576955</wp:posOffset>
                </wp:positionV>
                <wp:extent cx="2390775" cy="2390775"/>
                <wp:effectExtent l="0" t="0" r="0" b="0"/>
                <wp:wrapSquare wrapText="bothSides"/>
                <wp:docPr id="8" name="Slika 20" descr="Фотографија корисника Dečja Rad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Фотографија корисника Dečja Rado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pic:spPr>
                    </pic:pic>
                  </a:graphicData>
                </a:graphic>
                <wp14:sizeRelH relativeFrom="margin">
                  <wp14:pctWidth>0</wp14:pctWidth>
                </wp14:sizeRelH>
                <wp14:sizeRelV relativeFrom="margin">
                  <wp14:pctHeight>0</wp14:pctHeight>
                </wp14:sizeRelV>
              </wp:anchor>
            </w:drawing>
          </w:r>
          <w:r w:rsidR="00763891">
            <w:rPr>
              <w:noProof/>
            </w:rPr>
            <mc:AlternateContent>
              <mc:Choice Requires="wps">
                <w:drawing>
                  <wp:anchor distT="0" distB="0" distL="114300" distR="114300" simplePos="0" relativeHeight="251658752" behindDoc="0" locked="0" layoutInCell="0" allowOverlap="1" wp14:anchorId="4D66CD7B" wp14:editId="7460542D">
                    <wp:simplePos x="0" y="0"/>
                    <wp:positionH relativeFrom="page">
                      <wp:align>left</wp:align>
                    </wp:positionH>
                    <wp:positionV relativeFrom="page">
                      <wp:posOffset>3152775</wp:posOffset>
                    </wp:positionV>
                    <wp:extent cx="6976110" cy="420370"/>
                    <wp:effectExtent l="0" t="0" r="0" b="0"/>
                    <wp:wrapNone/>
                    <wp:docPr id="12" name="Pravougao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420370"/>
                            </a:xfrm>
                            <a:prstGeom prst="rect">
                              <a:avLst/>
                            </a:prstGeom>
                            <a:solidFill>
                              <a:sysClr val="windowText" lastClr="000000"/>
                            </a:solidFill>
                            <a:ln w="19050">
                              <a:solidFill>
                                <a:sysClr val="windowText" lastClr="000000"/>
                              </a:solidFill>
                              <a:miter lim="800000"/>
                              <a:headEnd/>
                              <a:tailEnd/>
                            </a:ln>
                          </wps:spPr>
                          <wps:txbx>
                            <w:txbxContent>
                              <w:sdt>
                                <w:sdtPr>
                                  <w:rPr>
                                    <w:color w:val="FFFFFF"/>
                                    <w:sz w:val="40"/>
                                    <w:szCs w:val="40"/>
                                  </w:rPr>
                                  <w:alias w:val="Naslov"/>
                                  <w:id w:val="-1704864950"/>
                                  <w:dataBinding w:prefixMappings="xmlns:ns0='http://schemas.openxmlformats.org/package/2006/metadata/core-properties' xmlns:ns1='http://purl.org/dc/elements/1.1/'" w:xpath="/ns0:coreProperties[1]/ns1:title[1]" w:storeItemID="{6C3C8BC8-F283-45AE-878A-BAB7291924A1}"/>
                                  <w:text/>
                                </w:sdtPr>
                                <w:sdtContent>
                                  <w:p w14:paraId="00343489" w14:textId="10C41F32" w:rsidR="002F7547" w:rsidRPr="002F7547" w:rsidRDefault="002F7547" w:rsidP="002F7547">
                                    <w:pPr>
                                      <w:pStyle w:val="Bezrazmaka"/>
                                      <w:jc w:val="right"/>
                                      <w:rPr>
                                        <w:color w:val="FFFFFF"/>
                                        <w:sz w:val="72"/>
                                        <w:szCs w:val="72"/>
                                      </w:rPr>
                                    </w:pPr>
                                    <w:r w:rsidRPr="002F7547">
                                      <w:rPr>
                                        <w:color w:val="FFFFFF"/>
                                        <w:sz w:val="40"/>
                                        <w:szCs w:val="40"/>
                                        <w:lang w:val="sr-Cyrl-RS"/>
                                      </w:rPr>
                                      <w:t>2022./2023.год.</w:t>
                                    </w:r>
                                  </w:p>
                                </w:sdtContent>
                              </w:sdt>
                            </w:txbxContent>
                          </wps:txbx>
                          <wps:bodyPr rot="0" vertOverflow="clip" horzOverflow="clip"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D66CD7B" id="Pravougaonik 12" o:spid="_x0000_s1031" style="position:absolute;margin-left:0;margin-top:248.25pt;width:549.3pt;height:33.1pt;z-index:25165875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" o:allowincell="f" fillcolor="windowText" strokecolor="windowText" strokeweight="1.5pt">
                    <v:textbox style="mso-fit-shape-to-text:t" inset="14.4pt,,14.4pt">
                      <w:txbxContent>
                        <w:sdt>
                          <w:sdtPr>
                            <w:rPr>
                              <w:color w:val="FFFFFF"/>
                              <w:sz w:val="40"/>
                              <w:szCs w:val="40"/>
                            </w:rPr>
                            <w:alias w:val="Naslov"/>
                            <w:id w:val="-1704864950"/>
                            <w:dataBinding w:prefixMappings="xmlns:ns0='http://schemas.openxmlformats.org/package/2006/metadata/core-properties' xmlns:ns1='http://purl.org/dc/elements/1.1/'" w:xpath="/ns0:coreProperties[1]/ns1:title[1]" w:storeItemID="{6C3C8BC8-F283-45AE-878A-BAB7291924A1}"/>
                            <w:text/>
                          </w:sdtPr>
                          <w:sdtContent>
                            <w:p w14:paraId="00343489" w14:textId="10C41F32" w:rsidR="002F7547" w:rsidRPr="002F7547" w:rsidRDefault="002F7547" w:rsidP="002F7547">
                              <w:pPr>
                                <w:pStyle w:val="Bezrazmaka"/>
                                <w:jc w:val="right"/>
                                <w:rPr>
                                  <w:color w:val="FFFFFF"/>
                                  <w:sz w:val="72"/>
                                  <w:szCs w:val="72"/>
                                </w:rPr>
                              </w:pPr>
                              <w:r w:rsidRPr="002F7547">
                                <w:rPr>
                                  <w:color w:val="FFFFFF"/>
                                  <w:sz w:val="40"/>
                                  <w:szCs w:val="40"/>
                                  <w:lang w:val="sr-Cyrl-RS"/>
                                </w:rPr>
                                <w:t>2022./2023.год.</w:t>
                              </w:r>
                            </w:p>
                          </w:sdtContent>
                        </w:sdt>
                      </w:txbxContent>
                    </v:textbox>
                    <w10:wrap anchorx="page" anchory="page"/>
                  </v:rect>
                </w:pict>
              </mc:Fallback>
            </mc:AlternateContent>
          </w:r>
          <w:r w:rsidR="002F7547" w:rsidRPr="005E3047">
            <w:rPr>
              <w:rFonts w:eastAsia="SimSun" w:cs="Mangal"/>
              <w:b/>
              <w:kern w:val="2"/>
              <w:lang w:val="sr-Cyrl-RS" w:eastAsia="hi-IN" w:bidi="hi-IN"/>
            </w:rPr>
            <w:br w:type="page"/>
          </w:r>
        </w:p>
      </w:sdtContent>
    </w:sdt>
    <w:p w14:paraId="28EE4712" w14:textId="77777777" w:rsidR="00B215DF" w:rsidRPr="00B215DF" w:rsidRDefault="00B215DF" w:rsidP="00B215DF">
      <w:pPr>
        <w:widowControl w:val="0"/>
        <w:suppressAutoHyphens/>
        <w:spacing w:after="0" w:line="240" w:lineRule="auto"/>
        <w:rPr>
          <w:rFonts w:eastAsia="SimSun" w:cs="Mangal"/>
          <w:kern w:val="2"/>
          <w:lang w:val="sr-Cyrl-CS" w:eastAsia="hi-IN" w:bidi="hi-IN"/>
        </w:rPr>
      </w:pPr>
      <w:r w:rsidRPr="00B215DF">
        <w:rPr>
          <w:rFonts w:eastAsia="SimSun" w:cs="Mangal"/>
          <w:kern w:val="2"/>
          <w:lang w:val="sr-Cyrl-CS" w:eastAsia="hi-IN" w:bidi="hi-IN"/>
        </w:rPr>
        <w:lastRenderedPageBreak/>
        <w:t>На основу члана 119 став 1. тачка 2 Закон о основама система образовања и</w:t>
      </w:r>
    </w:p>
    <w:p w14:paraId="58295175" w14:textId="77777777" w:rsidR="00B215DF" w:rsidRPr="00B215DF" w:rsidRDefault="00B215DF" w:rsidP="00B215DF">
      <w:pPr>
        <w:widowControl w:val="0"/>
        <w:suppressAutoHyphens/>
        <w:spacing w:after="0" w:line="240" w:lineRule="auto"/>
        <w:rPr>
          <w:rFonts w:eastAsia="SimSun" w:cs="Mangal"/>
          <w:kern w:val="2"/>
          <w:lang w:val="sr-Cyrl-CS" w:eastAsia="hi-IN" w:bidi="hi-IN"/>
        </w:rPr>
      </w:pPr>
      <w:r w:rsidRPr="00B215DF">
        <w:rPr>
          <w:rFonts w:eastAsia="SimSun" w:cs="Mangal"/>
          <w:kern w:val="2"/>
          <w:lang w:val="sr-Cyrl-CS" w:eastAsia="hi-IN" w:bidi="hi-IN"/>
        </w:rPr>
        <w:t>васпитања (Сл. Гласник РС, бр. 88/2017, 27/2018 -др.Закон, 10/2019, 6/2020 и 129/2021)</w:t>
      </w:r>
    </w:p>
    <w:p w14:paraId="4426E020" w14:textId="77777777" w:rsidR="00B215DF" w:rsidRPr="00B215DF" w:rsidRDefault="00B215DF" w:rsidP="00B215DF">
      <w:pPr>
        <w:widowControl w:val="0"/>
        <w:suppressAutoHyphens/>
        <w:spacing w:after="0" w:line="240" w:lineRule="auto"/>
        <w:rPr>
          <w:rFonts w:eastAsia="SimSun" w:cs="Mangal"/>
          <w:kern w:val="2"/>
          <w:lang w:val="sr-Cyrl-CS" w:eastAsia="hi-IN" w:bidi="hi-IN"/>
        </w:rPr>
      </w:pPr>
      <w:r w:rsidRPr="00B215DF">
        <w:rPr>
          <w:rFonts w:eastAsia="SimSun" w:cs="Mangal"/>
          <w:kern w:val="2"/>
          <w:lang w:val="sr-Cyrl-CS" w:eastAsia="hi-IN" w:bidi="hi-IN"/>
        </w:rPr>
        <w:t>и члан 61. став 1. тачка 2. Статута Установе „Дечја радост“ бр. 289/2022 од 25.02.2022.,</w:t>
      </w:r>
    </w:p>
    <w:p w14:paraId="0CD781E4" w14:textId="227117AC" w:rsidR="002F7547" w:rsidRPr="005E3047" w:rsidRDefault="00B215DF" w:rsidP="00B215DF">
      <w:pPr>
        <w:widowControl w:val="0"/>
        <w:suppressAutoHyphens/>
        <w:spacing w:after="0" w:line="240" w:lineRule="auto"/>
        <w:rPr>
          <w:rFonts w:eastAsia="SimSun" w:cs="Mangal"/>
          <w:b/>
          <w:bCs/>
          <w:kern w:val="2"/>
          <w:lang w:val="sr-Cyrl-CS" w:eastAsia="hi-IN" w:bidi="hi-IN"/>
        </w:rPr>
      </w:pPr>
      <w:r w:rsidRPr="00B215DF">
        <w:rPr>
          <w:rFonts w:eastAsia="SimSun" w:cs="Mangal"/>
          <w:kern w:val="2"/>
          <w:lang w:val="sr-Cyrl-CS" w:eastAsia="hi-IN" w:bidi="hi-IN"/>
        </w:rPr>
        <w:t>Управни одбор на седници одржаној дана ____________ године, доноси:</w:t>
      </w:r>
    </w:p>
    <w:p w14:paraId="429EC2B9" w14:textId="77777777" w:rsidR="002F7547" w:rsidRPr="005E3047" w:rsidRDefault="002F7547" w:rsidP="002F7547">
      <w:pPr>
        <w:widowControl w:val="0"/>
        <w:suppressAutoHyphens/>
        <w:spacing w:after="0" w:line="240" w:lineRule="auto"/>
        <w:rPr>
          <w:rFonts w:eastAsia="SimSun" w:cs="Mangal"/>
          <w:b/>
          <w:bCs/>
          <w:kern w:val="2"/>
          <w:lang w:val="sr-Cyrl-CS" w:eastAsia="hi-IN" w:bidi="hi-IN"/>
        </w:rPr>
      </w:pPr>
    </w:p>
    <w:p w14:paraId="5FA11B32" w14:textId="77777777" w:rsidR="002F7547" w:rsidRPr="005E3047" w:rsidRDefault="002F7547" w:rsidP="002F7547">
      <w:pPr>
        <w:widowControl w:val="0"/>
        <w:suppressAutoHyphens/>
        <w:spacing w:after="0" w:line="240" w:lineRule="auto"/>
        <w:rPr>
          <w:rFonts w:eastAsia="SimSun" w:cs="Mangal"/>
          <w:b/>
          <w:bCs/>
          <w:kern w:val="2"/>
          <w:lang w:val="sr-Cyrl-CS" w:eastAsia="hi-IN" w:bidi="hi-IN"/>
        </w:rPr>
      </w:pPr>
    </w:p>
    <w:p w14:paraId="429D4294" w14:textId="77777777" w:rsidR="002F7547" w:rsidRPr="005E3047" w:rsidRDefault="002F7547" w:rsidP="002F7547">
      <w:pPr>
        <w:widowControl w:val="0"/>
        <w:suppressAutoHyphens/>
        <w:spacing w:after="0" w:line="240" w:lineRule="auto"/>
        <w:rPr>
          <w:rFonts w:eastAsia="SimSun" w:cs="Mangal"/>
          <w:b/>
          <w:bCs/>
          <w:kern w:val="2"/>
          <w:lang w:val="sr-Cyrl-CS" w:eastAsia="hi-IN" w:bidi="hi-IN"/>
        </w:rPr>
      </w:pPr>
    </w:p>
    <w:p w14:paraId="260FF372" w14:textId="77777777" w:rsidR="002F7547" w:rsidRPr="005E3047" w:rsidRDefault="002F7547" w:rsidP="002F7547">
      <w:pPr>
        <w:widowControl w:val="0"/>
        <w:suppressAutoHyphens/>
        <w:spacing w:after="0" w:line="240" w:lineRule="auto"/>
        <w:rPr>
          <w:rFonts w:eastAsia="SimSun" w:cs="Mangal"/>
          <w:b/>
          <w:bCs/>
          <w:kern w:val="2"/>
          <w:lang w:val="sr-Cyrl-CS" w:eastAsia="hi-IN" w:bidi="hi-IN"/>
        </w:rPr>
      </w:pPr>
    </w:p>
    <w:p w14:paraId="4CFB216C" w14:textId="77777777" w:rsidR="002F7547" w:rsidRPr="005E3047" w:rsidRDefault="002F7547" w:rsidP="002F7547">
      <w:pPr>
        <w:widowControl w:val="0"/>
        <w:suppressAutoHyphens/>
        <w:spacing w:after="0" w:line="240" w:lineRule="auto"/>
        <w:rPr>
          <w:rFonts w:eastAsia="SimSun" w:cs="Mangal"/>
          <w:b/>
          <w:bCs/>
          <w:kern w:val="2"/>
          <w:lang w:val="sr-Cyrl-CS" w:eastAsia="hi-IN" w:bidi="hi-IN"/>
        </w:rPr>
      </w:pPr>
    </w:p>
    <w:p w14:paraId="593E113D" w14:textId="77777777" w:rsidR="002F7547" w:rsidRPr="005E3047" w:rsidRDefault="002F7547" w:rsidP="002F7547">
      <w:pPr>
        <w:widowControl w:val="0"/>
        <w:suppressAutoHyphens/>
        <w:spacing w:after="0" w:line="240" w:lineRule="auto"/>
        <w:rPr>
          <w:rFonts w:eastAsia="SimSun" w:cs="Mangal"/>
          <w:b/>
          <w:bCs/>
          <w:kern w:val="2"/>
          <w:lang w:val="sr-Cyrl-CS" w:eastAsia="hi-IN" w:bidi="hi-IN"/>
        </w:rPr>
      </w:pPr>
    </w:p>
    <w:p w14:paraId="3D28254E" w14:textId="77777777" w:rsidR="002F7547" w:rsidRPr="005E3047" w:rsidRDefault="002F7547" w:rsidP="002F7547">
      <w:pPr>
        <w:widowControl w:val="0"/>
        <w:suppressAutoHyphens/>
        <w:spacing w:after="0" w:line="240" w:lineRule="auto"/>
        <w:rPr>
          <w:rFonts w:eastAsia="SimSun" w:cs="Mangal"/>
          <w:b/>
          <w:bCs/>
          <w:kern w:val="2"/>
          <w:lang w:val="sr-Cyrl-CS" w:eastAsia="hi-IN" w:bidi="hi-IN"/>
        </w:rPr>
      </w:pPr>
    </w:p>
    <w:p w14:paraId="482BFA80" w14:textId="77777777" w:rsidR="002F7547" w:rsidRPr="005E3047" w:rsidRDefault="002F7547" w:rsidP="002F7547">
      <w:pPr>
        <w:widowControl w:val="0"/>
        <w:suppressAutoHyphens/>
        <w:spacing w:after="0" w:line="240" w:lineRule="auto"/>
        <w:rPr>
          <w:rFonts w:eastAsia="SimSun" w:cs="Mangal"/>
          <w:b/>
          <w:bCs/>
          <w:kern w:val="2"/>
          <w:lang w:val="sr-Cyrl-CS" w:eastAsia="hi-IN" w:bidi="hi-IN"/>
        </w:rPr>
      </w:pPr>
    </w:p>
    <w:p w14:paraId="5A35E02F" w14:textId="77777777" w:rsidR="002F7547" w:rsidRPr="005E3047" w:rsidRDefault="002F7547" w:rsidP="002F7547">
      <w:pPr>
        <w:widowControl w:val="0"/>
        <w:suppressAutoHyphens/>
        <w:spacing w:after="0" w:line="240" w:lineRule="auto"/>
        <w:rPr>
          <w:rFonts w:eastAsia="SimSun" w:cs="Mangal"/>
          <w:b/>
          <w:bCs/>
          <w:kern w:val="2"/>
          <w:lang w:val="sr-Cyrl-CS" w:eastAsia="hi-IN" w:bidi="hi-IN"/>
        </w:rPr>
      </w:pPr>
    </w:p>
    <w:p w14:paraId="5FE64330" w14:textId="77777777" w:rsidR="002F7547" w:rsidRPr="005E3047" w:rsidRDefault="002F7547" w:rsidP="002F7547">
      <w:pPr>
        <w:widowControl w:val="0"/>
        <w:suppressAutoHyphens/>
        <w:spacing w:after="0" w:line="240" w:lineRule="auto"/>
        <w:rPr>
          <w:rFonts w:eastAsia="SimSun" w:cs="Mangal"/>
          <w:b/>
          <w:bCs/>
          <w:kern w:val="2"/>
          <w:lang w:val="sr-Latn-RS" w:eastAsia="hi-IN" w:bidi="hi-IN"/>
        </w:rPr>
      </w:pPr>
    </w:p>
    <w:p w14:paraId="1FAC79A8"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r w:rsidRPr="005E3047">
        <w:rPr>
          <w:rFonts w:eastAsia="SimSun" w:cs="Mangal"/>
          <w:b/>
          <w:kern w:val="2"/>
          <w:lang w:val="sr-Latn-RS" w:eastAsia="hi-IN" w:bidi="hi-IN"/>
        </w:rPr>
        <w:t>ГОДИШЊИ   ПЛАН</w:t>
      </w:r>
    </w:p>
    <w:p w14:paraId="36C3E71E" w14:textId="46381AD3" w:rsidR="002F7547" w:rsidRPr="005E3047" w:rsidRDefault="002F7547" w:rsidP="002F7547">
      <w:pPr>
        <w:widowControl w:val="0"/>
        <w:suppressAutoHyphens/>
        <w:spacing w:after="0" w:line="240" w:lineRule="auto"/>
        <w:ind w:left="360"/>
        <w:jc w:val="center"/>
        <w:rPr>
          <w:rFonts w:eastAsia="SimSun" w:cs="Mangal"/>
          <w:b/>
          <w:kern w:val="2"/>
          <w:lang w:val="sr-Cyrl-RS" w:eastAsia="hi-IN" w:bidi="hi-IN"/>
        </w:rPr>
      </w:pPr>
      <w:r w:rsidRPr="005E3047">
        <w:rPr>
          <w:rFonts w:eastAsia="SimSun" w:cs="Mangal"/>
          <w:b/>
          <w:kern w:val="2"/>
          <w:lang w:val="sr-Latn-RS" w:eastAsia="hi-IN" w:bidi="hi-IN"/>
        </w:rPr>
        <w:t>ЗА РАДНУ 20</w:t>
      </w:r>
      <w:r w:rsidRPr="005E3047">
        <w:rPr>
          <w:rFonts w:eastAsia="SimSun" w:cs="Mangal"/>
          <w:b/>
          <w:kern w:val="2"/>
          <w:lang w:val="sr-Cyrl-RS" w:eastAsia="hi-IN" w:bidi="hi-IN"/>
        </w:rPr>
        <w:t>22</w:t>
      </w:r>
      <w:r w:rsidRPr="005E3047">
        <w:rPr>
          <w:rFonts w:eastAsia="SimSun" w:cs="Mangal"/>
          <w:b/>
          <w:kern w:val="2"/>
          <w:lang w:val="sr-Latn-RS" w:eastAsia="hi-IN" w:bidi="hi-IN"/>
        </w:rPr>
        <w:t>/2</w:t>
      </w:r>
      <w:r w:rsidRPr="005E3047">
        <w:rPr>
          <w:rFonts w:eastAsia="SimSun" w:cs="Mangal"/>
          <w:b/>
          <w:kern w:val="2"/>
          <w:lang w:val="sr-Cyrl-RS" w:eastAsia="hi-IN" w:bidi="hi-IN"/>
        </w:rPr>
        <w:t>3</w:t>
      </w:r>
    </w:p>
    <w:p w14:paraId="14862F83"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7AD95E3F"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000196CB"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58029F9E"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77B2613D"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11495DFE"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46A7A46D"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285BCA8E"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64768512"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31DBFB6D"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5F49500D"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1A90D931"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41E8F7CE"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21776CDC"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7D97F149"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491074A8"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175823AE"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2B5D8B1A"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3EAE2376"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3993367E"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5F9E4455"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55B0526F"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68575931"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7A05AA14"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465AB614"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2107FE00" w14:textId="77777777" w:rsidR="002F7547" w:rsidRPr="005E3047" w:rsidRDefault="002F7547" w:rsidP="002F7547">
      <w:pPr>
        <w:widowControl w:val="0"/>
        <w:suppressAutoHyphens/>
        <w:spacing w:after="0" w:line="240" w:lineRule="auto"/>
        <w:jc w:val="both"/>
        <w:rPr>
          <w:rFonts w:eastAsia="SimSun" w:cs="Mangal"/>
          <w:b/>
          <w:kern w:val="2"/>
          <w:lang w:val="sr-Latn-RS" w:eastAsia="hi-IN" w:bidi="hi-IN"/>
        </w:rPr>
      </w:pPr>
    </w:p>
    <w:p w14:paraId="4AA80C95"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2BF78E04"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Овим актом се ближе одређује деловање запослених у Установи у остваривању циљева и задатака васпитно – образовног рада.</w:t>
      </w:r>
    </w:p>
    <w:p w14:paraId="530FF9C8" w14:textId="67A5F879" w:rsidR="002F7547" w:rsidRDefault="002F7547" w:rsidP="002F7547">
      <w:pPr>
        <w:widowControl w:val="0"/>
        <w:suppressAutoHyphens/>
        <w:spacing w:after="0" w:line="240" w:lineRule="auto"/>
        <w:ind w:firstLine="284"/>
        <w:jc w:val="both"/>
        <w:rPr>
          <w:rFonts w:eastAsia="SimSun" w:cs="Mangal"/>
          <w:b/>
          <w:kern w:val="2"/>
          <w:lang w:val="sr-Cyrl-CS" w:eastAsia="hi-IN" w:bidi="hi-IN"/>
        </w:rPr>
      </w:pPr>
    </w:p>
    <w:p w14:paraId="653A35BD" w14:textId="77777777" w:rsidR="00B215DF" w:rsidRPr="005E3047" w:rsidRDefault="00B215DF" w:rsidP="002F7547">
      <w:pPr>
        <w:widowControl w:val="0"/>
        <w:suppressAutoHyphens/>
        <w:spacing w:after="0" w:line="240" w:lineRule="auto"/>
        <w:ind w:firstLine="284"/>
        <w:jc w:val="both"/>
        <w:rPr>
          <w:rFonts w:eastAsia="SimSun" w:cs="Mangal"/>
          <w:b/>
          <w:kern w:val="2"/>
          <w:lang w:val="sr-Cyrl-CS" w:eastAsia="hi-IN" w:bidi="hi-IN"/>
        </w:rPr>
      </w:pPr>
    </w:p>
    <w:p w14:paraId="158AC1E8" w14:textId="77777777" w:rsidR="00223045" w:rsidRPr="005E3047" w:rsidRDefault="00223045" w:rsidP="002F7547">
      <w:pPr>
        <w:widowControl w:val="0"/>
        <w:suppressAutoHyphens/>
        <w:spacing w:after="0" w:line="240" w:lineRule="auto"/>
        <w:ind w:firstLine="284"/>
        <w:jc w:val="center"/>
        <w:rPr>
          <w:rFonts w:eastAsia="SimSun" w:cs="Mangal"/>
          <w:b/>
          <w:kern w:val="2"/>
          <w:lang w:val="sr-Cyrl-CS" w:eastAsia="hi-IN" w:bidi="hi-IN"/>
        </w:rPr>
      </w:pPr>
    </w:p>
    <w:p w14:paraId="26EE4EB1" w14:textId="4F5CD94B" w:rsidR="002F7547" w:rsidRPr="005E3047" w:rsidRDefault="002F7547" w:rsidP="002F7547">
      <w:pPr>
        <w:widowControl w:val="0"/>
        <w:suppressAutoHyphens/>
        <w:spacing w:after="0" w:line="240" w:lineRule="auto"/>
        <w:ind w:firstLine="284"/>
        <w:jc w:val="center"/>
        <w:rPr>
          <w:rFonts w:eastAsia="SimSun" w:cs="Mangal"/>
          <w:b/>
          <w:kern w:val="2"/>
          <w:lang w:val="sr-Cyrl-CS" w:eastAsia="hi-IN" w:bidi="hi-IN"/>
        </w:rPr>
      </w:pPr>
      <w:r w:rsidRPr="005E3047">
        <w:rPr>
          <w:rFonts w:eastAsia="SimSun" w:cs="Mangal"/>
          <w:b/>
          <w:kern w:val="2"/>
          <w:lang w:val="sr-Cyrl-CS" w:eastAsia="hi-IN" w:bidi="hi-IN"/>
        </w:rPr>
        <w:lastRenderedPageBreak/>
        <w:t>СТРУКТУРА ГОДИШЊЕГ ПЛАНА</w:t>
      </w:r>
    </w:p>
    <w:p w14:paraId="3808F24E" w14:textId="4A446EEE" w:rsidR="00384922" w:rsidRPr="005E3047" w:rsidRDefault="00384922" w:rsidP="002F7547">
      <w:pPr>
        <w:widowControl w:val="0"/>
        <w:suppressAutoHyphens/>
        <w:spacing w:after="0" w:line="240" w:lineRule="auto"/>
        <w:ind w:firstLine="284"/>
        <w:jc w:val="center"/>
        <w:rPr>
          <w:rFonts w:eastAsia="SimSun" w:cs="Mangal"/>
          <w:b/>
          <w:kern w:val="2"/>
          <w:lang w:val="sr-Cyrl-CS" w:eastAsia="hi-IN" w:bidi="hi-IN"/>
        </w:rPr>
      </w:pPr>
    </w:p>
    <w:p w14:paraId="3E607D13" w14:textId="16AB08DD" w:rsidR="00384922" w:rsidRPr="00CE39D6" w:rsidRDefault="00384922" w:rsidP="00AC7BFD">
      <w:pPr>
        <w:widowControl w:val="0"/>
        <w:suppressAutoHyphens/>
        <w:spacing w:after="0" w:line="240" w:lineRule="auto"/>
        <w:ind w:firstLine="284"/>
        <w:rPr>
          <w:rFonts w:eastAsia="SimSun" w:cs="Mangal"/>
          <w:bCs/>
          <w:kern w:val="2"/>
          <w:lang w:val="sr-Cyrl-CS" w:eastAsia="hi-IN" w:bidi="hi-IN"/>
        </w:rPr>
      </w:pPr>
    </w:p>
    <w:p w14:paraId="511A5E9B" w14:textId="7B407C71" w:rsidR="00384922" w:rsidRPr="00CE39D6" w:rsidRDefault="00384922" w:rsidP="00B52DEA">
      <w:pPr>
        <w:widowControl w:val="0"/>
        <w:suppressAutoHyphens/>
        <w:spacing w:after="0" w:line="240" w:lineRule="auto"/>
        <w:rPr>
          <w:rFonts w:eastAsia="SimSun" w:cs="Mangal"/>
          <w:bCs/>
          <w:kern w:val="2"/>
          <w:lang w:val="sr-Cyrl-CS" w:eastAsia="hi-IN" w:bidi="hi-IN"/>
        </w:rPr>
      </w:pPr>
      <w:r w:rsidRPr="00CE39D6">
        <w:rPr>
          <w:rFonts w:eastAsia="SimSun" w:cs="Mangal"/>
          <w:bCs/>
          <w:kern w:val="2"/>
          <w:lang w:val="sr-Latn-RS" w:eastAsia="hi-IN" w:bidi="hi-IN"/>
        </w:rPr>
        <w:t xml:space="preserve">I </w:t>
      </w:r>
      <w:r w:rsidRPr="00CE39D6">
        <w:rPr>
          <w:rFonts w:eastAsia="SimSun" w:cs="Mangal"/>
          <w:bCs/>
          <w:kern w:val="2"/>
          <w:lang w:val="sr-Cyrl-CS" w:eastAsia="hi-IN" w:bidi="hi-IN"/>
        </w:rPr>
        <w:t>УСЛОВИ РАДА</w:t>
      </w:r>
      <w:r w:rsidR="00CE39D6" w:rsidRPr="00CE39D6">
        <w:rPr>
          <w:rFonts w:eastAsia="SimSun" w:cs="Mangal"/>
          <w:bCs/>
          <w:kern w:val="2"/>
          <w:lang w:val="sr-Cyrl-CS" w:eastAsia="hi-IN" w:bidi="hi-IN"/>
        </w:rPr>
        <w:t>................................................................................................................0</w:t>
      </w:r>
    </w:p>
    <w:p w14:paraId="0526A8AF" w14:textId="4254CC65" w:rsidR="00384922" w:rsidRPr="00CE39D6" w:rsidRDefault="00384922" w:rsidP="00AC7BFD">
      <w:pPr>
        <w:widowControl w:val="0"/>
        <w:numPr>
          <w:ilvl w:val="0"/>
          <w:numId w:val="7"/>
        </w:numPr>
        <w:tabs>
          <w:tab w:val="left" w:pos="615"/>
        </w:tabs>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УВОД</w:t>
      </w:r>
      <w:r w:rsidR="00CE39D6" w:rsidRPr="00CE39D6">
        <w:rPr>
          <w:rFonts w:eastAsia="SimSun" w:cs="Mangal"/>
          <w:bCs/>
          <w:kern w:val="2"/>
          <w:lang w:val="sr-Cyrl-CS" w:eastAsia="hi-IN" w:bidi="hi-IN"/>
        </w:rPr>
        <w:t>............................................................................................................................0</w:t>
      </w:r>
    </w:p>
    <w:p w14:paraId="3AC4B762" w14:textId="689D25C4" w:rsidR="00384922" w:rsidRPr="00CE39D6" w:rsidRDefault="00384922" w:rsidP="00AC7BFD">
      <w:pPr>
        <w:widowControl w:val="0"/>
        <w:tabs>
          <w:tab w:val="left" w:pos="1080"/>
        </w:tabs>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1.1 КРАТКА ОЦЕНА СТАЊА И НИВОА РАЗВИЈЕНОСТИ Д</w:t>
      </w:r>
      <w:r w:rsidRPr="00CE39D6">
        <w:rPr>
          <w:rFonts w:eastAsia="SimSun" w:cs="Mangal"/>
          <w:bCs/>
          <w:kern w:val="2"/>
          <w:lang w:eastAsia="hi-IN" w:bidi="hi-IN"/>
        </w:rPr>
        <w:t>E</w:t>
      </w:r>
      <w:r w:rsidRPr="00CE39D6">
        <w:rPr>
          <w:rFonts w:eastAsia="SimSun" w:cs="Mangal"/>
          <w:bCs/>
          <w:kern w:val="2"/>
          <w:lang w:val="sr-Cyrl-CS" w:eastAsia="hi-IN" w:bidi="hi-IN"/>
        </w:rPr>
        <w:t>Л</w:t>
      </w:r>
      <w:r w:rsidRPr="00CE39D6">
        <w:rPr>
          <w:rFonts w:eastAsia="SimSun" w:cs="Mangal"/>
          <w:bCs/>
          <w:kern w:val="2"/>
          <w:lang w:eastAsia="hi-IN" w:bidi="hi-IN"/>
        </w:rPr>
        <w:t>A</w:t>
      </w:r>
      <w:r w:rsidRPr="00CE39D6">
        <w:rPr>
          <w:rFonts w:eastAsia="SimSun" w:cs="Mangal"/>
          <w:bCs/>
          <w:kern w:val="2"/>
          <w:lang w:val="sr-Cyrl-CS" w:eastAsia="hi-IN" w:bidi="hi-IN"/>
        </w:rPr>
        <w:t>ТНОСТИ</w:t>
      </w:r>
      <w:r w:rsidR="00CE39D6" w:rsidRPr="00CE39D6">
        <w:rPr>
          <w:rFonts w:eastAsia="SimSun" w:cs="Mangal"/>
          <w:bCs/>
          <w:kern w:val="2"/>
          <w:lang w:val="sr-Cyrl-CS" w:eastAsia="hi-IN" w:bidi="hi-IN"/>
        </w:rPr>
        <w:t>...................................0</w:t>
      </w:r>
    </w:p>
    <w:p w14:paraId="38E5F8FF" w14:textId="191743AC" w:rsidR="00384922" w:rsidRPr="00B52DEA" w:rsidRDefault="00384922" w:rsidP="00B52DEA">
      <w:pPr>
        <w:pStyle w:val="Pasussalistom"/>
        <w:numPr>
          <w:ilvl w:val="1"/>
          <w:numId w:val="65"/>
        </w:numPr>
        <w:tabs>
          <w:tab w:val="left" w:pos="1080"/>
        </w:tabs>
        <w:rPr>
          <w:rFonts w:asciiTheme="minorHAnsi" w:hAnsiTheme="minorHAnsi"/>
          <w:bCs/>
          <w:sz w:val="22"/>
          <w:szCs w:val="22"/>
          <w:lang w:val="sr-Cyrl-CS"/>
        </w:rPr>
      </w:pPr>
      <w:r w:rsidRPr="00B52DEA">
        <w:rPr>
          <w:rFonts w:asciiTheme="minorHAnsi" w:hAnsiTheme="minorHAnsi"/>
          <w:bCs/>
          <w:sz w:val="22"/>
          <w:szCs w:val="22"/>
          <w:lang w:val="sr-Cyrl-CS"/>
        </w:rPr>
        <w:t>ПОЛАЗНЕ ОСНОВЕ ПРОГРАМИРАЊА</w:t>
      </w:r>
      <w:r w:rsidR="00CE39D6" w:rsidRPr="00B52DEA">
        <w:rPr>
          <w:bCs/>
          <w:lang w:val="sr-Cyrl-CS"/>
        </w:rPr>
        <w:t>...............................................................................1</w:t>
      </w:r>
    </w:p>
    <w:p w14:paraId="0CA84E06" w14:textId="38C7871C" w:rsidR="00384922" w:rsidRPr="00B52DEA" w:rsidRDefault="00B52DEA" w:rsidP="00B52DEA">
      <w:pPr>
        <w:rPr>
          <w:bCs/>
          <w:lang w:val="sr-Cyrl-CS"/>
        </w:rPr>
      </w:pPr>
      <w:r>
        <w:rPr>
          <w:bCs/>
          <w:lang w:val="sr-Cyrl-CS"/>
        </w:rPr>
        <w:t>1.3.</w:t>
      </w:r>
      <w:r w:rsidR="00384922" w:rsidRPr="00B52DEA">
        <w:rPr>
          <w:bCs/>
          <w:lang w:val="sr-Cyrl-CS"/>
        </w:rPr>
        <w:t>ПРОГРАМ УВОЂЕЊА ПРИПРАВНИКА У ПОСАО</w:t>
      </w:r>
      <w:r w:rsidR="00CE39D6" w:rsidRPr="00B52DEA">
        <w:rPr>
          <w:bCs/>
          <w:lang w:val="sr-Cyrl-CS"/>
        </w:rPr>
        <w:t>..................................................1</w:t>
      </w:r>
    </w:p>
    <w:p w14:paraId="0E9900BA" w14:textId="1A9E33BD" w:rsidR="00384922" w:rsidRPr="00CE39D6" w:rsidRDefault="00384922" w:rsidP="00AC7BFD">
      <w:pPr>
        <w:spacing w:after="0"/>
        <w:rPr>
          <w:bCs/>
        </w:rPr>
      </w:pPr>
      <w:r w:rsidRPr="00CE39D6">
        <w:rPr>
          <w:bCs/>
        </w:rPr>
        <w:t xml:space="preserve">2. </w:t>
      </w:r>
      <w:r w:rsidRPr="00CE39D6">
        <w:rPr>
          <w:bCs/>
          <w:lang w:val="sr-Cyrl-CS"/>
        </w:rPr>
        <w:t>ПОТРЕБЕ ДЕЦЕ И ПОРОДИЦА ОПШТИНЕ ЋУПРИЈА</w:t>
      </w:r>
      <w:r w:rsidR="00B52DEA">
        <w:rPr>
          <w:bCs/>
          <w:lang w:val="sr-Cyrl-CS"/>
        </w:rPr>
        <w:t>................................................4</w:t>
      </w:r>
    </w:p>
    <w:p w14:paraId="5ABCB907" w14:textId="3F1C5654" w:rsidR="00384922" w:rsidRPr="00CE39D6" w:rsidRDefault="00384922" w:rsidP="00AC7BFD">
      <w:pPr>
        <w:widowControl w:val="0"/>
        <w:numPr>
          <w:ilvl w:val="3"/>
          <w:numId w:val="11"/>
        </w:numPr>
        <w:tabs>
          <w:tab w:val="left" w:pos="615"/>
        </w:tabs>
        <w:suppressAutoHyphens/>
        <w:spacing w:after="0" w:line="240" w:lineRule="auto"/>
        <w:rPr>
          <w:rFonts w:eastAsia="SimSun" w:cs="Mangal"/>
          <w:bCs/>
          <w:i/>
          <w:kern w:val="2"/>
          <w:lang w:val="sr-Cyrl-CS" w:eastAsia="hi-IN" w:bidi="hi-IN"/>
        </w:rPr>
      </w:pPr>
      <w:r w:rsidRPr="00CE39D6">
        <w:rPr>
          <w:rFonts w:eastAsia="SimSun" w:cs="Mangal"/>
          <w:bCs/>
          <w:i/>
          <w:kern w:val="2"/>
          <w:lang w:val="sr-Cyrl-CS" w:eastAsia="hi-IN" w:bidi="hi-IN"/>
        </w:rPr>
        <w:t>МАТЕРИЈАЛНИ УСЛОВИ ЗА ОСТВАРИВАЊЕ ДЕЛАТНОСТИ</w:t>
      </w:r>
      <w:r w:rsidR="00B52DEA">
        <w:rPr>
          <w:rFonts w:eastAsia="SimSun" w:cs="Mangal"/>
          <w:bCs/>
          <w:i/>
          <w:kern w:val="2"/>
          <w:lang w:val="sr-Cyrl-CS" w:eastAsia="hi-IN" w:bidi="hi-IN"/>
        </w:rPr>
        <w:t>.........................................</w:t>
      </w:r>
      <w:r w:rsidR="009034A5">
        <w:rPr>
          <w:rFonts w:eastAsia="SimSun" w:cs="Mangal"/>
          <w:bCs/>
          <w:i/>
          <w:kern w:val="2"/>
          <w:lang w:val="sr-Cyrl-CS" w:eastAsia="hi-IN" w:bidi="hi-IN"/>
        </w:rPr>
        <w:t>.......6</w:t>
      </w:r>
    </w:p>
    <w:p w14:paraId="52D6CFE7" w14:textId="43BB51C8" w:rsidR="00384922" w:rsidRPr="00CE39D6" w:rsidRDefault="00384922" w:rsidP="00AC7BFD">
      <w:pPr>
        <w:widowControl w:val="0"/>
        <w:numPr>
          <w:ilvl w:val="1"/>
          <w:numId w:val="12"/>
        </w:numPr>
        <w:tabs>
          <w:tab w:val="left" w:pos="420"/>
        </w:tabs>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ОБЈЕКТИ ЗА ДЕЦУ</w:t>
      </w:r>
      <w:r w:rsidR="009034A5">
        <w:rPr>
          <w:rFonts w:eastAsia="SimSun" w:cs="Mangal"/>
          <w:bCs/>
          <w:kern w:val="2"/>
          <w:lang w:val="sr-Cyrl-CS" w:eastAsia="hi-IN" w:bidi="hi-IN"/>
        </w:rPr>
        <w:t>..................................................................................................................6</w:t>
      </w:r>
    </w:p>
    <w:p w14:paraId="7DEB7079" w14:textId="4ABF4A61" w:rsidR="00384922" w:rsidRPr="00CE39D6" w:rsidRDefault="00384922" w:rsidP="00AC7BFD">
      <w:pPr>
        <w:widowControl w:val="0"/>
        <w:numPr>
          <w:ilvl w:val="1"/>
          <w:numId w:val="14"/>
        </w:numPr>
        <w:tabs>
          <w:tab w:val="left" w:pos="420"/>
        </w:tabs>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ПРЕГЛЕД ДРУГИХ (ПРИЛАГОЂЕНИХ)</w:t>
      </w:r>
      <w:r w:rsidR="00AC7BFD" w:rsidRPr="00CE39D6">
        <w:rPr>
          <w:rFonts w:eastAsia="SimSun" w:cs="Mangal"/>
          <w:bCs/>
          <w:kern w:val="2"/>
          <w:lang w:val="sr-Cyrl-CS" w:eastAsia="hi-IN" w:bidi="hi-IN"/>
        </w:rPr>
        <w:t xml:space="preserve"> </w:t>
      </w:r>
      <w:r w:rsidRPr="00CE39D6">
        <w:rPr>
          <w:rFonts w:eastAsia="SimSun" w:cs="Mangal"/>
          <w:bCs/>
          <w:kern w:val="2"/>
          <w:lang w:val="sr-Cyrl-CS" w:eastAsia="hi-IN" w:bidi="hi-IN"/>
        </w:rPr>
        <w:t>ПРОСТОРА ЗА РАД СА ДЕЦОМ</w:t>
      </w:r>
      <w:r w:rsidR="009034A5">
        <w:rPr>
          <w:rFonts w:eastAsia="SimSun" w:cs="Mangal"/>
          <w:bCs/>
          <w:kern w:val="2"/>
          <w:lang w:val="sr-Cyrl-CS" w:eastAsia="hi-IN" w:bidi="hi-IN"/>
        </w:rPr>
        <w:t>..................................6</w:t>
      </w:r>
    </w:p>
    <w:p w14:paraId="7855609E" w14:textId="3CF747FB" w:rsidR="00384922" w:rsidRPr="00CE39D6" w:rsidRDefault="00384922" w:rsidP="00AC7BFD">
      <w:pPr>
        <w:widowControl w:val="0"/>
        <w:numPr>
          <w:ilvl w:val="1"/>
          <w:numId w:val="16"/>
        </w:numPr>
        <w:tabs>
          <w:tab w:val="left" w:pos="420"/>
        </w:tabs>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ОБЈЕКТИ ЗА ПРИПРЕМУ ХРАНЕ</w:t>
      </w:r>
      <w:r w:rsidR="009034A5">
        <w:rPr>
          <w:rFonts w:eastAsia="SimSun" w:cs="Mangal"/>
          <w:bCs/>
          <w:kern w:val="2"/>
          <w:lang w:val="sr-Cyrl-CS" w:eastAsia="hi-IN" w:bidi="hi-IN"/>
        </w:rPr>
        <w:t>.............................................................................................6</w:t>
      </w:r>
    </w:p>
    <w:p w14:paraId="11DB85C0" w14:textId="4D4C6DAF" w:rsidR="00384922" w:rsidRPr="00CE39D6" w:rsidRDefault="00384922" w:rsidP="00AC7BFD">
      <w:pPr>
        <w:widowControl w:val="0"/>
        <w:numPr>
          <w:ilvl w:val="1"/>
          <w:numId w:val="17"/>
        </w:numPr>
        <w:tabs>
          <w:tab w:val="left" w:pos="420"/>
        </w:tabs>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ОБЈЕКТИ ЗА ОДМОР И РЕКРЕАЦИЈУ</w:t>
      </w:r>
      <w:r w:rsidR="009034A5">
        <w:rPr>
          <w:rFonts w:eastAsia="SimSun" w:cs="Mangal"/>
          <w:bCs/>
          <w:kern w:val="2"/>
          <w:lang w:val="sr-Cyrl-CS" w:eastAsia="hi-IN" w:bidi="hi-IN"/>
        </w:rPr>
        <w:t>.....................................................................................6</w:t>
      </w:r>
    </w:p>
    <w:p w14:paraId="1274B9A3" w14:textId="7A41E36F" w:rsidR="00384922" w:rsidRPr="00CE39D6" w:rsidRDefault="00384922" w:rsidP="00AC7BFD">
      <w:pPr>
        <w:widowControl w:val="0"/>
        <w:numPr>
          <w:ilvl w:val="1"/>
          <w:numId w:val="18"/>
        </w:numPr>
        <w:tabs>
          <w:tab w:val="left" w:pos="420"/>
        </w:tabs>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СТАЊЕ ОПРЕМЉЕНОСТИ</w:t>
      </w:r>
      <w:r w:rsidR="009034A5">
        <w:rPr>
          <w:rFonts w:eastAsia="SimSun" w:cs="Mangal"/>
          <w:bCs/>
          <w:kern w:val="2"/>
          <w:lang w:val="sr-Cyrl-CS" w:eastAsia="hi-IN" w:bidi="hi-IN"/>
        </w:rPr>
        <w:t>.......................................................................................................6</w:t>
      </w:r>
    </w:p>
    <w:p w14:paraId="4C6A3885" w14:textId="12D634DB" w:rsidR="00384922" w:rsidRPr="00CE39D6" w:rsidRDefault="00384922" w:rsidP="00AC7BFD">
      <w:pPr>
        <w:widowControl w:val="0"/>
        <w:numPr>
          <w:ilvl w:val="0"/>
          <w:numId w:val="18"/>
        </w:numPr>
        <w:tabs>
          <w:tab w:val="left" w:pos="615"/>
        </w:tabs>
        <w:suppressAutoHyphens/>
        <w:spacing w:after="0" w:line="240" w:lineRule="auto"/>
        <w:rPr>
          <w:rFonts w:eastAsia="SimSun" w:cs="Mangal"/>
          <w:bCs/>
          <w:i/>
          <w:kern w:val="2"/>
          <w:lang w:val="sr-Cyrl-CS" w:eastAsia="hi-IN" w:bidi="hi-IN"/>
        </w:rPr>
      </w:pPr>
      <w:r w:rsidRPr="00CE39D6">
        <w:rPr>
          <w:rFonts w:eastAsia="SimSun" w:cs="Mangal"/>
          <w:bCs/>
          <w:i/>
          <w:kern w:val="2"/>
          <w:lang w:val="sr-Cyrl-CS" w:eastAsia="hi-IN" w:bidi="hi-IN"/>
        </w:rPr>
        <w:t>ЗАДАЦИ НА УНАПРЕЂИВАЊУ УСЛОВА ЗА ОСТВАРИВАЊЕ ДЕЛАТНОСТИ</w:t>
      </w:r>
      <w:r w:rsidR="009034A5">
        <w:rPr>
          <w:rFonts w:eastAsia="SimSun" w:cs="Mangal"/>
          <w:bCs/>
          <w:i/>
          <w:kern w:val="2"/>
          <w:lang w:val="sr-Cyrl-CS" w:eastAsia="hi-IN" w:bidi="hi-IN"/>
        </w:rPr>
        <w:t>..........................7</w:t>
      </w:r>
    </w:p>
    <w:p w14:paraId="482D15C6" w14:textId="080A9C71" w:rsidR="00384922" w:rsidRPr="00CE39D6" w:rsidRDefault="00384922" w:rsidP="00AC7BFD">
      <w:pPr>
        <w:tabs>
          <w:tab w:val="left" w:pos="615"/>
        </w:tabs>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4.1.ИНВЕСТИЦИОНО ОДРЖАВАЊЕ ОБЈЕКТА, УНАПРЕЂИВАЊЕ И АДАПТАЦИЈА ОБЈЕКАТА И ДВОРИШТА И ПОПРАВКЕ И НАБАВКЕ ОПРЕМЕ</w:t>
      </w:r>
      <w:r w:rsidR="009034A5">
        <w:rPr>
          <w:rFonts w:eastAsia="SimSun" w:cs="Mangal"/>
          <w:bCs/>
          <w:kern w:val="2"/>
          <w:lang w:val="sr-Cyrl-CS" w:eastAsia="hi-IN" w:bidi="hi-IN"/>
        </w:rPr>
        <w:t>.....................................................................7</w:t>
      </w:r>
    </w:p>
    <w:p w14:paraId="6A372324" w14:textId="5773C057" w:rsidR="00AC7BFD" w:rsidRPr="00CE39D6" w:rsidRDefault="00384922" w:rsidP="00AC7BFD">
      <w:pPr>
        <w:widowControl w:val="0"/>
        <w:suppressAutoHyphens/>
        <w:spacing w:after="0" w:line="240" w:lineRule="auto"/>
        <w:rPr>
          <w:rFonts w:eastAsia="SimSun" w:cs="Mangal"/>
          <w:bCs/>
          <w:kern w:val="2"/>
          <w:lang w:val="sr-Cyrl-CS" w:eastAsia="hi-IN" w:bidi="hi-IN"/>
        </w:rPr>
      </w:pPr>
      <w:r w:rsidRPr="00CE39D6">
        <w:rPr>
          <w:rFonts w:eastAsia="SimSun" w:cs="Mangal"/>
          <w:bCs/>
          <w:kern w:val="2"/>
          <w:lang w:eastAsia="hi-IN" w:bidi="hi-IN"/>
        </w:rPr>
        <w:t>4.</w:t>
      </w:r>
      <w:r w:rsidRPr="00CE39D6">
        <w:rPr>
          <w:rFonts w:eastAsia="SimSun" w:cs="Mangal"/>
          <w:bCs/>
          <w:kern w:val="2"/>
          <w:lang w:val="sr-Cyrl-CS" w:eastAsia="hi-IN" w:bidi="hi-IN"/>
        </w:rPr>
        <w:t>2</w:t>
      </w:r>
      <w:r w:rsidRPr="00CE39D6">
        <w:rPr>
          <w:rFonts w:eastAsia="SimSun" w:cs="Mangal"/>
          <w:bCs/>
          <w:kern w:val="2"/>
          <w:lang w:eastAsia="hi-IN" w:bidi="hi-IN"/>
        </w:rPr>
        <w:t xml:space="preserve">. </w:t>
      </w:r>
      <w:r w:rsidRPr="00CE39D6">
        <w:rPr>
          <w:rFonts w:eastAsia="SimSun" w:cs="Mangal"/>
          <w:bCs/>
          <w:kern w:val="2"/>
          <w:lang w:val="sr-Cyrl-CS" w:eastAsia="hi-IN" w:bidi="hi-IN"/>
        </w:rPr>
        <w:t>НАБАВКА И ИЗРАДА ИГРАЧАКА И ДИДАКТИЧКОГ МАТЕРИЈАЛА</w:t>
      </w:r>
      <w:r w:rsidR="009034A5">
        <w:rPr>
          <w:rFonts w:eastAsia="SimSun" w:cs="Mangal"/>
          <w:bCs/>
          <w:kern w:val="2"/>
          <w:lang w:val="sr-Cyrl-CS" w:eastAsia="hi-IN" w:bidi="hi-IN"/>
        </w:rPr>
        <w:t>....................................7</w:t>
      </w:r>
    </w:p>
    <w:p w14:paraId="73CBA6E0" w14:textId="30DB09BD" w:rsidR="00AC7BFD" w:rsidRPr="00CE39D6" w:rsidRDefault="005E3047" w:rsidP="005E3047">
      <w:pPr>
        <w:spacing w:after="0"/>
        <w:rPr>
          <w:rFonts w:cstheme="minorHAnsi"/>
          <w:bCs/>
        </w:rPr>
      </w:pPr>
      <w:r w:rsidRPr="00CE39D6">
        <w:rPr>
          <w:rFonts w:eastAsia="SimSun" w:cs="Mangal"/>
          <w:bCs/>
          <w:kern w:val="2"/>
          <w:lang w:val="sr-Cyrl-CS" w:eastAsia="hi-IN" w:bidi="hi-IN"/>
        </w:rPr>
        <w:t>4.3.</w:t>
      </w:r>
      <w:r w:rsidRPr="00CE39D6">
        <w:rPr>
          <w:rFonts w:cstheme="minorHAnsi"/>
          <w:bCs/>
          <w:lang w:val="sr-Cyrl-RS"/>
        </w:rPr>
        <w:t xml:space="preserve"> АКЦИОНИ ПЛАН  УСТАНОВЕ ЗА  2022-2023 годину</w:t>
      </w:r>
      <w:r w:rsidR="009034A5">
        <w:rPr>
          <w:rFonts w:cstheme="minorHAnsi"/>
          <w:bCs/>
          <w:lang w:val="sr-Cyrl-RS"/>
        </w:rPr>
        <w:t>.......................................................8</w:t>
      </w:r>
    </w:p>
    <w:p w14:paraId="3905558B" w14:textId="7BD2DCA0" w:rsidR="005E3047" w:rsidRPr="00CE39D6" w:rsidRDefault="005E3047" w:rsidP="005E3047">
      <w:pPr>
        <w:tabs>
          <w:tab w:val="left" w:pos="615"/>
          <w:tab w:val="left" w:pos="3240"/>
        </w:tabs>
        <w:spacing w:after="0"/>
        <w:rPr>
          <w:bCs/>
          <w:i/>
          <w:lang w:val="sr-Latn-RS"/>
        </w:rPr>
      </w:pPr>
      <w:r w:rsidRPr="00CE39D6">
        <w:rPr>
          <w:bCs/>
          <w:i/>
          <w:lang w:val="sr-Cyrl-CS"/>
        </w:rPr>
        <w:t>5.ОБЛИЦИ РАДА СА ДЕЦОМ</w:t>
      </w:r>
      <w:r w:rsidR="009034A5">
        <w:rPr>
          <w:bCs/>
          <w:i/>
          <w:lang w:val="sr-Cyrl-CS"/>
        </w:rPr>
        <w:t>..................................................................................................14</w:t>
      </w:r>
    </w:p>
    <w:p w14:paraId="1CAF87D9" w14:textId="493D19D1" w:rsidR="005E3047" w:rsidRPr="00CE39D6" w:rsidRDefault="005E3047" w:rsidP="005E3047">
      <w:pPr>
        <w:widowControl w:val="0"/>
        <w:numPr>
          <w:ilvl w:val="1"/>
          <w:numId w:val="20"/>
        </w:numPr>
        <w:suppressAutoHyphens/>
        <w:spacing w:after="0" w:line="240" w:lineRule="auto"/>
        <w:rPr>
          <w:bCs/>
          <w:lang w:val="sr-Cyrl-CS"/>
        </w:rPr>
      </w:pPr>
      <w:r w:rsidRPr="00CE39D6">
        <w:rPr>
          <w:bCs/>
          <w:lang w:val="sr-Cyrl-CS"/>
        </w:rPr>
        <w:t>ПОЛУДНЕВНИ И ЦЕЛОДНЕВНИ ОБЛИК</w:t>
      </w:r>
      <w:r w:rsidR="009034A5">
        <w:rPr>
          <w:bCs/>
          <w:lang w:val="sr-Cyrl-CS"/>
        </w:rPr>
        <w:t>..........................................................................14</w:t>
      </w:r>
    </w:p>
    <w:p w14:paraId="14FB4BDA" w14:textId="74472519" w:rsidR="005E3047" w:rsidRPr="00CE39D6" w:rsidRDefault="005E3047" w:rsidP="005E3047">
      <w:pPr>
        <w:tabs>
          <w:tab w:val="num" w:pos="1080"/>
        </w:tabs>
        <w:spacing w:after="0"/>
        <w:rPr>
          <w:bCs/>
          <w:lang w:val="sr-Cyrl-CS"/>
        </w:rPr>
      </w:pPr>
      <w:r w:rsidRPr="00CE39D6">
        <w:rPr>
          <w:bCs/>
          <w:lang w:val="sr-Cyrl-CS"/>
        </w:rPr>
        <w:t>5.2.ОБЛИЦИ РАДА, БРОЈ ГРУПА И БРОЈ ДЕЦЕ</w:t>
      </w:r>
      <w:r w:rsidR="009034A5">
        <w:rPr>
          <w:bCs/>
          <w:lang w:val="sr-Cyrl-CS"/>
        </w:rPr>
        <w:t>.........................................................................14</w:t>
      </w:r>
    </w:p>
    <w:p w14:paraId="0799B0A2" w14:textId="227AC9E5" w:rsidR="005E3047" w:rsidRPr="009034A5" w:rsidRDefault="005E3047" w:rsidP="005E3047">
      <w:pPr>
        <w:spacing w:after="0" w:line="254" w:lineRule="auto"/>
        <w:rPr>
          <w:rFonts w:eastAsia="Calibri" w:cs="Times New Roman"/>
          <w:bCs/>
          <w:lang w:val="sr-Cyrl-RS"/>
        </w:rPr>
      </w:pPr>
      <w:r w:rsidRPr="00CE39D6">
        <w:rPr>
          <w:rFonts w:eastAsia="Calibri" w:cs="Times New Roman"/>
          <w:bCs/>
          <w:lang w:val="sr-Cyrl-RS"/>
        </w:rPr>
        <w:t>5.3.</w:t>
      </w:r>
      <w:r w:rsidRPr="00CE39D6">
        <w:rPr>
          <w:rFonts w:eastAsia="Calibri" w:cs="Times New Roman"/>
          <w:bCs/>
        </w:rPr>
        <w:t>ПЛАН ШИРЕЊА ОСНОВА ПРОГРАМА ПРЕДШКОЛСКОГ ВАСПИТАЊА И ОБРАЗОВАЊА „ГОДИНЕ УЗЛЕТА“</w:t>
      </w:r>
      <w:r w:rsidR="009034A5">
        <w:rPr>
          <w:rFonts w:eastAsia="Calibri" w:cs="Times New Roman"/>
          <w:bCs/>
          <w:lang w:val="sr-Cyrl-RS"/>
        </w:rPr>
        <w:t>.......................................................................................................................................18</w:t>
      </w:r>
    </w:p>
    <w:p w14:paraId="2E19E070" w14:textId="69FC0748" w:rsidR="005E3047" w:rsidRPr="00CE39D6" w:rsidRDefault="005E3047" w:rsidP="005E3047">
      <w:pPr>
        <w:widowControl w:val="0"/>
        <w:suppressAutoHyphens/>
        <w:spacing w:after="0" w:line="240" w:lineRule="auto"/>
        <w:rPr>
          <w:rFonts w:eastAsia="SimSun" w:cs="Mangal"/>
          <w:bCs/>
          <w:kern w:val="2"/>
          <w:lang w:val="sr-Cyrl-RS" w:eastAsia="hi-IN" w:bidi="hi-IN"/>
        </w:rPr>
      </w:pPr>
      <w:r w:rsidRPr="00CE39D6">
        <w:rPr>
          <w:rFonts w:eastAsia="SimSun" w:cs="Mangal"/>
          <w:bCs/>
          <w:kern w:val="2"/>
          <w:lang w:val="sr-Latn-RS" w:eastAsia="hi-IN" w:bidi="hi-IN"/>
        </w:rPr>
        <w:t>II</w:t>
      </w:r>
      <w:r w:rsidRPr="00CE39D6">
        <w:rPr>
          <w:rFonts w:eastAsia="SimSun" w:cs="Mangal"/>
          <w:bCs/>
          <w:kern w:val="2"/>
          <w:lang w:val="sr-Cyrl-CS" w:eastAsia="hi-IN" w:bidi="hi-IN"/>
        </w:rPr>
        <w:t xml:space="preserve"> КАДРОВИ</w:t>
      </w:r>
      <w:r w:rsidR="009034A5">
        <w:rPr>
          <w:rFonts w:eastAsia="SimSun" w:cs="Mangal"/>
          <w:bCs/>
          <w:kern w:val="2"/>
          <w:lang w:val="sr-Cyrl-CS" w:eastAsia="hi-IN" w:bidi="hi-IN"/>
        </w:rPr>
        <w:t>.....................................................................................................................................22</w:t>
      </w:r>
    </w:p>
    <w:p w14:paraId="31C3FB42" w14:textId="09BDA19D" w:rsidR="005E3047" w:rsidRPr="00CE39D6" w:rsidRDefault="005E3047" w:rsidP="005E3047">
      <w:pPr>
        <w:widowControl w:val="0"/>
        <w:tabs>
          <w:tab w:val="left" w:pos="615"/>
          <w:tab w:val="num" w:pos="3240"/>
        </w:tabs>
        <w:suppressAutoHyphens/>
        <w:spacing w:after="0" w:line="240" w:lineRule="auto"/>
        <w:rPr>
          <w:rFonts w:eastAsia="SimSun" w:cs="Mangal"/>
          <w:bCs/>
          <w:i/>
          <w:kern w:val="2"/>
          <w:lang w:val="sr-Cyrl-CS" w:eastAsia="hi-IN" w:bidi="hi-IN"/>
        </w:rPr>
      </w:pPr>
      <w:r w:rsidRPr="00CE39D6">
        <w:rPr>
          <w:rFonts w:eastAsia="SimSun" w:cs="Mangal"/>
          <w:bCs/>
          <w:i/>
          <w:kern w:val="2"/>
          <w:lang w:val="sr-Cyrl-CS" w:eastAsia="hi-IN" w:bidi="hi-IN"/>
        </w:rPr>
        <w:t>6. ОРГАНИЗАЦИЈА РАДА И КАДРОВА</w:t>
      </w:r>
      <w:r w:rsidR="009034A5">
        <w:rPr>
          <w:rFonts w:eastAsia="SimSun" w:cs="Mangal"/>
          <w:bCs/>
          <w:i/>
          <w:kern w:val="2"/>
          <w:lang w:val="sr-Cyrl-CS" w:eastAsia="hi-IN" w:bidi="hi-IN"/>
        </w:rPr>
        <w:t>............................................................................................22</w:t>
      </w:r>
    </w:p>
    <w:p w14:paraId="468AF342" w14:textId="14C9A70D" w:rsidR="005E3047" w:rsidRPr="00CE39D6" w:rsidRDefault="005E3047" w:rsidP="005E3047">
      <w:pPr>
        <w:widowControl w:val="0"/>
        <w:tabs>
          <w:tab w:val="num" w:pos="360"/>
        </w:tabs>
        <w:suppressAutoHyphens/>
        <w:spacing w:after="0" w:line="240" w:lineRule="auto"/>
        <w:ind w:left="360" w:hanging="360"/>
        <w:rPr>
          <w:rFonts w:eastAsia="SimSun" w:cs="Mangal"/>
          <w:bCs/>
          <w:kern w:val="2"/>
          <w:lang w:val="sr-Cyrl-CS" w:eastAsia="hi-IN" w:bidi="hi-IN"/>
        </w:rPr>
      </w:pPr>
      <w:r w:rsidRPr="00CE39D6">
        <w:rPr>
          <w:rFonts w:eastAsia="SimSun" w:cs="Mangal"/>
          <w:bCs/>
          <w:kern w:val="2"/>
          <w:lang w:val="sr-Cyrl-CS" w:eastAsia="hi-IN" w:bidi="hi-IN"/>
        </w:rPr>
        <w:t>6.1.НАЧИН РАДА УСТАНОВЕ – ОРГАНИЗАЦИОНЕ ЈЕДИНИЦЕ</w:t>
      </w:r>
      <w:r w:rsidR="009034A5">
        <w:rPr>
          <w:rFonts w:eastAsia="SimSun" w:cs="Mangal"/>
          <w:bCs/>
          <w:kern w:val="2"/>
          <w:lang w:val="sr-Cyrl-CS" w:eastAsia="hi-IN" w:bidi="hi-IN"/>
        </w:rPr>
        <w:t>.........................................................22</w:t>
      </w:r>
    </w:p>
    <w:p w14:paraId="5BA31479" w14:textId="4ED0C0A3" w:rsidR="005E3047" w:rsidRPr="00CE39D6" w:rsidRDefault="005E3047" w:rsidP="005E3047">
      <w:pPr>
        <w:widowControl w:val="0"/>
        <w:tabs>
          <w:tab w:val="num" w:pos="1080"/>
        </w:tabs>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6.2. РАДНО ВРЕМЕ УСТАНОВЕ</w:t>
      </w:r>
      <w:r w:rsidR="009034A5">
        <w:rPr>
          <w:rFonts w:eastAsia="SimSun" w:cs="Mangal"/>
          <w:bCs/>
          <w:kern w:val="2"/>
          <w:lang w:val="sr-Cyrl-CS" w:eastAsia="hi-IN" w:bidi="hi-IN"/>
        </w:rPr>
        <w:t>..........................................................................................................24</w:t>
      </w:r>
    </w:p>
    <w:p w14:paraId="1A555C92" w14:textId="5FE19E2F" w:rsidR="005E3047" w:rsidRPr="00CE39D6" w:rsidRDefault="009034A5" w:rsidP="009034A5">
      <w:pPr>
        <w:widowControl w:val="0"/>
        <w:suppressAutoHyphens/>
        <w:spacing w:after="0" w:line="240" w:lineRule="auto"/>
        <w:contextualSpacing/>
        <w:rPr>
          <w:rFonts w:eastAsia="SimSun" w:cs="Mangal"/>
          <w:bCs/>
          <w:kern w:val="2"/>
          <w:lang w:val="sr-Latn-RS" w:eastAsia="hi-IN" w:bidi="hi-IN"/>
        </w:rPr>
      </w:pPr>
      <w:r>
        <w:rPr>
          <w:rFonts w:eastAsia="SimSun" w:cs="Mangal"/>
          <w:bCs/>
          <w:kern w:val="2"/>
          <w:lang w:val="sr-Cyrl-CS" w:eastAsia="hi-IN" w:bidi="hi-IN"/>
        </w:rPr>
        <w:t>6.3.</w:t>
      </w:r>
      <w:r w:rsidR="005E3047" w:rsidRPr="00CE39D6">
        <w:rPr>
          <w:rFonts w:eastAsia="SimSun" w:cs="Mangal"/>
          <w:bCs/>
          <w:kern w:val="2"/>
          <w:lang w:val="sr-Cyrl-CS" w:eastAsia="hi-IN" w:bidi="hi-IN"/>
        </w:rPr>
        <w:t>СЛУЖБЕ УСТАНОВЕ</w:t>
      </w:r>
      <w:r>
        <w:rPr>
          <w:rFonts w:eastAsia="SimSun" w:cs="Mangal"/>
          <w:bCs/>
          <w:kern w:val="2"/>
          <w:lang w:val="sr-Cyrl-CS" w:eastAsia="hi-IN" w:bidi="hi-IN"/>
        </w:rPr>
        <w:t>......................................................................................................................24</w:t>
      </w:r>
    </w:p>
    <w:p w14:paraId="57CD151E" w14:textId="69ED332B" w:rsidR="005E3047" w:rsidRPr="00CE39D6" w:rsidRDefault="005E3047" w:rsidP="005E3047">
      <w:pPr>
        <w:widowControl w:val="0"/>
        <w:tabs>
          <w:tab w:val="left" w:pos="-142"/>
          <w:tab w:val="left" w:pos="615"/>
        </w:tabs>
        <w:suppressAutoHyphens/>
        <w:spacing w:after="0" w:line="240" w:lineRule="auto"/>
        <w:ind w:left="-284"/>
        <w:rPr>
          <w:rFonts w:eastAsia="SimSun" w:cs="Mangal"/>
          <w:bCs/>
          <w:i/>
          <w:kern w:val="2"/>
          <w:lang w:val="sr-Latn-RS" w:eastAsia="hi-IN" w:bidi="hi-IN"/>
        </w:rPr>
      </w:pPr>
      <w:r w:rsidRPr="00CE39D6">
        <w:rPr>
          <w:rFonts w:eastAsia="SimSun" w:cs="Mangal"/>
          <w:bCs/>
          <w:i/>
          <w:kern w:val="2"/>
          <w:lang w:val="sr-Cyrl-CS" w:eastAsia="hi-IN" w:bidi="hi-IN"/>
        </w:rPr>
        <w:t xml:space="preserve">      7.КАДРОВСКИ УСЛОВИ РАДА</w:t>
      </w:r>
      <w:r w:rsidR="009034A5">
        <w:rPr>
          <w:rFonts w:eastAsia="SimSun" w:cs="Mangal"/>
          <w:bCs/>
          <w:i/>
          <w:kern w:val="2"/>
          <w:lang w:val="sr-Cyrl-CS" w:eastAsia="hi-IN" w:bidi="hi-IN"/>
        </w:rPr>
        <w:t>.............................................................................................................25</w:t>
      </w:r>
    </w:p>
    <w:p w14:paraId="71B0160F" w14:textId="2C99967D" w:rsidR="005E3047" w:rsidRPr="00CE39D6" w:rsidRDefault="005E3047" w:rsidP="005E3047">
      <w:pPr>
        <w:widowControl w:val="0"/>
        <w:tabs>
          <w:tab w:val="left" w:pos="1080"/>
        </w:tabs>
        <w:suppressAutoHyphens/>
        <w:spacing w:after="0" w:line="240" w:lineRule="auto"/>
        <w:ind w:left="-284"/>
        <w:rPr>
          <w:rFonts w:eastAsia="SimSun" w:cs="Mangal"/>
          <w:bCs/>
          <w:kern w:val="2"/>
          <w:lang w:val="sr-Cyrl-CS" w:eastAsia="hi-IN" w:bidi="hi-IN"/>
        </w:rPr>
      </w:pPr>
      <w:r w:rsidRPr="00CE39D6">
        <w:rPr>
          <w:rFonts w:eastAsia="SimSun" w:cs="Mangal"/>
          <w:bCs/>
          <w:kern w:val="2"/>
          <w:lang w:val="sr-Cyrl-CS" w:eastAsia="hi-IN" w:bidi="hi-IN"/>
        </w:rPr>
        <w:t xml:space="preserve">     7.1. ПРЕГЛЕД БРОЈА ЗАПОСЛЕДНИХ ПРЕМА ПРОФИЛИМА СТРУЧНОСТИ</w:t>
      </w:r>
      <w:r w:rsidR="009034A5">
        <w:rPr>
          <w:rFonts w:eastAsia="SimSun" w:cs="Mangal"/>
          <w:bCs/>
          <w:kern w:val="2"/>
          <w:lang w:val="sr-Cyrl-CS" w:eastAsia="hi-IN" w:bidi="hi-IN"/>
        </w:rPr>
        <w:t>........................................25</w:t>
      </w:r>
    </w:p>
    <w:p w14:paraId="5D1B2859" w14:textId="4D36BBC0" w:rsidR="005E3047" w:rsidRPr="00CE39D6" w:rsidRDefault="005E3047" w:rsidP="005E3047">
      <w:pPr>
        <w:widowControl w:val="0"/>
        <w:suppressAutoHyphens/>
        <w:spacing w:after="0" w:line="240" w:lineRule="auto"/>
        <w:ind w:left="-284"/>
        <w:rPr>
          <w:rFonts w:eastAsia="SimSun" w:cs="Mangal"/>
          <w:bCs/>
          <w:kern w:val="2"/>
          <w:lang w:val="sr-Latn-RS" w:eastAsia="hi-IN" w:bidi="hi-IN"/>
        </w:rPr>
      </w:pPr>
      <w:r w:rsidRPr="00CE39D6">
        <w:rPr>
          <w:rFonts w:eastAsia="SimSun" w:cs="Mangal"/>
          <w:bCs/>
          <w:kern w:val="2"/>
          <w:lang w:val="sr-Cyrl-CS" w:eastAsia="hi-IN" w:bidi="hi-IN"/>
        </w:rPr>
        <w:t xml:space="preserve">     7.2.СТРУКТУРА РАДНОГ ВРЕМЕНА ЗАПОСЛЕНИХ</w:t>
      </w:r>
      <w:r w:rsidR="009034A5">
        <w:rPr>
          <w:rFonts w:eastAsia="SimSun" w:cs="Mangal"/>
          <w:bCs/>
          <w:kern w:val="2"/>
          <w:lang w:val="sr-Cyrl-CS" w:eastAsia="hi-IN" w:bidi="hi-IN"/>
        </w:rPr>
        <w:t>................................................................................26</w:t>
      </w:r>
    </w:p>
    <w:p w14:paraId="5D5B85F0" w14:textId="0F2F1564" w:rsidR="005E3047" w:rsidRPr="00CE39D6" w:rsidRDefault="005E3047" w:rsidP="005E3047">
      <w:pPr>
        <w:widowControl w:val="0"/>
        <w:suppressAutoHyphens/>
        <w:spacing w:after="0" w:line="240" w:lineRule="auto"/>
        <w:ind w:left="-284"/>
        <w:rPr>
          <w:rFonts w:eastAsia="SimSun" w:cs="Mangal"/>
          <w:bCs/>
          <w:kern w:val="2"/>
          <w:lang w:val="sr-Latn-RS" w:eastAsia="hi-IN" w:bidi="hi-IN"/>
        </w:rPr>
      </w:pPr>
      <w:r w:rsidRPr="00CE39D6">
        <w:rPr>
          <w:rFonts w:eastAsia="SimSun" w:cs="Mangal"/>
          <w:bCs/>
          <w:kern w:val="2"/>
          <w:lang w:val="ru-RU" w:eastAsia="hi-IN" w:bidi="hi-IN"/>
        </w:rPr>
        <w:t>7.2.1.СТРУКТУРА РАДНОГ ВРЕМЕНА ВАСПИТАЧА И МЕДИЦИНСКИХ СЕСТАРА</w:t>
      </w:r>
      <w:r w:rsidR="009034A5">
        <w:rPr>
          <w:rFonts w:eastAsia="SimSun" w:cs="Mangal"/>
          <w:bCs/>
          <w:kern w:val="2"/>
          <w:lang w:val="ru-RU" w:eastAsia="hi-IN" w:bidi="hi-IN"/>
        </w:rPr>
        <w:t>.......................................26</w:t>
      </w:r>
    </w:p>
    <w:p w14:paraId="1B2E30F1" w14:textId="5D0D86D1" w:rsidR="005E3047" w:rsidRPr="00CE39D6" w:rsidRDefault="005E3047" w:rsidP="005E3047">
      <w:pPr>
        <w:widowControl w:val="0"/>
        <w:suppressAutoHyphens/>
        <w:spacing w:after="0" w:line="240" w:lineRule="auto"/>
        <w:ind w:left="-284"/>
        <w:rPr>
          <w:rFonts w:eastAsia="SimSun" w:cs="Mangal"/>
          <w:bCs/>
          <w:kern w:val="2"/>
          <w:lang w:val="sr-Cyrl-CS" w:eastAsia="hi-IN" w:bidi="hi-IN"/>
        </w:rPr>
      </w:pPr>
      <w:r w:rsidRPr="00CE39D6">
        <w:rPr>
          <w:rFonts w:eastAsia="SimSun" w:cs="Mangal"/>
          <w:bCs/>
          <w:kern w:val="2"/>
          <w:lang w:val="sr-Latn-RS" w:eastAsia="hi-IN" w:bidi="hi-IN"/>
        </w:rPr>
        <w:t>7.2.</w:t>
      </w:r>
      <w:r w:rsidRPr="00CE39D6">
        <w:rPr>
          <w:rFonts w:eastAsia="SimSun" w:cs="Mangal"/>
          <w:bCs/>
          <w:kern w:val="2"/>
          <w:lang w:val="sr-Cyrl-CS" w:eastAsia="hi-IN" w:bidi="hi-IN"/>
        </w:rPr>
        <w:t>2.СТРУКТУРА РАДНОГ ВРЕМЕНА САРАДНИКА</w:t>
      </w:r>
      <w:r w:rsidR="009034A5">
        <w:rPr>
          <w:rFonts w:eastAsia="SimSun" w:cs="Mangal"/>
          <w:bCs/>
          <w:kern w:val="2"/>
          <w:lang w:val="sr-Cyrl-CS" w:eastAsia="hi-IN" w:bidi="hi-IN"/>
        </w:rPr>
        <w:t>.....................................................................................27</w:t>
      </w:r>
    </w:p>
    <w:p w14:paraId="56183E7A" w14:textId="7D1E91D4" w:rsidR="005E3047" w:rsidRPr="009034A5" w:rsidRDefault="005E3047" w:rsidP="005E3047">
      <w:pPr>
        <w:widowControl w:val="0"/>
        <w:suppressAutoHyphens/>
        <w:spacing w:after="0" w:line="240" w:lineRule="auto"/>
        <w:rPr>
          <w:rFonts w:eastAsia="SimSun" w:cs="Mangal"/>
          <w:bCs/>
          <w:kern w:val="2"/>
          <w:lang w:val="sr-Cyrl-RS" w:eastAsia="hi-IN" w:bidi="hi-IN"/>
        </w:rPr>
      </w:pPr>
      <w:r w:rsidRPr="00CE39D6">
        <w:rPr>
          <w:rFonts w:eastAsia="SimSun" w:cs="Mangal"/>
          <w:bCs/>
          <w:kern w:val="2"/>
          <w:lang w:val="sr-Latn-RS" w:eastAsia="hi-IN" w:bidi="hi-IN"/>
        </w:rPr>
        <w:t>III ПРОГРАМИ И УСЛУГЕ</w:t>
      </w:r>
      <w:r w:rsidR="009034A5">
        <w:rPr>
          <w:rFonts w:eastAsia="SimSun" w:cs="Mangal"/>
          <w:bCs/>
          <w:kern w:val="2"/>
          <w:lang w:val="sr-Cyrl-RS" w:eastAsia="hi-IN" w:bidi="hi-IN"/>
        </w:rPr>
        <w:t>.......................................................................................................................29</w:t>
      </w:r>
    </w:p>
    <w:p w14:paraId="7B21BF9C" w14:textId="103D1B10" w:rsidR="005E3047" w:rsidRPr="00CE39D6" w:rsidRDefault="005E3047" w:rsidP="005E3047">
      <w:pPr>
        <w:widowControl w:val="0"/>
        <w:tabs>
          <w:tab w:val="left" w:pos="615"/>
        </w:tabs>
        <w:suppressAutoHyphens/>
        <w:spacing w:after="0" w:line="240" w:lineRule="auto"/>
        <w:rPr>
          <w:rFonts w:eastAsia="SimSun" w:cs="Mangal"/>
          <w:bCs/>
          <w:i/>
          <w:kern w:val="2"/>
          <w:lang w:val="sr-Cyrl-CS" w:eastAsia="hi-IN" w:bidi="hi-IN"/>
        </w:rPr>
      </w:pPr>
      <w:r w:rsidRPr="00CE39D6">
        <w:rPr>
          <w:rFonts w:eastAsia="SimSun" w:cs="Mangal"/>
          <w:bCs/>
          <w:i/>
          <w:kern w:val="2"/>
          <w:lang w:val="sr-Cyrl-CS" w:eastAsia="hi-IN" w:bidi="hi-IN"/>
        </w:rPr>
        <w:t>8. ПОНУДА ПРОГРАМА И УСЛУГА</w:t>
      </w:r>
      <w:r w:rsidR="009034A5">
        <w:rPr>
          <w:rFonts w:eastAsia="SimSun" w:cs="Mangal"/>
          <w:bCs/>
          <w:i/>
          <w:kern w:val="2"/>
          <w:lang w:val="sr-Cyrl-CS" w:eastAsia="hi-IN" w:bidi="hi-IN"/>
        </w:rPr>
        <w:t>........................................................................................................29</w:t>
      </w:r>
    </w:p>
    <w:p w14:paraId="58C0B616" w14:textId="5DEF0898" w:rsidR="005E3047" w:rsidRPr="00CE39D6" w:rsidRDefault="005E3047" w:rsidP="005E3047">
      <w:pPr>
        <w:spacing w:after="0"/>
        <w:rPr>
          <w:bCs/>
          <w:lang w:val="sr-Cyrl-RS"/>
        </w:rPr>
      </w:pPr>
      <w:r w:rsidRPr="00CE39D6">
        <w:rPr>
          <w:bCs/>
          <w:lang w:val="sr-Cyrl-RS"/>
        </w:rPr>
        <w:t>8.1.ПРОГРАМ ВАСПИТНО_ОБРАЗОВНОГ РАДА</w:t>
      </w:r>
      <w:r w:rsidR="009034A5">
        <w:rPr>
          <w:bCs/>
          <w:lang w:val="sr-Cyrl-RS"/>
        </w:rPr>
        <w:t>.................................................................................29</w:t>
      </w:r>
    </w:p>
    <w:p w14:paraId="741651EA" w14:textId="5150BFB7" w:rsidR="005E3047" w:rsidRPr="00CE39D6" w:rsidRDefault="005E3047" w:rsidP="005E3047">
      <w:pPr>
        <w:spacing w:after="0"/>
        <w:rPr>
          <w:bCs/>
          <w:lang w:val="sr-Cyrl-RS"/>
        </w:rPr>
      </w:pPr>
      <w:r w:rsidRPr="00CE39D6">
        <w:rPr>
          <w:bCs/>
          <w:lang w:val="sr-Cyrl-RS"/>
        </w:rPr>
        <w:t>8.</w:t>
      </w:r>
      <w:r w:rsidR="002A16F8">
        <w:rPr>
          <w:bCs/>
          <w:lang w:val="sr-Cyrl-RS"/>
        </w:rPr>
        <w:t>2</w:t>
      </w:r>
      <w:r w:rsidRPr="00CE39D6">
        <w:rPr>
          <w:bCs/>
          <w:lang w:val="sr-Cyrl-RS"/>
        </w:rPr>
        <w:t>.ЦЕЛОДНЕВНИ ОБЛИЦИ РАДА</w:t>
      </w:r>
      <w:r w:rsidR="002A16F8">
        <w:rPr>
          <w:bCs/>
          <w:lang w:val="sr-Cyrl-RS"/>
        </w:rPr>
        <w:t>......................................................................................................30</w:t>
      </w:r>
    </w:p>
    <w:p w14:paraId="17517BBE" w14:textId="04DEBC5D" w:rsidR="005E3047" w:rsidRPr="00CE39D6" w:rsidRDefault="005E3047" w:rsidP="005E3047">
      <w:pPr>
        <w:widowControl w:val="0"/>
        <w:tabs>
          <w:tab w:val="left" w:pos="2160"/>
        </w:tabs>
        <w:suppressAutoHyphens/>
        <w:spacing w:after="0" w:line="240" w:lineRule="auto"/>
        <w:ind w:left="720" w:hanging="720"/>
        <w:rPr>
          <w:rFonts w:eastAsia="SimSun" w:cs="Mangal"/>
          <w:bCs/>
          <w:kern w:val="2"/>
          <w:lang w:val="sr-Cyrl-CS" w:eastAsia="hi-IN" w:bidi="hi-IN"/>
        </w:rPr>
      </w:pPr>
      <w:r w:rsidRPr="00CE39D6">
        <w:rPr>
          <w:rFonts w:eastAsia="SimSun" w:cs="Mangal"/>
          <w:bCs/>
          <w:kern w:val="2"/>
          <w:lang w:val="sr-Cyrl-CS" w:eastAsia="hi-IN" w:bidi="hi-IN"/>
        </w:rPr>
        <w:t>8.</w:t>
      </w:r>
      <w:r w:rsidR="002A16F8">
        <w:rPr>
          <w:rFonts w:eastAsia="SimSun" w:cs="Mangal"/>
          <w:bCs/>
          <w:kern w:val="2"/>
          <w:lang w:val="sr-Cyrl-CS" w:eastAsia="hi-IN" w:bidi="hi-IN"/>
        </w:rPr>
        <w:t>3</w:t>
      </w:r>
      <w:r w:rsidRPr="00CE39D6">
        <w:rPr>
          <w:rFonts w:eastAsia="SimSun" w:cs="Mangal"/>
          <w:bCs/>
          <w:kern w:val="2"/>
          <w:lang w:val="sr-Cyrl-CS" w:eastAsia="hi-IN" w:bidi="hi-IN"/>
        </w:rPr>
        <w:t>. ЈЕЗИЦИ НА КОЈИМА СЕ ОДВИЈА ВАСПИТНО -  ОБРАЗОВНИ РАД</w:t>
      </w:r>
      <w:r w:rsidR="002A16F8">
        <w:rPr>
          <w:rFonts w:eastAsia="SimSun" w:cs="Mangal"/>
          <w:bCs/>
          <w:kern w:val="2"/>
          <w:lang w:val="sr-Cyrl-CS" w:eastAsia="hi-IN" w:bidi="hi-IN"/>
        </w:rPr>
        <w:t>..............................................34</w:t>
      </w:r>
    </w:p>
    <w:p w14:paraId="2C04D3B5" w14:textId="62484393" w:rsidR="005E3047" w:rsidRPr="00CE39D6" w:rsidRDefault="005E3047" w:rsidP="005E3047">
      <w:pPr>
        <w:widowControl w:val="0"/>
        <w:tabs>
          <w:tab w:val="left" w:pos="1080"/>
        </w:tabs>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8.</w:t>
      </w:r>
      <w:r w:rsidR="002A16F8">
        <w:rPr>
          <w:rFonts w:eastAsia="SimSun" w:cs="Mangal"/>
          <w:bCs/>
          <w:kern w:val="2"/>
          <w:lang w:val="sr-Cyrl-CS" w:eastAsia="hi-IN" w:bidi="hi-IN"/>
        </w:rPr>
        <w:t>4</w:t>
      </w:r>
      <w:r w:rsidRPr="00CE39D6">
        <w:rPr>
          <w:rFonts w:eastAsia="SimSun" w:cs="Mangal"/>
          <w:bCs/>
          <w:kern w:val="2"/>
          <w:lang w:val="sr-Cyrl-CS" w:eastAsia="hi-IN" w:bidi="hi-IN"/>
        </w:rPr>
        <w:t>. ПРОГРАМ СОЦИЈАЛНОГ РАДА</w:t>
      </w:r>
      <w:r w:rsidR="002A16F8">
        <w:rPr>
          <w:rFonts w:eastAsia="SimSun" w:cs="Mangal"/>
          <w:bCs/>
          <w:kern w:val="2"/>
          <w:lang w:val="sr-Cyrl-CS" w:eastAsia="hi-IN" w:bidi="hi-IN"/>
        </w:rPr>
        <w:t>.....................................................................................................34</w:t>
      </w:r>
    </w:p>
    <w:p w14:paraId="503A9C9F" w14:textId="726C7516" w:rsidR="005E3047" w:rsidRPr="00CE39D6" w:rsidRDefault="005E3047" w:rsidP="005E3047">
      <w:pPr>
        <w:widowControl w:val="0"/>
        <w:tabs>
          <w:tab w:val="left" w:pos="1080"/>
        </w:tabs>
        <w:suppressAutoHyphens/>
        <w:spacing w:after="0" w:line="240" w:lineRule="auto"/>
        <w:rPr>
          <w:rFonts w:eastAsia="SimSun" w:cs="Mangal"/>
          <w:bCs/>
          <w:kern w:val="2"/>
          <w:lang w:val="sr-Cyrl-CS" w:eastAsia="hi-IN" w:bidi="hi-IN"/>
        </w:rPr>
      </w:pPr>
      <w:r w:rsidRPr="00CE39D6">
        <w:rPr>
          <w:rFonts w:eastAsia="SimSun" w:cs="Mangal"/>
          <w:bCs/>
          <w:kern w:val="2"/>
          <w:lang w:val="sr-Cyrl-RS" w:eastAsia="hi-IN" w:bidi="hi-IN"/>
        </w:rPr>
        <w:t>8</w:t>
      </w:r>
      <w:r w:rsidRPr="00CE39D6">
        <w:rPr>
          <w:rFonts w:eastAsia="SimSun" w:cs="Mangal"/>
          <w:bCs/>
          <w:kern w:val="2"/>
          <w:lang w:val="sr-Cyrl-CS" w:eastAsia="hi-IN" w:bidi="hi-IN"/>
        </w:rPr>
        <w:t>.</w:t>
      </w:r>
      <w:r w:rsidR="002A16F8">
        <w:rPr>
          <w:rFonts w:eastAsia="SimSun" w:cs="Mangal"/>
          <w:bCs/>
          <w:kern w:val="2"/>
          <w:lang w:val="sr-Cyrl-CS" w:eastAsia="hi-IN" w:bidi="hi-IN"/>
        </w:rPr>
        <w:t>5</w:t>
      </w:r>
      <w:r w:rsidRPr="00CE39D6">
        <w:rPr>
          <w:rFonts w:eastAsia="SimSun" w:cs="Mangal"/>
          <w:bCs/>
          <w:kern w:val="2"/>
          <w:lang w:val="sr-Cyrl-CS" w:eastAsia="hi-IN" w:bidi="hi-IN"/>
        </w:rPr>
        <w:t>. РАД СА ДЕЦОМ  КОЈОЈ ЈЕ ПОТРЕБНА ДОДАТНА ПОДРШКА</w:t>
      </w:r>
      <w:r w:rsidR="002A16F8">
        <w:rPr>
          <w:rFonts w:eastAsia="SimSun" w:cs="Mangal"/>
          <w:bCs/>
          <w:kern w:val="2"/>
          <w:lang w:val="sr-Cyrl-CS" w:eastAsia="hi-IN" w:bidi="hi-IN"/>
        </w:rPr>
        <w:t>.......................................................38</w:t>
      </w:r>
    </w:p>
    <w:p w14:paraId="73975FBE" w14:textId="4DE013A2" w:rsidR="005E3047" w:rsidRPr="00CE39D6" w:rsidRDefault="005E3047" w:rsidP="005E3047">
      <w:pPr>
        <w:widowControl w:val="0"/>
        <w:tabs>
          <w:tab w:val="left" w:pos="3240"/>
        </w:tabs>
        <w:suppressAutoHyphens/>
        <w:spacing w:after="0" w:line="240" w:lineRule="auto"/>
        <w:ind w:left="1080" w:hanging="1080"/>
        <w:rPr>
          <w:rFonts w:eastAsia="SimSun" w:cs="Mangal"/>
          <w:bCs/>
          <w:kern w:val="2"/>
          <w:lang w:val="sr-Cyrl-CS" w:eastAsia="hi-IN" w:bidi="hi-IN"/>
        </w:rPr>
      </w:pPr>
      <w:r w:rsidRPr="00CE39D6">
        <w:rPr>
          <w:rFonts w:eastAsia="SimSun" w:cs="Mangal"/>
          <w:bCs/>
          <w:kern w:val="2"/>
          <w:lang w:val="sr-Cyrl-CS" w:eastAsia="hi-IN" w:bidi="hi-IN"/>
        </w:rPr>
        <w:t>8.</w:t>
      </w:r>
      <w:r w:rsidR="002A16F8">
        <w:rPr>
          <w:rFonts w:eastAsia="SimSun" w:cs="Mangal"/>
          <w:bCs/>
          <w:kern w:val="2"/>
          <w:lang w:val="sr-Cyrl-CS" w:eastAsia="hi-IN" w:bidi="hi-IN"/>
        </w:rPr>
        <w:t>6</w:t>
      </w:r>
      <w:r w:rsidRPr="00CE39D6">
        <w:rPr>
          <w:rFonts w:eastAsia="SimSun" w:cs="Mangal"/>
          <w:bCs/>
          <w:kern w:val="2"/>
          <w:lang w:val="sr-Cyrl-CS" w:eastAsia="hi-IN" w:bidi="hi-IN"/>
        </w:rPr>
        <w:t>. ПРИГОДНИ ПРОГРАМИ</w:t>
      </w:r>
      <w:r w:rsidR="002A16F8">
        <w:rPr>
          <w:rFonts w:eastAsia="SimSun" w:cs="Mangal"/>
          <w:bCs/>
          <w:kern w:val="2"/>
          <w:lang w:val="sr-Cyrl-CS" w:eastAsia="hi-IN" w:bidi="hi-IN"/>
        </w:rPr>
        <w:t>................................................................................................................38</w:t>
      </w:r>
    </w:p>
    <w:p w14:paraId="1140F004" w14:textId="0F73C85F" w:rsidR="005E3047" w:rsidRPr="002A16F8" w:rsidRDefault="005E3047" w:rsidP="005E3047">
      <w:pPr>
        <w:widowControl w:val="0"/>
        <w:tabs>
          <w:tab w:val="left" w:pos="3240"/>
        </w:tabs>
        <w:suppressAutoHyphens/>
        <w:spacing w:after="0" w:line="240" w:lineRule="auto"/>
        <w:ind w:left="1080" w:hanging="1080"/>
        <w:rPr>
          <w:rFonts w:eastAsia="Times New Roman" w:cs="Calibri"/>
          <w:bCs/>
          <w:color w:val="373737"/>
          <w:lang w:val="sr-Cyrl-RS"/>
        </w:rPr>
      </w:pPr>
      <w:r w:rsidRPr="00CE39D6">
        <w:rPr>
          <w:rFonts w:eastAsia="Times New Roman" w:cs="Calibri"/>
          <w:bCs/>
          <w:color w:val="373737"/>
        </w:rPr>
        <w:t>8.</w:t>
      </w:r>
      <w:r w:rsidR="002A16F8">
        <w:rPr>
          <w:rFonts w:eastAsia="Times New Roman" w:cs="Calibri"/>
          <w:bCs/>
          <w:color w:val="373737"/>
          <w:lang w:val="sr-Cyrl-RS"/>
        </w:rPr>
        <w:t>7</w:t>
      </w:r>
      <w:r w:rsidRPr="00CE39D6">
        <w:rPr>
          <w:rFonts w:eastAsia="Times New Roman" w:cs="Calibri"/>
          <w:bCs/>
          <w:color w:val="373737"/>
        </w:rPr>
        <w:t>. ПРОГРАМ УНАПРЕЂЕЊА ИСХРАНЕ ДЕЦЕ</w:t>
      </w:r>
      <w:r w:rsidR="002A16F8">
        <w:rPr>
          <w:rFonts w:eastAsia="Times New Roman" w:cs="Calibri"/>
          <w:bCs/>
          <w:color w:val="373737"/>
          <w:lang w:val="sr-Cyrl-RS"/>
        </w:rPr>
        <w:t>....................................................................................39</w:t>
      </w:r>
    </w:p>
    <w:p w14:paraId="034483D4" w14:textId="32B45841" w:rsidR="005E3047" w:rsidRPr="00CE39D6" w:rsidRDefault="005E3047" w:rsidP="005E3047">
      <w:pPr>
        <w:widowControl w:val="0"/>
        <w:tabs>
          <w:tab w:val="left" w:pos="3240"/>
        </w:tabs>
        <w:suppressAutoHyphens/>
        <w:spacing w:after="0" w:line="240" w:lineRule="auto"/>
        <w:ind w:left="1080" w:hanging="1080"/>
        <w:rPr>
          <w:rFonts w:eastAsia="Times New Roman" w:cs="Calibri"/>
          <w:bCs/>
          <w:color w:val="373737"/>
          <w:lang w:val="sr-Cyrl-RS"/>
        </w:rPr>
      </w:pPr>
      <w:r w:rsidRPr="00CE39D6">
        <w:rPr>
          <w:rFonts w:eastAsia="Times New Roman" w:cs="Calibri"/>
          <w:bCs/>
          <w:color w:val="373737"/>
          <w:lang w:val="sr-Cyrl-RS"/>
        </w:rPr>
        <w:t xml:space="preserve">9. </w:t>
      </w:r>
      <w:bookmarkStart w:id="0" w:name="_Hlk112309779"/>
      <w:r w:rsidRPr="00CE39D6">
        <w:rPr>
          <w:rFonts w:eastAsia="Times New Roman" w:cs="Calibri"/>
          <w:bCs/>
          <w:color w:val="373737"/>
          <w:lang w:val="sr-Cyrl-RS"/>
        </w:rPr>
        <w:t xml:space="preserve">СПЕЦИФИЧАН ОБЛИК ВО РАДА </w:t>
      </w:r>
      <w:r w:rsidR="002A16F8">
        <w:rPr>
          <w:rFonts w:eastAsia="Times New Roman" w:cs="Calibri"/>
          <w:bCs/>
          <w:color w:val="373737"/>
          <w:lang w:val="sr-Cyrl-RS"/>
        </w:rPr>
        <w:t xml:space="preserve">програм </w:t>
      </w:r>
      <w:r w:rsidRPr="00CE39D6">
        <w:rPr>
          <w:rFonts w:eastAsia="Times New Roman" w:cs="Calibri"/>
          <w:bCs/>
          <w:color w:val="373737"/>
          <w:lang w:val="sr-Cyrl-RS"/>
        </w:rPr>
        <w:t>„ Визуелне уметности у вртићу“</w:t>
      </w:r>
      <w:r w:rsidR="002A16F8">
        <w:rPr>
          <w:rFonts w:eastAsia="Times New Roman" w:cs="Calibri"/>
          <w:bCs/>
          <w:color w:val="373737"/>
          <w:lang w:val="sr-Cyrl-RS"/>
        </w:rPr>
        <w:t>................................42</w:t>
      </w:r>
    </w:p>
    <w:p w14:paraId="67F53654" w14:textId="77777777" w:rsidR="002A16F8" w:rsidRDefault="002A16F8" w:rsidP="005E3047">
      <w:pPr>
        <w:widowControl w:val="0"/>
        <w:suppressAutoHyphens/>
        <w:spacing w:after="0" w:line="240" w:lineRule="auto"/>
        <w:rPr>
          <w:rFonts w:eastAsia="SimSun" w:cs="Mangal"/>
          <w:bCs/>
          <w:kern w:val="2"/>
          <w:lang w:val="sr-Latn-RS" w:eastAsia="hi-IN" w:bidi="hi-IN"/>
        </w:rPr>
      </w:pPr>
    </w:p>
    <w:p w14:paraId="316B1089" w14:textId="77777777" w:rsidR="002A16F8" w:rsidRDefault="002A16F8" w:rsidP="005E3047">
      <w:pPr>
        <w:widowControl w:val="0"/>
        <w:suppressAutoHyphens/>
        <w:spacing w:after="0" w:line="240" w:lineRule="auto"/>
        <w:rPr>
          <w:rFonts w:eastAsia="SimSun" w:cs="Mangal"/>
          <w:bCs/>
          <w:kern w:val="2"/>
          <w:lang w:val="sr-Latn-RS" w:eastAsia="hi-IN" w:bidi="hi-IN"/>
        </w:rPr>
      </w:pPr>
    </w:p>
    <w:p w14:paraId="7681FC3B" w14:textId="40A0BDB3" w:rsidR="005E3047" w:rsidRPr="002A16F8" w:rsidRDefault="005E3047" w:rsidP="005E3047">
      <w:pPr>
        <w:widowControl w:val="0"/>
        <w:suppressAutoHyphens/>
        <w:spacing w:after="0" w:line="240" w:lineRule="auto"/>
        <w:rPr>
          <w:rFonts w:eastAsia="SimSun" w:cs="Mangal"/>
          <w:bCs/>
          <w:kern w:val="2"/>
          <w:lang w:val="sr-Cyrl-RS" w:eastAsia="hi-IN" w:bidi="hi-IN"/>
        </w:rPr>
      </w:pPr>
      <w:r w:rsidRPr="00CE39D6">
        <w:rPr>
          <w:rFonts w:eastAsia="SimSun" w:cs="Mangal"/>
          <w:bCs/>
          <w:kern w:val="2"/>
          <w:lang w:val="sr-Latn-RS" w:eastAsia="hi-IN" w:bidi="hi-IN"/>
        </w:rPr>
        <w:lastRenderedPageBreak/>
        <w:t>IV САРАДЊА</w:t>
      </w:r>
      <w:r w:rsidR="002A16F8">
        <w:rPr>
          <w:rFonts w:eastAsia="SimSun" w:cs="Mangal"/>
          <w:bCs/>
          <w:kern w:val="2"/>
          <w:lang w:val="sr-Cyrl-RS" w:eastAsia="hi-IN" w:bidi="hi-IN"/>
        </w:rPr>
        <w:t>.....................................................................................................................................</w:t>
      </w:r>
      <w:r w:rsidR="00184D4D">
        <w:rPr>
          <w:rFonts w:eastAsia="SimSun" w:cs="Mangal"/>
          <w:bCs/>
          <w:kern w:val="2"/>
          <w:lang w:val="sr-Cyrl-RS" w:eastAsia="hi-IN" w:bidi="hi-IN"/>
        </w:rPr>
        <w:t>...</w:t>
      </w:r>
      <w:r w:rsidR="002A16F8">
        <w:rPr>
          <w:rFonts w:eastAsia="SimSun" w:cs="Mangal"/>
          <w:bCs/>
          <w:kern w:val="2"/>
          <w:lang w:val="sr-Cyrl-RS" w:eastAsia="hi-IN" w:bidi="hi-IN"/>
        </w:rPr>
        <w:t>..43</w:t>
      </w:r>
    </w:p>
    <w:bookmarkEnd w:id="0"/>
    <w:p w14:paraId="73B667AE" w14:textId="3B7C88EC" w:rsidR="005E3047" w:rsidRPr="00CE39D6" w:rsidRDefault="005E3047" w:rsidP="005E3047">
      <w:pPr>
        <w:widowControl w:val="0"/>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10. САРАДЊА СА ПОРОДИЦОМ</w:t>
      </w:r>
      <w:r w:rsidR="002A16F8">
        <w:rPr>
          <w:rFonts w:eastAsia="SimSun" w:cs="Mangal"/>
          <w:bCs/>
          <w:kern w:val="2"/>
          <w:lang w:val="sr-Cyrl-CS" w:eastAsia="hi-IN" w:bidi="hi-IN"/>
        </w:rPr>
        <w:t>......................................................................................................</w:t>
      </w:r>
      <w:r w:rsidR="00184D4D">
        <w:rPr>
          <w:rFonts w:eastAsia="SimSun" w:cs="Mangal"/>
          <w:bCs/>
          <w:kern w:val="2"/>
          <w:lang w:val="sr-Cyrl-CS" w:eastAsia="hi-IN" w:bidi="hi-IN"/>
        </w:rPr>
        <w:t>..</w:t>
      </w:r>
      <w:r w:rsidR="002A16F8">
        <w:rPr>
          <w:rFonts w:eastAsia="SimSun" w:cs="Mangal"/>
          <w:bCs/>
          <w:kern w:val="2"/>
          <w:lang w:val="sr-Cyrl-CS" w:eastAsia="hi-IN" w:bidi="hi-IN"/>
        </w:rPr>
        <w:t>....43</w:t>
      </w:r>
    </w:p>
    <w:p w14:paraId="37B485E8" w14:textId="1A950DA9" w:rsidR="005E3047" w:rsidRPr="00CE39D6" w:rsidRDefault="005E3047" w:rsidP="005E3047">
      <w:pPr>
        <w:widowControl w:val="0"/>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10.1. ПРОГРАМ САРАДЊЕ СА ПОРОДИЦОМ</w:t>
      </w:r>
      <w:r w:rsidR="002A16F8">
        <w:rPr>
          <w:rFonts w:eastAsia="SimSun" w:cs="Mangal"/>
          <w:bCs/>
          <w:kern w:val="2"/>
          <w:lang w:val="sr-Cyrl-CS" w:eastAsia="hi-IN" w:bidi="hi-IN"/>
        </w:rPr>
        <w:t>...................................................................................</w:t>
      </w:r>
      <w:r w:rsidR="00184D4D">
        <w:rPr>
          <w:rFonts w:eastAsia="SimSun" w:cs="Mangal"/>
          <w:bCs/>
          <w:kern w:val="2"/>
          <w:lang w:val="sr-Cyrl-CS" w:eastAsia="hi-IN" w:bidi="hi-IN"/>
        </w:rPr>
        <w:t>...</w:t>
      </w:r>
      <w:r w:rsidR="002A16F8">
        <w:rPr>
          <w:rFonts w:eastAsia="SimSun" w:cs="Mangal"/>
          <w:bCs/>
          <w:kern w:val="2"/>
          <w:lang w:val="sr-Cyrl-CS" w:eastAsia="hi-IN" w:bidi="hi-IN"/>
        </w:rPr>
        <w:t>....43</w:t>
      </w:r>
    </w:p>
    <w:p w14:paraId="2381ED53" w14:textId="301AAF20" w:rsidR="005E3047" w:rsidRPr="002A16F8" w:rsidRDefault="005E3047" w:rsidP="005E3047">
      <w:pPr>
        <w:tabs>
          <w:tab w:val="left" w:pos="615"/>
        </w:tabs>
        <w:suppressAutoHyphens/>
        <w:spacing w:after="0" w:line="240" w:lineRule="auto"/>
        <w:rPr>
          <w:rFonts w:eastAsia="SimSun" w:cs="Mangal"/>
          <w:bCs/>
          <w:kern w:val="2"/>
          <w:lang w:val="sr-Cyrl-RS" w:eastAsia="hi-IN" w:bidi="hi-IN"/>
        </w:rPr>
      </w:pPr>
      <w:r w:rsidRPr="00CE39D6">
        <w:rPr>
          <w:rFonts w:eastAsia="SimSun" w:cs="Mangal"/>
          <w:bCs/>
          <w:kern w:val="2"/>
          <w:lang w:val="sr-Cyrl-RS" w:eastAsia="hi-IN" w:bidi="hi-IN"/>
        </w:rPr>
        <w:t>10</w:t>
      </w:r>
      <w:r w:rsidRPr="00CE39D6">
        <w:rPr>
          <w:rFonts w:eastAsia="SimSun" w:cs="Mangal"/>
          <w:bCs/>
          <w:kern w:val="2"/>
          <w:lang w:val="sr-Latn-RS" w:eastAsia="hi-IN" w:bidi="hi-IN"/>
        </w:rPr>
        <w:t>.3. ПРОГРАМ РАДА САВЕТОВАЛИШТА ЗА РОДИТЕЉЕ</w:t>
      </w:r>
      <w:r w:rsidR="002A16F8">
        <w:rPr>
          <w:rFonts w:eastAsia="SimSun" w:cs="Mangal"/>
          <w:bCs/>
          <w:kern w:val="2"/>
          <w:lang w:val="sr-Cyrl-RS" w:eastAsia="hi-IN" w:bidi="hi-IN"/>
        </w:rPr>
        <w:t>.................................................................</w:t>
      </w:r>
      <w:r w:rsidR="00184D4D">
        <w:rPr>
          <w:rFonts w:eastAsia="SimSun" w:cs="Mangal"/>
          <w:bCs/>
          <w:kern w:val="2"/>
          <w:lang w:val="sr-Cyrl-RS" w:eastAsia="hi-IN" w:bidi="hi-IN"/>
        </w:rPr>
        <w:t>..</w:t>
      </w:r>
      <w:r w:rsidR="002A16F8">
        <w:rPr>
          <w:rFonts w:eastAsia="SimSun" w:cs="Mangal"/>
          <w:bCs/>
          <w:kern w:val="2"/>
          <w:lang w:val="sr-Cyrl-RS" w:eastAsia="hi-IN" w:bidi="hi-IN"/>
        </w:rPr>
        <w:t>...45</w:t>
      </w:r>
    </w:p>
    <w:p w14:paraId="4A7A4D09" w14:textId="5BC7AA87" w:rsidR="005E3047" w:rsidRPr="00CE39D6" w:rsidRDefault="005E3047" w:rsidP="005E3047">
      <w:pPr>
        <w:tabs>
          <w:tab w:val="left" w:pos="615"/>
        </w:tabs>
        <w:spacing w:after="0"/>
        <w:rPr>
          <w:bCs/>
          <w:lang w:val="sr-Cyrl-CS"/>
        </w:rPr>
      </w:pPr>
      <w:r w:rsidRPr="00CE39D6">
        <w:rPr>
          <w:bCs/>
          <w:lang w:val="sr-Cyrl-CS"/>
        </w:rPr>
        <w:t>11.САРАДЊА СА ЛОКАЛНОМ  ЗАЈЕДНИЦОМ</w:t>
      </w:r>
      <w:r w:rsidR="002A16F8">
        <w:rPr>
          <w:bCs/>
          <w:lang w:val="sr-Cyrl-CS"/>
        </w:rPr>
        <w:t>.................................................................................</w:t>
      </w:r>
      <w:r w:rsidR="00184D4D">
        <w:rPr>
          <w:bCs/>
          <w:lang w:val="sr-Cyrl-CS"/>
        </w:rPr>
        <w:t>...</w:t>
      </w:r>
      <w:r w:rsidR="002A16F8">
        <w:rPr>
          <w:bCs/>
          <w:lang w:val="sr-Cyrl-CS"/>
        </w:rPr>
        <w:t>....46</w:t>
      </w:r>
    </w:p>
    <w:p w14:paraId="50EA41D6" w14:textId="07B65230" w:rsidR="005E3047" w:rsidRPr="00CE39D6" w:rsidRDefault="005E3047" w:rsidP="005E3047">
      <w:pPr>
        <w:tabs>
          <w:tab w:val="left" w:pos="615"/>
        </w:tabs>
        <w:spacing w:after="0"/>
        <w:rPr>
          <w:bCs/>
          <w:lang w:val="sr-Cyrl-CS"/>
        </w:rPr>
      </w:pPr>
      <w:r w:rsidRPr="00CE39D6">
        <w:rPr>
          <w:rFonts w:eastAsia="SimSun" w:cs="Mangal"/>
          <w:bCs/>
          <w:i/>
          <w:kern w:val="2"/>
          <w:lang w:val="sr-Latn-RS" w:eastAsia="hi-IN" w:bidi="hi-IN"/>
        </w:rPr>
        <w:t xml:space="preserve">V </w:t>
      </w:r>
      <w:r w:rsidRPr="00CE39D6">
        <w:rPr>
          <w:rFonts w:eastAsia="SimSun" w:cs="Mangal"/>
          <w:bCs/>
          <w:i/>
          <w:kern w:val="2"/>
          <w:lang w:val="sr-Cyrl-CS" w:eastAsia="hi-IN" w:bidi="hi-IN"/>
        </w:rPr>
        <w:t>ПЛАНОВИ</w:t>
      </w:r>
      <w:r w:rsidR="002A16F8">
        <w:rPr>
          <w:rFonts w:eastAsia="SimSun" w:cs="Mangal"/>
          <w:bCs/>
          <w:i/>
          <w:kern w:val="2"/>
          <w:lang w:val="sr-Cyrl-CS" w:eastAsia="hi-IN" w:bidi="hi-IN"/>
        </w:rPr>
        <w:t>........................................................................................................................................</w:t>
      </w:r>
      <w:r w:rsidR="00184D4D">
        <w:rPr>
          <w:rFonts w:eastAsia="SimSun" w:cs="Mangal"/>
          <w:bCs/>
          <w:i/>
          <w:kern w:val="2"/>
          <w:lang w:val="sr-Cyrl-CS" w:eastAsia="hi-IN" w:bidi="hi-IN"/>
        </w:rPr>
        <w:t>...</w:t>
      </w:r>
      <w:r w:rsidR="002A16F8">
        <w:rPr>
          <w:rFonts w:eastAsia="SimSun" w:cs="Mangal"/>
          <w:bCs/>
          <w:i/>
          <w:kern w:val="2"/>
          <w:lang w:val="sr-Cyrl-CS" w:eastAsia="hi-IN" w:bidi="hi-IN"/>
        </w:rPr>
        <w:t>..47</w:t>
      </w:r>
    </w:p>
    <w:p w14:paraId="45EC9A57" w14:textId="768221E1" w:rsidR="005E3047" w:rsidRPr="00CE39D6" w:rsidRDefault="005E3047" w:rsidP="005E3047">
      <w:pPr>
        <w:widowControl w:val="0"/>
        <w:tabs>
          <w:tab w:val="left" w:pos="2160"/>
          <w:tab w:val="left" w:pos="2280"/>
        </w:tabs>
        <w:suppressAutoHyphens/>
        <w:spacing w:after="0" w:line="240" w:lineRule="auto"/>
        <w:rPr>
          <w:rFonts w:eastAsia="SimSun" w:cs="Mangal"/>
          <w:bCs/>
          <w:kern w:val="2"/>
          <w:lang w:val="sr-Cyrl-RS" w:eastAsia="hi-IN" w:bidi="hi-IN"/>
        </w:rPr>
      </w:pPr>
      <w:r w:rsidRPr="00CE39D6">
        <w:rPr>
          <w:rFonts w:eastAsia="SimSun" w:cs="Mangal"/>
          <w:bCs/>
          <w:kern w:val="2"/>
          <w:lang w:val="sr-Cyrl-RS" w:eastAsia="hi-IN" w:bidi="hi-IN"/>
        </w:rPr>
        <w:t>12. ПЛАН РАДА СТРУЧНИХ ОРГАНА</w:t>
      </w:r>
      <w:r w:rsidR="002A16F8">
        <w:rPr>
          <w:rFonts w:eastAsia="SimSun" w:cs="Mangal"/>
          <w:bCs/>
          <w:kern w:val="2"/>
          <w:lang w:val="sr-Cyrl-RS" w:eastAsia="hi-IN" w:bidi="hi-IN"/>
        </w:rPr>
        <w:t>.................................................................................................</w:t>
      </w:r>
      <w:r w:rsidR="00184D4D">
        <w:rPr>
          <w:rFonts w:eastAsia="SimSun" w:cs="Mangal"/>
          <w:bCs/>
          <w:kern w:val="2"/>
          <w:lang w:val="sr-Cyrl-RS" w:eastAsia="hi-IN" w:bidi="hi-IN"/>
        </w:rPr>
        <w:t>...</w:t>
      </w:r>
      <w:r w:rsidR="002A16F8">
        <w:rPr>
          <w:rFonts w:eastAsia="SimSun" w:cs="Mangal"/>
          <w:bCs/>
          <w:kern w:val="2"/>
          <w:lang w:val="sr-Cyrl-RS" w:eastAsia="hi-IN" w:bidi="hi-IN"/>
        </w:rPr>
        <w:t>....47</w:t>
      </w:r>
    </w:p>
    <w:p w14:paraId="20E9CF27" w14:textId="155ED738" w:rsidR="005E3047" w:rsidRPr="00CE39D6" w:rsidRDefault="005E3047" w:rsidP="00B52DEA">
      <w:pPr>
        <w:widowControl w:val="0"/>
        <w:tabs>
          <w:tab w:val="left" w:pos="2160"/>
          <w:tab w:val="left" w:pos="2280"/>
        </w:tabs>
        <w:suppressAutoHyphens/>
        <w:spacing w:after="0" w:line="240" w:lineRule="auto"/>
        <w:rPr>
          <w:rFonts w:eastAsia="SimSun" w:cs="Mangal"/>
          <w:bCs/>
          <w:kern w:val="2"/>
          <w:lang w:val="sr-Cyrl-RS" w:eastAsia="hi-IN" w:bidi="hi-IN"/>
        </w:rPr>
      </w:pPr>
      <w:r w:rsidRPr="00CE39D6">
        <w:rPr>
          <w:rFonts w:eastAsia="SimSun" w:cs="Mangal"/>
          <w:bCs/>
          <w:kern w:val="2"/>
          <w:lang w:val="sr-Cyrl-RS" w:eastAsia="hi-IN" w:bidi="hi-IN"/>
        </w:rPr>
        <w:t>12.1. ПЛАН РАДА ВО ВЕЋА</w:t>
      </w:r>
      <w:r w:rsidR="002A16F8">
        <w:rPr>
          <w:rFonts w:eastAsia="SimSun" w:cs="Mangal"/>
          <w:bCs/>
          <w:kern w:val="2"/>
          <w:lang w:val="sr-Cyrl-RS" w:eastAsia="hi-IN" w:bidi="hi-IN"/>
        </w:rPr>
        <w:t>.............................................................................................................</w:t>
      </w:r>
      <w:r w:rsidR="00184D4D">
        <w:rPr>
          <w:rFonts w:eastAsia="SimSun" w:cs="Mangal"/>
          <w:bCs/>
          <w:kern w:val="2"/>
          <w:lang w:val="sr-Cyrl-RS" w:eastAsia="hi-IN" w:bidi="hi-IN"/>
        </w:rPr>
        <w:t>...</w:t>
      </w:r>
      <w:r w:rsidR="002A16F8">
        <w:rPr>
          <w:rFonts w:eastAsia="SimSun" w:cs="Mangal"/>
          <w:bCs/>
          <w:kern w:val="2"/>
          <w:lang w:val="sr-Cyrl-RS" w:eastAsia="hi-IN" w:bidi="hi-IN"/>
        </w:rPr>
        <w:t>......47</w:t>
      </w:r>
    </w:p>
    <w:p w14:paraId="44BCD2F3" w14:textId="4340A777" w:rsidR="005E3047" w:rsidRPr="00CE39D6" w:rsidRDefault="005E3047" w:rsidP="00B52DEA">
      <w:pPr>
        <w:widowControl w:val="0"/>
        <w:tabs>
          <w:tab w:val="left" w:pos="1080"/>
        </w:tabs>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12.2 ПЛАН РАДА  СТРУЧНИХ  АКТИВА</w:t>
      </w:r>
      <w:r w:rsidR="002A16F8">
        <w:rPr>
          <w:rFonts w:eastAsia="SimSun" w:cs="Mangal"/>
          <w:bCs/>
          <w:kern w:val="2"/>
          <w:lang w:val="sr-Cyrl-CS" w:eastAsia="hi-IN" w:bidi="hi-IN"/>
        </w:rPr>
        <w:t>..........................................................................................</w:t>
      </w:r>
      <w:r w:rsidR="00184D4D">
        <w:rPr>
          <w:rFonts w:eastAsia="SimSun" w:cs="Mangal"/>
          <w:bCs/>
          <w:kern w:val="2"/>
          <w:lang w:val="sr-Cyrl-CS" w:eastAsia="hi-IN" w:bidi="hi-IN"/>
        </w:rPr>
        <w:t>...</w:t>
      </w:r>
      <w:r w:rsidR="002A16F8">
        <w:rPr>
          <w:rFonts w:eastAsia="SimSun" w:cs="Mangal"/>
          <w:bCs/>
          <w:kern w:val="2"/>
          <w:lang w:val="sr-Cyrl-CS" w:eastAsia="hi-IN" w:bidi="hi-IN"/>
        </w:rPr>
        <w:t>.......48</w:t>
      </w:r>
    </w:p>
    <w:p w14:paraId="1AF58E92" w14:textId="73F8A521" w:rsidR="005E3047" w:rsidRPr="00B52DEA" w:rsidRDefault="005E3047" w:rsidP="00B52DEA">
      <w:pPr>
        <w:spacing w:after="0"/>
        <w:rPr>
          <w:rFonts w:eastAsia="SimSun" w:cs="Mangal"/>
          <w:bCs/>
          <w:kern w:val="2"/>
          <w:lang w:val="sr-Cyrl-CS" w:eastAsia="hi-IN" w:bidi="hi-IN"/>
        </w:rPr>
      </w:pPr>
      <w:r w:rsidRPr="00B52DEA">
        <w:rPr>
          <w:bCs/>
          <w:lang w:val="sr-Cyrl-CS"/>
        </w:rPr>
        <w:t>12.3.ПЛАН РАДА ПЕДАГОШКОГ КОЛЕГИЈУМА</w:t>
      </w:r>
      <w:r w:rsidR="002A16F8">
        <w:rPr>
          <w:bCs/>
          <w:lang w:val="sr-Cyrl-CS"/>
        </w:rPr>
        <w:t>..........................................................................</w:t>
      </w:r>
      <w:r w:rsidR="00184D4D">
        <w:rPr>
          <w:bCs/>
          <w:lang w:val="sr-Cyrl-CS"/>
        </w:rPr>
        <w:t>...</w:t>
      </w:r>
      <w:r w:rsidR="002A16F8">
        <w:rPr>
          <w:bCs/>
          <w:lang w:val="sr-Cyrl-CS"/>
        </w:rPr>
        <w:t>..........50</w:t>
      </w:r>
    </w:p>
    <w:p w14:paraId="596B25CB" w14:textId="2B0D235A" w:rsidR="005E3047" w:rsidRPr="00CE39D6" w:rsidRDefault="005E3047" w:rsidP="00B52DEA">
      <w:pPr>
        <w:tabs>
          <w:tab w:val="left" w:pos="615"/>
        </w:tabs>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13. ПЛАН РАДА СЛУЖБЕ САРАДНИКА</w:t>
      </w:r>
      <w:r w:rsidR="002A16F8">
        <w:rPr>
          <w:rFonts w:eastAsia="SimSun" w:cs="Mangal"/>
          <w:bCs/>
          <w:kern w:val="2"/>
          <w:lang w:val="sr-Cyrl-CS" w:eastAsia="hi-IN" w:bidi="hi-IN"/>
        </w:rPr>
        <w:t>...................................................................................</w:t>
      </w:r>
      <w:r w:rsidR="00184D4D">
        <w:rPr>
          <w:rFonts w:eastAsia="SimSun" w:cs="Mangal"/>
          <w:bCs/>
          <w:kern w:val="2"/>
          <w:lang w:val="sr-Cyrl-CS" w:eastAsia="hi-IN" w:bidi="hi-IN"/>
        </w:rPr>
        <w:t>...</w:t>
      </w:r>
      <w:r w:rsidR="002A16F8">
        <w:rPr>
          <w:rFonts w:eastAsia="SimSun" w:cs="Mangal"/>
          <w:bCs/>
          <w:kern w:val="2"/>
          <w:lang w:val="sr-Cyrl-CS" w:eastAsia="hi-IN" w:bidi="hi-IN"/>
        </w:rPr>
        <w:t>...............51</w:t>
      </w:r>
    </w:p>
    <w:p w14:paraId="7E95C3C5" w14:textId="223B5296" w:rsidR="005E3047" w:rsidRPr="00CE39D6" w:rsidRDefault="005E3047" w:rsidP="005E3047">
      <w:pPr>
        <w:widowControl w:val="0"/>
        <w:tabs>
          <w:tab w:val="left" w:pos="1080"/>
        </w:tabs>
        <w:suppressAutoHyphens/>
        <w:spacing w:after="0" w:line="240" w:lineRule="auto"/>
        <w:rPr>
          <w:rFonts w:eastAsia="SimSun" w:cs="Mangal"/>
          <w:bCs/>
          <w:kern w:val="2"/>
          <w:lang w:val="sr-Cyrl-CS" w:eastAsia="hi-IN" w:bidi="hi-IN"/>
        </w:rPr>
      </w:pPr>
      <w:r w:rsidRPr="00CE39D6">
        <w:rPr>
          <w:rFonts w:eastAsia="SimSun" w:cs="Mangal"/>
          <w:bCs/>
          <w:kern w:val="2"/>
          <w:lang w:eastAsia="hi-IN" w:bidi="hi-IN"/>
        </w:rPr>
        <w:t>1</w:t>
      </w:r>
      <w:r w:rsidRPr="00CE39D6">
        <w:rPr>
          <w:rFonts w:eastAsia="SimSun" w:cs="Mangal"/>
          <w:bCs/>
          <w:kern w:val="2"/>
          <w:lang w:val="sr-Cyrl-RS" w:eastAsia="hi-IN" w:bidi="hi-IN"/>
        </w:rPr>
        <w:t>3</w:t>
      </w:r>
      <w:r w:rsidRPr="00CE39D6">
        <w:rPr>
          <w:rFonts w:eastAsia="SimSun" w:cs="Mangal"/>
          <w:bCs/>
          <w:kern w:val="2"/>
          <w:lang w:eastAsia="hi-IN" w:bidi="hi-IN"/>
        </w:rPr>
        <w:t>.</w:t>
      </w:r>
      <w:r w:rsidRPr="00CE39D6">
        <w:rPr>
          <w:rFonts w:eastAsia="SimSun" w:cs="Mangal"/>
          <w:bCs/>
          <w:kern w:val="2"/>
          <w:lang w:val="sr-Latn-RS" w:eastAsia="hi-IN" w:bidi="hi-IN"/>
        </w:rPr>
        <w:t>1.</w:t>
      </w:r>
      <w:r w:rsidRPr="00CE39D6">
        <w:rPr>
          <w:rFonts w:eastAsia="SimSun" w:cs="Mangal"/>
          <w:bCs/>
          <w:kern w:val="2"/>
          <w:lang w:eastAsia="hi-IN" w:bidi="hi-IN"/>
        </w:rPr>
        <w:t xml:space="preserve"> </w:t>
      </w:r>
      <w:r w:rsidRPr="00CE39D6">
        <w:rPr>
          <w:rFonts w:eastAsia="SimSun" w:cs="Mangal"/>
          <w:bCs/>
          <w:kern w:val="2"/>
          <w:lang w:val="sr-Cyrl-CS" w:eastAsia="hi-IN" w:bidi="hi-IN"/>
        </w:rPr>
        <w:t>ПЛАН РАДА ПЕДАГОГА</w:t>
      </w:r>
      <w:r w:rsidR="002A16F8">
        <w:rPr>
          <w:rFonts w:eastAsia="SimSun" w:cs="Mangal"/>
          <w:bCs/>
          <w:kern w:val="2"/>
          <w:lang w:val="sr-Cyrl-CS" w:eastAsia="hi-IN" w:bidi="hi-IN"/>
        </w:rPr>
        <w:t>..................................................................................................</w:t>
      </w:r>
      <w:r w:rsidR="00184D4D">
        <w:rPr>
          <w:rFonts w:eastAsia="SimSun" w:cs="Mangal"/>
          <w:bCs/>
          <w:kern w:val="2"/>
          <w:lang w:val="sr-Cyrl-CS" w:eastAsia="hi-IN" w:bidi="hi-IN"/>
        </w:rPr>
        <w:t>...................</w:t>
      </w:r>
      <w:r w:rsidR="002A16F8">
        <w:rPr>
          <w:rFonts w:eastAsia="SimSun" w:cs="Mangal"/>
          <w:bCs/>
          <w:kern w:val="2"/>
          <w:lang w:val="sr-Cyrl-CS" w:eastAsia="hi-IN" w:bidi="hi-IN"/>
        </w:rPr>
        <w:t>51</w:t>
      </w:r>
    </w:p>
    <w:p w14:paraId="52845367" w14:textId="2B0400D4" w:rsidR="005E3047" w:rsidRPr="00CE39D6" w:rsidRDefault="005E3047" w:rsidP="005E3047">
      <w:pPr>
        <w:widowControl w:val="0"/>
        <w:suppressAutoHyphens/>
        <w:spacing w:after="0" w:line="240" w:lineRule="auto"/>
        <w:rPr>
          <w:rFonts w:eastAsia="SimSun" w:cs="Mangal"/>
          <w:bCs/>
          <w:kern w:val="2"/>
          <w:lang w:val="sr-Cyrl-CS" w:eastAsia="hi-IN" w:bidi="hi-IN"/>
        </w:rPr>
      </w:pPr>
      <w:r w:rsidRPr="00CE39D6">
        <w:rPr>
          <w:rFonts w:eastAsia="SimSun" w:cs="Mangal"/>
          <w:bCs/>
          <w:kern w:val="2"/>
          <w:lang w:eastAsia="hi-IN" w:bidi="hi-IN"/>
        </w:rPr>
        <w:t>1</w:t>
      </w:r>
      <w:r w:rsidRPr="00CE39D6">
        <w:rPr>
          <w:rFonts w:eastAsia="SimSun" w:cs="Mangal"/>
          <w:bCs/>
          <w:kern w:val="2"/>
          <w:lang w:val="sr-Cyrl-RS" w:eastAsia="hi-IN" w:bidi="hi-IN"/>
        </w:rPr>
        <w:t>3</w:t>
      </w:r>
      <w:r w:rsidRPr="00CE39D6">
        <w:rPr>
          <w:rFonts w:eastAsia="SimSun" w:cs="Mangal"/>
          <w:bCs/>
          <w:kern w:val="2"/>
          <w:lang w:eastAsia="hi-IN" w:bidi="hi-IN"/>
        </w:rPr>
        <w:t xml:space="preserve">.2. </w:t>
      </w:r>
      <w:r w:rsidRPr="00CE39D6">
        <w:rPr>
          <w:rFonts w:eastAsia="SimSun" w:cs="Mangal"/>
          <w:bCs/>
          <w:kern w:val="2"/>
          <w:lang w:val="sr-Cyrl-CS" w:eastAsia="hi-IN" w:bidi="hi-IN"/>
        </w:rPr>
        <w:t>ПЛАН РАДА</w:t>
      </w:r>
      <w:r w:rsidRPr="00CE39D6">
        <w:rPr>
          <w:rFonts w:eastAsia="SimSun" w:cs="Mangal"/>
          <w:bCs/>
          <w:kern w:val="2"/>
          <w:lang w:val="sr-Latn-RS" w:eastAsia="hi-IN" w:bidi="hi-IN"/>
        </w:rPr>
        <w:t xml:space="preserve"> ПЕДАГОГА ЗА ЛИКОВНО ВАСПИТАЊЕ</w:t>
      </w:r>
      <w:r w:rsidR="002A16F8">
        <w:rPr>
          <w:rFonts w:eastAsia="SimSun" w:cs="Mangal"/>
          <w:bCs/>
          <w:kern w:val="2"/>
          <w:lang w:val="sr-Cyrl-CS" w:eastAsia="hi-IN" w:bidi="hi-IN"/>
        </w:rPr>
        <w:t>.........................................................................54</w:t>
      </w:r>
    </w:p>
    <w:p w14:paraId="3980738E" w14:textId="6F3DF045" w:rsidR="005E3047" w:rsidRPr="00CE39D6" w:rsidRDefault="005E3047" w:rsidP="005E3047">
      <w:pPr>
        <w:widowControl w:val="0"/>
        <w:suppressAutoHyphens/>
        <w:spacing w:after="0" w:line="240" w:lineRule="auto"/>
        <w:rPr>
          <w:rFonts w:eastAsia="SimSun" w:cs="Mangal"/>
          <w:bCs/>
          <w:kern w:val="2"/>
          <w:lang w:val="sr-Cyrl-RS" w:eastAsia="hi-IN" w:bidi="hi-IN"/>
        </w:rPr>
      </w:pPr>
      <w:r w:rsidRPr="00CE39D6">
        <w:rPr>
          <w:rFonts w:eastAsia="SimSun" w:cs="Mangal"/>
          <w:bCs/>
          <w:kern w:val="2"/>
          <w:lang w:val="sr-Cyrl-RS" w:eastAsia="hi-IN" w:bidi="hi-IN"/>
        </w:rPr>
        <w:t>13</w:t>
      </w:r>
      <w:r w:rsidRPr="00CE39D6">
        <w:rPr>
          <w:rFonts w:eastAsia="SimSun" w:cs="Mangal"/>
          <w:bCs/>
          <w:kern w:val="2"/>
          <w:lang w:eastAsia="hi-IN" w:bidi="hi-IN"/>
        </w:rPr>
        <w:t>.</w:t>
      </w:r>
      <w:r w:rsidRPr="00CE39D6">
        <w:rPr>
          <w:rFonts w:eastAsia="SimSun" w:cs="Mangal"/>
          <w:bCs/>
          <w:kern w:val="2"/>
          <w:lang w:val="sr-Cyrl-RS" w:eastAsia="hi-IN" w:bidi="hi-IN"/>
        </w:rPr>
        <w:t>3</w:t>
      </w:r>
      <w:r w:rsidRPr="00CE39D6">
        <w:rPr>
          <w:rFonts w:eastAsia="SimSun" w:cs="Mangal"/>
          <w:bCs/>
          <w:kern w:val="2"/>
          <w:lang w:eastAsia="hi-IN" w:bidi="hi-IN"/>
        </w:rPr>
        <w:t xml:space="preserve">. </w:t>
      </w:r>
      <w:r w:rsidRPr="00CE39D6">
        <w:rPr>
          <w:rFonts w:eastAsia="SimSun" w:cs="Mangal"/>
          <w:bCs/>
          <w:kern w:val="2"/>
          <w:lang w:val="sr-Cyrl-RS" w:eastAsia="hi-IN" w:bidi="hi-IN"/>
        </w:rPr>
        <w:t>ПЛАН РАДА САРАДНИКА ЗА УНАПРЕЂЕЊЕ ПРЕВЕНТИВНО- ЗДРАВСТВЕНЕ ЗАШТИТЕ</w:t>
      </w:r>
      <w:r w:rsidR="002A16F8">
        <w:rPr>
          <w:rFonts w:eastAsia="SimSun" w:cs="Mangal"/>
          <w:bCs/>
          <w:kern w:val="2"/>
          <w:lang w:val="sr-Cyrl-CS" w:eastAsia="hi-IN" w:bidi="hi-IN"/>
        </w:rPr>
        <w:t>.................62</w:t>
      </w:r>
    </w:p>
    <w:p w14:paraId="0FDDDFF6" w14:textId="546CD9B6" w:rsidR="005E3047" w:rsidRPr="00CE39D6" w:rsidRDefault="005E3047" w:rsidP="005E3047">
      <w:pPr>
        <w:widowControl w:val="0"/>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14. ПЛАН РАДА ОРГАНА УПРАВЉАЊА</w:t>
      </w:r>
      <w:r w:rsidR="002A16F8">
        <w:rPr>
          <w:rFonts w:eastAsia="SimSun" w:cs="Mangal"/>
          <w:bCs/>
          <w:kern w:val="2"/>
          <w:lang w:val="sr-Cyrl-CS" w:eastAsia="hi-IN" w:bidi="hi-IN"/>
        </w:rPr>
        <w:t>.............................................................................................</w:t>
      </w:r>
      <w:r w:rsidR="00184D4D">
        <w:rPr>
          <w:rFonts w:eastAsia="SimSun" w:cs="Mangal"/>
          <w:bCs/>
          <w:kern w:val="2"/>
          <w:lang w:val="sr-Cyrl-CS" w:eastAsia="hi-IN" w:bidi="hi-IN"/>
        </w:rPr>
        <w:t>..</w:t>
      </w:r>
      <w:r w:rsidR="002A16F8">
        <w:rPr>
          <w:rFonts w:eastAsia="SimSun" w:cs="Mangal"/>
          <w:bCs/>
          <w:kern w:val="2"/>
          <w:lang w:val="sr-Cyrl-CS" w:eastAsia="hi-IN" w:bidi="hi-IN"/>
        </w:rPr>
        <w:t>.....67</w:t>
      </w:r>
    </w:p>
    <w:p w14:paraId="4DE59DE2" w14:textId="6D46C157" w:rsidR="005E3047" w:rsidRPr="00CE39D6" w:rsidRDefault="005E3047" w:rsidP="005E3047">
      <w:pPr>
        <w:widowControl w:val="0"/>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14.1 ПЛАН РАДА УПРАВНОГ ОДБОРА</w:t>
      </w:r>
      <w:r w:rsidR="002A16F8">
        <w:rPr>
          <w:rFonts w:eastAsia="SimSun" w:cs="Mangal"/>
          <w:bCs/>
          <w:kern w:val="2"/>
          <w:lang w:val="sr-Cyrl-CS" w:eastAsia="hi-IN" w:bidi="hi-IN"/>
        </w:rPr>
        <w:t>...........................................................................................</w:t>
      </w:r>
      <w:r w:rsidR="00184D4D">
        <w:rPr>
          <w:rFonts w:eastAsia="SimSun" w:cs="Mangal"/>
          <w:bCs/>
          <w:kern w:val="2"/>
          <w:lang w:val="sr-Cyrl-CS" w:eastAsia="hi-IN" w:bidi="hi-IN"/>
        </w:rPr>
        <w:t>...</w:t>
      </w:r>
      <w:r w:rsidR="002A16F8">
        <w:rPr>
          <w:rFonts w:eastAsia="SimSun" w:cs="Mangal"/>
          <w:bCs/>
          <w:kern w:val="2"/>
          <w:lang w:val="sr-Cyrl-CS" w:eastAsia="hi-IN" w:bidi="hi-IN"/>
        </w:rPr>
        <w:t>.......67</w:t>
      </w:r>
    </w:p>
    <w:p w14:paraId="7CE6C5CF" w14:textId="501C8FA8" w:rsidR="005E3047" w:rsidRPr="00CE39D6" w:rsidRDefault="005E3047" w:rsidP="005E3047">
      <w:pPr>
        <w:widowControl w:val="0"/>
        <w:suppressAutoHyphens/>
        <w:spacing w:after="0" w:line="240" w:lineRule="auto"/>
        <w:rPr>
          <w:rFonts w:eastAsia="SimSun" w:cs="Mangal"/>
          <w:bCs/>
          <w:kern w:val="2"/>
          <w:lang w:val="sr-Latn-RS" w:eastAsia="hi-IN" w:bidi="hi-IN"/>
        </w:rPr>
      </w:pPr>
      <w:r w:rsidRPr="00CE39D6">
        <w:rPr>
          <w:rFonts w:eastAsia="SimSun" w:cs="Mangal"/>
          <w:bCs/>
          <w:kern w:val="2"/>
          <w:lang w:val="sr-Latn-RS" w:eastAsia="hi-IN" w:bidi="hi-IN"/>
        </w:rPr>
        <w:t>1</w:t>
      </w:r>
      <w:r w:rsidRPr="00CE39D6">
        <w:rPr>
          <w:rFonts w:eastAsia="SimSun" w:cs="Mangal"/>
          <w:bCs/>
          <w:kern w:val="2"/>
          <w:lang w:val="sr-Cyrl-RS" w:eastAsia="hi-IN" w:bidi="hi-IN"/>
        </w:rPr>
        <w:t>5</w:t>
      </w:r>
      <w:r w:rsidRPr="00CE39D6">
        <w:rPr>
          <w:rFonts w:eastAsia="SimSun" w:cs="Mangal"/>
          <w:bCs/>
          <w:kern w:val="2"/>
          <w:lang w:val="sr-Latn-RS" w:eastAsia="hi-IN" w:bidi="hi-IN"/>
        </w:rPr>
        <w:t>. ПЛАН РАДА РУКОВОДЕЂЕГ ОРГАНА</w:t>
      </w:r>
      <w:r w:rsidR="002A16F8">
        <w:rPr>
          <w:rFonts w:eastAsia="SimSun" w:cs="Mangal"/>
          <w:bCs/>
          <w:kern w:val="2"/>
          <w:lang w:val="sr-Cyrl-CS" w:eastAsia="hi-IN" w:bidi="hi-IN"/>
        </w:rPr>
        <w:t>..................................................................................................68</w:t>
      </w:r>
    </w:p>
    <w:p w14:paraId="3C3F86D1" w14:textId="70FFCCBF" w:rsidR="005E3047" w:rsidRPr="00CE39D6" w:rsidRDefault="005E3047" w:rsidP="005E3047">
      <w:pPr>
        <w:widowControl w:val="0"/>
        <w:suppressAutoHyphens/>
        <w:spacing w:after="0" w:line="240" w:lineRule="auto"/>
        <w:rPr>
          <w:rFonts w:eastAsia="SimSun" w:cs="Mangal"/>
          <w:bCs/>
          <w:kern w:val="2"/>
          <w:lang w:val="sr-Latn-RS" w:eastAsia="hi-IN" w:bidi="hi-IN"/>
        </w:rPr>
      </w:pPr>
      <w:r w:rsidRPr="00CE39D6">
        <w:rPr>
          <w:rFonts w:eastAsia="SimSun" w:cs="Mangal"/>
          <w:bCs/>
          <w:kern w:val="2"/>
          <w:lang w:val="sr-Latn-RS" w:eastAsia="hi-IN" w:bidi="hi-IN"/>
        </w:rPr>
        <w:t>1</w:t>
      </w:r>
      <w:r w:rsidRPr="00CE39D6">
        <w:rPr>
          <w:rFonts w:eastAsia="SimSun" w:cs="Mangal"/>
          <w:bCs/>
          <w:kern w:val="2"/>
          <w:lang w:val="sr-Cyrl-RS" w:eastAsia="hi-IN" w:bidi="hi-IN"/>
        </w:rPr>
        <w:t>5</w:t>
      </w:r>
      <w:r w:rsidRPr="00CE39D6">
        <w:rPr>
          <w:rFonts w:eastAsia="SimSun" w:cs="Mangal"/>
          <w:bCs/>
          <w:kern w:val="2"/>
          <w:lang w:val="sr-Latn-RS" w:eastAsia="hi-IN" w:bidi="hi-IN"/>
        </w:rPr>
        <w:t>.1. ПЛАН РАДА ДИРЕКТОРА</w:t>
      </w:r>
      <w:r w:rsidR="002A16F8">
        <w:rPr>
          <w:rFonts w:eastAsia="SimSun" w:cs="Mangal"/>
          <w:bCs/>
          <w:kern w:val="2"/>
          <w:lang w:val="sr-Cyrl-CS" w:eastAsia="hi-IN" w:bidi="hi-IN"/>
        </w:rPr>
        <w:t>........................................................................................</w:t>
      </w:r>
      <w:r w:rsidR="00184D4D">
        <w:rPr>
          <w:rFonts w:eastAsia="SimSun" w:cs="Mangal"/>
          <w:bCs/>
          <w:kern w:val="2"/>
          <w:lang w:val="sr-Cyrl-CS" w:eastAsia="hi-IN" w:bidi="hi-IN"/>
        </w:rPr>
        <w:t>.................</w:t>
      </w:r>
      <w:r w:rsidR="002A16F8">
        <w:rPr>
          <w:rFonts w:eastAsia="SimSun" w:cs="Mangal"/>
          <w:bCs/>
          <w:kern w:val="2"/>
          <w:lang w:val="sr-Cyrl-CS" w:eastAsia="hi-IN" w:bidi="hi-IN"/>
        </w:rPr>
        <w:t>..........68</w:t>
      </w:r>
    </w:p>
    <w:p w14:paraId="6C23DA10" w14:textId="19ADBCB4" w:rsidR="005E3047" w:rsidRPr="00CE39D6" w:rsidRDefault="005E3047" w:rsidP="005E3047">
      <w:pPr>
        <w:widowControl w:val="0"/>
        <w:suppressAutoHyphens/>
        <w:spacing w:after="0" w:line="240" w:lineRule="auto"/>
        <w:rPr>
          <w:rFonts w:eastAsia="SimSun" w:cs="Mangal"/>
          <w:bCs/>
          <w:kern w:val="2"/>
          <w:lang w:val="sr-Latn-RS" w:eastAsia="hi-IN" w:bidi="hi-IN"/>
        </w:rPr>
      </w:pPr>
      <w:r w:rsidRPr="00CE39D6">
        <w:rPr>
          <w:rFonts w:eastAsia="SimSun" w:cs="Mangal"/>
          <w:bCs/>
          <w:kern w:val="2"/>
          <w:lang w:val="sr-Cyrl-CS" w:eastAsia="hi-IN" w:bidi="hi-IN"/>
        </w:rPr>
        <w:t>16.ПЛАН РАДА ТИМОВА</w:t>
      </w:r>
      <w:r w:rsidR="003462B4">
        <w:rPr>
          <w:rFonts w:eastAsia="SimSun" w:cs="Mangal"/>
          <w:bCs/>
          <w:kern w:val="2"/>
          <w:lang w:val="sr-Cyrl-CS" w:eastAsia="hi-IN" w:bidi="hi-IN"/>
        </w:rPr>
        <w:t>...........................................................................................</w:t>
      </w:r>
      <w:r w:rsidR="00184D4D">
        <w:rPr>
          <w:rFonts w:eastAsia="SimSun" w:cs="Mangal"/>
          <w:bCs/>
          <w:kern w:val="2"/>
          <w:lang w:val="sr-Cyrl-CS" w:eastAsia="hi-IN" w:bidi="hi-IN"/>
        </w:rPr>
        <w:t>......................</w:t>
      </w:r>
      <w:r w:rsidR="003462B4">
        <w:rPr>
          <w:rFonts w:eastAsia="SimSun" w:cs="Mangal"/>
          <w:bCs/>
          <w:kern w:val="2"/>
          <w:lang w:val="sr-Cyrl-CS" w:eastAsia="hi-IN" w:bidi="hi-IN"/>
        </w:rPr>
        <w:t>.......69</w:t>
      </w:r>
    </w:p>
    <w:p w14:paraId="3671855C" w14:textId="07350181" w:rsidR="005E3047" w:rsidRPr="00CE39D6" w:rsidRDefault="005E3047" w:rsidP="005E3047">
      <w:pPr>
        <w:widowControl w:val="0"/>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16.1.ПЛАН АКТИВА</w:t>
      </w:r>
      <w:r w:rsidRPr="00CE39D6">
        <w:rPr>
          <w:rFonts w:eastAsia="SimSun" w:cs="Mangal"/>
          <w:bCs/>
          <w:kern w:val="2"/>
          <w:lang w:eastAsia="hi-IN" w:bidi="hi-IN"/>
        </w:rPr>
        <w:t xml:space="preserve"> </w:t>
      </w:r>
      <w:r w:rsidRPr="00CE39D6">
        <w:rPr>
          <w:rFonts w:eastAsia="SimSun" w:cs="Mangal"/>
          <w:bCs/>
          <w:kern w:val="2"/>
          <w:lang w:val="sr-Cyrl-CS" w:eastAsia="hi-IN" w:bidi="hi-IN"/>
        </w:rPr>
        <w:t>ЗА РАЗВОЈНО ПЛАНИРАЊЕ</w:t>
      </w:r>
      <w:r w:rsidR="003462B4">
        <w:rPr>
          <w:rFonts w:eastAsia="SimSun" w:cs="Mangal"/>
          <w:bCs/>
          <w:kern w:val="2"/>
          <w:lang w:val="sr-Cyrl-CS" w:eastAsia="hi-IN" w:bidi="hi-IN"/>
        </w:rPr>
        <w:t>................................................................</w:t>
      </w:r>
      <w:r w:rsidR="00184D4D">
        <w:rPr>
          <w:rFonts w:eastAsia="SimSun" w:cs="Mangal"/>
          <w:bCs/>
          <w:kern w:val="2"/>
          <w:lang w:val="sr-Cyrl-CS" w:eastAsia="hi-IN" w:bidi="hi-IN"/>
        </w:rPr>
        <w:t>.........</w:t>
      </w:r>
      <w:r w:rsidR="003462B4">
        <w:rPr>
          <w:rFonts w:eastAsia="SimSun" w:cs="Mangal"/>
          <w:bCs/>
          <w:kern w:val="2"/>
          <w:lang w:val="sr-Cyrl-CS" w:eastAsia="hi-IN" w:bidi="hi-IN"/>
        </w:rPr>
        <w:t>...........69</w:t>
      </w:r>
    </w:p>
    <w:p w14:paraId="3C15E37A" w14:textId="39A0F191" w:rsidR="005E3047" w:rsidRPr="00CE39D6" w:rsidRDefault="005E3047" w:rsidP="005E3047">
      <w:pPr>
        <w:widowControl w:val="0"/>
        <w:tabs>
          <w:tab w:val="left" w:pos="720"/>
        </w:tabs>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1</w:t>
      </w:r>
      <w:r w:rsidRPr="00CE39D6">
        <w:rPr>
          <w:rFonts w:eastAsia="SimSun" w:cs="Mangal"/>
          <w:bCs/>
          <w:kern w:val="2"/>
          <w:lang w:val="sr-Cyrl-RS" w:eastAsia="hi-IN" w:bidi="hi-IN"/>
        </w:rPr>
        <w:t>6</w:t>
      </w:r>
      <w:r w:rsidRPr="00CE39D6">
        <w:rPr>
          <w:rFonts w:eastAsia="SimSun" w:cs="Mangal"/>
          <w:bCs/>
          <w:kern w:val="2"/>
          <w:lang w:val="sr-Cyrl-CS" w:eastAsia="hi-IN" w:bidi="hi-IN"/>
        </w:rPr>
        <w:t>.2.2.ПЛАН СТРУЧНОГ ТИМА ЗА ИНКЛУЗИЈУ</w:t>
      </w:r>
      <w:r w:rsidR="003462B4">
        <w:rPr>
          <w:rFonts w:eastAsia="SimSun" w:cs="Mangal"/>
          <w:bCs/>
          <w:kern w:val="2"/>
          <w:lang w:val="sr-Cyrl-CS" w:eastAsia="hi-IN" w:bidi="hi-IN"/>
        </w:rPr>
        <w:t>....................................................................</w:t>
      </w:r>
      <w:r w:rsidR="00184D4D">
        <w:rPr>
          <w:rFonts w:eastAsia="SimSun" w:cs="Mangal"/>
          <w:bCs/>
          <w:kern w:val="2"/>
          <w:lang w:val="sr-Cyrl-CS" w:eastAsia="hi-IN" w:bidi="hi-IN"/>
        </w:rPr>
        <w:t>.........</w:t>
      </w:r>
      <w:r w:rsidR="003462B4">
        <w:rPr>
          <w:rFonts w:eastAsia="SimSun" w:cs="Mangal"/>
          <w:bCs/>
          <w:kern w:val="2"/>
          <w:lang w:val="sr-Cyrl-CS" w:eastAsia="hi-IN" w:bidi="hi-IN"/>
        </w:rPr>
        <w:t>..........70</w:t>
      </w:r>
    </w:p>
    <w:p w14:paraId="2B837997" w14:textId="36984EDF" w:rsidR="005E3047" w:rsidRPr="003462B4" w:rsidRDefault="005E3047" w:rsidP="005E3047">
      <w:pPr>
        <w:widowControl w:val="0"/>
        <w:tabs>
          <w:tab w:val="left" w:pos="-840"/>
          <w:tab w:val="left" w:pos="0"/>
          <w:tab w:val="left" w:pos="480"/>
        </w:tabs>
        <w:suppressAutoHyphens/>
        <w:spacing w:after="0" w:line="240" w:lineRule="auto"/>
        <w:ind w:right="-363"/>
        <w:rPr>
          <w:rFonts w:eastAsia="SimSun" w:cs="Mangal"/>
          <w:bCs/>
          <w:kern w:val="2"/>
          <w:lang w:val="sr-Cyrl-RS" w:eastAsia="hi-IN" w:bidi="hi-IN"/>
        </w:rPr>
      </w:pPr>
      <w:r w:rsidRPr="00CE39D6">
        <w:rPr>
          <w:rFonts w:eastAsia="SimSun" w:cs="Mangal"/>
          <w:bCs/>
          <w:kern w:val="2"/>
          <w:lang w:val="sr-Cyrl-CS" w:eastAsia="hi-IN" w:bidi="hi-IN"/>
        </w:rPr>
        <w:t>1</w:t>
      </w:r>
      <w:r w:rsidRPr="00CE39D6">
        <w:rPr>
          <w:rFonts w:eastAsia="SimSun" w:cs="Mangal"/>
          <w:bCs/>
          <w:kern w:val="2"/>
          <w:lang w:val="sr-Cyrl-RS" w:eastAsia="hi-IN" w:bidi="hi-IN"/>
        </w:rPr>
        <w:t>6</w:t>
      </w:r>
      <w:r w:rsidRPr="00CE39D6">
        <w:rPr>
          <w:rFonts w:eastAsia="SimSun" w:cs="Mangal"/>
          <w:bCs/>
          <w:kern w:val="2"/>
          <w:lang w:val="sr-Cyrl-CS" w:eastAsia="hi-IN" w:bidi="hi-IN"/>
        </w:rPr>
        <w:t>.3.ПЛАН</w:t>
      </w:r>
      <w:r w:rsidRPr="00CE39D6">
        <w:rPr>
          <w:rFonts w:eastAsia="SimSun" w:cs="Mangal"/>
          <w:bCs/>
          <w:kern w:val="2"/>
          <w:lang w:val="hr-HR" w:eastAsia="hi-IN" w:bidi="hi-IN"/>
        </w:rPr>
        <w:t xml:space="preserve"> ТИМА ЗА САМОВРЕДНОВАЊЕ</w:t>
      </w:r>
      <w:r w:rsidR="003462B4">
        <w:rPr>
          <w:rFonts w:eastAsia="SimSun" w:cs="Mangal"/>
          <w:bCs/>
          <w:kern w:val="2"/>
          <w:lang w:val="sr-Cyrl-RS" w:eastAsia="hi-IN" w:bidi="hi-IN"/>
        </w:rPr>
        <w:t>...........................................................................</w:t>
      </w:r>
      <w:r w:rsidR="00184D4D">
        <w:rPr>
          <w:rFonts w:eastAsia="SimSun" w:cs="Mangal"/>
          <w:bCs/>
          <w:kern w:val="2"/>
          <w:lang w:val="sr-Cyrl-RS" w:eastAsia="hi-IN" w:bidi="hi-IN"/>
        </w:rPr>
        <w:t>..........</w:t>
      </w:r>
      <w:r w:rsidR="003462B4">
        <w:rPr>
          <w:rFonts w:eastAsia="SimSun" w:cs="Mangal"/>
          <w:bCs/>
          <w:kern w:val="2"/>
          <w:lang w:val="sr-Cyrl-RS" w:eastAsia="hi-IN" w:bidi="hi-IN"/>
        </w:rPr>
        <w:t>.........71</w:t>
      </w:r>
    </w:p>
    <w:p w14:paraId="3BEF7A43" w14:textId="4C7387A9" w:rsidR="005E3047" w:rsidRPr="00CE39D6" w:rsidRDefault="005E3047" w:rsidP="005E3047">
      <w:pPr>
        <w:widowControl w:val="0"/>
        <w:tabs>
          <w:tab w:val="left" w:pos="1215"/>
        </w:tabs>
        <w:suppressAutoHyphens/>
        <w:spacing w:after="0" w:line="240" w:lineRule="auto"/>
        <w:rPr>
          <w:rFonts w:eastAsia="SimSun" w:cs="Mangal"/>
          <w:bCs/>
          <w:kern w:val="2"/>
          <w:lang w:val="sr-Cyrl-RS" w:eastAsia="hi-IN" w:bidi="hi-IN"/>
        </w:rPr>
      </w:pPr>
      <w:r w:rsidRPr="00CE39D6">
        <w:rPr>
          <w:rFonts w:eastAsia="SimSun" w:cs="Mangal"/>
          <w:bCs/>
          <w:kern w:val="2"/>
          <w:lang w:val="sr-Cyrl-CS" w:eastAsia="hi-IN" w:bidi="hi-IN"/>
        </w:rPr>
        <w:t>1</w:t>
      </w:r>
      <w:r w:rsidRPr="00CE39D6">
        <w:rPr>
          <w:rFonts w:eastAsia="SimSun" w:cs="Mangal"/>
          <w:bCs/>
          <w:kern w:val="2"/>
          <w:lang w:val="sr-Cyrl-RS" w:eastAsia="hi-IN" w:bidi="hi-IN"/>
        </w:rPr>
        <w:t>6</w:t>
      </w:r>
      <w:r w:rsidRPr="00CE39D6">
        <w:rPr>
          <w:rFonts w:eastAsia="SimSun" w:cs="Mangal"/>
          <w:bCs/>
          <w:kern w:val="2"/>
          <w:lang w:val="sr-Cyrl-CS" w:eastAsia="hi-IN" w:bidi="hi-IN"/>
        </w:rPr>
        <w:t xml:space="preserve">.3.1. </w:t>
      </w:r>
      <w:r w:rsidRPr="00CE39D6">
        <w:rPr>
          <w:rFonts w:eastAsia="SimSun" w:cs="Mangal"/>
          <w:bCs/>
          <w:kern w:val="2"/>
          <w:lang w:val="sr-Latn-RS" w:eastAsia="hi-IN" w:bidi="hi-IN"/>
        </w:rPr>
        <w:t xml:space="preserve">ПЛАН ПОБОЉШАЊА ОБЛАСТИ </w:t>
      </w:r>
      <w:r w:rsidRPr="00CE39D6">
        <w:rPr>
          <w:rFonts w:eastAsia="SimSun" w:cs="Mangal"/>
          <w:bCs/>
          <w:kern w:val="2"/>
          <w:lang w:val="sr-Cyrl-RS" w:eastAsia="hi-IN" w:bidi="hi-IN"/>
        </w:rPr>
        <w:t>УПРАВЉАЊЕ И ОРГАНИЗАЦИЈА</w:t>
      </w:r>
      <w:r w:rsidR="003462B4">
        <w:rPr>
          <w:rFonts w:eastAsia="SimSun" w:cs="Mangal"/>
          <w:bCs/>
          <w:kern w:val="2"/>
          <w:lang w:val="sr-Cyrl-RS" w:eastAsia="hi-IN" w:bidi="hi-IN"/>
        </w:rPr>
        <w:t>...........................</w:t>
      </w:r>
      <w:r w:rsidR="00184D4D">
        <w:rPr>
          <w:rFonts w:eastAsia="SimSun" w:cs="Mangal"/>
          <w:bCs/>
          <w:kern w:val="2"/>
          <w:lang w:val="sr-Cyrl-RS" w:eastAsia="hi-IN" w:bidi="hi-IN"/>
        </w:rPr>
        <w:t>..........</w:t>
      </w:r>
      <w:r w:rsidR="003462B4">
        <w:rPr>
          <w:rFonts w:eastAsia="SimSun" w:cs="Mangal"/>
          <w:bCs/>
          <w:kern w:val="2"/>
          <w:lang w:val="sr-Cyrl-RS" w:eastAsia="hi-IN" w:bidi="hi-IN"/>
        </w:rPr>
        <w:t>.........72</w:t>
      </w:r>
    </w:p>
    <w:p w14:paraId="6D321F40" w14:textId="77777777" w:rsidR="005E3047" w:rsidRPr="00CE39D6" w:rsidRDefault="005E3047" w:rsidP="005E3047">
      <w:pPr>
        <w:spacing w:after="0"/>
        <w:rPr>
          <w:rFonts w:cs="Times New Roman"/>
          <w:bCs/>
        </w:rPr>
      </w:pPr>
      <w:r w:rsidRPr="00CE39D6">
        <w:rPr>
          <w:rFonts w:cs="Times New Roman"/>
          <w:bCs/>
        </w:rPr>
        <w:t>16.4. ПЛАН И ПРОГРАМ ТИМА ЗА ЗАШТИТУ ДЕЦЕ ОД НАСИЉА, ЗЛОСТАВЉАЊА И</w:t>
      </w:r>
    </w:p>
    <w:p w14:paraId="36E5BBF5" w14:textId="16C74A0D" w:rsidR="005E3047" w:rsidRPr="003462B4" w:rsidRDefault="005E3047" w:rsidP="005E3047">
      <w:pPr>
        <w:spacing w:after="0"/>
        <w:rPr>
          <w:rFonts w:cs="Times New Roman"/>
          <w:bCs/>
          <w:lang w:val="sr-Cyrl-RS"/>
        </w:rPr>
      </w:pPr>
      <w:r w:rsidRPr="00CE39D6">
        <w:rPr>
          <w:rFonts w:cs="Times New Roman"/>
          <w:bCs/>
        </w:rPr>
        <w:t>ЗАНЕМАРИВАЊА</w:t>
      </w:r>
      <w:r w:rsidR="003462B4">
        <w:rPr>
          <w:rFonts w:cs="Times New Roman"/>
          <w:bCs/>
          <w:lang w:val="sr-Cyrl-RS"/>
        </w:rPr>
        <w:t>.....................................................................................................................</w:t>
      </w:r>
      <w:r w:rsidR="00184D4D">
        <w:rPr>
          <w:rFonts w:cs="Times New Roman"/>
          <w:bCs/>
          <w:lang w:val="sr-Cyrl-RS"/>
        </w:rPr>
        <w:t>...........</w:t>
      </w:r>
      <w:r w:rsidR="003462B4">
        <w:rPr>
          <w:rFonts w:cs="Times New Roman"/>
          <w:bCs/>
          <w:lang w:val="sr-Cyrl-RS"/>
        </w:rPr>
        <w:t>........74</w:t>
      </w:r>
    </w:p>
    <w:p w14:paraId="26687A73" w14:textId="548D90E0" w:rsidR="005E3047" w:rsidRPr="003462B4" w:rsidRDefault="005E3047" w:rsidP="005E3047">
      <w:pPr>
        <w:spacing w:after="0"/>
        <w:rPr>
          <w:rFonts w:cs="Times New Roman"/>
          <w:bCs/>
          <w:lang w:val="sr-Cyrl-RS"/>
        </w:rPr>
      </w:pPr>
      <w:r w:rsidRPr="00CE39D6">
        <w:rPr>
          <w:rFonts w:cs="Times New Roman"/>
          <w:bCs/>
        </w:rPr>
        <w:t>16.4.1. ПРОГРАМ ТИМА ЗА ЗАШТИТУ ДЕЦЕ ОД НАСИЉА, ЗАНЕМАРИВАЊА И ЗЛОСТАВЉАЊА</w:t>
      </w:r>
      <w:r w:rsidR="003462B4">
        <w:rPr>
          <w:rFonts w:cs="Times New Roman"/>
          <w:bCs/>
          <w:lang w:val="sr-Cyrl-RS"/>
        </w:rPr>
        <w:t>.</w:t>
      </w:r>
      <w:r w:rsidR="00184D4D">
        <w:rPr>
          <w:rFonts w:cs="Times New Roman"/>
          <w:bCs/>
          <w:lang w:val="sr-Cyrl-RS"/>
        </w:rPr>
        <w:t>.......</w:t>
      </w:r>
      <w:r w:rsidR="003462B4">
        <w:rPr>
          <w:rFonts w:cs="Times New Roman"/>
          <w:bCs/>
          <w:lang w:val="sr-Cyrl-RS"/>
        </w:rPr>
        <w:t>.74</w:t>
      </w:r>
    </w:p>
    <w:p w14:paraId="112E5C75" w14:textId="08462707" w:rsidR="005E3047" w:rsidRPr="003462B4" w:rsidRDefault="005E3047" w:rsidP="005E3047">
      <w:pPr>
        <w:spacing w:after="0"/>
        <w:rPr>
          <w:rFonts w:cs="Times New Roman"/>
          <w:bCs/>
          <w:i/>
          <w:iCs/>
          <w:lang w:val="sr-Cyrl-RS"/>
        </w:rPr>
      </w:pPr>
      <w:r w:rsidRPr="00CE39D6">
        <w:rPr>
          <w:rFonts w:cs="Times New Roman"/>
          <w:bCs/>
          <w:i/>
          <w:iCs/>
        </w:rPr>
        <w:t>16.4.2. ПЛАН ТИМА ЗА ЗАШТИТУ ДЕЦЕ ОД НАСИЉА, ЗАНЕМАРИВАЊА И ЗЛОСТАВЉАЊА</w:t>
      </w:r>
      <w:r w:rsidR="003462B4">
        <w:rPr>
          <w:rFonts w:cs="Times New Roman"/>
          <w:bCs/>
          <w:i/>
          <w:iCs/>
          <w:lang w:val="sr-Cyrl-RS"/>
        </w:rPr>
        <w:t>......</w:t>
      </w:r>
      <w:r w:rsidR="00184D4D">
        <w:rPr>
          <w:rFonts w:cs="Times New Roman"/>
          <w:bCs/>
          <w:i/>
          <w:iCs/>
          <w:lang w:val="sr-Cyrl-RS"/>
        </w:rPr>
        <w:t>......</w:t>
      </w:r>
      <w:r w:rsidR="003462B4">
        <w:rPr>
          <w:rFonts w:cs="Times New Roman"/>
          <w:bCs/>
          <w:i/>
          <w:iCs/>
          <w:lang w:val="sr-Cyrl-RS"/>
        </w:rPr>
        <w:t>....76</w:t>
      </w:r>
    </w:p>
    <w:p w14:paraId="3A9D9D57" w14:textId="0D87858D" w:rsidR="005E3047" w:rsidRPr="003462B4" w:rsidRDefault="005E3047" w:rsidP="005E3047">
      <w:pPr>
        <w:widowControl w:val="0"/>
        <w:suppressAutoHyphens/>
        <w:spacing w:after="0" w:line="240" w:lineRule="auto"/>
        <w:rPr>
          <w:rFonts w:eastAsia="SimSun" w:cs="Mangal"/>
          <w:bCs/>
          <w:kern w:val="2"/>
          <w:lang w:val="sr-Cyrl-RS" w:eastAsia="hi-IN" w:bidi="hi-IN"/>
        </w:rPr>
      </w:pPr>
      <w:r w:rsidRPr="00CE39D6">
        <w:rPr>
          <w:rFonts w:eastAsia="SimSun" w:cs="Mangal"/>
          <w:bCs/>
          <w:kern w:val="2"/>
          <w:lang w:val="sr-Latn-RS" w:eastAsia="hi-IN" w:bidi="hi-IN"/>
        </w:rPr>
        <w:t>1</w:t>
      </w:r>
      <w:r w:rsidR="003462B4">
        <w:rPr>
          <w:rFonts w:eastAsia="SimSun" w:cs="Mangal"/>
          <w:bCs/>
          <w:kern w:val="2"/>
          <w:lang w:val="sr-Cyrl-RS" w:eastAsia="hi-IN" w:bidi="hi-IN"/>
        </w:rPr>
        <w:t>6</w:t>
      </w:r>
      <w:r w:rsidRPr="00CE39D6">
        <w:rPr>
          <w:rFonts w:eastAsia="SimSun" w:cs="Mangal"/>
          <w:bCs/>
          <w:kern w:val="2"/>
          <w:lang w:val="sr-Latn-RS" w:eastAsia="hi-IN" w:bidi="hi-IN"/>
        </w:rPr>
        <w:t>.</w:t>
      </w:r>
      <w:r w:rsidRPr="00CE39D6">
        <w:rPr>
          <w:rFonts w:eastAsia="SimSun" w:cs="Mangal"/>
          <w:bCs/>
          <w:kern w:val="2"/>
          <w:lang w:val="sr-Cyrl-RS" w:eastAsia="hi-IN" w:bidi="hi-IN"/>
        </w:rPr>
        <w:t>5</w:t>
      </w:r>
      <w:r w:rsidRPr="00CE39D6">
        <w:rPr>
          <w:rFonts w:eastAsia="SimSun" w:cs="Mangal"/>
          <w:bCs/>
          <w:kern w:val="2"/>
          <w:lang w:val="sr-Latn-RS" w:eastAsia="hi-IN" w:bidi="hi-IN"/>
        </w:rPr>
        <w:t>. ПЛАН ТИМА ЗА ПРЕВЕНТИВНО ЗДРАВСТВЕНУ ЗАШТИТУ</w:t>
      </w:r>
      <w:r w:rsidR="003462B4">
        <w:rPr>
          <w:rFonts w:eastAsia="SimSun" w:cs="Mangal"/>
          <w:bCs/>
          <w:kern w:val="2"/>
          <w:lang w:val="sr-Cyrl-RS" w:eastAsia="hi-IN" w:bidi="hi-IN"/>
        </w:rPr>
        <w:t>....................................................</w:t>
      </w:r>
      <w:r w:rsidR="00184D4D">
        <w:rPr>
          <w:rFonts w:eastAsia="SimSun" w:cs="Mangal"/>
          <w:bCs/>
          <w:kern w:val="2"/>
          <w:lang w:val="sr-Cyrl-RS" w:eastAsia="hi-IN" w:bidi="hi-IN"/>
        </w:rPr>
        <w:t>......</w:t>
      </w:r>
      <w:r w:rsidR="003462B4">
        <w:rPr>
          <w:rFonts w:eastAsia="SimSun" w:cs="Mangal"/>
          <w:bCs/>
          <w:kern w:val="2"/>
          <w:lang w:val="sr-Cyrl-RS" w:eastAsia="hi-IN" w:bidi="hi-IN"/>
        </w:rPr>
        <w:t>......78</w:t>
      </w:r>
    </w:p>
    <w:p w14:paraId="6D79D63D" w14:textId="6B46405B" w:rsidR="005E3047" w:rsidRPr="003462B4" w:rsidRDefault="005E3047" w:rsidP="005E3047">
      <w:pPr>
        <w:widowControl w:val="0"/>
        <w:suppressAutoHyphens/>
        <w:spacing w:after="0" w:line="240" w:lineRule="auto"/>
        <w:rPr>
          <w:rFonts w:eastAsia="SimSun" w:cs="Mangal"/>
          <w:bCs/>
          <w:kern w:val="2"/>
          <w:lang w:val="sr-Cyrl-RS" w:eastAsia="hi-IN" w:bidi="hi-IN"/>
        </w:rPr>
      </w:pPr>
      <w:r w:rsidRPr="00CE39D6">
        <w:rPr>
          <w:rFonts w:eastAsia="SimSun" w:cs="Mangal"/>
          <w:bCs/>
          <w:kern w:val="2"/>
          <w:lang w:val="sr-Cyrl-CS" w:eastAsia="hi-IN" w:bidi="hi-IN"/>
        </w:rPr>
        <w:t>1</w:t>
      </w:r>
      <w:r w:rsidR="003462B4">
        <w:rPr>
          <w:rFonts w:eastAsia="SimSun" w:cs="Mangal"/>
          <w:bCs/>
          <w:kern w:val="2"/>
          <w:lang w:val="sr-Cyrl-RS" w:eastAsia="hi-IN" w:bidi="hi-IN"/>
        </w:rPr>
        <w:t>6</w:t>
      </w:r>
      <w:r w:rsidRPr="00CE39D6">
        <w:rPr>
          <w:rFonts w:eastAsia="SimSun" w:cs="Mangal"/>
          <w:bCs/>
          <w:kern w:val="2"/>
          <w:lang w:val="sr-Cyrl-CS" w:eastAsia="hi-IN" w:bidi="hi-IN"/>
        </w:rPr>
        <w:t xml:space="preserve">.6. </w:t>
      </w:r>
      <w:r w:rsidRPr="00CE39D6">
        <w:rPr>
          <w:rFonts w:eastAsia="SimSun" w:cs="Mangal"/>
          <w:bCs/>
          <w:kern w:val="2"/>
          <w:lang w:val="sr-Latn-RS" w:eastAsia="hi-IN" w:bidi="hi-IN"/>
        </w:rPr>
        <w:t xml:space="preserve"> ПЛАН ТИМА ЗА ОБЕЗБЕЂИВАЊЕ КВАЛИТЕТА И РАЗВОЈ УСТАНОВЕ</w:t>
      </w:r>
      <w:r w:rsidR="003462B4">
        <w:rPr>
          <w:rFonts w:eastAsia="SimSun" w:cs="Mangal"/>
          <w:bCs/>
          <w:kern w:val="2"/>
          <w:lang w:val="sr-Cyrl-RS" w:eastAsia="hi-IN" w:bidi="hi-IN"/>
        </w:rPr>
        <w:t>..................................</w:t>
      </w:r>
      <w:r w:rsidR="00184D4D">
        <w:rPr>
          <w:rFonts w:eastAsia="SimSun" w:cs="Mangal"/>
          <w:bCs/>
          <w:kern w:val="2"/>
          <w:lang w:val="sr-Cyrl-RS" w:eastAsia="hi-IN" w:bidi="hi-IN"/>
        </w:rPr>
        <w:t>.....</w:t>
      </w:r>
      <w:r w:rsidR="003462B4">
        <w:rPr>
          <w:rFonts w:eastAsia="SimSun" w:cs="Mangal"/>
          <w:bCs/>
          <w:kern w:val="2"/>
          <w:lang w:val="sr-Cyrl-RS" w:eastAsia="hi-IN" w:bidi="hi-IN"/>
        </w:rPr>
        <w:t>.......82</w:t>
      </w:r>
    </w:p>
    <w:p w14:paraId="761CD625" w14:textId="0C3587D4" w:rsidR="005E3047" w:rsidRPr="00CE39D6" w:rsidRDefault="005E3047" w:rsidP="005E3047">
      <w:pPr>
        <w:widowControl w:val="0"/>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1</w:t>
      </w:r>
      <w:r w:rsidR="003462B4">
        <w:rPr>
          <w:rFonts w:eastAsia="SimSun" w:cs="Mangal"/>
          <w:bCs/>
          <w:kern w:val="2"/>
          <w:lang w:val="sr-Cyrl-CS" w:eastAsia="hi-IN" w:bidi="hi-IN"/>
        </w:rPr>
        <w:t>7</w:t>
      </w:r>
      <w:r w:rsidRPr="00CE39D6">
        <w:rPr>
          <w:rFonts w:eastAsia="SimSun" w:cs="Mangal"/>
          <w:bCs/>
          <w:kern w:val="2"/>
          <w:lang w:val="sr-Cyrl-CS" w:eastAsia="hi-IN" w:bidi="hi-IN"/>
        </w:rPr>
        <w:t>. СТРУЧНО УСАВРШАВАЊЕ</w:t>
      </w:r>
      <w:r w:rsidR="003462B4">
        <w:rPr>
          <w:rFonts w:eastAsia="SimSun" w:cs="Mangal"/>
          <w:bCs/>
          <w:kern w:val="2"/>
          <w:lang w:val="sr-Cyrl-CS" w:eastAsia="hi-IN" w:bidi="hi-IN"/>
        </w:rPr>
        <w:t>........................................................................................................</w:t>
      </w:r>
      <w:r w:rsidR="00184D4D">
        <w:rPr>
          <w:rFonts w:eastAsia="SimSun" w:cs="Mangal"/>
          <w:bCs/>
          <w:kern w:val="2"/>
          <w:lang w:val="sr-Cyrl-CS" w:eastAsia="hi-IN" w:bidi="hi-IN"/>
        </w:rPr>
        <w:t>.....</w:t>
      </w:r>
      <w:r w:rsidR="003462B4">
        <w:rPr>
          <w:rFonts w:eastAsia="SimSun" w:cs="Mangal"/>
          <w:bCs/>
          <w:kern w:val="2"/>
          <w:lang w:val="sr-Cyrl-CS" w:eastAsia="hi-IN" w:bidi="hi-IN"/>
        </w:rPr>
        <w:t>.......83</w:t>
      </w:r>
    </w:p>
    <w:p w14:paraId="4B505089" w14:textId="0E6F4E97" w:rsidR="005E3047" w:rsidRPr="00CE39D6" w:rsidRDefault="005E3047" w:rsidP="005E3047">
      <w:pPr>
        <w:widowControl w:val="0"/>
        <w:suppressAutoHyphens/>
        <w:spacing w:after="0" w:line="240" w:lineRule="auto"/>
        <w:rPr>
          <w:rFonts w:eastAsia="SimSun" w:cs="Mangal"/>
          <w:bCs/>
          <w:kern w:val="2"/>
          <w:lang w:val="sr-Cyrl-CS" w:eastAsia="hi-IN" w:bidi="hi-IN"/>
        </w:rPr>
      </w:pPr>
      <w:r w:rsidRPr="00CE39D6">
        <w:rPr>
          <w:rFonts w:eastAsia="SimSun" w:cs="Mangal"/>
          <w:bCs/>
          <w:kern w:val="2"/>
          <w:lang w:val="sr-Cyrl-CS" w:eastAsia="hi-IN" w:bidi="hi-IN"/>
        </w:rPr>
        <w:t>1</w:t>
      </w:r>
      <w:r w:rsidR="003462B4">
        <w:rPr>
          <w:rFonts w:eastAsia="SimSun" w:cs="Mangal"/>
          <w:bCs/>
          <w:kern w:val="2"/>
          <w:lang w:val="sr-Cyrl-CS" w:eastAsia="hi-IN" w:bidi="hi-IN"/>
        </w:rPr>
        <w:t>7</w:t>
      </w:r>
      <w:r w:rsidRPr="00CE39D6">
        <w:rPr>
          <w:rFonts w:eastAsia="SimSun" w:cs="Mangal"/>
          <w:bCs/>
          <w:kern w:val="2"/>
          <w:lang w:val="sr-Cyrl-CS" w:eastAsia="hi-IN" w:bidi="hi-IN"/>
        </w:rPr>
        <w:t>.1 ПЛАН  СТРУЧНОГ  УСАВРШАВАЊА ЗАПОСЛЕНИХ</w:t>
      </w:r>
      <w:r w:rsidR="003462B4">
        <w:rPr>
          <w:rFonts w:eastAsia="SimSun" w:cs="Mangal"/>
          <w:bCs/>
          <w:kern w:val="2"/>
          <w:lang w:val="sr-Cyrl-CS" w:eastAsia="hi-IN" w:bidi="hi-IN"/>
        </w:rPr>
        <w:t>..........................</w:t>
      </w:r>
      <w:r w:rsidR="00184D4D">
        <w:rPr>
          <w:rFonts w:eastAsia="SimSun" w:cs="Mangal"/>
          <w:bCs/>
          <w:kern w:val="2"/>
          <w:lang w:val="sr-Cyrl-CS" w:eastAsia="hi-IN" w:bidi="hi-IN"/>
        </w:rPr>
        <w:t>.................</w:t>
      </w:r>
      <w:r w:rsidR="003462B4">
        <w:rPr>
          <w:rFonts w:eastAsia="SimSun" w:cs="Mangal"/>
          <w:bCs/>
          <w:kern w:val="2"/>
          <w:lang w:val="sr-Cyrl-CS" w:eastAsia="hi-IN" w:bidi="hi-IN"/>
        </w:rPr>
        <w:t>.......................</w:t>
      </w:r>
      <w:r w:rsidR="00184D4D">
        <w:rPr>
          <w:rFonts w:eastAsia="SimSun" w:cs="Mangal"/>
          <w:bCs/>
          <w:kern w:val="2"/>
          <w:lang w:val="sr-Cyrl-CS" w:eastAsia="hi-IN" w:bidi="hi-IN"/>
        </w:rPr>
        <w:t>...</w:t>
      </w:r>
      <w:r w:rsidR="003462B4">
        <w:rPr>
          <w:rFonts w:eastAsia="SimSun" w:cs="Mangal"/>
          <w:bCs/>
          <w:kern w:val="2"/>
          <w:lang w:val="sr-Cyrl-CS" w:eastAsia="hi-IN" w:bidi="hi-IN"/>
        </w:rPr>
        <w:t>.......83</w:t>
      </w:r>
    </w:p>
    <w:p w14:paraId="632E84CA" w14:textId="4DB1A348" w:rsidR="005E3047" w:rsidRPr="00CE39D6" w:rsidRDefault="005E3047" w:rsidP="005E3047">
      <w:pPr>
        <w:widowControl w:val="0"/>
        <w:suppressAutoHyphens/>
        <w:spacing w:after="0" w:line="240" w:lineRule="auto"/>
        <w:rPr>
          <w:rFonts w:eastAsia="SimSun" w:cs="Mangal"/>
          <w:bCs/>
          <w:kern w:val="2"/>
          <w:lang w:val="sr-Cyrl-RS" w:eastAsia="hi-IN" w:bidi="hi-IN"/>
        </w:rPr>
      </w:pPr>
      <w:r w:rsidRPr="00CE39D6">
        <w:rPr>
          <w:rFonts w:eastAsia="SimSun" w:cs="Mangal"/>
          <w:bCs/>
          <w:kern w:val="2"/>
          <w:lang w:val="sr-Cyrl-CS" w:eastAsia="hi-IN" w:bidi="hi-IN"/>
        </w:rPr>
        <w:t>1</w:t>
      </w:r>
      <w:r w:rsidR="003462B4">
        <w:rPr>
          <w:rFonts w:eastAsia="SimSun" w:cs="Mangal"/>
          <w:bCs/>
          <w:kern w:val="2"/>
          <w:lang w:val="sr-Cyrl-CS" w:eastAsia="hi-IN" w:bidi="hi-IN"/>
        </w:rPr>
        <w:t>7</w:t>
      </w:r>
      <w:r w:rsidRPr="00CE39D6">
        <w:rPr>
          <w:rFonts w:eastAsia="SimSun" w:cs="Mangal"/>
          <w:bCs/>
          <w:kern w:val="2"/>
          <w:lang w:val="sr-Cyrl-CS" w:eastAsia="hi-IN" w:bidi="hi-IN"/>
        </w:rPr>
        <w:t>.</w:t>
      </w:r>
      <w:r w:rsidRPr="00CE39D6">
        <w:rPr>
          <w:rFonts w:eastAsia="SimSun" w:cs="Mangal"/>
          <w:bCs/>
          <w:kern w:val="2"/>
          <w:lang w:val="sr-Latn-RS" w:eastAsia="hi-IN" w:bidi="hi-IN"/>
        </w:rPr>
        <w:t>2</w:t>
      </w:r>
      <w:r w:rsidRPr="00CE39D6">
        <w:rPr>
          <w:rFonts w:eastAsia="SimSun" w:cs="Mangal"/>
          <w:bCs/>
          <w:kern w:val="2"/>
          <w:lang w:val="sr-Cyrl-CS" w:eastAsia="hi-IN" w:bidi="hi-IN"/>
        </w:rPr>
        <w:t xml:space="preserve">. </w:t>
      </w:r>
      <w:r w:rsidRPr="00CE39D6">
        <w:rPr>
          <w:rFonts w:eastAsia="SimSun" w:cs="Mangal"/>
          <w:bCs/>
          <w:kern w:val="2"/>
          <w:lang w:val="sr-Latn-RS" w:eastAsia="hi-IN" w:bidi="hi-IN"/>
        </w:rPr>
        <w:t>ПЛАН ТИМА ЗА ПРОФЕСИОНАЛНИ РАЗВОЈ</w:t>
      </w:r>
      <w:r w:rsidRPr="00CE39D6">
        <w:rPr>
          <w:rFonts w:eastAsia="SimSun" w:cs="Mangal"/>
          <w:bCs/>
          <w:kern w:val="2"/>
          <w:lang w:val="sr-Cyrl-RS" w:eastAsia="hi-IN" w:bidi="hi-IN"/>
        </w:rPr>
        <w:t xml:space="preserve"> ЗАПОСЛЕНИХ</w:t>
      </w:r>
      <w:r w:rsidR="00184D4D">
        <w:rPr>
          <w:rFonts w:eastAsia="SimSun" w:cs="Mangal"/>
          <w:bCs/>
          <w:kern w:val="2"/>
          <w:lang w:val="sr-Cyrl-CS" w:eastAsia="hi-IN" w:bidi="hi-IN"/>
        </w:rPr>
        <w:t>............................................................85</w:t>
      </w:r>
    </w:p>
    <w:p w14:paraId="0AA91E3D" w14:textId="29C4A8EE" w:rsidR="005E3047" w:rsidRPr="00CE39D6" w:rsidRDefault="003462B4" w:rsidP="005E3047">
      <w:pPr>
        <w:widowControl w:val="0"/>
        <w:suppressAutoHyphens/>
        <w:spacing w:after="0" w:line="240" w:lineRule="auto"/>
        <w:rPr>
          <w:rFonts w:eastAsia="SimSun" w:cs="Mangal"/>
          <w:bCs/>
          <w:kern w:val="2"/>
          <w:lang w:val="sr-Cyrl-CS" w:eastAsia="hi-IN" w:bidi="hi-IN"/>
        </w:rPr>
      </w:pPr>
      <w:r>
        <w:rPr>
          <w:rFonts w:eastAsia="SimSun" w:cs="Mangal"/>
          <w:bCs/>
          <w:kern w:val="2"/>
          <w:lang w:val="sr-Cyrl-CS" w:eastAsia="hi-IN" w:bidi="hi-IN"/>
        </w:rPr>
        <w:t>18</w:t>
      </w:r>
      <w:r w:rsidR="005E3047" w:rsidRPr="00CE39D6">
        <w:rPr>
          <w:rFonts w:eastAsia="SimSun" w:cs="Mangal"/>
          <w:bCs/>
          <w:kern w:val="2"/>
          <w:lang w:val="sr-Cyrl-CS" w:eastAsia="hi-IN" w:bidi="hi-IN"/>
        </w:rPr>
        <w:t>. ПРАЋЕЊЕ И ДОКУМЕНТОВАЊЕ</w:t>
      </w:r>
      <w:r w:rsidR="00184D4D">
        <w:rPr>
          <w:rFonts w:eastAsia="SimSun" w:cs="Mangal"/>
          <w:bCs/>
          <w:kern w:val="2"/>
          <w:lang w:val="sr-Cyrl-CS" w:eastAsia="hi-IN" w:bidi="hi-IN"/>
        </w:rPr>
        <w:t>.........................................................................................................86</w:t>
      </w:r>
    </w:p>
    <w:p w14:paraId="14F9D05F" w14:textId="16D834BF" w:rsidR="005E3047" w:rsidRPr="00CE39D6" w:rsidRDefault="003462B4" w:rsidP="005E3047">
      <w:pPr>
        <w:widowControl w:val="0"/>
        <w:suppressAutoHyphens/>
        <w:spacing w:after="0" w:line="240" w:lineRule="auto"/>
        <w:rPr>
          <w:rFonts w:eastAsia="SimSun" w:cs="Mangal"/>
          <w:bCs/>
          <w:kern w:val="2"/>
          <w:lang w:val="sr-Latn-RS" w:eastAsia="hi-IN" w:bidi="hi-IN"/>
        </w:rPr>
      </w:pPr>
      <w:r>
        <w:rPr>
          <w:rFonts w:eastAsia="SimSun" w:cs="Mangal"/>
          <w:bCs/>
          <w:kern w:val="2"/>
          <w:lang w:val="sr-Cyrl-CS" w:eastAsia="hi-IN" w:bidi="hi-IN"/>
        </w:rPr>
        <w:t>18</w:t>
      </w:r>
      <w:r w:rsidR="005E3047" w:rsidRPr="00CE39D6">
        <w:rPr>
          <w:rFonts w:eastAsia="SimSun" w:cs="Mangal"/>
          <w:bCs/>
          <w:kern w:val="2"/>
          <w:lang w:val="sr-Cyrl-CS" w:eastAsia="hi-IN" w:bidi="hi-IN"/>
        </w:rPr>
        <w:t>.1.ОСНОВНИ ЗАДАЦИ ГОДИШЊЕГ ПЛАНА УСТАНОВЕ</w:t>
      </w:r>
      <w:r w:rsidR="00184D4D">
        <w:rPr>
          <w:rFonts w:eastAsia="SimSun" w:cs="Mangal"/>
          <w:bCs/>
          <w:kern w:val="2"/>
          <w:lang w:val="sr-Cyrl-CS" w:eastAsia="hi-IN" w:bidi="hi-IN"/>
        </w:rPr>
        <w:t>.......................................................................86</w:t>
      </w:r>
    </w:p>
    <w:p w14:paraId="4EBB878E" w14:textId="25AA6D18" w:rsidR="005E3047" w:rsidRPr="00CE39D6" w:rsidRDefault="003462B4" w:rsidP="005E3047">
      <w:pPr>
        <w:widowControl w:val="0"/>
        <w:tabs>
          <w:tab w:val="left" w:pos="720"/>
        </w:tabs>
        <w:suppressAutoHyphens/>
        <w:spacing w:after="0" w:line="240" w:lineRule="auto"/>
        <w:rPr>
          <w:rFonts w:eastAsia="SimSun" w:cs="Mangal"/>
          <w:bCs/>
          <w:kern w:val="2"/>
          <w:lang w:val="sr-Cyrl-CS" w:eastAsia="hi-IN" w:bidi="hi-IN"/>
        </w:rPr>
      </w:pPr>
      <w:r>
        <w:rPr>
          <w:rFonts w:eastAsia="SimSun" w:cs="Mangal"/>
          <w:bCs/>
          <w:kern w:val="2"/>
          <w:lang w:val="sr-Cyrl-CS" w:eastAsia="hi-IN" w:bidi="hi-IN"/>
        </w:rPr>
        <w:t>18</w:t>
      </w:r>
      <w:r w:rsidR="005E3047" w:rsidRPr="00CE39D6">
        <w:rPr>
          <w:rFonts w:eastAsia="SimSun" w:cs="Mangal"/>
          <w:bCs/>
          <w:kern w:val="2"/>
          <w:lang w:val="sr-Cyrl-CS" w:eastAsia="hi-IN" w:bidi="hi-IN"/>
        </w:rPr>
        <w:t>.2.ПЛАН ПРАЋЕЊА РЕАЛИЗАЦИЈЕ ГОДИШЊЕГ ПЛАНА</w:t>
      </w:r>
      <w:r w:rsidR="00184D4D">
        <w:rPr>
          <w:rFonts w:eastAsia="SimSun" w:cs="Mangal"/>
          <w:bCs/>
          <w:kern w:val="2"/>
          <w:lang w:val="sr-Cyrl-CS" w:eastAsia="hi-IN" w:bidi="hi-IN"/>
        </w:rPr>
        <w:t>......................................................................86</w:t>
      </w:r>
    </w:p>
    <w:p w14:paraId="0B4C3186" w14:textId="25E5FFEF" w:rsidR="005E3047" w:rsidRPr="00CE39D6" w:rsidRDefault="003462B4" w:rsidP="005E3047">
      <w:pPr>
        <w:widowControl w:val="0"/>
        <w:suppressAutoHyphens/>
        <w:spacing w:after="0" w:line="240" w:lineRule="auto"/>
        <w:rPr>
          <w:rFonts w:eastAsia="SimSun" w:cs="Mangal"/>
          <w:bCs/>
          <w:kern w:val="2"/>
          <w:lang w:val="sr-Cyrl-CS" w:eastAsia="hi-IN" w:bidi="hi-IN"/>
        </w:rPr>
      </w:pPr>
      <w:r>
        <w:rPr>
          <w:rFonts w:eastAsia="SimSun" w:cs="Mangal"/>
          <w:bCs/>
          <w:kern w:val="2"/>
          <w:lang w:val="sr-Cyrl-CS" w:eastAsia="hi-IN" w:bidi="hi-IN"/>
        </w:rPr>
        <w:t>18</w:t>
      </w:r>
      <w:r w:rsidR="005E3047" w:rsidRPr="00CE39D6">
        <w:rPr>
          <w:rFonts w:eastAsia="SimSun" w:cs="Mangal"/>
          <w:bCs/>
          <w:kern w:val="2"/>
          <w:lang w:val="sr-Cyrl-CS" w:eastAsia="hi-IN" w:bidi="hi-IN"/>
        </w:rPr>
        <w:t>.3.ДОКУМЕНТАЦИЈА У УСТАНОВИ</w:t>
      </w:r>
      <w:bookmarkStart w:id="1" w:name="_Hlk112320055"/>
      <w:r w:rsidR="00184D4D">
        <w:rPr>
          <w:rFonts w:eastAsia="SimSun" w:cs="Mangal"/>
          <w:bCs/>
          <w:kern w:val="2"/>
          <w:lang w:val="sr-Cyrl-CS" w:eastAsia="hi-IN" w:bidi="hi-IN"/>
        </w:rPr>
        <w:t>......................................................................................................87</w:t>
      </w:r>
      <w:bookmarkEnd w:id="1"/>
    </w:p>
    <w:p w14:paraId="05149A7B" w14:textId="380BD6AD" w:rsidR="005E3047" w:rsidRPr="00CE39D6" w:rsidRDefault="00DF7816" w:rsidP="005E3047">
      <w:pPr>
        <w:spacing w:after="0"/>
        <w:rPr>
          <w:bCs/>
          <w:lang w:val="sr-Cyrl-RS"/>
        </w:rPr>
      </w:pPr>
      <w:r>
        <w:rPr>
          <w:bCs/>
          <w:lang w:val="sr-Cyrl-RS"/>
        </w:rPr>
        <w:t>19</w:t>
      </w:r>
      <w:r w:rsidR="005E3047" w:rsidRPr="00CE39D6">
        <w:rPr>
          <w:bCs/>
          <w:lang w:val="sr-Cyrl-RS"/>
        </w:rPr>
        <w:t>.   ПЛАН МЕРА РАДИ ОСТВАРИВАЊА И УНАПРЕЂЕЊА РОДНЕ РАВНОПРАВНОСТИ ЗА ПЕРИОД 01.01.2022-31.12.2022.ГОДИНЕ</w:t>
      </w:r>
      <w:r w:rsidR="00184D4D">
        <w:rPr>
          <w:rFonts w:eastAsia="SimSun" w:cs="Mangal"/>
          <w:bCs/>
          <w:kern w:val="2"/>
          <w:lang w:val="sr-Cyrl-CS" w:eastAsia="hi-IN" w:bidi="hi-IN"/>
        </w:rPr>
        <w:t>.............................................................................................................87</w:t>
      </w:r>
    </w:p>
    <w:p w14:paraId="02770806" w14:textId="443B98AE" w:rsidR="005E3047" w:rsidRPr="00CE39D6" w:rsidRDefault="00DF7816" w:rsidP="005E3047">
      <w:pPr>
        <w:spacing w:after="0"/>
        <w:rPr>
          <w:bCs/>
          <w:lang w:val="sr-Cyrl-RS"/>
        </w:rPr>
      </w:pPr>
      <w:r>
        <w:rPr>
          <w:bCs/>
          <w:lang w:val="sr-Cyrl-CS"/>
        </w:rPr>
        <w:t>19</w:t>
      </w:r>
      <w:r w:rsidR="005E3047" w:rsidRPr="00CE39D6">
        <w:rPr>
          <w:bCs/>
          <w:lang w:val="sr-Cyrl-CS"/>
        </w:rPr>
        <w:t>.1.Основни подаци о подаци о послодавцу и о запосленима</w:t>
      </w:r>
      <w:r w:rsidR="00184D4D">
        <w:rPr>
          <w:rFonts w:eastAsia="SimSun" w:cs="Mangal"/>
          <w:bCs/>
          <w:kern w:val="2"/>
          <w:lang w:val="sr-Cyrl-CS" w:eastAsia="hi-IN" w:bidi="hi-IN"/>
        </w:rPr>
        <w:t>........................................................87</w:t>
      </w:r>
    </w:p>
    <w:p w14:paraId="2B7B8F85" w14:textId="177A8FD8" w:rsidR="005E3047" w:rsidRPr="00CE39D6" w:rsidRDefault="00DF7816" w:rsidP="005E3047">
      <w:pPr>
        <w:spacing w:after="0"/>
        <w:rPr>
          <w:bCs/>
          <w:lang w:val="sr-Cyrl-CS"/>
        </w:rPr>
      </w:pPr>
      <w:r>
        <w:rPr>
          <w:bCs/>
          <w:lang w:val="sr-Cyrl-CS"/>
        </w:rPr>
        <w:t>19</w:t>
      </w:r>
      <w:r w:rsidR="005E3047" w:rsidRPr="00CE39D6">
        <w:rPr>
          <w:bCs/>
          <w:lang w:val="sr-Cyrl-CS"/>
        </w:rPr>
        <w:t>.1.1. Подаци о послодавцу</w:t>
      </w:r>
      <w:r w:rsidR="00184D4D">
        <w:rPr>
          <w:rFonts w:eastAsia="SimSun" w:cs="Mangal"/>
          <w:bCs/>
          <w:kern w:val="2"/>
          <w:lang w:val="sr-Cyrl-CS" w:eastAsia="hi-IN" w:bidi="hi-IN"/>
        </w:rPr>
        <w:t>...............................................................................................................87</w:t>
      </w:r>
    </w:p>
    <w:p w14:paraId="3E3DA3C8" w14:textId="24EB458C" w:rsidR="005E3047" w:rsidRPr="00CE39D6" w:rsidRDefault="00DF7816" w:rsidP="005E3047">
      <w:pPr>
        <w:spacing w:after="0"/>
        <w:rPr>
          <w:bCs/>
          <w:lang w:val="sr-Cyrl-CS"/>
        </w:rPr>
      </w:pPr>
      <w:r>
        <w:rPr>
          <w:bCs/>
          <w:lang w:val="sr-Cyrl-CS"/>
        </w:rPr>
        <w:t>19</w:t>
      </w:r>
      <w:r w:rsidR="005E3047" w:rsidRPr="00CE39D6">
        <w:rPr>
          <w:bCs/>
          <w:lang w:val="sr-Cyrl-CS"/>
        </w:rPr>
        <w:t>.2.  Укупан број запослених, разврстан по полној структури</w:t>
      </w:r>
      <w:bookmarkStart w:id="2" w:name="_Hlk112320119"/>
      <w:r w:rsidR="00184D4D">
        <w:rPr>
          <w:rFonts w:eastAsia="SimSun" w:cs="Mangal"/>
          <w:bCs/>
          <w:kern w:val="2"/>
          <w:lang w:val="sr-Cyrl-CS" w:eastAsia="hi-IN" w:bidi="hi-IN"/>
        </w:rPr>
        <w:t>........................................................88</w:t>
      </w:r>
      <w:bookmarkEnd w:id="2"/>
    </w:p>
    <w:p w14:paraId="5DC0FE8E" w14:textId="5E4650CB" w:rsidR="005E3047" w:rsidRPr="00CE39D6" w:rsidRDefault="00DF7816" w:rsidP="005E3047">
      <w:pPr>
        <w:spacing w:after="0"/>
        <w:rPr>
          <w:bCs/>
          <w:lang w:val="sr-Cyrl-CS"/>
        </w:rPr>
      </w:pPr>
      <w:r>
        <w:rPr>
          <w:bCs/>
          <w:lang w:val="sr-Cyrl-CS"/>
        </w:rPr>
        <w:t>19</w:t>
      </w:r>
      <w:r w:rsidR="005E3047" w:rsidRPr="00CE39D6">
        <w:rPr>
          <w:bCs/>
          <w:lang w:val="sr-Cyrl-CS"/>
        </w:rPr>
        <w:t>.4.  Број истоветних радних места, према општем акту послодавца, са</w:t>
      </w:r>
    </w:p>
    <w:p w14:paraId="4FF271B1" w14:textId="77777777" w:rsidR="005E3047" w:rsidRPr="00CE39D6" w:rsidRDefault="005E3047" w:rsidP="005E3047">
      <w:pPr>
        <w:spacing w:after="0"/>
        <w:rPr>
          <w:bCs/>
          <w:lang w:val="sr-Cyrl-CS"/>
        </w:rPr>
      </w:pPr>
      <w:r w:rsidRPr="00CE39D6">
        <w:rPr>
          <w:bCs/>
          <w:lang w:val="sr-Cyrl-CS"/>
        </w:rPr>
        <w:t>различитом нето зарадом која се исплаћује запосленом за пуно радно време,</w:t>
      </w:r>
    </w:p>
    <w:p w14:paraId="2300608E" w14:textId="082B64C5" w:rsidR="005E3047" w:rsidRPr="00CE39D6" w:rsidRDefault="005E3047" w:rsidP="005E3047">
      <w:pPr>
        <w:spacing w:after="0"/>
        <w:rPr>
          <w:bCs/>
          <w:lang w:val="sr-Cyrl-CS"/>
        </w:rPr>
      </w:pPr>
      <w:r w:rsidRPr="00CE39D6">
        <w:rPr>
          <w:bCs/>
          <w:lang w:val="sr-Cyrl-CS"/>
        </w:rPr>
        <w:t>према полној структури</w:t>
      </w:r>
      <w:r w:rsidR="00184D4D">
        <w:rPr>
          <w:rFonts w:eastAsia="SimSun" w:cs="Mangal"/>
          <w:bCs/>
          <w:kern w:val="2"/>
          <w:lang w:val="sr-Cyrl-CS" w:eastAsia="hi-IN" w:bidi="hi-IN"/>
        </w:rPr>
        <w:t>............................................................................................................................88</w:t>
      </w:r>
    </w:p>
    <w:p w14:paraId="6084E57A" w14:textId="7140C83A" w:rsidR="005E3047" w:rsidRPr="00CE39D6" w:rsidRDefault="00DF7816" w:rsidP="005E3047">
      <w:pPr>
        <w:spacing w:after="0"/>
        <w:rPr>
          <w:bCs/>
          <w:lang w:val="sr-Cyrl-CS"/>
        </w:rPr>
      </w:pPr>
      <w:r>
        <w:rPr>
          <w:bCs/>
          <w:lang w:val="sr-Cyrl-CS"/>
        </w:rPr>
        <w:t>19</w:t>
      </w:r>
      <w:r w:rsidR="005E3047" w:rsidRPr="00CE39D6">
        <w:rPr>
          <w:bCs/>
          <w:lang w:val="sr-Cyrl-CS"/>
        </w:rPr>
        <w:t>.5.  Укупан број запослених упућених на стручно усавршавање или обуку за</w:t>
      </w:r>
    </w:p>
    <w:p w14:paraId="65645482" w14:textId="455F64E4" w:rsidR="005E3047" w:rsidRPr="00CE39D6" w:rsidRDefault="005E3047" w:rsidP="005E3047">
      <w:pPr>
        <w:spacing w:after="0"/>
        <w:rPr>
          <w:bCs/>
          <w:lang w:val="sr-Cyrl-CS"/>
        </w:rPr>
      </w:pPr>
      <w:r w:rsidRPr="00CE39D6">
        <w:rPr>
          <w:bCs/>
          <w:lang w:val="sr-Cyrl-CS"/>
        </w:rPr>
        <w:t>извештајни период, према полној структури запослених</w:t>
      </w:r>
      <w:r w:rsidR="00184D4D">
        <w:rPr>
          <w:rFonts w:eastAsia="SimSun" w:cs="Mangal"/>
          <w:bCs/>
          <w:kern w:val="2"/>
          <w:lang w:val="sr-Cyrl-CS" w:eastAsia="hi-IN" w:bidi="hi-IN"/>
        </w:rPr>
        <w:t>.....................................................................88</w:t>
      </w:r>
    </w:p>
    <w:p w14:paraId="550ADB3D" w14:textId="4E53BDFF" w:rsidR="005E3047" w:rsidRPr="00CE39D6" w:rsidRDefault="00DF7816" w:rsidP="005E3047">
      <w:pPr>
        <w:spacing w:after="0"/>
        <w:rPr>
          <w:bCs/>
          <w:lang w:val="sr-Cyrl-CS"/>
        </w:rPr>
      </w:pPr>
      <w:r>
        <w:rPr>
          <w:bCs/>
          <w:lang w:val="sr-Cyrl-CS"/>
        </w:rPr>
        <w:t>19</w:t>
      </w:r>
      <w:r w:rsidR="005E3047" w:rsidRPr="00CE39D6">
        <w:rPr>
          <w:bCs/>
          <w:lang w:val="sr-Cyrl-CS"/>
        </w:rPr>
        <w:t>.6.  Укупан број примљених запослених у извештајном периоду, према</w:t>
      </w:r>
    </w:p>
    <w:p w14:paraId="1C898F1A" w14:textId="784B56C6" w:rsidR="005E3047" w:rsidRPr="00CE39D6" w:rsidRDefault="005E3047" w:rsidP="005E3047">
      <w:pPr>
        <w:spacing w:after="0"/>
        <w:rPr>
          <w:bCs/>
          <w:lang w:val="sr-Cyrl-CS"/>
        </w:rPr>
      </w:pPr>
      <w:r w:rsidRPr="00CE39D6">
        <w:rPr>
          <w:bCs/>
          <w:lang w:val="sr-Cyrl-CS"/>
        </w:rPr>
        <w:lastRenderedPageBreak/>
        <w:t>полној структури</w:t>
      </w:r>
      <w:r w:rsidR="00184D4D">
        <w:rPr>
          <w:rFonts w:eastAsia="SimSun" w:cs="Mangal"/>
          <w:bCs/>
          <w:kern w:val="2"/>
          <w:lang w:val="sr-Cyrl-CS" w:eastAsia="hi-IN" w:bidi="hi-IN"/>
        </w:rPr>
        <w:t>...............................................................................................................................88</w:t>
      </w:r>
    </w:p>
    <w:p w14:paraId="6443870C" w14:textId="2F60B067" w:rsidR="005E3047" w:rsidRPr="00CE39D6" w:rsidRDefault="00DF7816" w:rsidP="005E3047">
      <w:pPr>
        <w:spacing w:after="0"/>
        <w:rPr>
          <w:bCs/>
          <w:lang w:val="sr-Cyrl-CS"/>
        </w:rPr>
      </w:pPr>
      <w:r>
        <w:rPr>
          <w:bCs/>
          <w:lang w:val="sr-Cyrl-CS"/>
        </w:rPr>
        <w:t>19</w:t>
      </w:r>
      <w:r w:rsidR="005E3047" w:rsidRPr="00CE39D6">
        <w:rPr>
          <w:bCs/>
          <w:lang w:val="sr-Cyrl-CS"/>
        </w:rPr>
        <w:t>.7. Број жена на породиљском одсуству, као и враћених на рад, у извештајном</w:t>
      </w:r>
    </w:p>
    <w:p w14:paraId="0DA0D6D1" w14:textId="1FF6B1DF" w:rsidR="005E3047" w:rsidRPr="00CE39D6" w:rsidRDefault="005E3047" w:rsidP="005E3047">
      <w:pPr>
        <w:spacing w:after="0"/>
        <w:rPr>
          <w:bCs/>
          <w:lang w:val="sr-Cyrl-CS"/>
        </w:rPr>
      </w:pPr>
      <w:r w:rsidRPr="00CE39D6">
        <w:rPr>
          <w:bCs/>
          <w:lang w:val="sr-Cyrl-CS"/>
        </w:rPr>
        <w:t>периоду</w:t>
      </w:r>
      <w:r w:rsidR="00184D4D">
        <w:rPr>
          <w:rFonts w:eastAsia="SimSun" w:cs="Mangal"/>
          <w:bCs/>
          <w:kern w:val="2"/>
          <w:lang w:val="sr-Cyrl-CS" w:eastAsia="hi-IN" w:bidi="hi-IN"/>
        </w:rPr>
        <w:t>..............................................................................................................................................89</w:t>
      </w:r>
    </w:p>
    <w:p w14:paraId="6E5DC246" w14:textId="03DB7A14" w:rsidR="005E3047" w:rsidRPr="00CE39D6" w:rsidRDefault="00DF7816" w:rsidP="005E3047">
      <w:pPr>
        <w:spacing w:after="0"/>
        <w:rPr>
          <w:bCs/>
          <w:lang w:val="sr-Cyrl-CS"/>
        </w:rPr>
      </w:pPr>
      <w:r>
        <w:rPr>
          <w:bCs/>
          <w:lang w:val="sr-Cyrl-CS"/>
        </w:rPr>
        <w:t>19</w:t>
      </w:r>
      <w:r w:rsidR="005E3047" w:rsidRPr="00CE39D6">
        <w:rPr>
          <w:bCs/>
          <w:lang w:val="sr-Cyrl-CS"/>
        </w:rPr>
        <w:t>.8. Број радних места, према општем акту, за који постоји оправдана потреба  прављења разлика по полу, у складу са законом  којим се уређује рад</w:t>
      </w:r>
      <w:r w:rsidR="00184D4D">
        <w:rPr>
          <w:rFonts w:eastAsia="SimSun" w:cs="Mangal"/>
          <w:bCs/>
          <w:kern w:val="2"/>
          <w:lang w:val="sr-Cyrl-CS" w:eastAsia="hi-IN" w:bidi="hi-IN"/>
        </w:rPr>
        <w:t>.......................................................................89</w:t>
      </w:r>
    </w:p>
    <w:p w14:paraId="1DF2FA08" w14:textId="597D0C67" w:rsidR="005E3047" w:rsidRPr="00CE39D6" w:rsidRDefault="005E3047" w:rsidP="005E3047">
      <w:pPr>
        <w:widowControl w:val="0"/>
        <w:suppressAutoHyphens/>
        <w:spacing w:after="0" w:line="240" w:lineRule="auto"/>
        <w:rPr>
          <w:rFonts w:eastAsia="SimSun" w:cs="Mangal"/>
          <w:bCs/>
          <w:kern w:val="2"/>
          <w:lang w:val="sr-Latn-RS" w:eastAsia="hi-IN" w:bidi="hi-IN"/>
        </w:rPr>
      </w:pPr>
      <w:r w:rsidRPr="00CE39D6">
        <w:rPr>
          <w:rFonts w:eastAsia="SimSun" w:cs="Mangal"/>
          <w:bCs/>
          <w:kern w:val="2"/>
          <w:lang w:val="sr-Cyrl-CS" w:eastAsia="hi-IN" w:bidi="hi-IN"/>
        </w:rPr>
        <w:t>2</w:t>
      </w:r>
      <w:r w:rsidR="00DF7816">
        <w:rPr>
          <w:rFonts w:eastAsia="SimSun" w:cs="Mangal"/>
          <w:bCs/>
          <w:kern w:val="2"/>
          <w:lang w:val="sr-Cyrl-CS" w:eastAsia="hi-IN" w:bidi="hi-IN"/>
        </w:rPr>
        <w:t>0</w:t>
      </w:r>
      <w:r w:rsidRPr="00CE39D6">
        <w:rPr>
          <w:rFonts w:eastAsia="SimSun" w:cs="Mangal"/>
          <w:bCs/>
          <w:kern w:val="2"/>
          <w:lang w:val="sr-Cyrl-CS" w:eastAsia="hi-IN" w:bidi="hi-IN"/>
        </w:rPr>
        <w:t>. ПРЕДЛОГ ФИНАНСИЈСКОГ ПЛАНА</w:t>
      </w:r>
      <w:r w:rsidR="00184D4D">
        <w:rPr>
          <w:rFonts w:eastAsia="SimSun" w:cs="Mangal"/>
          <w:bCs/>
          <w:kern w:val="2"/>
          <w:lang w:val="sr-Cyrl-CS" w:eastAsia="hi-IN" w:bidi="hi-IN"/>
        </w:rPr>
        <w:t>...............................................................................................91</w:t>
      </w:r>
    </w:p>
    <w:p w14:paraId="50CEF7EE" w14:textId="32658DD2" w:rsidR="00384922" w:rsidRPr="00184D4D" w:rsidRDefault="005E3047" w:rsidP="005E3047">
      <w:pPr>
        <w:widowControl w:val="0"/>
        <w:suppressAutoHyphens/>
        <w:spacing w:after="0" w:line="240" w:lineRule="auto"/>
        <w:rPr>
          <w:rFonts w:eastAsia="SimSun" w:cs="Mangal"/>
          <w:bCs/>
          <w:kern w:val="2"/>
          <w:lang w:val="sr-Cyrl-CS" w:eastAsia="hi-IN" w:bidi="hi-IN"/>
        </w:rPr>
        <w:sectPr w:rsidR="00384922" w:rsidRPr="00184D4D" w:rsidSect="00A959B9">
          <w:footerReference w:type="default" r:id="rId11"/>
          <w:pgSz w:w="12240" w:h="15840"/>
          <w:pgMar w:top="1418" w:right="1418" w:bottom="1418" w:left="1418" w:header="709" w:footer="709" w:gutter="0"/>
          <w:cols w:space="720"/>
          <w:docGrid w:linePitch="299"/>
        </w:sectPr>
      </w:pPr>
      <w:r w:rsidRPr="00CE39D6">
        <w:rPr>
          <w:rFonts w:eastAsia="SimSun" w:cs="Mangal"/>
          <w:bCs/>
          <w:kern w:val="2"/>
          <w:lang w:val="sr-Cyrl-CS" w:eastAsia="hi-IN" w:bidi="hi-IN"/>
        </w:rPr>
        <w:t>2</w:t>
      </w:r>
      <w:r w:rsidR="00DF7816">
        <w:rPr>
          <w:rFonts w:eastAsia="SimSun" w:cs="Mangal"/>
          <w:bCs/>
          <w:kern w:val="2"/>
          <w:lang w:val="sr-Cyrl-CS" w:eastAsia="hi-IN" w:bidi="hi-IN"/>
        </w:rPr>
        <w:t>1</w:t>
      </w:r>
      <w:r w:rsidRPr="00CE39D6">
        <w:rPr>
          <w:rFonts w:eastAsia="SimSun" w:cs="Mangal"/>
          <w:bCs/>
          <w:kern w:val="2"/>
          <w:lang w:val="sr-Cyrl-CS" w:eastAsia="hi-IN" w:bidi="hi-IN"/>
        </w:rPr>
        <w:t>. ПРИЛОГ 1 – ИСХРАНА</w:t>
      </w:r>
      <w:r w:rsidRPr="005E3047">
        <w:rPr>
          <w:rFonts w:eastAsia="SimSun" w:cs="Mangal"/>
          <w:bCs/>
          <w:kern w:val="2"/>
          <w:lang w:val="sr-Cyrl-CS" w:eastAsia="hi-IN" w:bidi="hi-IN"/>
        </w:rPr>
        <w:t xml:space="preserve"> ДЕЦЕ</w:t>
      </w:r>
      <w:r w:rsidR="00184D4D">
        <w:rPr>
          <w:rFonts w:eastAsia="SimSun" w:cs="Mangal"/>
          <w:bCs/>
          <w:kern w:val="2"/>
          <w:lang w:val="sr-Cyrl-CS" w:eastAsia="hi-IN" w:bidi="hi-IN"/>
        </w:rPr>
        <w:t>..........................................................................................................91</w:t>
      </w:r>
    </w:p>
    <w:p w14:paraId="799A35C2" w14:textId="77777777" w:rsidR="00384922" w:rsidRPr="005E3047" w:rsidRDefault="00384922" w:rsidP="00AC7BFD">
      <w:pPr>
        <w:spacing w:after="0" w:line="240" w:lineRule="auto"/>
        <w:rPr>
          <w:rFonts w:eastAsia="SimSun" w:cs="Mangal"/>
          <w:bCs/>
          <w:kern w:val="2"/>
          <w:lang w:val="sr-Cyrl-CS" w:eastAsia="hi-IN" w:bidi="hi-IN"/>
        </w:rPr>
        <w:sectPr w:rsidR="00384922" w:rsidRPr="005E3047">
          <w:pgSz w:w="12240" w:h="15840"/>
          <w:pgMar w:top="1417" w:right="1417" w:bottom="1417" w:left="1417" w:header="708" w:footer="708" w:gutter="0"/>
          <w:cols w:space="720"/>
        </w:sectPr>
      </w:pPr>
    </w:p>
    <w:p w14:paraId="221BBA09" w14:textId="77777777" w:rsidR="002F7547" w:rsidRPr="005E3047" w:rsidRDefault="002F7547" w:rsidP="00AC7BFD">
      <w:pPr>
        <w:widowControl w:val="0"/>
        <w:suppressAutoHyphens/>
        <w:spacing w:after="0" w:line="240" w:lineRule="auto"/>
        <w:rPr>
          <w:rFonts w:eastAsia="SimSun" w:cs="Mangal"/>
          <w:bCs/>
          <w:kern w:val="2"/>
          <w:lang w:val="sr-Latn-RS" w:eastAsia="hi-IN" w:bidi="hi-IN"/>
        </w:rPr>
      </w:pPr>
    </w:p>
    <w:p w14:paraId="1CBCAC3C" w14:textId="77777777" w:rsidR="002F7547" w:rsidRPr="005E3047" w:rsidRDefault="002F7547" w:rsidP="002F7547">
      <w:pPr>
        <w:widowControl w:val="0"/>
        <w:suppressAutoHyphens/>
        <w:spacing w:after="0" w:line="240" w:lineRule="auto"/>
        <w:ind w:left="360"/>
        <w:jc w:val="center"/>
        <w:rPr>
          <w:rFonts w:eastAsia="SimSun" w:cs="Mangal"/>
          <w:b/>
          <w:kern w:val="2"/>
          <w:lang w:val="sr-Cyrl-CS" w:eastAsia="hi-IN" w:bidi="hi-IN"/>
        </w:rPr>
      </w:pPr>
      <w:r w:rsidRPr="005E3047">
        <w:rPr>
          <w:rFonts w:eastAsia="SimSun" w:cs="Mangal"/>
          <w:b/>
          <w:kern w:val="2"/>
          <w:lang w:val="sr-Latn-RS" w:eastAsia="hi-IN" w:bidi="hi-IN"/>
        </w:rPr>
        <w:t xml:space="preserve">I </w:t>
      </w:r>
      <w:r w:rsidRPr="005E3047">
        <w:rPr>
          <w:rFonts w:eastAsia="SimSun" w:cs="Mangal"/>
          <w:b/>
          <w:kern w:val="2"/>
          <w:lang w:val="sr-Cyrl-CS" w:eastAsia="hi-IN" w:bidi="hi-IN"/>
        </w:rPr>
        <w:t>УСЛОВИ РАДА</w:t>
      </w:r>
    </w:p>
    <w:p w14:paraId="0D283FC9" w14:textId="1CEDBAE6" w:rsidR="002F7547" w:rsidRPr="005E3047" w:rsidRDefault="0082020F" w:rsidP="0082020F">
      <w:pPr>
        <w:widowControl w:val="0"/>
        <w:tabs>
          <w:tab w:val="left" w:pos="615"/>
        </w:tabs>
        <w:suppressAutoHyphens/>
        <w:spacing w:after="0" w:line="240" w:lineRule="auto"/>
        <w:jc w:val="center"/>
        <w:rPr>
          <w:rFonts w:eastAsia="SimSun" w:cs="Mangal"/>
          <w:b/>
          <w:kern w:val="2"/>
          <w:u w:val="single"/>
          <w:lang w:val="sr-Cyrl-CS" w:eastAsia="hi-IN" w:bidi="hi-IN"/>
        </w:rPr>
      </w:pPr>
      <w:r w:rsidRPr="005E3047">
        <w:rPr>
          <w:rFonts w:eastAsia="SimSun" w:cs="Mangal"/>
          <w:b/>
          <w:kern w:val="2"/>
          <w:u w:val="single"/>
          <w:lang w:val="sr-Cyrl-CS" w:eastAsia="hi-IN" w:bidi="hi-IN"/>
        </w:rPr>
        <w:t>1.</w:t>
      </w:r>
      <w:r w:rsidR="002F7547" w:rsidRPr="005E3047">
        <w:rPr>
          <w:rFonts w:eastAsia="SimSun" w:cs="Mangal"/>
          <w:b/>
          <w:kern w:val="2"/>
          <w:u w:val="single"/>
          <w:lang w:val="sr-Cyrl-CS" w:eastAsia="hi-IN" w:bidi="hi-IN"/>
        </w:rPr>
        <w:t>УВОД</w:t>
      </w:r>
    </w:p>
    <w:p w14:paraId="5C23A828" w14:textId="77777777" w:rsidR="002F7547" w:rsidRPr="005E3047" w:rsidRDefault="002F7547" w:rsidP="002F7547">
      <w:pPr>
        <w:widowControl w:val="0"/>
        <w:suppressAutoHyphens/>
        <w:spacing w:after="0" w:line="240" w:lineRule="auto"/>
        <w:rPr>
          <w:rFonts w:eastAsia="SimSun" w:cs="Mangal"/>
          <w:b/>
          <w:kern w:val="2"/>
          <w:u w:val="single"/>
          <w:lang w:val="sr-Cyrl-CS" w:eastAsia="hi-IN" w:bidi="hi-IN"/>
        </w:rPr>
      </w:pPr>
    </w:p>
    <w:p w14:paraId="5EF6F1D4"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ПУ „Дечја радост“ – Ћуприја је уписана у судски регистар који се води код Трговинског суда у Крагујевцу у регистарски уложак број: 5 – 37 – 00.</w:t>
      </w:r>
    </w:p>
    <w:p w14:paraId="42A8300D"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49483AFD"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Делатност Установе се односи на организацију, рад и оставривање делатности предшколског васпитања и образовања и дневног боравка деце од 1 – 7 година.</w:t>
      </w:r>
    </w:p>
    <w:p w14:paraId="730BD4B3"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27EBBA3C"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Васпитно – образовни рад се остварује на српском језику.</w:t>
      </w:r>
    </w:p>
    <w:p w14:paraId="19545628"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537A0583"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Установа обавља делатност као правно лице са потпуном одговорношћу под условима и на начин утврђен Законом о основама система образовања и васпитања, а у складу са циљевима ради којих је основана.</w:t>
      </w:r>
    </w:p>
    <w:p w14:paraId="0B324949" w14:textId="77777777" w:rsidR="002F7547" w:rsidRPr="005E3047" w:rsidRDefault="002F7547" w:rsidP="002F7547">
      <w:pPr>
        <w:widowControl w:val="0"/>
        <w:suppressAutoHyphens/>
        <w:spacing w:after="0" w:line="240" w:lineRule="auto"/>
        <w:ind w:left="360"/>
        <w:rPr>
          <w:rFonts w:eastAsia="SimSun" w:cs="Mangal"/>
          <w:b/>
          <w:kern w:val="2"/>
          <w:lang w:val="sr-Cyrl-CS" w:eastAsia="hi-IN" w:bidi="hi-IN"/>
        </w:rPr>
      </w:pPr>
    </w:p>
    <w:p w14:paraId="23322F11" w14:textId="77777777" w:rsidR="002F7547" w:rsidRPr="005E3047" w:rsidRDefault="002F7547" w:rsidP="002F7547">
      <w:pPr>
        <w:widowControl w:val="0"/>
        <w:suppressAutoHyphens/>
        <w:spacing w:after="0" w:line="240" w:lineRule="auto"/>
        <w:jc w:val="both"/>
        <w:rPr>
          <w:rFonts w:eastAsia="SimSun" w:cs="Tahoma"/>
          <w:bCs/>
          <w:kern w:val="2"/>
          <w:lang w:val="ru-RU" w:eastAsia="hi-IN" w:bidi="hi-IN"/>
        </w:rPr>
      </w:pPr>
      <w:r w:rsidRPr="005E3047">
        <w:rPr>
          <w:rFonts w:eastAsia="SimSun" w:cs="Tahoma"/>
          <w:bCs/>
          <w:kern w:val="2"/>
          <w:lang w:val="ru-RU" w:eastAsia="hi-IN" w:bidi="hi-IN"/>
        </w:rPr>
        <w:t>Предшколска установа „ Дечја радост“ у Ћуприји , сходно Закону о класификацији делатност и о регистру јединице разврставања, обавља делатности које се воде под шифрима</w:t>
      </w:r>
    </w:p>
    <w:p w14:paraId="574465D5" w14:textId="77777777" w:rsidR="002F7547" w:rsidRPr="005E3047" w:rsidRDefault="002F7547" w:rsidP="002F7547">
      <w:pPr>
        <w:widowControl w:val="0"/>
        <w:suppressAutoHyphens/>
        <w:spacing w:after="0" w:line="240" w:lineRule="auto"/>
        <w:rPr>
          <w:rFonts w:eastAsia="SimSun" w:cs="Tahoma"/>
          <w:bCs/>
          <w:kern w:val="2"/>
          <w:lang w:val="ru-RU" w:eastAsia="hi-IN" w:bidi="hi-IN"/>
        </w:rPr>
      </w:pPr>
    </w:p>
    <w:p w14:paraId="7603813B" w14:textId="77777777" w:rsidR="002F7547" w:rsidRPr="005E3047" w:rsidRDefault="002F7547">
      <w:pPr>
        <w:widowControl w:val="0"/>
        <w:numPr>
          <w:ilvl w:val="0"/>
          <w:numId w:val="8"/>
        </w:numPr>
        <w:tabs>
          <w:tab w:val="left" w:pos="720"/>
        </w:tabs>
        <w:suppressAutoHyphens/>
        <w:spacing w:after="0" w:line="240" w:lineRule="auto"/>
        <w:jc w:val="both"/>
        <w:rPr>
          <w:rFonts w:eastAsia="SimSun" w:cs="Tahoma"/>
          <w:b/>
          <w:bCs/>
          <w:kern w:val="2"/>
          <w:lang w:val="ru-RU" w:eastAsia="hi-IN" w:bidi="hi-IN"/>
        </w:rPr>
      </w:pPr>
      <w:r w:rsidRPr="005E3047">
        <w:rPr>
          <w:rFonts w:eastAsia="SimSun" w:cs="Tahoma"/>
          <w:b/>
          <w:bCs/>
          <w:kern w:val="2"/>
          <w:lang w:val="ru-RU" w:eastAsia="hi-IN" w:bidi="hi-IN"/>
        </w:rPr>
        <w:t>85.10 Предшколско образовање које предходи основном образовању</w:t>
      </w:r>
    </w:p>
    <w:p w14:paraId="7F81A100" w14:textId="77777777" w:rsidR="002F7547" w:rsidRPr="005E3047" w:rsidRDefault="002F7547">
      <w:pPr>
        <w:widowControl w:val="0"/>
        <w:numPr>
          <w:ilvl w:val="0"/>
          <w:numId w:val="8"/>
        </w:numPr>
        <w:tabs>
          <w:tab w:val="left" w:pos="720"/>
        </w:tabs>
        <w:suppressAutoHyphens/>
        <w:spacing w:after="0" w:line="240" w:lineRule="auto"/>
        <w:jc w:val="both"/>
        <w:rPr>
          <w:rFonts w:eastAsia="SimSun" w:cs="Tahoma"/>
          <w:b/>
          <w:bCs/>
          <w:kern w:val="2"/>
          <w:lang w:val="ru-RU" w:eastAsia="hi-IN" w:bidi="hi-IN"/>
        </w:rPr>
      </w:pPr>
      <w:r w:rsidRPr="005E3047">
        <w:rPr>
          <w:rFonts w:eastAsia="SimSun" w:cs="Tahoma"/>
          <w:b/>
          <w:bCs/>
          <w:kern w:val="2"/>
          <w:lang w:val="ru-RU" w:eastAsia="hi-IN" w:bidi="hi-IN"/>
        </w:rPr>
        <w:t xml:space="preserve">88.91 Делатност дневне бриге о деци која обухвата дневни боравак деце, </w:t>
      </w:r>
    </w:p>
    <w:p w14:paraId="2B0A84D9" w14:textId="77777777" w:rsidR="002F7547" w:rsidRPr="005E3047" w:rsidRDefault="002F7547" w:rsidP="002F7547">
      <w:pPr>
        <w:widowControl w:val="0"/>
        <w:suppressAutoHyphens/>
        <w:spacing w:after="0" w:line="240" w:lineRule="auto"/>
        <w:jc w:val="both"/>
        <w:rPr>
          <w:rFonts w:eastAsia="SimSun" w:cs="Mangal"/>
          <w:kern w:val="2"/>
          <w:lang w:val="sr-Latn-RS" w:eastAsia="hi-IN" w:bidi="hi-IN"/>
        </w:rPr>
      </w:pPr>
    </w:p>
    <w:p w14:paraId="4D973872"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Радно време Установе је од 5:30 – 17: 30.</w:t>
      </w:r>
    </w:p>
    <w:p w14:paraId="3D5D4F6C"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3FBCAC30" w14:textId="77777777" w:rsidR="002F7547" w:rsidRPr="005E3047" w:rsidRDefault="002F7547" w:rsidP="002F7547">
      <w:pPr>
        <w:widowControl w:val="0"/>
        <w:tabs>
          <w:tab w:val="left" w:pos="1080"/>
        </w:tabs>
        <w:suppressAutoHyphens/>
        <w:spacing w:after="0" w:line="240" w:lineRule="auto"/>
        <w:jc w:val="center"/>
        <w:rPr>
          <w:rFonts w:eastAsia="SimSun" w:cs="Mangal"/>
          <w:b/>
          <w:kern w:val="2"/>
          <w:lang w:val="sr-Cyrl-CS" w:eastAsia="hi-IN" w:bidi="hi-IN"/>
        </w:rPr>
      </w:pPr>
      <w:r w:rsidRPr="005E3047">
        <w:rPr>
          <w:rFonts w:eastAsia="SimSun" w:cs="Mangal"/>
          <w:b/>
          <w:kern w:val="2"/>
          <w:lang w:val="sr-Cyrl-CS" w:eastAsia="hi-IN" w:bidi="hi-IN"/>
        </w:rPr>
        <w:t>1.1 КРАТКА ОЦЕНА СТАЊА И НИВОА РАЗВИЈЕНОСТИ Д</w:t>
      </w:r>
      <w:r w:rsidRPr="005E3047">
        <w:rPr>
          <w:rFonts w:eastAsia="SimSun" w:cs="Mangal"/>
          <w:b/>
          <w:kern w:val="2"/>
          <w:lang w:eastAsia="hi-IN" w:bidi="hi-IN"/>
        </w:rPr>
        <w:t>E</w:t>
      </w:r>
      <w:r w:rsidRPr="005E3047">
        <w:rPr>
          <w:rFonts w:eastAsia="SimSun" w:cs="Mangal"/>
          <w:b/>
          <w:kern w:val="2"/>
          <w:lang w:val="sr-Cyrl-CS" w:eastAsia="hi-IN" w:bidi="hi-IN"/>
        </w:rPr>
        <w:t>Л</w:t>
      </w:r>
      <w:r w:rsidRPr="005E3047">
        <w:rPr>
          <w:rFonts w:eastAsia="SimSun" w:cs="Mangal"/>
          <w:b/>
          <w:kern w:val="2"/>
          <w:lang w:eastAsia="hi-IN" w:bidi="hi-IN"/>
        </w:rPr>
        <w:t>A</w:t>
      </w:r>
      <w:r w:rsidRPr="005E3047">
        <w:rPr>
          <w:rFonts w:eastAsia="SimSun" w:cs="Mangal"/>
          <w:b/>
          <w:kern w:val="2"/>
          <w:lang w:val="sr-Cyrl-CS" w:eastAsia="hi-IN" w:bidi="hi-IN"/>
        </w:rPr>
        <w:t>ТНОСТИ</w:t>
      </w:r>
    </w:p>
    <w:p w14:paraId="442691FE" w14:textId="77777777" w:rsidR="002F7547" w:rsidRPr="005E3047" w:rsidRDefault="002F7547" w:rsidP="002F7547">
      <w:pPr>
        <w:widowControl w:val="0"/>
        <w:suppressAutoHyphens/>
        <w:spacing w:after="0" w:line="240" w:lineRule="auto"/>
        <w:ind w:left="360"/>
        <w:rPr>
          <w:rFonts w:eastAsia="SimSun" w:cs="Mangal"/>
          <w:b/>
          <w:kern w:val="2"/>
          <w:lang w:val="sr-Cyrl-CS" w:eastAsia="hi-IN" w:bidi="hi-IN"/>
        </w:rPr>
      </w:pPr>
    </w:p>
    <w:p w14:paraId="16BB8DF9"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 xml:space="preserve">Претеча данашњег организовања Установе је била радна јединица у саставу Центра за социјални рад под називом „Установа за дневни боравак деце“, која је почела са радом 1.фебруара 1968. Решењем СО Ћуприје пренета је Установи зграда садашњег вртића „Бамби“ на коришћење и наменски је била опремљена за рад. </w:t>
      </w:r>
    </w:p>
    <w:p w14:paraId="344254FC" w14:textId="77777777" w:rsidR="002F7547" w:rsidRPr="005E3047" w:rsidRDefault="002F7547" w:rsidP="002F7547">
      <w:pPr>
        <w:widowControl w:val="0"/>
        <w:suppressAutoHyphens/>
        <w:spacing w:after="120" w:line="240" w:lineRule="auto"/>
        <w:jc w:val="both"/>
        <w:rPr>
          <w:rFonts w:eastAsia="SimSun" w:cs="Mangal"/>
          <w:kern w:val="2"/>
          <w:lang w:val="sr-Cyrl-CS" w:eastAsia="hi-IN" w:bidi="hi-IN"/>
        </w:rPr>
      </w:pPr>
      <w:r w:rsidRPr="005E3047">
        <w:rPr>
          <w:rFonts w:eastAsia="SimSun" w:cs="Mangal"/>
          <w:kern w:val="2"/>
          <w:lang w:val="sr-Cyrl-CS" w:eastAsia="hi-IN" w:bidi="hi-IN"/>
        </w:rPr>
        <w:t>27. фебруара 1977. године, одлуком Збора радника Центра за социјални рад у Ћуприји, оснива се Установа за дневни бравак деце „Дечја радост“. Сада је то самостална радна организација, а тада је била у самом Центру за социјални рад у Ћуприји.</w:t>
      </w:r>
    </w:p>
    <w:p w14:paraId="6FC324FB"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Предшколска Установа „Дечја радост“ тренутно располаже са четири градска и 10 сеоска вртића (вртић у Мијатовцу, Јовцу, Супској, Вирину, Сењу, Батинцу, Исакову, Иванковцу – Паљану, Бигреници, Крушару).</w:t>
      </w:r>
    </w:p>
    <w:p w14:paraId="2C6E9E6E"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 xml:space="preserve">Делови процеса рада у Установи су радне јединице: </w:t>
      </w:r>
    </w:p>
    <w:p w14:paraId="2AC0B582" w14:textId="77777777" w:rsidR="002F7547" w:rsidRPr="005E3047" w:rsidRDefault="002F7547">
      <w:pPr>
        <w:widowControl w:val="0"/>
        <w:numPr>
          <w:ilvl w:val="0"/>
          <w:numId w:val="9"/>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Latn-RS" w:eastAsia="hi-IN" w:bidi="hi-IN"/>
        </w:rPr>
        <w:t xml:space="preserve">I </w:t>
      </w:r>
      <w:r w:rsidRPr="005E3047">
        <w:rPr>
          <w:rFonts w:eastAsia="SimSun" w:cs="Mangal"/>
          <w:kern w:val="2"/>
          <w:lang w:val="sr-Cyrl-CS" w:eastAsia="hi-IN" w:bidi="hi-IN"/>
        </w:rPr>
        <w:t>„Бамби“  – ул. Брегалничка бб, Ћуприја</w:t>
      </w:r>
    </w:p>
    <w:p w14:paraId="3E000402" w14:textId="77777777" w:rsidR="002F7547" w:rsidRPr="005E3047" w:rsidRDefault="002F7547">
      <w:pPr>
        <w:widowControl w:val="0"/>
        <w:numPr>
          <w:ilvl w:val="0"/>
          <w:numId w:val="9"/>
        </w:numPr>
        <w:tabs>
          <w:tab w:val="left" w:pos="1434"/>
        </w:tabs>
        <w:suppressAutoHyphens/>
        <w:spacing w:after="0" w:line="240" w:lineRule="auto"/>
        <w:ind w:left="717"/>
        <w:jc w:val="both"/>
        <w:rPr>
          <w:rFonts w:eastAsia="SimSun" w:cs="Mangal"/>
          <w:kern w:val="2"/>
          <w:lang w:val="sr-Cyrl-CS" w:eastAsia="hi-IN" w:bidi="hi-IN"/>
        </w:rPr>
      </w:pPr>
      <w:r w:rsidRPr="005E3047">
        <w:rPr>
          <w:rFonts w:eastAsia="SimSun" w:cs="Mangal"/>
          <w:kern w:val="2"/>
          <w:lang w:val="sr-Latn-RS" w:eastAsia="hi-IN" w:bidi="hi-IN"/>
        </w:rPr>
        <w:t xml:space="preserve">II </w:t>
      </w:r>
      <w:r w:rsidRPr="005E3047">
        <w:rPr>
          <w:rFonts w:eastAsia="SimSun" w:cs="Mangal"/>
          <w:kern w:val="2"/>
          <w:lang w:val="sr-Cyrl-CS" w:eastAsia="hi-IN" w:bidi="hi-IN"/>
        </w:rPr>
        <w:t>„Лептирић“ – ул. Крушевачка бб, Ћуприја</w:t>
      </w:r>
    </w:p>
    <w:p w14:paraId="21A69B04" w14:textId="77777777" w:rsidR="002F7547" w:rsidRPr="005E3047" w:rsidRDefault="002F7547">
      <w:pPr>
        <w:widowControl w:val="0"/>
        <w:numPr>
          <w:ilvl w:val="0"/>
          <w:numId w:val="9"/>
        </w:numPr>
        <w:tabs>
          <w:tab w:val="left" w:pos="1434"/>
        </w:tabs>
        <w:suppressAutoHyphens/>
        <w:spacing w:after="0" w:line="240" w:lineRule="auto"/>
        <w:ind w:left="717"/>
        <w:jc w:val="both"/>
        <w:rPr>
          <w:rFonts w:eastAsia="SimSun" w:cs="Mangal"/>
          <w:kern w:val="2"/>
          <w:lang w:val="sr-Cyrl-CS" w:eastAsia="hi-IN" w:bidi="hi-IN"/>
        </w:rPr>
      </w:pPr>
      <w:r w:rsidRPr="005E3047">
        <w:rPr>
          <w:rFonts w:eastAsia="SimSun" w:cs="Mangal"/>
          <w:kern w:val="2"/>
          <w:lang w:val="sr-Latn-RS" w:eastAsia="hi-IN" w:bidi="hi-IN"/>
        </w:rPr>
        <w:t xml:space="preserve">III </w:t>
      </w:r>
      <w:r w:rsidRPr="005E3047">
        <w:rPr>
          <w:rFonts w:eastAsia="SimSun" w:cs="Mangal"/>
          <w:kern w:val="2"/>
          <w:lang w:val="sr-Cyrl-CS" w:eastAsia="hi-IN" w:bidi="hi-IN"/>
        </w:rPr>
        <w:t>„Шећерко“ – ул. Раде Миљковић, Ћуприја</w:t>
      </w:r>
    </w:p>
    <w:p w14:paraId="0F95BD93" w14:textId="77777777" w:rsidR="002F7547" w:rsidRPr="005E3047" w:rsidRDefault="002F7547">
      <w:pPr>
        <w:widowControl w:val="0"/>
        <w:numPr>
          <w:ilvl w:val="0"/>
          <w:numId w:val="9"/>
        </w:numPr>
        <w:tabs>
          <w:tab w:val="left" w:pos="1434"/>
        </w:tabs>
        <w:suppressAutoHyphens/>
        <w:spacing w:after="0" w:line="240" w:lineRule="auto"/>
        <w:ind w:left="717"/>
        <w:jc w:val="both"/>
        <w:rPr>
          <w:rFonts w:eastAsia="SimSun" w:cs="Mangal"/>
          <w:kern w:val="2"/>
          <w:lang w:val="sr-Cyrl-CS" w:eastAsia="hi-IN" w:bidi="hi-IN"/>
        </w:rPr>
      </w:pPr>
      <w:r w:rsidRPr="005E3047">
        <w:rPr>
          <w:rFonts w:eastAsia="SimSun" w:cs="Mangal"/>
          <w:kern w:val="2"/>
          <w:lang w:val="sr-Latn-RS" w:eastAsia="hi-IN" w:bidi="hi-IN"/>
        </w:rPr>
        <w:t xml:space="preserve">IV </w:t>
      </w:r>
      <w:r w:rsidRPr="005E3047">
        <w:rPr>
          <w:rFonts w:eastAsia="SimSun" w:cs="Mangal"/>
          <w:kern w:val="2"/>
          <w:lang w:val="sr-Cyrl-CS" w:eastAsia="hi-IN" w:bidi="hi-IN"/>
        </w:rPr>
        <w:t>„Невен“ – ул. Млинска бб, Ћуприја</w:t>
      </w:r>
    </w:p>
    <w:p w14:paraId="7E967110" w14:textId="77777777" w:rsidR="002F7547" w:rsidRPr="005E3047" w:rsidRDefault="002F7547">
      <w:pPr>
        <w:widowControl w:val="0"/>
        <w:numPr>
          <w:ilvl w:val="0"/>
          <w:numId w:val="9"/>
        </w:numPr>
        <w:tabs>
          <w:tab w:val="left" w:pos="1434"/>
        </w:tabs>
        <w:suppressAutoHyphens/>
        <w:spacing w:after="0" w:line="240" w:lineRule="auto"/>
        <w:ind w:left="717"/>
        <w:jc w:val="both"/>
        <w:rPr>
          <w:rFonts w:eastAsia="SimSun" w:cs="Mangal"/>
          <w:kern w:val="2"/>
          <w:lang w:val="sr-Cyrl-CS" w:eastAsia="hi-IN" w:bidi="hi-IN"/>
        </w:rPr>
      </w:pPr>
      <w:r w:rsidRPr="005E3047">
        <w:rPr>
          <w:rFonts w:eastAsia="SimSun" w:cs="Mangal"/>
          <w:kern w:val="2"/>
          <w:lang w:val="sr-Latn-RS" w:eastAsia="hi-IN" w:bidi="hi-IN"/>
        </w:rPr>
        <w:t xml:space="preserve">V </w:t>
      </w:r>
      <w:r w:rsidRPr="005E3047">
        <w:rPr>
          <w:rFonts w:eastAsia="SimSun" w:cs="Mangal"/>
          <w:kern w:val="2"/>
          <w:lang w:val="sr-Cyrl-CS" w:eastAsia="hi-IN" w:bidi="hi-IN"/>
        </w:rPr>
        <w:t>„Полетарац“ – село Мијатовац</w:t>
      </w:r>
    </w:p>
    <w:p w14:paraId="6C7C69A5" w14:textId="77777777" w:rsidR="002F7547" w:rsidRPr="005E3047" w:rsidRDefault="002F7547">
      <w:pPr>
        <w:widowControl w:val="0"/>
        <w:numPr>
          <w:ilvl w:val="0"/>
          <w:numId w:val="9"/>
        </w:numPr>
        <w:tabs>
          <w:tab w:val="left" w:pos="1434"/>
        </w:tabs>
        <w:suppressAutoHyphens/>
        <w:spacing w:after="0" w:line="240" w:lineRule="auto"/>
        <w:ind w:left="717"/>
        <w:jc w:val="both"/>
        <w:rPr>
          <w:rFonts w:eastAsia="SimSun" w:cs="Mangal"/>
          <w:kern w:val="2"/>
          <w:lang w:val="sr-Cyrl-CS" w:eastAsia="hi-IN" w:bidi="hi-IN"/>
        </w:rPr>
      </w:pPr>
      <w:r w:rsidRPr="005E3047">
        <w:rPr>
          <w:rFonts w:eastAsia="SimSun" w:cs="Mangal"/>
          <w:kern w:val="2"/>
          <w:lang w:val="sr-Latn-RS" w:eastAsia="hi-IN" w:bidi="hi-IN"/>
        </w:rPr>
        <w:t xml:space="preserve">VI </w:t>
      </w:r>
      <w:r w:rsidRPr="005E3047">
        <w:rPr>
          <w:rFonts w:eastAsia="SimSun" w:cs="Mangal"/>
          <w:kern w:val="2"/>
          <w:lang w:val="sr-Cyrl-CS" w:eastAsia="hi-IN" w:bidi="hi-IN"/>
        </w:rPr>
        <w:t>„Петар Пан“ – село Јовац</w:t>
      </w:r>
    </w:p>
    <w:p w14:paraId="7BEDE270" w14:textId="257E9EC8"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059E2B77" w14:textId="1FF61F51" w:rsidR="0056461D" w:rsidRPr="005E3047" w:rsidRDefault="0056461D" w:rsidP="002F7547">
      <w:pPr>
        <w:widowControl w:val="0"/>
        <w:suppressAutoHyphens/>
        <w:spacing w:after="0" w:line="240" w:lineRule="auto"/>
        <w:jc w:val="both"/>
        <w:rPr>
          <w:rFonts w:eastAsia="SimSun" w:cs="Mangal"/>
          <w:kern w:val="2"/>
          <w:lang w:val="sr-Cyrl-CS" w:eastAsia="hi-IN" w:bidi="hi-IN"/>
        </w:rPr>
      </w:pPr>
    </w:p>
    <w:p w14:paraId="401C2AE9" w14:textId="13A7073C" w:rsidR="0056461D" w:rsidRPr="005E3047" w:rsidRDefault="0056461D" w:rsidP="002F7547">
      <w:pPr>
        <w:widowControl w:val="0"/>
        <w:suppressAutoHyphens/>
        <w:spacing w:after="0" w:line="240" w:lineRule="auto"/>
        <w:jc w:val="both"/>
        <w:rPr>
          <w:rFonts w:eastAsia="SimSun" w:cs="Mangal"/>
          <w:kern w:val="2"/>
          <w:lang w:val="sr-Cyrl-CS" w:eastAsia="hi-IN" w:bidi="hi-IN"/>
        </w:rPr>
      </w:pPr>
    </w:p>
    <w:p w14:paraId="09CD536E" w14:textId="25065324" w:rsidR="0056461D" w:rsidRPr="005E3047" w:rsidRDefault="0056461D" w:rsidP="002F7547">
      <w:pPr>
        <w:widowControl w:val="0"/>
        <w:suppressAutoHyphens/>
        <w:spacing w:after="0" w:line="240" w:lineRule="auto"/>
        <w:jc w:val="both"/>
        <w:rPr>
          <w:rFonts w:eastAsia="SimSun" w:cs="Mangal"/>
          <w:kern w:val="2"/>
          <w:lang w:val="sr-Cyrl-CS" w:eastAsia="hi-IN" w:bidi="hi-IN"/>
        </w:rPr>
      </w:pPr>
    </w:p>
    <w:p w14:paraId="7EB05E0C" w14:textId="77777777" w:rsidR="0056461D" w:rsidRPr="005E3047" w:rsidRDefault="0056461D" w:rsidP="002F7547">
      <w:pPr>
        <w:widowControl w:val="0"/>
        <w:suppressAutoHyphens/>
        <w:spacing w:after="0" w:line="240" w:lineRule="auto"/>
        <w:jc w:val="both"/>
        <w:rPr>
          <w:rFonts w:eastAsia="SimSun" w:cs="Mangal"/>
          <w:kern w:val="2"/>
          <w:lang w:val="sr-Cyrl-CS" w:eastAsia="hi-IN" w:bidi="hi-IN"/>
        </w:rPr>
      </w:pPr>
    </w:p>
    <w:p w14:paraId="7014DA7F" w14:textId="31F59120" w:rsidR="002F7547" w:rsidRPr="005E3047" w:rsidRDefault="002F7547" w:rsidP="002F7547">
      <w:pPr>
        <w:widowControl w:val="0"/>
        <w:suppressAutoHyphens/>
        <w:spacing w:after="0" w:line="240" w:lineRule="auto"/>
        <w:jc w:val="both"/>
        <w:rPr>
          <w:rFonts w:eastAsia="SimSun" w:cs="Mangal"/>
          <w:b/>
          <w:kern w:val="2"/>
          <w:lang w:val="sr-Cyrl-CS" w:eastAsia="hi-IN" w:bidi="hi-IN"/>
        </w:rPr>
      </w:pPr>
      <w:r w:rsidRPr="005E3047">
        <w:rPr>
          <w:rFonts w:eastAsia="SimSun" w:cs="Mangal"/>
          <w:kern w:val="2"/>
          <w:lang w:val="sr-Cyrl-CS" w:eastAsia="hi-IN" w:bidi="hi-IN"/>
        </w:rPr>
        <w:t>У односу на мрежу Установе на територији општине Ћуприја у школској 202</w:t>
      </w:r>
      <w:r w:rsidR="0052053F" w:rsidRPr="005E3047">
        <w:rPr>
          <w:rFonts w:eastAsia="SimSun" w:cs="Mangal"/>
          <w:kern w:val="2"/>
          <w:lang w:val="sr-Cyrl-CS" w:eastAsia="hi-IN" w:bidi="hi-IN"/>
        </w:rPr>
        <w:t>2</w:t>
      </w:r>
      <w:r w:rsidRPr="005E3047">
        <w:rPr>
          <w:rFonts w:eastAsia="SimSun" w:cs="Mangal"/>
          <w:kern w:val="2"/>
          <w:lang w:val="sr-Cyrl-CS" w:eastAsia="hi-IN" w:bidi="hi-IN"/>
        </w:rPr>
        <w:t>./202</w:t>
      </w:r>
      <w:r w:rsidR="0052053F" w:rsidRPr="005E3047">
        <w:rPr>
          <w:rFonts w:eastAsia="SimSun" w:cs="Mangal"/>
          <w:kern w:val="2"/>
          <w:lang w:val="sr-Cyrl-CS" w:eastAsia="hi-IN" w:bidi="hi-IN"/>
        </w:rPr>
        <w:t>3</w:t>
      </w:r>
      <w:r w:rsidRPr="005E3047">
        <w:rPr>
          <w:rFonts w:eastAsia="SimSun" w:cs="Mangal"/>
          <w:kern w:val="2"/>
          <w:lang w:val="sr-Cyrl-CS" w:eastAsia="hi-IN" w:bidi="hi-IN"/>
        </w:rPr>
        <w:t>. год. рад ће се одвијати по  следећој шеми</w:t>
      </w:r>
      <w:r w:rsidRPr="005E3047">
        <w:rPr>
          <w:rFonts w:eastAsia="SimSun" w:cs="Mangal"/>
          <w:b/>
          <w:kern w:val="2"/>
          <w:lang w:val="sr-Cyrl-CS" w:eastAsia="hi-IN" w:bidi="hi-IN"/>
        </w:rPr>
        <w:t xml:space="preserve"> .</w:t>
      </w:r>
    </w:p>
    <w:p w14:paraId="6B0F250F" w14:textId="7777777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p>
    <w:tbl>
      <w:tblPr>
        <w:tblW w:w="9045" w:type="dxa"/>
        <w:jc w:val="center"/>
        <w:tblLayout w:type="fixed"/>
        <w:tblLook w:val="04A0" w:firstRow="1" w:lastRow="0" w:firstColumn="1" w:lastColumn="0" w:noHBand="0" w:noVBand="1"/>
      </w:tblPr>
      <w:tblGrid>
        <w:gridCol w:w="1964"/>
        <w:gridCol w:w="1814"/>
        <w:gridCol w:w="2713"/>
        <w:gridCol w:w="2554"/>
      </w:tblGrid>
      <w:tr w:rsidR="002F7547" w:rsidRPr="005E3047" w14:paraId="1FE9C9B1" w14:textId="77777777" w:rsidTr="002F7547">
        <w:trPr>
          <w:jc w:val="center"/>
        </w:trPr>
        <w:tc>
          <w:tcPr>
            <w:tcW w:w="1965" w:type="dxa"/>
            <w:tcBorders>
              <w:top w:val="single" w:sz="4" w:space="0" w:color="000000"/>
              <w:left w:val="single" w:sz="4" w:space="0" w:color="000000"/>
              <w:bottom w:val="single" w:sz="4" w:space="0" w:color="000000"/>
              <w:right w:val="nil"/>
            </w:tcBorders>
            <w:hideMark/>
          </w:tcPr>
          <w:p w14:paraId="3F0D9215" w14:textId="77777777" w:rsidR="002F7547" w:rsidRPr="005E3047" w:rsidRDefault="002F7547" w:rsidP="002F7547">
            <w:pPr>
              <w:widowControl w:val="0"/>
              <w:suppressAutoHyphens/>
              <w:snapToGrid w:val="0"/>
              <w:spacing w:after="0" w:line="256" w:lineRule="auto"/>
              <w:jc w:val="center"/>
              <w:rPr>
                <w:rFonts w:eastAsia="SimSun" w:cs="Mangal"/>
                <w:b/>
                <w:kern w:val="2"/>
                <w:lang w:val="sr-Cyrl-CS" w:eastAsia="hi-IN" w:bidi="hi-IN"/>
              </w:rPr>
            </w:pPr>
            <w:r w:rsidRPr="005E3047">
              <w:rPr>
                <w:rFonts w:eastAsia="SimSun" w:cs="Mangal"/>
                <w:b/>
                <w:kern w:val="2"/>
                <w:lang w:val="sr-Cyrl-CS" w:eastAsia="hi-IN" w:bidi="hi-IN"/>
              </w:rPr>
              <w:t>Објекат</w:t>
            </w:r>
          </w:p>
        </w:tc>
        <w:tc>
          <w:tcPr>
            <w:tcW w:w="1815" w:type="dxa"/>
            <w:tcBorders>
              <w:top w:val="single" w:sz="4" w:space="0" w:color="000000"/>
              <w:left w:val="single" w:sz="4" w:space="0" w:color="000000"/>
              <w:bottom w:val="single" w:sz="4" w:space="0" w:color="000000"/>
              <w:right w:val="nil"/>
            </w:tcBorders>
            <w:hideMark/>
          </w:tcPr>
          <w:p w14:paraId="06A9FD2F" w14:textId="77777777" w:rsidR="002F7547" w:rsidRPr="005E3047" w:rsidRDefault="002F7547" w:rsidP="002F7547">
            <w:pPr>
              <w:widowControl w:val="0"/>
              <w:suppressAutoHyphens/>
              <w:snapToGrid w:val="0"/>
              <w:spacing w:after="0" w:line="256" w:lineRule="auto"/>
              <w:jc w:val="center"/>
              <w:rPr>
                <w:rFonts w:eastAsia="SimSun" w:cs="Mangal"/>
                <w:b/>
                <w:kern w:val="2"/>
                <w:lang w:val="sr-Cyrl-CS" w:eastAsia="hi-IN" w:bidi="hi-IN"/>
              </w:rPr>
            </w:pPr>
            <w:r w:rsidRPr="005E3047">
              <w:rPr>
                <w:rFonts w:eastAsia="SimSun" w:cs="Mangal"/>
                <w:b/>
                <w:kern w:val="2"/>
                <w:lang w:val="sr-Cyrl-CS" w:eastAsia="hi-IN" w:bidi="hi-IN"/>
              </w:rPr>
              <w:t>Место</w:t>
            </w:r>
          </w:p>
        </w:tc>
        <w:tc>
          <w:tcPr>
            <w:tcW w:w="2715" w:type="dxa"/>
            <w:tcBorders>
              <w:top w:val="single" w:sz="4" w:space="0" w:color="000000"/>
              <w:left w:val="single" w:sz="4" w:space="0" w:color="000000"/>
              <w:bottom w:val="single" w:sz="4" w:space="0" w:color="000000"/>
              <w:right w:val="nil"/>
            </w:tcBorders>
            <w:hideMark/>
          </w:tcPr>
          <w:p w14:paraId="4262A77A" w14:textId="77777777" w:rsidR="002F7547" w:rsidRPr="005E3047" w:rsidRDefault="002F7547" w:rsidP="002F7547">
            <w:pPr>
              <w:widowControl w:val="0"/>
              <w:suppressAutoHyphens/>
              <w:snapToGrid w:val="0"/>
              <w:spacing w:after="0" w:line="256" w:lineRule="auto"/>
              <w:jc w:val="center"/>
              <w:rPr>
                <w:rFonts w:eastAsia="SimSun" w:cs="Mangal"/>
                <w:b/>
                <w:kern w:val="2"/>
                <w:lang w:val="sr-Cyrl-CS" w:eastAsia="hi-IN" w:bidi="hi-IN"/>
              </w:rPr>
            </w:pPr>
            <w:r w:rsidRPr="005E3047">
              <w:rPr>
                <w:rFonts w:eastAsia="SimSun" w:cs="Mangal"/>
                <w:b/>
                <w:kern w:val="2"/>
                <w:lang w:val="sr-Cyrl-CS" w:eastAsia="hi-IN" w:bidi="hi-IN"/>
              </w:rPr>
              <w:t>Облик рада</w:t>
            </w:r>
          </w:p>
        </w:tc>
        <w:tc>
          <w:tcPr>
            <w:tcW w:w="2556" w:type="dxa"/>
            <w:tcBorders>
              <w:top w:val="single" w:sz="4" w:space="0" w:color="000000"/>
              <w:left w:val="single" w:sz="4" w:space="0" w:color="000000"/>
              <w:bottom w:val="single" w:sz="4" w:space="0" w:color="000000"/>
              <w:right w:val="single" w:sz="4" w:space="0" w:color="000000"/>
            </w:tcBorders>
            <w:hideMark/>
          </w:tcPr>
          <w:p w14:paraId="5DBFBE06" w14:textId="77777777" w:rsidR="002F7547" w:rsidRPr="005E3047" w:rsidRDefault="002F7547" w:rsidP="002F7547">
            <w:pPr>
              <w:widowControl w:val="0"/>
              <w:suppressAutoHyphens/>
              <w:snapToGrid w:val="0"/>
              <w:spacing w:after="0" w:line="256" w:lineRule="auto"/>
              <w:jc w:val="center"/>
              <w:rPr>
                <w:rFonts w:eastAsia="SimSun" w:cs="Mangal"/>
                <w:b/>
                <w:kern w:val="2"/>
                <w:lang w:val="sr-Latn-RS" w:eastAsia="hi-IN" w:bidi="hi-IN"/>
              </w:rPr>
            </w:pPr>
            <w:r w:rsidRPr="005E3047">
              <w:rPr>
                <w:rFonts w:eastAsia="SimSun" w:cs="Mangal"/>
                <w:b/>
                <w:kern w:val="2"/>
                <w:lang w:val="sr-Latn-RS" w:eastAsia="hi-IN" w:bidi="hi-IN"/>
              </w:rPr>
              <w:t>Адреса</w:t>
            </w:r>
          </w:p>
        </w:tc>
      </w:tr>
      <w:tr w:rsidR="002F7547" w:rsidRPr="005E3047" w14:paraId="4E2FA1EB" w14:textId="77777777" w:rsidTr="002F7547">
        <w:trPr>
          <w:jc w:val="center"/>
        </w:trPr>
        <w:tc>
          <w:tcPr>
            <w:tcW w:w="1965" w:type="dxa"/>
            <w:tcBorders>
              <w:top w:val="nil"/>
              <w:left w:val="single" w:sz="4" w:space="0" w:color="000000"/>
              <w:bottom w:val="single" w:sz="4" w:space="0" w:color="000000"/>
              <w:right w:val="nil"/>
            </w:tcBorders>
            <w:hideMark/>
          </w:tcPr>
          <w:p w14:paraId="66EB5926"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Бамби</w:t>
            </w:r>
          </w:p>
        </w:tc>
        <w:tc>
          <w:tcPr>
            <w:tcW w:w="1815" w:type="dxa"/>
            <w:tcBorders>
              <w:top w:val="nil"/>
              <w:left w:val="single" w:sz="4" w:space="0" w:color="000000"/>
              <w:bottom w:val="single" w:sz="4" w:space="0" w:color="000000"/>
              <w:right w:val="nil"/>
            </w:tcBorders>
            <w:hideMark/>
          </w:tcPr>
          <w:p w14:paraId="6DC7FC71"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Ћуприја</w:t>
            </w:r>
          </w:p>
        </w:tc>
        <w:tc>
          <w:tcPr>
            <w:tcW w:w="2715" w:type="dxa"/>
            <w:tcBorders>
              <w:top w:val="nil"/>
              <w:left w:val="single" w:sz="4" w:space="0" w:color="000000"/>
              <w:bottom w:val="single" w:sz="4" w:space="0" w:color="000000"/>
              <w:right w:val="nil"/>
            </w:tcBorders>
            <w:hideMark/>
          </w:tcPr>
          <w:p w14:paraId="2C2C5BA3"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 xml:space="preserve">целодневни </w:t>
            </w:r>
          </w:p>
        </w:tc>
        <w:tc>
          <w:tcPr>
            <w:tcW w:w="2556" w:type="dxa"/>
            <w:tcBorders>
              <w:top w:val="nil"/>
              <w:left w:val="single" w:sz="4" w:space="0" w:color="000000"/>
              <w:bottom w:val="single" w:sz="4" w:space="0" w:color="000000"/>
              <w:right w:val="single" w:sz="4" w:space="0" w:color="000000"/>
            </w:tcBorders>
            <w:hideMark/>
          </w:tcPr>
          <w:p w14:paraId="3CC434F0"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Брегалничка бб</w:t>
            </w:r>
          </w:p>
        </w:tc>
      </w:tr>
      <w:tr w:rsidR="002F7547" w:rsidRPr="005E3047" w14:paraId="7C5D0B57" w14:textId="77777777" w:rsidTr="002F7547">
        <w:trPr>
          <w:jc w:val="center"/>
        </w:trPr>
        <w:tc>
          <w:tcPr>
            <w:tcW w:w="1965" w:type="dxa"/>
            <w:tcBorders>
              <w:top w:val="nil"/>
              <w:left w:val="single" w:sz="4" w:space="0" w:color="000000"/>
              <w:bottom w:val="single" w:sz="4" w:space="0" w:color="000000"/>
              <w:right w:val="nil"/>
            </w:tcBorders>
            <w:hideMark/>
          </w:tcPr>
          <w:p w14:paraId="1463A032"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Лептирић</w:t>
            </w:r>
          </w:p>
        </w:tc>
        <w:tc>
          <w:tcPr>
            <w:tcW w:w="1815" w:type="dxa"/>
            <w:tcBorders>
              <w:top w:val="nil"/>
              <w:left w:val="single" w:sz="4" w:space="0" w:color="000000"/>
              <w:bottom w:val="single" w:sz="4" w:space="0" w:color="000000"/>
              <w:right w:val="nil"/>
            </w:tcBorders>
            <w:hideMark/>
          </w:tcPr>
          <w:p w14:paraId="4D056040"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Ћуприја</w:t>
            </w:r>
          </w:p>
        </w:tc>
        <w:tc>
          <w:tcPr>
            <w:tcW w:w="2715" w:type="dxa"/>
            <w:tcBorders>
              <w:top w:val="nil"/>
              <w:left w:val="single" w:sz="4" w:space="0" w:color="000000"/>
              <w:bottom w:val="single" w:sz="4" w:space="0" w:color="000000"/>
              <w:right w:val="nil"/>
            </w:tcBorders>
            <w:hideMark/>
          </w:tcPr>
          <w:p w14:paraId="624A5908"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 xml:space="preserve">целодневни </w:t>
            </w:r>
          </w:p>
        </w:tc>
        <w:tc>
          <w:tcPr>
            <w:tcW w:w="2556" w:type="dxa"/>
            <w:tcBorders>
              <w:top w:val="nil"/>
              <w:left w:val="single" w:sz="4" w:space="0" w:color="000000"/>
              <w:bottom w:val="single" w:sz="4" w:space="0" w:color="000000"/>
              <w:right w:val="single" w:sz="4" w:space="0" w:color="000000"/>
            </w:tcBorders>
            <w:hideMark/>
          </w:tcPr>
          <w:p w14:paraId="59466351"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Крушевачка бб</w:t>
            </w:r>
          </w:p>
        </w:tc>
      </w:tr>
      <w:tr w:rsidR="002F7547" w:rsidRPr="005E3047" w14:paraId="2EA5278C" w14:textId="77777777" w:rsidTr="002F7547">
        <w:trPr>
          <w:jc w:val="center"/>
        </w:trPr>
        <w:tc>
          <w:tcPr>
            <w:tcW w:w="1965" w:type="dxa"/>
            <w:tcBorders>
              <w:top w:val="nil"/>
              <w:left w:val="single" w:sz="4" w:space="0" w:color="000000"/>
              <w:bottom w:val="single" w:sz="4" w:space="0" w:color="000000"/>
              <w:right w:val="nil"/>
            </w:tcBorders>
            <w:hideMark/>
          </w:tcPr>
          <w:p w14:paraId="1888FE8C"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Шећерко</w:t>
            </w:r>
          </w:p>
        </w:tc>
        <w:tc>
          <w:tcPr>
            <w:tcW w:w="1815" w:type="dxa"/>
            <w:tcBorders>
              <w:top w:val="nil"/>
              <w:left w:val="single" w:sz="4" w:space="0" w:color="000000"/>
              <w:bottom w:val="single" w:sz="4" w:space="0" w:color="000000"/>
              <w:right w:val="nil"/>
            </w:tcBorders>
            <w:hideMark/>
          </w:tcPr>
          <w:p w14:paraId="5A99F0BD"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Ћуприја</w:t>
            </w:r>
          </w:p>
        </w:tc>
        <w:tc>
          <w:tcPr>
            <w:tcW w:w="2715" w:type="dxa"/>
            <w:tcBorders>
              <w:top w:val="nil"/>
              <w:left w:val="single" w:sz="4" w:space="0" w:color="000000"/>
              <w:bottom w:val="single" w:sz="4" w:space="0" w:color="000000"/>
              <w:right w:val="nil"/>
            </w:tcBorders>
            <w:hideMark/>
          </w:tcPr>
          <w:p w14:paraId="5EB55F1F"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целодневни /П.П.П</w:t>
            </w:r>
          </w:p>
        </w:tc>
        <w:tc>
          <w:tcPr>
            <w:tcW w:w="2556" w:type="dxa"/>
            <w:tcBorders>
              <w:top w:val="nil"/>
              <w:left w:val="single" w:sz="4" w:space="0" w:color="000000"/>
              <w:bottom w:val="single" w:sz="4" w:space="0" w:color="000000"/>
              <w:right w:val="single" w:sz="4" w:space="0" w:color="000000"/>
            </w:tcBorders>
            <w:hideMark/>
          </w:tcPr>
          <w:p w14:paraId="6F0F07A5"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Раде Миљковић бб</w:t>
            </w:r>
          </w:p>
        </w:tc>
      </w:tr>
      <w:tr w:rsidR="002F7547" w:rsidRPr="005E3047" w14:paraId="1980E838" w14:textId="77777777" w:rsidTr="002F7547">
        <w:trPr>
          <w:jc w:val="center"/>
        </w:trPr>
        <w:tc>
          <w:tcPr>
            <w:tcW w:w="1965" w:type="dxa"/>
            <w:tcBorders>
              <w:top w:val="nil"/>
              <w:left w:val="single" w:sz="4" w:space="0" w:color="000000"/>
              <w:bottom w:val="single" w:sz="4" w:space="0" w:color="000000"/>
              <w:right w:val="nil"/>
            </w:tcBorders>
            <w:hideMark/>
          </w:tcPr>
          <w:p w14:paraId="10EB0133"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Невен</w:t>
            </w:r>
          </w:p>
        </w:tc>
        <w:tc>
          <w:tcPr>
            <w:tcW w:w="1815" w:type="dxa"/>
            <w:tcBorders>
              <w:top w:val="nil"/>
              <w:left w:val="single" w:sz="4" w:space="0" w:color="000000"/>
              <w:bottom w:val="single" w:sz="4" w:space="0" w:color="000000"/>
              <w:right w:val="nil"/>
            </w:tcBorders>
            <w:hideMark/>
          </w:tcPr>
          <w:p w14:paraId="2299C51D"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Ћуприја</w:t>
            </w:r>
          </w:p>
        </w:tc>
        <w:tc>
          <w:tcPr>
            <w:tcW w:w="2715" w:type="dxa"/>
            <w:tcBorders>
              <w:top w:val="nil"/>
              <w:left w:val="single" w:sz="4" w:space="0" w:color="000000"/>
              <w:bottom w:val="single" w:sz="4" w:space="0" w:color="000000"/>
              <w:right w:val="nil"/>
            </w:tcBorders>
            <w:hideMark/>
          </w:tcPr>
          <w:p w14:paraId="002BBD3C"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 xml:space="preserve">целодневни </w:t>
            </w:r>
          </w:p>
        </w:tc>
        <w:tc>
          <w:tcPr>
            <w:tcW w:w="2556" w:type="dxa"/>
            <w:tcBorders>
              <w:top w:val="nil"/>
              <w:left w:val="single" w:sz="4" w:space="0" w:color="000000"/>
              <w:bottom w:val="single" w:sz="4" w:space="0" w:color="000000"/>
              <w:right w:val="single" w:sz="4" w:space="0" w:color="000000"/>
            </w:tcBorders>
            <w:hideMark/>
          </w:tcPr>
          <w:p w14:paraId="29075627"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Млинска бб</w:t>
            </w:r>
          </w:p>
        </w:tc>
      </w:tr>
      <w:tr w:rsidR="002F7547" w:rsidRPr="005E3047" w14:paraId="5E25C3A5" w14:textId="77777777" w:rsidTr="002F7547">
        <w:trPr>
          <w:jc w:val="center"/>
        </w:trPr>
        <w:tc>
          <w:tcPr>
            <w:tcW w:w="1965" w:type="dxa"/>
            <w:tcBorders>
              <w:top w:val="nil"/>
              <w:left w:val="single" w:sz="4" w:space="0" w:color="000000"/>
              <w:bottom w:val="single" w:sz="4" w:space="0" w:color="000000"/>
              <w:right w:val="nil"/>
            </w:tcBorders>
            <w:hideMark/>
          </w:tcPr>
          <w:p w14:paraId="01596A3D"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„Петар Пан“</w:t>
            </w:r>
          </w:p>
        </w:tc>
        <w:tc>
          <w:tcPr>
            <w:tcW w:w="1815" w:type="dxa"/>
            <w:tcBorders>
              <w:top w:val="nil"/>
              <w:left w:val="single" w:sz="4" w:space="0" w:color="000000"/>
              <w:bottom w:val="single" w:sz="4" w:space="0" w:color="000000"/>
              <w:right w:val="nil"/>
            </w:tcBorders>
            <w:hideMark/>
          </w:tcPr>
          <w:p w14:paraId="5E4D5AFC"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Јовац</w:t>
            </w:r>
          </w:p>
        </w:tc>
        <w:tc>
          <w:tcPr>
            <w:tcW w:w="2715" w:type="dxa"/>
            <w:tcBorders>
              <w:top w:val="nil"/>
              <w:left w:val="single" w:sz="4" w:space="0" w:color="000000"/>
              <w:bottom w:val="single" w:sz="4" w:space="0" w:color="000000"/>
              <w:right w:val="nil"/>
            </w:tcBorders>
            <w:hideMark/>
          </w:tcPr>
          <w:p w14:paraId="58A8518F"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целодневни /П.П.П</w:t>
            </w:r>
          </w:p>
        </w:tc>
        <w:tc>
          <w:tcPr>
            <w:tcW w:w="2556" w:type="dxa"/>
            <w:tcBorders>
              <w:top w:val="nil"/>
              <w:left w:val="single" w:sz="4" w:space="0" w:color="000000"/>
              <w:bottom w:val="single" w:sz="4" w:space="0" w:color="000000"/>
              <w:right w:val="single" w:sz="4" w:space="0" w:color="000000"/>
            </w:tcBorders>
            <w:hideMark/>
          </w:tcPr>
          <w:p w14:paraId="4C4DC25A"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Село Јовац</w:t>
            </w:r>
          </w:p>
        </w:tc>
      </w:tr>
      <w:tr w:rsidR="002F7547" w:rsidRPr="005E3047" w14:paraId="2CEBABEE" w14:textId="77777777" w:rsidTr="002F7547">
        <w:trPr>
          <w:jc w:val="center"/>
        </w:trPr>
        <w:tc>
          <w:tcPr>
            <w:tcW w:w="1965" w:type="dxa"/>
            <w:tcBorders>
              <w:top w:val="nil"/>
              <w:left w:val="single" w:sz="4" w:space="0" w:color="000000"/>
              <w:bottom w:val="single" w:sz="4" w:space="0" w:color="000000"/>
              <w:right w:val="nil"/>
            </w:tcBorders>
            <w:hideMark/>
          </w:tcPr>
          <w:p w14:paraId="69CF7FAF"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„Полетарац“</w:t>
            </w:r>
          </w:p>
        </w:tc>
        <w:tc>
          <w:tcPr>
            <w:tcW w:w="1815" w:type="dxa"/>
            <w:tcBorders>
              <w:top w:val="nil"/>
              <w:left w:val="single" w:sz="4" w:space="0" w:color="000000"/>
              <w:bottom w:val="single" w:sz="4" w:space="0" w:color="000000"/>
              <w:right w:val="nil"/>
            </w:tcBorders>
            <w:hideMark/>
          </w:tcPr>
          <w:p w14:paraId="5862483F"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Мијатовац</w:t>
            </w:r>
          </w:p>
        </w:tc>
        <w:tc>
          <w:tcPr>
            <w:tcW w:w="2715" w:type="dxa"/>
            <w:tcBorders>
              <w:top w:val="nil"/>
              <w:left w:val="single" w:sz="4" w:space="0" w:color="000000"/>
              <w:bottom w:val="single" w:sz="4" w:space="0" w:color="000000"/>
              <w:right w:val="nil"/>
            </w:tcBorders>
            <w:hideMark/>
          </w:tcPr>
          <w:p w14:paraId="4D7A7366"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целодневни /П.П.П</w:t>
            </w:r>
          </w:p>
        </w:tc>
        <w:tc>
          <w:tcPr>
            <w:tcW w:w="2556" w:type="dxa"/>
            <w:tcBorders>
              <w:top w:val="nil"/>
              <w:left w:val="single" w:sz="4" w:space="0" w:color="000000"/>
              <w:bottom w:val="single" w:sz="4" w:space="0" w:color="000000"/>
              <w:right w:val="single" w:sz="4" w:space="0" w:color="000000"/>
            </w:tcBorders>
            <w:hideMark/>
          </w:tcPr>
          <w:p w14:paraId="6DA9FA13"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Село Мијатовац</w:t>
            </w:r>
          </w:p>
        </w:tc>
      </w:tr>
      <w:tr w:rsidR="002F7547" w:rsidRPr="005E3047" w14:paraId="5631BFB5" w14:textId="77777777" w:rsidTr="002F7547">
        <w:trPr>
          <w:jc w:val="center"/>
        </w:trPr>
        <w:tc>
          <w:tcPr>
            <w:tcW w:w="1965" w:type="dxa"/>
            <w:tcBorders>
              <w:top w:val="nil"/>
              <w:left w:val="single" w:sz="4" w:space="0" w:color="000000"/>
              <w:bottom w:val="single" w:sz="4" w:space="0" w:color="000000"/>
              <w:right w:val="nil"/>
            </w:tcBorders>
            <w:hideMark/>
          </w:tcPr>
          <w:p w14:paraId="682F9B35" w14:textId="79E09389"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 xml:space="preserve">„ Пчелица „ </w:t>
            </w:r>
          </w:p>
        </w:tc>
        <w:tc>
          <w:tcPr>
            <w:tcW w:w="1815" w:type="dxa"/>
            <w:tcBorders>
              <w:top w:val="nil"/>
              <w:left w:val="single" w:sz="4" w:space="0" w:color="000000"/>
              <w:bottom w:val="single" w:sz="4" w:space="0" w:color="000000"/>
              <w:right w:val="nil"/>
            </w:tcBorders>
          </w:tcPr>
          <w:p w14:paraId="0562209E" w14:textId="318790C4" w:rsidR="002F7547" w:rsidRPr="005E3047" w:rsidRDefault="0052053F"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 xml:space="preserve">Крушар </w:t>
            </w:r>
          </w:p>
        </w:tc>
        <w:tc>
          <w:tcPr>
            <w:tcW w:w="2715" w:type="dxa"/>
            <w:tcBorders>
              <w:top w:val="nil"/>
              <w:left w:val="single" w:sz="4" w:space="0" w:color="000000"/>
              <w:bottom w:val="single" w:sz="4" w:space="0" w:color="000000"/>
              <w:right w:val="nil"/>
            </w:tcBorders>
            <w:hideMark/>
          </w:tcPr>
          <w:p w14:paraId="2089F124"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Cyrl-CS" w:eastAsia="hi-IN" w:bidi="hi-IN"/>
              </w:rPr>
              <w:t>П.П.П</w:t>
            </w:r>
          </w:p>
        </w:tc>
        <w:tc>
          <w:tcPr>
            <w:tcW w:w="2556" w:type="dxa"/>
            <w:tcBorders>
              <w:top w:val="nil"/>
              <w:left w:val="single" w:sz="4" w:space="0" w:color="000000"/>
              <w:bottom w:val="single" w:sz="4" w:space="0" w:color="000000"/>
              <w:right w:val="single" w:sz="4" w:space="0" w:color="000000"/>
            </w:tcBorders>
            <w:hideMark/>
          </w:tcPr>
          <w:p w14:paraId="66F4BE34"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Село Крушар</w:t>
            </w:r>
          </w:p>
        </w:tc>
      </w:tr>
      <w:tr w:rsidR="002F7547" w:rsidRPr="005E3047" w14:paraId="58AB85EE" w14:textId="77777777" w:rsidTr="002F7547">
        <w:trPr>
          <w:jc w:val="center"/>
        </w:trPr>
        <w:tc>
          <w:tcPr>
            <w:tcW w:w="1965" w:type="dxa"/>
            <w:tcBorders>
              <w:top w:val="nil"/>
              <w:left w:val="single" w:sz="4" w:space="0" w:color="000000"/>
              <w:bottom w:val="single" w:sz="4" w:space="0" w:color="000000"/>
              <w:right w:val="nil"/>
            </w:tcBorders>
            <w:hideMark/>
          </w:tcPr>
          <w:p w14:paraId="4D947565" w14:textId="22205045"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 xml:space="preserve">„ Звончица „ </w:t>
            </w:r>
          </w:p>
        </w:tc>
        <w:tc>
          <w:tcPr>
            <w:tcW w:w="1815" w:type="dxa"/>
            <w:tcBorders>
              <w:top w:val="nil"/>
              <w:left w:val="single" w:sz="4" w:space="0" w:color="000000"/>
              <w:bottom w:val="single" w:sz="4" w:space="0" w:color="000000"/>
              <w:right w:val="nil"/>
            </w:tcBorders>
          </w:tcPr>
          <w:p w14:paraId="53687A15" w14:textId="78B604BC" w:rsidR="002F7547" w:rsidRPr="005E3047" w:rsidRDefault="0052053F"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Вирине</w:t>
            </w:r>
          </w:p>
        </w:tc>
        <w:tc>
          <w:tcPr>
            <w:tcW w:w="2715" w:type="dxa"/>
            <w:tcBorders>
              <w:top w:val="nil"/>
              <w:left w:val="single" w:sz="4" w:space="0" w:color="000000"/>
              <w:bottom w:val="single" w:sz="4" w:space="0" w:color="000000"/>
              <w:right w:val="nil"/>
            </w:tcBorders>
            <w:hideMark/>
          </w:tcPr>
          <w:p w14:paraId="6A206206"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Cyrl-CS" w:eastAsia="hi-IN" w:bidi="hi-IN"/>
              </w:rPr>
              <w:t>П.П.П</w:t>
            </w:r>
          </w:p>
        </w:tc>
        <w:tc>
          <w:tcPr>
            <w:tcW w:w="2556" w:type="dxa"/>
            <w:tcBorders>
              <w:top w:val="nil"/>
              <w:left w:val="single" w:sz="4" w:space="0" w:color="000000"/>
              <w:bottom w:val="single" w:sz="4" w:space="0" w:color="000000"/>
              <w:right w:val="single" w:sz="4" w:space="0" w:color="000000"/>
            </w:tcBorders>
            <w:hideMark/>
          </w:tcPr>
          <w:p w14:paraId="775D7DAE"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Село Вирине</w:t>
            </w:r>
          </w:p>
        </w:tc>
      </w:tr>
      <w:tr w:rsidR="002F7547" w:rsidRPr="005E3047" w14:paraId="5584DAFE" w14:textId="77777777" w:rsidTr="002F7547">
        <w:trPr>
          <w:trHeight w:val="150"/>
          <w:jc w:val="center"/>
        </w:trPr>
        <w:tc>
          <w:tcPr>
            <w:tcW w:w="1965" w:type="dxa"/>
            <w:tcBorders>
              <w:top w:val="single" w:sz="4" w:space="0" w:color="auto"/>
              <w:left w:val="single" w:sz="4" w:space="0" w:color="000000"/>
              <w:bottom w:val="single" w:sz="4" w:space="0" w:color="auto"/>
              <w:right w:val="nil"/>
            </w:tcBorders>
            <w:hideMark/>
          </w:tcPr>
          <w:p w14:paraId="473DCFE8"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Сење</w:t>
            </w:r>
          </w:p>
        </w:tc>
        <w:tc>
          <w:tcPr>
            <w:tcW w:w="1815" w:type="dxa"/>
            <w:tcBorders>
              <w:top w:val="single" w:sz="4" w:space="0" w:color="auto"/>
              <w:left w:val="single" w:sz="4" w:space="0" w:color="000000"/>
              <w:bottom w:val="single" w:sz="4" w:space="0" w:color="auto"/>
              <w:right w:val="nil"/>
            </w:tcBorders>
          </w:tcPr>
          <w:p w14:paraId="295DC5F5" w14:textId="76A15157" w:rsidR="002F7547" w:rsidRPr="005E3047" w:rsidRDefault="0052053F"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 xml:space="preserve">Сење </w:t>
            </w:r>
          </w:p>
        </w:tc>
        <w:tc>
          <w:tcPr>
            <w:tcW w:w="2715" w:type="dxa"/>
            <w:tcBorders>
              <w:top w:val="single" w:sz="4" w:space="0" w:color="auto"/>
              <w:left w:val="single" w:sz="4" w:space="0" w:color="000000"/>
              <w:bottom w:val="single" w:sz="4" w:space="0" w:color="auto"/>
              <w:right w:val="nil"/>
            </w:tcBorders>
            <w:hideMark/>
          </w:tcPr>
          <w:p w14:paraId="0D801735"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Cyrl-CS" w:eastAsia="hi-IN" w:bidi="hi-IN"/>
              </w:rPr>
              <w:t>П.П.П</w:t>
            </w:r>
          </w:p>
        </w:tc>
        <w:tc>
          <w:tcPr>
            <w:tcW w:w="2556" w:type="dxa"/>
            <w:tcBorders>
              <w:top w:val="single" w:sz="4" w:space="0" w:color="auto"/>
              <w:left w:val="single" w:sz="4" w:space="0" w:color="000000"/>
              <w:bottom w:val="single" w:sz="4" w:space="0" w:color="auto"/>
              <w:right w:val="single" w:sz="4" w:space="0" w:color="000000"/>
            </w:tcBorders>
            <w:hideMark/>
          </w:tcPr>
          <w:p w14:paraId="0606FF82" w14:textId="77777777" w:rsidR="002F7547" w:rsidRPr="005E3047" w:rsidRDefault="002F7547"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Село Сење</w:t>
            </w:r>
          </w:p>
        </w:tc>
      </w:tr>
      <w:tr w:rsidR="00790F5B" w:rsidRPr="005E3047" w14:paraId="1E6DD1C4" w14:textId="77777777" w:rsidTr="002F7547">
        <w:trPr>
          <w:trHeight w:val="150"/>
          <w:jc w:val="center"/>
        </w:trPr>
        <w:tc>
          <w:tcPr>
            <w:tcW w:w="1965" w:type="dxa"/>
            <w:tcBorders>
              <w:top w:val="single" w:sz="4" w:space="0" w:color="auto"/>
              <w:left w:val="single" w:sz="4" w:space="0" w:color="000000"/>
              <w:bottom w:val="single" w:sz="4" w:space="0" w:color="auto"/>
              <w:right w:val="nil"/>
            </w:tcBorders>
          </w:tcPr>
          <w:p w14:paraId="58668D33" w14:textId="0A2B0D20" w:rsidR="00790F5B" w:rsidRPr="00790F5B" w:rsidRDefault="00790F5B" w:rsidP="002F7547">
            <w:pPr>
              <w:widowControl w:val="0"/>
              <w:suppressAutoHyphens/>
              <w:snapToGrid w:val="0"/>
              <w:spacing w:after="0" w:line="256" w:lineRule="auto"/>
              <w:rPr>
                <w:rFonts w:eastAsia="SimSun" w:cs="Mangal"/>
                <w:kern w:val="2"/>
                <w:lang w:val="sr-Cyrl-RS" w:eastAsia="hi-IN" w:bidi="hi-IN"/>
              </w:rPr>
            </w:pPr>
            <w:r>
              <w:rPr>
                <w:rFonts w:eastAsia="SimSun" w:cs="Mangal"/>
                <w:kern w:val="2"/>
                <w:lang w:val="sr-Cyrl-RS" w:eastAsia="hi-IN" w:bidi="hi-IN"/>
              </w:rPr>
              <w:t xml:space="preserve">Супска </w:t>
            </w:r>
          </w:p>
        </w:tc>
        <w:tc>
          <w:tcPr>
            <w:tcW w:w="1815" w:type="dxa"/>
            <w:tcBorders>
              <w:top w:val="single" w:sz="4" w:space="0" w:color="auto"/>
              <w:left w:val="single" w:sz="4" w:space="0" w:color="000000"/>
              <w:bottom w:val="single" w:sz="4" w:space="0" w:color="auto"/>
              <w:right w:val="nil"/>
            </w:tcBorders>
          </w:tcPr>
          <w:p w14:paraId="7143C3BA" w14:textId="3216C470" w:rsidR="00790F5B" w:rsidRPr="005E3047" w:rsidRDefault="00790F5B" w:rsidP="002F7547">
            <w:pPr>
              <w:widowControl w:val="0"/>
              <w:suppressAutoHyphens/>
              <w:snapToGrid w:val="0"/>
              <w:spacing w:after="0" w:line="256" w:lineRule="auto"/>
              <w:rPr>
                <w:rFonts w:eastAsia="SimSun" w:cs="Mangal"/>
                <w:kern w:val="2"/>
                <w:lang w:val="sr-Cyrl-CS" w:eastAsia="hi-IN" w:bidi="hi-IN"/>
              </w:rPr>
            </w:pPr>
            <w:r>
              <w:rPr>
                <w:rFonts w:eastAsia="SimSun" w:cs="Mangal"/>
                <w:kern w:val="2"/>
                <w:lang w:val="sr-Cyrl-CS" w:eastAsia="hi-IN" w:bidi="hi-IN"/>
              </w:rPr>
              <w:t>Супска</w:t>
            </w:r>
          </w:p>
        </w:tc>
        <w:tc>
          <w:tcPr>
            <w:tcW w:w="2715" w:type="dxa"/>
            <w:tcBorders>
              <w:top w:val="single" w:sz="4" w:space="0" w:color="auto"/>
              <w:left w:val="single" w:sz="4" w:space="0" w:color="000000"/>
              <w:bottom w:val="single" w:sz="4" w:space="0" w:color="auto"/>
              <w:right w:val="nil"/>
            </w:tcBorders>
          </w:tcPr>
          <w:p w14:paraId="4FB8AD7B" w14:textId="6D2FE510" w:rsidR="00790F5B" w:rsidRPr="005E3047" w:rsidRDefault="00790F5B" w:rsidP="002F7547">
            <w:pPr>
              <w:widowControl w:val="0"/>
              <w:suppressAutoHyphens/>
              <w:spacing w:after="0" w:line="256" w:lineRule="auto"/>
              <w:jc w:val="center"/>
              <w:rPr>
                <w:rFonts w:eastAsia="SimSun" w:cs="Mangal"/>
                <w:kern w:val="2"/>
                <w:lang w:val="sr-Cyrl-CS" w:eastAsia="hi-IN" w:bidi="hi-IN"/>
              </w:rPr>
            </w:pPr>
            <w:r w:rsidRPr="005E3047">
              <w:rPr>
                <w:rFonts w:eastAsia="SimSun" w:cs="Mangal"/>
                <w:kern w:val="2"/>
                <w:lang w:val="sr-Cyrl-CS" w:eastAsia="hi-IN" w:bidi="hi-IN"/>
              </w:rPr>
              <w:t>П.П.П</w:t>
            </w:r>
          </w:p>
        </w:tc>
        <w:tc>
          <w:tcPr>
            <w:tcW w:w="2556" w:type="dxa"/>
            <w:tcBorders>
              <w:top w:val="single" w:sz="4" w:space="0" w:color="auto"/>
              <w:left w:val="single" w:sz="4" w:space="0" w:color="000000"/>
              <w:bottom w:val="single" w:sz="4" w:space="0" w:color="auto"/>
              <w:right w:val="single" w:sz="4" w:space="0" w:color="000000"/>
            </w:tcBorders>
          </w:tcPr>
          <w:p w14:paraId="7AE42BB6" w14:textId="6AD0A253" w:rsidR="00790F5B" w:rsidRPr="005E3047" w:rsidRDefault="00790F5B" w:rsidP="002F7547">
            <w:pPr>
              <w:widowControl w:val="0"/>
              <w:suppressAutoHyphens/>
              <w:snapToGrid w:val="0"/>
              <w:spacing w:after="0" w:line="256" w:lineRule="auto"/>
              <w:rPr>
                <w:rFonts w:eastAsia="SimSun" w:cs="Mangal"/>
                <w:kern w:val="2"/>
                <w:lang w:val="sr-Cyrl-CS" w:eastAsia="hi-IN" w:bidi="hi-IN"/>
              </w:rPr>
            </w:pPr>
            <w:r>
              <w:rPr>
                <w:rFonts w:eastAsia="SimSun" w:cs="Mangal"/>
                <w:kern w:val="2"/>
                <w:lang w:val="sr-Cyrl-CS" w:eastAsia="hi-IN" w:bidi="hi-IN"/>
              </w:rPr>
              <w:t>Супска</w:t>
            </w:r>
          </w:p>
        </w:tc>
      </w:tr>
      <w:tr w:rsidR="002F7547" w:rsidRPr="005E3047" w14:paraId="6132B10B" w14:textId="77777777" w:rsidTr="002F7547">
        <w:trPr>
          <w:trHeight w:val="150"/>
          <w:jc w:val="center"/>
        </w:trPr>
        <w:tc>
          <w:tcPr>
            <w:tcW w:w="1965" w:type="dxa"/>
            <w:tcBorders>
              <w:top w:val="single" w:sz="4" w:space="0" w:color="auto"/>
              <w:left w:val="single" w:sz="4" w:space="0" w:color="000000"/>
              <w:bottom w:val="single" w:sz="4" w:space="0" w:color="auto"/>
              <w:right w:val="nil"/>
            </w:tcBorders>
          </w:tcPr>
          <w:p w14:paraId="64D22806" w14:textId="2AE15E3C" w:rsidR="002F7547" w:rsidRPr="005E3047" w:rsidRDefault="0052053F"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Иванковац- Паљане</w:t>
            </w:r>
          </w:p>
        </w:tc>
        <w:tc>
          <w:tcPr>
            <w:tcW w:w="1815" w:type="dxa"/>
            <w:tcBorders>
              <w:top w:val="single" w:sz="4" w:space="0" w:color="auto"/>
              <w:left w:val="single" w:sz="4" w:space="0" w:color="000000"/>
              <w:bottom w:val="single" w:sz="4" w:space="0" w:color="auto"/>
              <w:right w:val="nil"/>
            </w:tcBorders>
          </w:tcPr>
          <w:p w14:paraId="6D5661A4" w14:textId="21E0E6C8" w:rsidR="002F7547" w:rsidRPr="005E3047" w:rsidRDefault="0052053F"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Иванковац- Паљане</w:t>
            </w:r>
          </w:p>
        </w:tc>
        <w:tc>
          <w:tcPr>
            <w:tcW w:w="2715" w:type="dxa"/>
            <w:tcBorders>
              <w:top w:val="single" w:sz="4" w:space="0" w:color="auto"/>
              <w:left w:val="single" w:sz="4" w:space="0" w:color="000000"/>
              <w:bottom w:val="single" w:sz="4" w:space="0" w:color="auto"/>
              <w:right w:val="nil"/>
            </w:tcBorders>
          </w:tcPr>
          <w:p w14:paraId="25ECCD43" w14:textId="5520F000" w:rsidR="002F7547" w:rsidRPr="005E3047" w:rsidRDefault="0052053F" w:rsidP="00790F5B">
            <w:pPr>
              <w:widowControl w:val="0"/>
              <w:suppressAutoHyphens/>
              <w:snapToGrid w:val="0"/>
              <w:spacing w:after="0" w:line="256" w:lineRule="auto"/>
              <w:jc w:val="center"/>
              <w:rPr>
                <w:rFonts w:eastAsia="SimSun" w:cs="Mangal"/>
                <w:kern w:val="2"/>
                <w:lang w:val="sr-Cyrl-CS" w:eastAsia="hi-IN" w:bidi="hi-IN"/>
              </w:rPr>
            </w:pPr>
            <w:r w:rsidRPr="005E3047">
              <w:rPr>
                <w:rFonts w:eastAsia="SimSun" w:cs="Mangal"/>
                <w:kern w:val="2"/>
                <w:lang w:val="sr-Cyrl-CS" w:eastAsia="hi-IN" w:bidi="hi-IN"/>
              </w:rPr>
              <w:t>П.П.П</w:t>
            </w:r>
          </w:p>
        </w:tc>
        <w:tc>
          <w:tcPr>
            <w:tcW w:w="2556" w:type="dxa"/>
            <w:tcBorders>
              <w:top w:val="single" w:sz="4" w:space="0" w:color="auto"/>
              <w:left w:val="single" w:sz="4" w:space="0" w:color="000000"/>
              <w:bottom w:val="single" w:sz="4" w:space="0" w:color="auto"/>
              <w:right w:val="single" w:sz="4" w:space="0" w:color="000000"/>
            </w:tcBorders>
          </w:tcPr>
          <w:p w14:paraId="088B4069" w14:textId="4955B26F" w:rsidR="002F7547" w:rsidRPr="005E3047" w:rsidRDefault="0052053F" w:rsidP="002F7547">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Село Иванковац- Паљане</w:t>
            </w:r>
          </w:p>
        </w:tc>
      </w:tr>
    </w:tbl>
    <w:p w14:paraId="70BED5F9" w14:textId="66A0B2D3"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 xml:space="preserve">П.П.П. се организује у трајању од 9 месеци ( од </w:t>
      </w:r>
      <w:r w:rsidR="00790F5B">
        <w:rPr>
          <w:rFonts w:eastAsia="SimSun" w:cs="Mangal"/>
          <w:kern w:val="2"/>
          <w:lang w:val="sr-Cyrl-CS" w:eastAsia="hi-IN" w:bidi="hi-IN"/>
        </w:rPr>
        <w:t>1</w:t>
      </w:r>
      <w:r w:rsidRPr="005E3047">
        <w:rPr>
          <w:rFonts w:eastAsia="SimSun" w:cs="Mangal"/>
          <w:kern w:val="2"/>
          <w:lang w:val="sr-Cyrl-CS" w:eastAsia="hi-IN" w:bidi="hi-IN"/>
        </w:rPr>
        <w:t>.9.202</w:t>
      </w:r>
      <w:r w:rsidR="0052053F" w:rsidRPr="005E3047">
        <w:rPr>
          <w:rFonts w:eastAsia="SimSun" w:cs="Mangal"/>
          <w:kern w:val="2"/>
          <w:lang w:val="sr-Cyrl-CS" w:eastAsia="hi-IN" w:bidi="hi-IN"/>
        </w:rPr>
        <w:t>2</w:t>
      </w:r>
      <w:r w:rsidRPr="005E3047">
        <w:rPr>
          <w:rFonts w:eastAsia="SimSun" w:cs="Mangal"/>
          <w:kern w:val="2"/>
          <w:lang w:val="sr-Cyrl-CS" w:eastAsia="hi-IN" w:bidi="hi-IN"/>
        </w:rPr>
        <w:t>. -</w:t>
      </w:r>
      <w:r w:rsidR="00790F5B">
        <w:rPr>
          <w:rFonts w:eastAsia="SimSun" w:cs="Mangal"/>
          <w:kern w:val="2"/>
          <w:lang w:val="sr-Cyrl-CS" w:eastAsia="hi-IN" w:bidi="hi-IN"/>
        </w:rPr>
        <w:t>20</w:t>
      </w:r>
      <w:r w:rsidRPr="005E3047">
        <w:rPr>
          <w:rFonts w:eastAsia="SimSun" w:cs="Mangal"/>
          <w:kern w:val="2"/>
          <w:lang w:val="sr-Cyrl-CS" w:eastAsia="hi-IN" w:bidi="hi-IN"/>
        </w:rPr>
        <w:t>.6.202</w:t>
      </w:r>
      <w:r w:rsidR="0052053F" w:rsidRPr="005E3047">
        <w:rPr>
          <w:rFonts w:eastAsia="SimSun" w:cs="Mangal"/>
          <w:kern w:val="2"/>
          <w:lang w:val="sr-Cyrl-CS" w:eastAsia="hi-IN" w:bidi="hi-IN"/>
        </w:rPr>
        <w:t>3</w:t>
      </w:r>
      <w:r w:rsidRPr="005E3047">
        <w:rPr>
          <w:rFonts w:eastAsia="SimSun" w:cs="Mangal"/>
          <w:kern w:val="2"/>
          <w:lang w:val="sr-Cyrl-CS" w:eastAsia="hi-IN" w:bidi="hi-IN"/>
        </w:rPr>
        <w:t xml:space="preserve">. год). </w:t>
      </w:r>
    </w:p>
    <w:p w14:paraId="6423AFA2"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4815D58F"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08AEA485" w14:textId="77777777" w:rsidR="002F7547" w:rsidRPr="005E3047" w:rsidRDefault="002F7547" w:rsidP="002F7547">
      <w:pPr>
        <w:widowControl w:val="0"/>
        <w:tabs>
          <w:tab w:val="left" w:pos="1080"/>
        </w:tabs>
        <w:suppressAutoHyphens/>
        <w:spacing w:after="0" w:line="240" w:lineRule="auto"/>
        <w:jc w:val="center"/>
        <w:rPr>
          <w:rFonts w:eastAsia="SimSun" w:cs="Mangal"/>
          <w:b/>
          <w:kern w:val="2"/>
          <w:lang w:val="sr-Cyrl-CS" w:eastAsia="hi-IN" w:bidi="hi-IN"/>
        </w:rPr>
      </w:pPr>
      <w:r w:rsidRPr="005E3047">
        <w:rPr>
          <w:rFonts w:eastAsia="SimSun" w:cs="Mangal"/>
          <w:b/>
          <w:kern w:val="2"/>
          <w:lang w:val="sr-Cyrl-CS" w:eastAsia="hi-IN" w:bidi="hi-IN"/>
        </w:rPr>
        <w:t>1.2 ПОЛАЗНЕ ОСНОВЕ ПРОГРАМИРАЊА</w:t>
      </w:r>
    </w:p>
    <w:p w14:paraId="2EEA466D" w14:textId="77777777" w:rsidR="002F7547" w:rsidRPr="005E3047" w:rsidRDefault="002F7547" w:rsidP="002F7547">
      <w:pPr>
        <w:widowControl w:val="0"/>
        <w:suppressAutoHyphens/>
        <w:spacing w:after="0" w:line="240" w:lineRule="auto"/>
        <w:jc w:val="both"/>
        <w:rPr>
          <w:rFonts w:eastAsia="SimSun" w:cs="Mangal"/>
          <w:b/>
          <w:i/>
          <w:kern w:val="2"/>
          <w:lang w:val="sr-Cyrl-CS" w:eastAsia="hi-IN" w:bidi="hi-IN"/>
        </w:rPr>
      </w:pPr>
    </w:p>
    <w:p w14:paraId="6C9CA1B5"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Оснивач Предшколске Установе „Дечја радост“ Ћуприја је Општина Ћуприја.</w:t>
      </w:r>
    </w:p>
    <w:p w14:paraId="4FF47BFD"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71456DA7"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Установа остварује предшколско васпитање и образовање, социјалну заштиту, негу и исхрану деце до поласка у школу.</w:t>
      </w:r>
    </w:p>
    <w:p w14:paraId="0F8C8A38" w14:textId="1889966C"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Годишњи план се доноси за период 1.9.202</w:t>
      </w:r>
      <w:r w:rsidR="00A1321F">
        <w:rPr>
          <w:rFonts w:eastAsia="SimSun" w:cs="Mangal"/>
          <w:kern w:val="2"/>
          <w:lang w:eastAsia="hi-IN" w:bidi="hi-IN"/>
        </w:rPr>
        <w:t>2.</w:t>
      </w:r>
      <w:r w:rsidRPr="005E3047">
        <w:rPr>
          <w:rFonts w:eastAsia="SimSun" w:cs="Mangal"/>
          <w:kern w:val="2"/>
          <w:lang w:val="sr-Cyrl-CS" w:eastAsia="hi-IN" w:bidi="hi-IN"/>
        </w:rPr>
        <w:t>– 31.8.20</w:t>
      </w:r>
      <w:r w:rsidRPr="005E3047">
        <w:rPr>
          <w:rFonts w:eastAsia="SimSun" w:cs="Mangal"/>
          <w:kern w:val="2"/>
          <w:lang w:val="sr-Latn-RS" w:eastAsia="hi-IN" w:bidi="hi-IN"/>
        </w:rPr>
        <w:t>2</w:t>
      </w:r>
      <w:r w:rsidR="00A1321F">
        <w:rPr>
          <w:rFonts w:eastAsia="SimSun" w:cs="Mangal"/>
          <w:kern w:val="2"/>
          <w:lang w:eastAsia="hi-IN" w:bidi="hi-IN"/>
        </w:rPr>
        <w:t>3</w:t>
      </w:r>
      <w:r w:rsidRPr="005E3047">
        <w:rPr>
          <w:rFonts w:eastAsia="SimSun" w:cs="Mangal"/>
          <w:kern w:val="2"/>
          <w:lang w:val="sr-Cyrl-CS" w:eastAsia="hi-IN" w:bidi="hi-IN"/>
        </w:rPr>
        <w:t>. на основу:</w:t>
      </w:r>
    </w:p>
    <w:p w14:paraId="1D9F4536" w14:textId="6AC94182" w:rsidR="002F7547" w:rsidRPr="005E3047" w:rsidRDefault="002F7547">
      <w:pPr>
        <w:widowControl w:val="0"/>
        <w:numPr>
          <w:ilvl w:val="0"/>
          <w:numId w:val="10"/>
        </w:numPr>
        <w:tabs>
          <w:tab w:val="left" w:pos="84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Извештаја о раду у 20</w:t>
      </w:r>
      <w:r w:rsidR="00A1321F">
        <w:rPr>
          <w:rFonts w:eastAsia="SimSun" w:cs="Mangal"/>
          <w:kern w:val="2"/>
          <w:lang w:eastAsia="hi-IN" w:bidi="hi-IN"/>
        </w:rPr>
        <w:t>21</w:t>
      </w:r>
      <w:r w:rsidRPr="005E3047">
        <w:rPr>
          <w:rFonts w:eastAsia="SimSun" w:cs="Mangal"/>
          <w:kern w:val="2"/>
          <w:lang w:val="sr-Cyrl-CS" w:eastAsia="hi-IN" w:bidi="hi-IN"/>
        </w:rPr>
        <w:t>/202</w:t>
      </w:r>
      <w:r w:rsidR="00A1321F">
        <w:rPr>
          <w:rFonts w:eastAsia="SimSun" w:cs="Mangal"/>
          <w:kern w:val="2"/>
          <w:lang w:eastAsia="hi-IN" w:bidi="hi-IN"/>
        </w:rPr>
        <w:t>2</w:t>
      </w:r>
      <w:r w:rsidRPr="005E3047">
        <w:rPr>
          <w:rFonts w:eastAsia="SimSun" w:cs="Mangal"/>
          <w:kern w:val="2"/>
          <w:lang w:val="sr-Cyrl-CS" w:eastAsia="hi-IN" w:bidi="hi-IN"/>
        </w:rPr>
        <w:t>. години</w:t>
      </w:r>
    </w:p>
    <w:p w14:paraId="022EEB4F" w14:textId="77777777" w:rsidR="002F7547" w:rsidRPr="005E3047" w:rsidRDefault="002F7547">
      <w:pPr>
        <w:widowControl w:val="0"/>
        <w:numPr>
          <w:ilvl w:val="0"/>
          <w:numId w:val="10"/>
        </w:numPr>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„Извештаја о самовредновању“</w:t>
      </w:r>
    </w:p>
    <w:p w14:paraId="5D05DC23" w14:textId="77777777" w:rsidR="002F7547" w:rsidRPr="005E3047" w:rsidRDefault="002F7547">
      <w:pPr>
        <w:widowControl w:val="0"/>
        <w:numPr>
          <w:ilvl w:val="0"/>
          <w:numId w:val="10"/>
        </w:numPr>
        <w:tabs>
          <w:tab w:val="left" w:pos="84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Техничког  плана  рада Установе (распоред група, број деце, ресурси- кадрови)</w:t>
      </w:r>
    </w:p>
    <w:p w14:paraId="44DB0B86" w14:textId="77777777" w:rsidR="002F7547" w:rsidRPr="005E3047" w:rsidRDefault="002F7547">
      <w:pPr>
        <w:widowControl w:val="0"/>
        <w:numPr>
          <w:ilvl w:val="0"/>
          <w:numId w:val="10"/>
        </w:numPr>
        <w:tabs>
          <w:tab w:val="left" w:pos="84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Извештаја  комисије за пријем деце</w:t>
      </w:r>
    </w:p>
    <w:p w14:paraId="2255F83C" w14:textId="77777777" w:rsidR="002F7547" w:rsidRPr="005E3047" w:rsidRDefault="002F7547">
      <w:pPr>
        <w:widowControl w:val="0"/>
        <w:numPr>
          <w:ilvl w:val="0"/>
          <w:numId w:val="10"/>
        </w:numPr>
        <w:tabs>
          <w:tab w:val="left" w:pos="84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Статута  Установе</w:t>
      </w:r>
    </w:p>
    <w:p w14:paraId="5720E67E" w14:textId="77777777" w:rsidR="002F7547" w:rsidRPr="005E3047" w:rsidRDefault="002F7547">
      <w:pPr>
        <w:widowControl w:val="0"/>
        <w:numPr>
          <w:ilvl w:val="0"/>
          <w:numId w:val="10"/>
        </w:numPr>
        <w:tabs>
          <w:tab w:val="left" w:pos="84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 xml:space="preserve">Нормативно- правних  аката Установе </w:t>
      </w:r>
    </w:p>
    <w:p w14:paraId="243761AB" w14:textId="77777777" w:rsidR="002F7547" w:rsidRPr="005E3047" w:rsidRDefault="002F7547">
      <w:pPr>
        <w:widowControl w:val="0"/>
        <w:numPr>
          <w:ilvl w:val="0"/>
          <w:numId w:val="10"/>
        </w:numPr>
        <w:tabs>
          <w:tab w:val="left" w:pos="84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 xml:space="preserve">Акционих планова Тимова и актива </w:t>
      </w:r>
    </w:p>
    <w:p w14:paraId="7BAA9431" w14:textId="2F8027CA" w:rsidR="002F7547" w:rsidRPr="005E3047" w:rsidRDefault="002F7547">
      <w:pPr>
        <w:widowControl w:val="0"/>
        <w:numPr>
          <w:ilvl w:val="0"/>
          <w:numId w:val="10"/>
        </w:numPr>
        <w:tabs>
          <w:tab w:val="left" w:pos="84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Финансијског  плана  за 202</w:t>
      </w:r>
      <w:r w:rsidR="00FE29BA">
        <w:rPr>
          <w:rFonts w:eastAsia="SimSun" w:cs="Mangal"/>
          <w:kern w:val="2"/>
          <w:lang w:val="sr-Cyrl-CS" w:eastAsia="hi-IN" w:bidi="hi-IN"/>
        </w:rPr>
        <w:t>2</w:t>
      </w:r>
      <w:r w:rsidRPr="005E3047">
        <w:rPr>
          <w:rFonts w:eastAsia="SimSun" w:cs="Mangal"/>
          <w:kern w:val="2"/>
          <w:lang w:val="sr-Cyrl-CS" w:eastAsia="hi-IN" w:bidi="hi-IN"/>
        </w:rPr>
        <w:t>. годину (буџет)</w:t>
      </w:r>
    </w:p>
    <w:p w14:paraId="5A04090C" w14:textId="6244988F" w:rsidR="002F7547" w:rsidRPr="005E3047" w:rsidRDefault="002F7547">
      <w:pPr>
        <w:widowControl w:val="0"/>
        <w:numPr>
          <w:ilvl w:val="0"/>
          <w:numId w:val="10"/>
        </w:numPr>
        <w:tabs>
          <w:tab w:val="left" w:pos="84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Извештаја о финансијском пословању за период јануар – јули 202</w:t>
      </w:r>
      <w:r w:rsidR="00FE29BA">
        <w:rPr>
          <w:rFonts w:eastAsia="SimSun" w:cs="Mangal"/>
          <w:kern w:val="2"/>
          <w:lang w:val="sr-Cyrl-CS" w:eastAsia="hi-IN" w:bidi="hi-IN"/>
        </w:rPr>
        <w:t>2</w:t>
      </w:r>
      <w:r w:rsidRPr="005E3047">
        <w:rPr>
          <w:rFonts w:eastAsia="SimSun" w:cs="Mangal"/>
          <w:kern w:val="2"/>
          <w:lang w:val="sr-Cyrl-CS" w:eastAsia="hi-IN" w:bidi="hi-IN"/>
        </w:rPr>
        <w:t>.</w:t>
      </w:r>
    </w:p>
    <w:p w14:paraId="79E9600F" w14:textId="77777777" w:rsidR="002F7547" w:rsidRPr="005E3047" w:rsidRDefault="002F7547" w:rsidP="002F7547">
      <w:pPr>
        <w:widowControl w:val="0"/>
        <w:suppressAutoHyphens/>
        <w:spacing w:after="0" w:line="240" w:lineRule="auto"/>
        <w:rPr>
          <w:rFonts w:eastAsia="SimSun" w:cs="Mangal"/>
          <w:kern w:val="2"/>
          <w:lang w:val="sr-Latn-RS" w:eastAsia="hi-IN" w:bidi="hi-IN"/>
        </w:rPr>
      </w:pPr>
    </w:p>
    <w:p w14:paraId="352AB450" w14:textId="43C44E8B" w:rsidR="0084092D" w:rsidRPr="008D3067" w:rsidRDefault="008D3067" w:rsidP="008D3067">
      <w:pPr>
        <w:jc w:val="center"/>
        <w:rPr>
          <w:b/>
          <w:bCs/>
          <w:lang w:val="sr-Cyrl-CS"/>
        </w:rPr>
      </w:pPr>
      <w:r>
        <w:rPr>
          <w:b/>
          <w:bCs/>
          <w:lang w:val="sr-Cyrl-CS"/>
        </w:rPr>
        <w:t>1.3.</w:t>
      </w:r>
      <w:r w:rsidR="0084092D" w:rsidRPr="008D3067">
        <w:rPr>
          <w:b/>
          <w:bCs/>
          <w:lang w:val="sr-Cyrl-CS"/>
        </w:rPr>
        <w:t>ПРОГРАМ УВОЂЕЊА ПРИПРАВНИКА У ПОСАО</w:t>
      </w:r>
    </w:p>
    <w:p w14:paraId="42541F67" w14:textId="77777777" w:rsidR="0084092D" w:rsidRPr="005E3047" w:rsidRDefault="0084092D" w:rsidP="0084092D">
      <w:pPr>
        <w:spacing w:after="0"/>
        <w:rPr>
          <w:b/>
          <w:bCs/>
          <w:lang w:val="sr-Cyrl-CS"/>
        </w:rPr>
      </w:pPr>
    </w:p>
    <w:p w14:paraId="3045910E" w14:textId="77777777" w:rsidR="0084092D" w:rsidRPr="005E3047" w:rsidRDefault="0084092D" w:rsidP="0084092D">
      <w:pPr>
        <w:spacing w:after="0"/>
        <w:ind w:firstLine="360"/>
        <w:rPr>
          <w:bCs/>
          <w:lang w:val="sr-Cyrl-CS"/>
        </w:rPr>
      </w:pPr>
      <w:r w:rsidRPr="005E3047">
        <w:rPr>
          <w:bCs/>
          <w:lang w:val="sr-Cyrl-CS"/>
        </w:rPr>
        <w:t>Програм увођења приправника у посао предвиђен је „Правилником о дозволи за рад наставника, васпитача и стручних сарадника“. Установа обезбеђује услове за процес увођења приправника у посао како би се обезбедио висок ниво професионалног деловања и квалитетан во рад са децом.</w:t>
      </w:r>
    </w:p>
    <w:p w14:paraId="77DA895E" w14:textId="77777777" w:rsidR="0084092D" w:rsidRPr="005E3047" w:rsidRDefault="0084092D" w:rsidP="0084092D">
      <w:pPr>
        <w:spacing w:after="0"/>
        <w:ind w:firstLine="360"/>
        <w:rPr>
          <w:bCs/>
          <w:lang w:val="sr-Cyrl-CS"/>
        </w:rPr>
      </w:pPr>
      <w:r w:rsidRPr="005E3047">
        <w:rPr>
          <w:bCs/>
          <w:lang w:val="sr-Cyrl-CS"/>
        </w:rPr>
        <w:t xml:space="preserve">Приправнику мора се доделити истакнути васпитач, мед.сестра-васпитач или стручни сарадник са истим степеном и врстом образовања и лиценцу за рад и најмање 5 година радног искуста у </w:t>
      </w:r>
      <w:r w:rsidRPr="005E3047">
        <w:rPr>
          <w:bCs/>
          <w:lang w:val="sr-Cyrl-CS"/>
        </w:rPr>
        <w:lastRenderedPageBreak/>
        <w:t>области васпитања и образовања. Решењем о менторству директор одређује ментора.  Ментор мора бити особа која показује висок ниво толеранције, флексибилности, сарадње, посвећености послу, који је спреман да саслуша, уважи и подржи приправника и својим личним примером покаже како да подржи децу, како да сарађује са родитељима и запосленима.</w:t>
      </w:r>
    </w:p>
    <w:p w14:paraId="15D4DFB3" w14:textId="77777777" w:rsidR="0084092D" w:rsidRPr="005E3047" w:rsidRDefault="0084092D" w:rsidP="0084092D">
      <w:pPr>
        <w:spacing w:after="0"/>
        <w:ind w:firstLine="360"/>
        <w:rPr>
          <w:bCs/>
          <w:lang w:val="sr-Cyrl-CS"/>
        </w:rPr>
      </w:pPr>
      <w:r w:rsidRPr="005E3047">
        <w:rPr>
          <w:bCs/>
          <w:lang w:val="sr-Cyrl-CS"/>
        </w:rPr>
        <w:t xml:space="preserve"> Приправника ментор уводи у посао кроз:</w:t>
      </w:r>
    </w:p>
    <w:p w14:paraId="229695F1" w14:textId="77777777" w:rsidR="0084092D" w:rsidRPr="005E3047" w:rsidRDefault="0084092D">
      <w:pPr>
        <w:pStyle w:val="Pasussalistom"/>
        <w:numPr>
          <w:ilvl w:val="0"/>
          <w:numId w:val="60"/>
        </w:numPr>
        <w:rPr>
          <w:rFonts w:asciiTheme="minorHAnsi" w:hAnsiTheme="minorHAnsi"/>
          <w:bCs/>
          <w:sz w:val="22"/>
          <w:szCs w:val="22"/>
          <w:lang w:val="sr-Cyrl-CS"/>
        </w:rPr>
      </w:pPr>
      <w:r w:rsidRPr="005E3047">
        <w:rPr>
          <w:rFonts w:asciiTheme="minorHAnsi" w:hAnsiTheme="minorHAnsi"/>
          <w:bCs/>
          <w:sz w:val="22"/>
          <w:szCs w:val="22"/>
          <w:lang w:val="sr-Cyrl-CS"/>
        </w:rPr>
        <w:t>Пружање помоћи у припремању и извођењу во рада</w:t>
      </w:r>
    </w:p>
    <w:p w14:paraId="06031612" w14:textId="77777777" w:rsidR="0084092D" w:rsidRPr="005E3047" w:rsidRDefault="0084092D">
      <w:pPr>
        <w:pStyle w:val="Pasussalistom"/>
        <w:numPr>
          <w:ilvl w:val="0"/>
          <w:numId w:val="60"/>
        </w:numPr>
        <w:rPr>
          <w:rFonts w:asciiTheme="minorHAnsi" w:hAnsiTheme="minorHAnsi"/>
          <w:bCs/>
          <w:sz w:val="22"/>
          <w:szCs w:val="22"/>
          <w:lang w:val="sr-Cyrl-CS"/>
        </w:rPr>
      </w:pPr>
      <w:r w:rsidRPr="005E3047">
        <w:rPr>
          <w:rFonts w:asciiTheme="minorHAnsi" w:hAnsiTheme="minorHAnsi"/>
          <w:bCs/>
          <w:sz w:val="22"/>
          <w:szCs w:val="22"/>
          <w:lang w:val="sr-Cyrl-CS"/>
        </w:rPr>
        <w:t>Присуством во раду у најмање 12 активности у току трајања приправничког стажа</w:t>
      </w:r>
    </w:p>
    <w:p w14:paraId="3F726A02" w14:textId="77777777" w:rsidR="0084092D" w:rsidRPr="005E3047" w:rsidRDefault="0084092D">
      <w:pPr>
        <w:pStyle w:val="Pasussalistom"/>
        <w:numPr>
          <w:ilvl w:val="0"/>
          <w:numId w:val="60"/>
        </w:numPr>
        <w:rPr>
          <w:rFonts w:asciiTheme="minorHAnsi" w:hAnsiTheme="minorHAnsi"/>
          <w:bCs/>
          <w:sz w:val="22"/>
          <w:szCs w:val="22"/>
          <w:lang w:val="sr-Cyrl-CS"/>
        </w:rPr>
      </w:pPr>
      <w:r w:rsidRPr="005E3047">
        <w:rPr>
          <w:rFonts w:asciiTheme="minorHAnsi" w:hAnsiTheme="minorHAnsi"/>
          <w:bCs/>
          <w:sz w:val="22"/>
          <w:szCs w:val="22"/>
          <w:lang w:val="sr-Cyrl-CS"/>
        </w:rPr>
        <w:t>Анализом во рада прправика у циљу праћења напредовања</w:t>
      </w:r>
    </w:p>
    <w:p w14:paraId="2359B4C8" w14:textId="77777777" w:rsidR="0084092D" w:rsidRPr="005E3047" w:rsidRDefault="0084092D">
      <w:pPr>
        <w:pStyle w:val="Pasussalistom"/>
        <w:numPr>
          <w:ilvl w:val="0"/>
          <w:numId w:val="60"/>
        </w:numPr>
        <w:rPr>
          <w:rFonts w:asciiTheme="minorHAnsi" w:hAnsiTheme="minorHAnsi"/>
          <w:bCs/>
          <w:sz w:val="22"/>
          <w:szCs w:val="22"/>
          <w:lang w:val="sr-Cyrl-CS"/>
        </w:rPr>
      </w:pPr>
      <w:r w:rsidRPr="005E3047">
        <w:rPr>
          <w:rFonts w:asciiTheme="minorHAnsi" w:hAnsiTheme="minorHAnsi"/>
          <w:bCs/>
          <w:sz w:val="22"/>
          <w:szCs w:val="22"/>
          <w:lang w:val="sr-Cyrl-CS"/>
        </w:rPr>
        <w:t>Пружање подршке у припреми за проверу савладаности програма</w:t>
      </w:r>
    </w:p>
    <w:p w14:paraId="43791F45" w14:textId="77777777" w:rsidR="0084092D" w:rsidRPr="005E3047" w:rsidRDefault="0084092D" w:rsidP="0084092D">
      <w:pPr>
        <w:spacing w:after="0"/>
        <w:rPr>
          <w:bCs/>
          <w:lang w:val="sr-Cyrl-CS"/>
        </w:rPr>
      </w:pPr>
      <w:r w:rsidRPr="005E3047">
        <w:rPr>
          <w:bCs/>
          <w:lang w:val="sr-Cyrl-CS"/>
        </w:rPr>
        <w:t>Ментор подноси извештај директору о оспособљености приправника за самостално извођење во рада, најкасније 15 дана након навршених годину дана увођења у посао.</w:t>
      </w:r>
    </w:p>
    <w:p w14:paraId="18B15FE7" w14:textId="77777777" w:rsidR="0084092D" w:rsidRPr="005E3047" w:rsidRDefault="0084092D" w:rsidP="0084092D">
      <w:pPr>
        <w:spacing w:after="0"/>
        <w:rPr>
          <w:bCs/>
          <w:lang w:val="sr-Cyrl-CS"/>
        </w:rPr>
      </w:pPr>
      <w:r w:rsidRPr="005E3047">
        <w:rPr>
          <w:bCs/>
          <w:lang w:val="sr-Cyrl-CS"/>
        </w:rPr>
        <w:t xml:space="preserve">У установи се води документација о увођењу у посао приправника: план рада ментора и приправника, писане припреме, дневник приправника, забелешке и записници, извештај ментора, извептај комисије. </w:t>
      </w:r>
    </w:p>
    <w:p w14:paraId="67B8DF7B" w14:textId="77777777" w:rsidR="0084092D" w:rsidRPr="005E3047" w:rsidRDefault="0084092D" w:rsidP="0084092D">
      <w:pPr>
        <w:spacing w:after="0" w:line="240" w:lineRule="auto"/>
        <w:ind w:left="360"/>
        <w:jc w:val="center"/>
        <w:rPr>
          <w:rFonts w:eastAsia="SimSun" w:cs="Mangal"/>
          <w:b/>
          <w:bCs/>
          <w:kern w:val="2"/>
          <w:lang w:val="sr-Cyrl-CS" w:eastAsia="hi-IN" w:bidi="hi-IN"/>
        </w:rPr>
      </w:pPr>
      <w:r w:rsidRPr="005E3047">
        <w:rPr>
          <w:rFonts w:eastAsia="SimSun" w:cs="Mangal"/>
          <w:b/>
          <w:kern w:val="2"/>
          <w:lang w:val="sr-Cyrl-CS" w:eastAsia="hi-IN" w:bidi="hi-IN"/>
        </w:rPr>
        <w:t>ПЛАН МЕНТОРА И ПРИПРАВНИКА</w:t>
      </w:r>
    </w:p>
    <w:p w14:paraId="3A626539" w14:textId="77777777" w:rsidR="0084092D" w:rsidRPr="005E3047" w:rsidRDefault="0084092D" w:rsidP="0084092D">
      <w:pPr>
        <w:widowControl w:val="0"/>
        <w:suppressAutoHyphens/>
        <w:spacing w:after="0" w:line="240" w:lineRule="auto"/>
        <w:rPr>
          <w:rFonts w:eastAsia="SimSun" w:cs="Mangal"/>
          <w:b/>
          <w:kern w:val="2"/>
          <w:lang w:val="sr-Cyrl-CS"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03"/>
        <w:gridCol w:w="3175"/>
      </w:tblGrid>
      <w:tr w:rsidR="0084092D" w:rsidRPr="005E3047" w14:paraId="187B275B" w14:textId="77777777" w:rsidTr="0084092D">
        <w:tc>
          <w:tcPr>
            <w:tcW w:w="9576" w:type="dxa"/>
            <w:gridSpan w:val="3"/>
            <w:tcBorders>
              <w:top w:val="single" w:sz="4" w:space="0" w:color="auto"/>
              <w:left w:val="single" w:sz="4" w:space="0" w:color="auto"/>
              <w:bottom w:val="single" w:sz="4" w:space="0" w:color="auto"/>
              <w:right w:val="single" w:sz="4" w:space="0" w:color="auto"/>
            </w:tcBorders>
            <w:hideMark/>
          </w:tcPr>
          <w:p w14:paraId="6BD218FE" w14:textId="77777777" w:rsidR="0084092D" w:rsidRPr="005E3047" w:rsidRDefault="0084092D">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ЦИЉЕВИ/ПРИОРИТЕТНИ ЗАДАЦИ ТИМА:</w:t>
            </w:r>
          </w:p>
          <w:p w14:paraId="7615A794" w14:textId="77777777" w:rsidR="0084092D" w:rsidRPr="005E3047" w:rsidRDefault="0084092D">
            <w:pPr>
              <w:pStyle w:val="Pasussalistom"/>
              <w:numPr>
                <w:ilvl w:val="0"/>
                <w:numId w:val="60"/>
              </w:numPr>
              <w:rPr>
                <w:rFonts w:asciiTheme="minorHAnsi" w:hAnsiTheme="minorHAnsi"/>
                <w:sz w:val="22"/>
                <w:szCs w:val="22"/>
                <w:lang w:val="sr-Cyrl-CS"/>
              </w:rPr>
            </w:pPr>
            <w:r w:rsidRPr="005E3047">
              <w:rPr>
                <w:rFonts w:asciiTheme="minorHAnsi" w:hAnsiTheme="minorHAnsi"/>
                <w:sz w:val="22"/>
                <w:szCs w:val="22"/>
                <w:lang w:val="sr-Cyrl-CS"/>
              </w:rPr>
              <w:t>Спровођење програма увођења приправника у посао</w:t>
            </w:r>
          </w:p>
          <w:p w14:paraId="37CADAC4" w14:textId="77777777" w:rsidR="0084092D" w:rsidRPr="005E3047" w:rsidRDefault="0084092D">
            <w:pPr>
              <w:pStyle w:val="Pasussalistom"/>
              <w:numPr>
                <w:ilvl w:val="0"/>
                <w:numId w:val="60"/>
              </w:numPr>
              <w:rPr>
                <w:rFonts w:asciiTheme="minorHAnsi" w:hAnsiTheme="minorHAnsi"/>
                <w:b/>
                <w:sz w:val="22"/>
                <w:szCs w:val="22"/>
                <w:lang w:val="sr-Cyrl-CS"/>
              </w:rPr>
            </w:pPr>
            <w:r w:rsidRPr="005E3047">
              <w:rPr>
                <w:rFonts w:asciiTheme="minorHAnsi" w:eastAsia="Calibri" w:hAnsiTheme="minorHAnsi" w:cs="Times New Roman"/>
                <w:sz w:val="22"/>
                <w:szCs w:val="22"/>
                <w:lang w:val="sr-Cyrl-CS"/>
              </w:rPr>
              <w:t xml:space="preserve">Инструктивни – методичко – саветовани рад </w:t>
            </w:r>
          </w:p>
          <w:p w14:paraId="7C3770BC" w14:textId="77777777" w:rsidR="0084092D" w:rsidRPr="005E3047" w:rsidRDefault="0084092D">
            <w:pPr>
              <w:pStyle w:val="Pasussalistom"/>
              <w:numPr>
                <w:ilvl w:val="0"/>
                <w:numId w:val="60"/>
              </w:numPr>
              <w:rPr>
                <w:rFonts w:asciiTheme="minorHAnsi" w:hAnsiTheme="minorHAnsi"/>
                <w:b/>
                <w:sz w:val="22"/>
                <w:szCs w:val="22"/>
                <w:lang w:val="sr-Cyrl-CS"/>
              </w:rPr>
            </w:pPr>
            <w:r w:rsidRPr="005E3047">
              <w:rPr>
                <w:rFonts w:asciiTheme="minorHAnsi" w:hAnsiTheme="minorHAnsi" w:cs="Times New Roman"/>
                <w:sz w:val="22"/>
                <w:szCs w:val="22"/>
                <w:lang w:val="sr-Cyrl-CS"/>
              </w:rPr>
              <w:t>Евалуација образовно – васпитног рада у циљу праћења напредовања приправника</w:t>
            </w:r>
          </w:p>
          <w:p w14:paraId="75ECCCD6" w14:textId="77777777" w:rsidR="0084092D" w:rsidRPr="005E3047" w:rsidRDefault="0084092D">
            <w:pPr>
              <w:pStyle w:val="Pasussalistom"/>
              <w:numPr>
                <w:ilvl w:val="0"/>
                <w:numId w:val="60"/>
              </w:numPr>
              <w:rPr>
                <w:rFonts w:asciiTheme="minorHAnsi" w:hAnsiTheme="minorHAnsi"/>
                <w:b/>
                <w:sz w:val="22"/>
                <w:szCs w:val="22"/>
                <w:lang w:val="sr-Cyrl-CS"/>
              </w:rPr>
            </w:pPr>
            <w:r w:rsidRPr="005E3047">
              <w:rPr>
                <w:rFonts w:asciiTheme="minorHAnsi" w:hAnsiTheme="minorHAnsi" w:cs="Times New Roman"/>
                <w:sz w:val="22"/>
                <w:szCs w:val="22"/>
                <w:lang w:val="sr-Cyrl-CS"/>
              </w:rPr>
              <w:t>Пружање помоћи за проверу савладаности програма и стицању звања васпитача, медицинске сестре, стручног сарадника</w:t>
            </w:r>
          </w:p>
        </w:tc>
      </w:tr>
      <w:tr w:rsidR="0084092D" w:rsidRPr="005E3047" w14:paraId="18D3C360" w14:textId="77777777" w:rsidTr="0084092D">
        <w:tc>
          <w:tcPr>
            <w:tcW w:w="9576" w:type="dxa"/>
            <w:gridSpan w:val="3"/>
            <w:tcBorders>
              <w:top w:val="single" w:sz="4" w:space="0" w:color="auto"/>
              <w:left w:val="single" w:sz="4" w:space="0" w:color="auto"/>
              <w:bottom w:val="single" w:sz="4" w:space="0" w:color="auto"/>
              <w:right w:val="single" w:sz="4" w:space="0" w:color="auto"/>
            </w:tcBorders>
            <w:hideMark/>
          </w:tcPr>
          <w:p w14:paraId="47A17A0B" w14:textId="77777777" w:rsidR="0084092D" w:rsidRPr="005E3047" w:rsidRDefault="0084092D">
            <w:pPr>
              <w:widowControl w:val="0"/>
              <w:suppressAutoHyphens/>
              <w:spacing w:after="0"/>
              <w:jc w:val="center"/>
              <w:rPr>
                <w:rFonts w:eastAsia="SimSun" w:cs="Mangal"/>
                <w:b/>
                <w:kern w:val="2"/>
                <w:lang w:val="sr-Cyrl-CS" w:eastAsia="hi-IN" w:bidi="hi-IN"/>
              </w:rPr>
            </w:pPr>
            <w:r w:rsidRPr="005E3047">
              <w:rPr>
                <w:rFonts w:eastAsia="SimSun" w:cs="Mangal"/>
                <w:b/>
                <w:kern w:val="2"/>
                <w:lang w:val="sr-Cyrl-CS" w:eastAsia="hi-IN" w:bidi="hi-IN"/>
              </w:rPr>
              <w:t>ПЛАН РАДА ТИМА</w:t>
            </w:r>
          </w:p>
        </w:tc>
      </w:tr>
      <w:tr w:rsidR="0084092D" w:rsidRPr="005E3047" w14:paraId="552D5A31" w14:textId="77777777" w:rsidTr="0084092D">
        <w:tc>
          <w:tcPr>
            <w:tcW w:w="3191" w:type="dxa"/>
            <w:tcBorders>
              <w:top w:val="single" w:sz="4" w:space="0" w:color="auto"/>
              <w:left w:val="single" w:sz="4" w:space="0" w:color="auto"/>
              <w:bottom w:val="single" w:sz="4" w:space="0" w:color="auto"/>
              <w:right w:val="single" w:sz="4" w:space="0" w:color="auto"/>
            </w:tcBorders>
            <w:hideMark/>
          </w:tcPr>
          <w:p w14:paraId="0EFB0961" w14:textId="77777777" w:rsidR="0084092D" w:rsidRPr="005E3047" w:rsidRDefault="0084092D">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АКТИВНОСТИ</w:t>
            </w:r>
          </w:p>
        </w:tc>
        <w:tc>
          <w:tcPr>
            <w:tcW w:w="3183" w:type="dxa"/>
            <w:tcBorders>
              <w:top w:val="single" w:sz="4" w:space="0" w:color="auto"/>
              <w:left w:val="single" w:sz="4" w:space="0" w:color="auto"/>
              <w:bottom w:val="single" w:sz="4" w:space="0" w:color="auto"/>
              <w:right w:val="single" w:sz="4" w:space="0" w:color="auto"/>
            </w:tcBorders>
            <w:hideMark/>
          </w:tcPr>
          <w:p w14:paraId="4FA37700" w14:textId="77777777" w:rsidR="0084092D" w:rsidRPr="005E3047" w:rsidRDefault="0084092D">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ВРЕМЕ</w:t>
            </w:r>
          </w:p>
        </w:tc>
        <w:tc>
          <w:tcPr>
            <w:tcW w:w="3202" w:type="dxa"/>
            <w:tcBorders>
              <w:top w:val="single" w:sz="4" w:space="0" w:color="auto"/>
              <w:left w:val="single" w:sz="4" w:space="0" w:color="auto"/>
              <w:bottom w:val="single" w:sz="4" w:space="0" w:color="auto"/>
              <w:right w:val="single" w:sz="4" w:space="0" w:color="auto"/>
            </w:tcBorders>
            <w:hideMark/>
          </w:tcPr>
          <w:p w14:paraId="4D190DA5" w14:textId="77777777" w:rsidR="0084092D" w:rsidRPr="005E3047" w:rsidRDefault="0084092D">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НОСИОЦИ/РЕАЛИЗАТОРИ</w:t>
            </w:r>
          </w:p>
        </w:tc>
      </w:tr>
      <w:tr w:rsidR="0084092D" w:rsidRPr="005E3047" w14:paraId="43AB0D1B" w14:textId="77777777" w:rsidTr="0084092D">
        <w:tc>
          <w:tcPr>
            <w:tcW w:w="3191" w:type="dxa"/>
            <w:tcBorders>
              <w:top w:val="single" w:sz="4" w:space="0" w:color="auto"/>
              <w:left w:val="single" w:sz="4" w:space="0" w:color="auto"/>
              <w:bottom w:val="single" w:sz="4" w:space="0" w:color="auto"/>
              <w:right w:val="single" w:sz="4" w:space="0" w:color="auto"/>
            </w:tcBorders>
            <w:hideMark/>
          </w:tcPr>
          <w:p w14:paraId="47E9EF2E"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Склапање уговора о обављању приправничког стажа и додељивање ментора</w:t>
            </w:r>
          </w:p>
        </w:tc>
        <w:tc>
          <w:tcPr>
            <w:tcW w:w="3183" w:type="dxa"/>
            <w:tcBorders>
              <w:top w:val="single" w:sz="4" w:space="0" w:color="auto"/>
              <w:left w:val="single" w:sz="4" w:space="0" w:color="auto"/>
              <w:bottom w:val="single" w:sz="4" w:space="0" w:color="auto"/>
              <w:right w:val="single" w:sz="4" w:space="0" w:color="auto"/>
            </w:tcBorders>
            <w:hideMark/>
          </w:tcPr>
          <w:p w14:paraId="74898855"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Септембар</w:t>
            </w:r>
          </w:p>
        </w:tc>
        <w:tc>
          <w:tcPr>
            <w:tcW w:w="3202" w:type="dxa"/>
            <w:tcBorders>
              <w:top w:val="single" w:sz="4" w:space="0" w:color="auto"/>
              <w:left w:val="single" w:sz="4" w:space="0" w:color="auto"/>
              <w:bottom w:val="single" w:sz="4" w:space="0" w:color="auto"/>
              <w:right w:val="single" w:sz="4" w:space="0" w:color="auto"/>
            </w:tcBorders>
            <w:hideMark/>
          </w:tcPr>
          <w:p w14:paraId="5B400FCD"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Директор, педагози, секретар</w:t>
            </w:r>
          </w:p>
        </w:tc>
      </w:tr>
      <w:tr w:rsidR="0084092D" w:rsidRPr="005E3047" w14:paraId="316E5363" w14:textId="77777777" w:rsidTr="0084092D">
        <w:tc>
          <w:tcPr>
            <w:tcW w:w="3191" w:type="dxa"/>
            <w:tcBorders>
              <w:top w:val="single" w:sz="4" w:space="0" w:color="auto"/>
              <w:left w:val="single" w:sz="4" w:space="0" w:color="auto"/>
              <w:bottom w:val="single" w:sz="4" w:space="0" w:color="auto"/>
              <w:right w:val="single" w:sz="4" w:space="0" w:color="auto"/>
            </w:tcBorders>
            <w:hideMark/>
          </w:tcPr>
          <w:p w14:paraId="1422924A"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Упознавање са програмом увођења приправника у посао-састанак</w:t>
            </w:r>
          </w:p>
        </w:tc>
        <w:tc>
          <w:tcPr>
            <w:tcW w:w="3183" w:type="dxa"/>
            <w:tcBorders>
              <w:top w:val="single" w:sz="4" w:space="0" w:color="auto"/>
              <w:left w:val="single" w:sz="4" w:space="0" w:color="auto"/>
              <w:bottom w:val="single" w:sz="4" w:space="0" w:color="auto"/>
              <w:right w:val="single" w:sz="4" w:space="0" w:color="auto"/>
            </w:tcBorders>
            <w:hideMark/>
          </w:tcPr>
          <w:p w14:paraId="0D52CD52"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Септембар </w:t>
            </w:r>
          </w:p>
        </w:tc>
        <w:tc>
          <w:tcPr>
            <w:tcW w:w="3202" w:type="dxa"/>
            <w:tcBorders>
              <w:top w:val="single" w:sz="4" w:space="0" w:color="auto"/>
              <w:left w:val="single" w:sz="4" w:space="0" w:color="auto"/>
              <w:bottom w:val="single" w:sz="4" w:space="0" w:color="auto"/>
              <w:right w:val="single" w:sz="4" w:space="0" w:color="auto"/>
            </w:tcBorders>
            <w:hideMark/>
          </w:tcPr>
          <w:p w14:paraId="3C9B6B40"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Педагози</w:t>
            </w:r>
          </w:p>
        </w:tc>
      </w:tr>
      <w:tr w:rsidR="0084092D" w:rsidRPr="005E3047" w14:paraId="37A4D695" w14:textId="77777777" w:rsidTr="0084092D">
        <w:tc>
          <w:tcPr>
            <w:tcW w:w="3191" w:type="dxa"/>
            <w:tcBorders>
              <w:top w:val="single" w:sz="4" w:space="0" w:color="auto"/>
              <w:left w:val="single" w:sz="4" w:space="0" w:color="auto"/>
              <w:bottom w:val="single" w:sz="4" w:space="0" w:color="auto"/>
              <w:right w:val="single" w:sz="4" w:space="0" w:color="auto"/>
            </w:tcBorders>
            <w:hideMark/>
          </w:tcPr>
          <w:p w14:paraId="7081CE56"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Писање припреме, креирање средине, документовање, консултовање деце у планирању, комуникацијске вештине, </w:t>
            </w:r>
            <w:r w:rsidRPr="005E3047">
              <w:rPr>
                <w:rFonts w:eastAsia="SimSun"/>
                <w:kern w:val="2"/>
                <w:lang w:val="sr-Cyrl-CS" w:eastAsia="hi-IN" w:bidi="hi-IN"/>
              </w:rPr>
              <w:t>упућивање на стручну литературу</w:t>
            </w:r>
            <w:r w:rsidRPr="005E3047">
              <w:rPr>
                <w:rFonts w:eastAsia="SimSun" w:cs="Mangal"/>
                <w:kern w:val="2"/>
                <w:lang w:val="sr-Cyrl-CS" w:eastAsia="hi-IN" w:bidi="hi-IN"/>
              </w:rPr>
              <w:t xml:space="preserve"> –састанак</w:t>
            </w:r>
          </w:p>
        </w:tc>
        <w:tc>
          <w:tcPr>
            <w:tcW w:w="3183" w:type="dxa"/>
            <w:tcBorders>
              <w:top w:val="single" w:sz="4" w:space="0" w:color="auto"/>
              <w:left w:val="single" w:sz="4" w:space="0" w:color="auto"/>
              <w:bottom w:val="single" w:sz="4" w:space="0" w:color="auto"/>
              <w:right w:val="single" w:sz="4" w:space="0" w:color="auto"/>
            </w:tcBorders>
            <w:hideMark/>
          </w:tcPr>
          <w:p w14:paraId="3ED59D1F"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Октобар-новембар</w:t>
            </w:r>
          </w:p>
        </w:tc>
        <w:tc>
          <w:tcPr>
            <w:tcW w:w="3202" w:type="dxa"/>
            <w:tcBorders>
              <w:top w:val="single" w:sz="4" w:space="0" w:color="auto"/>
              <w:left w:val="single" w:sz="4" w:space="0" w:color="auto"/>
              <w:bottom w:val="single" w:sz="4" w:space="0" w:color="auto"/>
              <w:right w:val="single" w:sz="4" w:space="0" w:color="auto"/>
            </w:tcBorders>
            <w:hideMark/>
          </w:tcPr>
          <w:p w14:paraId="23F98D0C"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Педагози </w:t>
            </w:r>
          </w:p>
        </w:tc>
      </w:tr>
      <w:tr w:rsidR="0084092D" w:rsidRPr="005E3047" w14:paraId="315B4CE7" w14:textId="77777777" w:rsidTr="0084092D">
        <w:tc>
          <w:tcPr>
            <w:tcW w:w="3191" w:type="dxa"/>
            <w:tcBorders>
              <w:top w:val="single" w:sz="4" w:space="0" w:color="auto"/>
              <w:left w:val="single" w:sz="4" w:space="0" w:color="auto"/>
              <w:bottom w:val="single" w:sz="4" w:space="0" w:color="auto"/>
              <w:right w:val="single" w:sz="4" w:space="0" w:color="auto"/>
            </w:tcBorders>
            <w:hideMark/>
          </w:tcPr>
          <w:p w14:paraId="49C8E812"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Израда плана професионалног развоја ментора и приправика-састанак</w:t>
            </w:r>
          </w:p>
        </w:tc>
        <w:tc>
          <w:tcPr>
            <w:tcW w:w="3183" w:type="dxa"/>
            <w:tcBorders>
              <w:top w:val="single" w:sz="4" w:space="0" w:color="auto"/>
              <w:left w:val="single" w:sz="4" w:space="0" w:color="auto"/>
              <w:bottom w:val="single" w:sz="4" w:space="0" w:color="auto"/>
              <w:right w:val="single" w:sz="4" w:space="0" w:color="auto"/>
            </w:tcBorders>
            <w:hideMark/>
          </w:tcPr>
          <w:p w14:paraId="3B7BE17E"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Октобар</w:t>
            </w:r>
          </w:p>
        </w:tc>
        <w:tc>
          <w:tcPr>
            <w:tcW w:w="3202" w:type="dxa"/>
            <w:tcBorders>
              <w:top w:val="single" w:sz="4" w:space="0" w:color="auto"/>
              <w:left w:val="single" w:sz="4" w:space="0" w:color="auto"/>
              <w:bottom w:val="single" w:sz="4" w:space="0" w:color="auto"/>
              <w:right w:val="single" w:sz="4" w:space="0" w:color="auto"/>
            </w:tcBorders>
            <w:hideMark/>
          </w:tcPr>
          <w:p w14:paraId="1A866848"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Ментори, приправници</w:t>
            </w:r>
          </w:p>
        </w:tc>
      </w:tr>
      <w:tr w:rsidR="0084092D" w:rsidRPr="005E3047" w14:paraId="5D0DF0BF" w14:textId="77777777" w:rsidTr="0084092D">
        <w:tc>
          <w:tcPr>
            <w:tcW w:w="3191" w:type="dxa"/>
            <w:tcBorders>
              <w:top w:val="single" w:sz="4" w:space="0" w:color="auto"/>
              <w:left w:val="single" w:sz="4" w:space="0" w:color="auto"/>
              <w:bottom w:val="single" w:sz="4" w:space="0" w:color="auto"/>
              <w:right w:val="single" w:sz="4" w:space="0" w:color="auto"/>
            </w:tcBorders>
            <w:hideMark/>
          </w:tcPr>
          <w:p w14:paraId="16A1FCFB"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Реализација програма увођења у посао приправника кроз узајамне посте активностима и заједничку рефлексију, израда инструмената за праћење во рада и заједничко </w:t>
            </w:r>
            <w:r w:rsidRPr="005E3047">
              <w:rPr>
                <w:rFonts w:eastAsia="SimSun" w:cs="Mangal"/>
                <w:kern w:val="2"/>
                <w:lang w:val="sr-Cyrl-CS" w:eastAsia="hi-IN" w:bidi="hi-IN"/>
              </w:rPr>
              <w:lastRenderedPageBreak/>
              <w:t>попуњавање, присутво састанцима са осталим колегама, вођење документације, сарадња са породицом и заједницом, извођење 12 активности испред ментора</w:t>
            </w:r>
          </w:p>
        </w:tc>
        <w:tc>
          <w:tcPr>
            <w:tcW w:w="3183" w:type="dxa"/>
            <w:tcBorders>
              <w:top w:val="single" w:sz="4" w:space="0" w:color="auto"/>
              <w:left w:val="single" w:sz="4" w:space="0" w:color="auto"/>
              <w:bottom w:val="single" w:sz="4" w:space="0" w:color="auto"/>
              <w:right w:val="single" w:sz="4" w:space="0" w:color="auto"/>
            </w:tcBorders>
            <w:hideMark/>
          </w:tcPr>
          <w:p w14:paraId="5F72F276"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lastRenderedPageBreak/>
              <w:t>током трајања приправничког стажа</w:t>
            </w:r>
          </w:p>
        </w:tc>
        <w:tc>
          <w:tcPr>
            <w:tcW w:w="3202" w:type="dxa"/>
            <w:tcBorders>
              <w:top w:val="single" w:sz="4" w:space="0" w:color="auto"/>
              <w:left w:val="single" w:sz="4" w:space="0" w:color="auto"/>
              <w:bottom w:val="single" w:sz="4" w:space="0" w:color="auto"/>
              <w:right w:val="single" w:sz="4" w:space="0" w:color="auto"/>
            </w:tcBorders>
            <w:hideMark/>
          </w:tcPr>
          <w:p w14:paraId="57CC8B6E"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Ментор, приправника</w:t>
            </w:r>
          </w:p>
        </w:tc>
      </w:tr>
      <w:tr w:rsidR="0084092D" w:rsidRPr="005E3047" w14:paraId="09BD1171" w14:textId="77777777" w:rsidTr="0084092D">
        <w:tc>
          <w:tcPr>
            <w:tcW w:w="3191" w:type="dxa"/>
            <w:tcBorders>
              <w:top w:val="single" w:sz="4" w:space="0" w:color="auto"/>
              <w:left w:val="single" w:sz="4" w:space="0" w:color="auto"/>
              <w:bottom w:val="single" w:sz="4" w:space="0" w:color="auto"/>
              <w:right w:val="single" w:sz="4" w:space="0" w:color="auto"/>
            </w:tcBorders>
            <w:hideMark/>
          </w:tcPr>
          <w:p w14:paraId="7AD9BDE7"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Непосредан увид у рад приправника (протоколи праћња, записници, провера днвеника приправника, припреме за извеђење 12 активности, праћење</w:t>
            </w:r>
            <w:r w:rsidRPr="005E3047">
              <w:rPr>
                <w:rFonts w:eastAsia="SimSun"/>
                <w:kern w:val="2"/>
                <w:lang w:val="sr-Cyrl-CS" w:eastAsia="hi-IN" w:bidi="hi-IN"/>
              </w:rPr>
              <w:t xml:space="preserve"> планирања, документовања,  унапређивање в.о. праксе, сарадње са колективом и породицом</w:t>
            </w:r>
            <w:r w:rsidRPr="005E3047">
              <w:rPr>
                <w:rFonts w:eastAsia="SimSun" w:cs="Mangal"/>
                <w:kern w:val="2"/>
                <w:lang w:val="sr-Cyrl-CS" w:eastAsia="hi-IN" w:bidi="hi-IN"/>
              </w:rPr>
              <w:t>)</w:t>
            </w:r>
          </w:p>
        </w:tc>
        <w:tc>
          <w:tcPr>
            <w:tcW w:w="3183" w:type="dxa"/>
            <w:tcBorders>
              <w:top w:val="single" w:sz="4" w:space="0" w:color="auto"/>
              <w:left w:val="single" w:sz="4" w:space="0" w:color="auto"/>
              <w:bottom w:val="single" w:sz="4" w:space="0" w:color="auto"/>
              <w:right w:val="single" w:sz="4" w:space="0" w:color="auto"/>
            </w:tcBorders>
            <w:hideMark/>
          </w:tcPr>
          <w:p w14:paraId="0E57440D"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Током трајања приправничког стажа</w:t>
            </w:r>
          </w:p>
        </w:tc>
        <w:tc>
          <w:tcPr>
            <w:tcW w:w="3202" w:type="dxa"/>
            <w:tcBorders>
              <w:top w:val="single" w:sz="4" w:space="0" w:color="auto"/>
              <w:left w:val="single" w:sz="4" w:space="0" w:color="auto"/>
              <w:bottom w:val="single" w:sz="4" w:space="0" w:color="auto"/>
              <w:right w:val="single" w:sz="4" w:space="0" w:color="auto"/>
            </w:tcBorders>
            <w:hideMark/>
          </w:tcPr>
          <w:p w14:paraId="44DA6763"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Педагози, ментор, приправник</w:t>
            </w:r>
          </w:p>
        </w:tc>
      </w:tr>
      <w:tr w:rsidR="0084092D" w:rsidRPr="005E3047" w14:paraId="7DB6E9C0" w14:textId="77777777" w:rsidTr="0084092D">
        <w:tc>
          <w:tcPr>
            <w:tcW w:w="3191" w:type="dxa"/>
            <w:tcBorders>
              <w:top w:val="single" w:sz="4" w:space="0" w:color="auto"/>
              <w:left w:val="single" w:sz="4" w:space="0" w:color="auto"/>
              <w:bottom w:val="single" w:sz="4" w:space="0" w:color="auto"/>
              <w:right w:val="single" w:sz="4" w:space="0" w:color="auto"/>
            </w:tcBorders>
            <w:hideMark/>
          </w:tcPr>
          <w:p w14:paraId="3552D2AD"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Провера савлданости програма (13та активност) </w:t>
            </w:r>
          </w:p>
        </w:tc>
        <w:tc>
          <w:tcPr>
            <w:tcW w:w="3183" w:type="dxa"/>
            <w:tcBorders>
              <w:top w:val="single" w:sz="4" w:space="0" w:color="auto"/>
              <w:left w:val="single" w:sz="4" w:space="0" w:color="auto"/>
              <w:bottom w:val="single" w:sz="4" w:space="0" w:color="auto"/>
              <w:right w:val="single" w:sz="4" w:space="0" w:color="auto"/>
            </w:tcBorders>
            <w:hideMark/>
          </w:tcPr>
          <w:p w14:paraId="4568FA48"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По истеку приправничког периода</w:t>
            </w:r>
          </w:p>
        </w:tc>
        <w:tc>
          <w:tcPr>
            <w:tcW w:w="3202" w:type="dxa"/>
            <w:tcBorders>
              <w:top w:val="single" w:sz="4" w:space="0" w:color="auto"/>
              <w:left w:val="single" w:sz="4" w:space="0" w:color="auto"/>
              <w:bottom w:val="single" w:sz="4" w:space="0" w:color="auto"/>
              <w:right w:val="single" w:sz="4" w:space="0" w:color="auto"/>
            </w:tcBorders>
            <w:hideMark/>
          </w:tcPr>
          <w:p w14:paraId="67568847" w14:textId="77777777" w:rsidR="0084092D" w:rsidRPr="005E3047" w:rsidRDefault="0084092D">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Комисија за проверу осособљености приравника за посао</w:t>
            </w:r>
          </w:p>
        </w:tc>
      </w:tr>
    </w:tbl>
    <w:p w14:paraId="5BCD365E" w14:textId="1BA78ABA" w:rsidR="002F7547" w:rsidRPr="005E3047" w:rsidRDefault="002F7547" w:rsidP="002F7547">
      <w:pPr>
        <w:widowControl w:val="0"/>
        <w:suppressAutoHyphens/>
        <w:spacing w:after="0" w:line="240" w:lineRule="auto"/>
        <w:rPr>
          <w:rFonts w:eastAsia="SimSun" w:cs="Mangal"/>
          <w:kern w:val="2"/>
          <w:lang w:val="sr-Latn-RS" w:eastAsia="hi-IN" w:bidi="hi-IN"/>
        </w:rPr>
      </w:pPr>
    </w:p>
    <w:p w14:paraId="66BC5B56" w14:textId="55F7B787" w:rsidR="00E76E66" w:rsidRPr="005E3047" w:rsidRDefault="00E76E66" w:rsidP="00E76E66">
      <w:pPr>
        <w:rPr>
          <w:rFonts w:eastAsia="SimSun" w:cs="Mangal"/>
          <w:kern w:val="2"/>
          <w:lang w:val="sr-Latn-RS" w:eastAsia="hi-IN" w:bidi="hi-IN"/>
        </w:rPr>
      </w:pPr>
    </w:p>
    <w:p w14:paraId="1B488C96" w14:textId="49462877" w:rsidR="0084092D" w:rsidRPr="005E3047" w:rsidRDefault="0084092D" w:rsidP="00E76E66">
      <w:pPr>
        <w:rPr>
          <w:rFonts w:eastAsia="SimSun" w:cs="Mangal"/>
          <w:kern w:val="2"/>
          <w:lang w:val="sr-Latn-RS" w:eastAsia="hi-IN" w:bidi="hi-IN"/>
        </w:rPr>
      </w:pPr>
    </w:p>
    <w:p w14:paraId="238B2C22" w14:textId="2D28D218" w:rsidR="0084092D" w:rsidRPr="005E3047" w:rsidRDefault="0084092D" w:rsidP="00E76E66">
      <w:pPr>
        <w:rPr>
          <w:rFonts w:eastAsia="SimSun" w:cs="Mangal"/>
          <w:kern w:val="2"/>
          <w:lang w:val="sr-Latn-RS" w:eastAsia="hi-IN" w:bidi="hi-IN"/>
        </w:rPr>
      </w:pPr>
    </w:p>
    <w:p w14:paraId="1210AFF9" w14:textId="253BA15A" w:rsidR="0084092D" w:rsidRPr="005E3047" w:rsidRDefault="0084092D" w:rsidP="00E76E66">
      <w:pPr>
        <w:rPr>
          <w:rFonts w:eastAsia="SimSun" w:cs="Mangal"/>
          <w:kern w:val="2"/>
          <w:lang w:val="sr-Latn-RS" w:eastAsia="hi-IN" w:bidi="hi-IN"/>
        </w:rPr>
      </w:pPr>
    </w:p>
    <w:p w14:paraId="7BA9AE84" w14:textId="37990054" w:rsidR="0084092D" w:rsidRPr="005E3047" w:rsidRDefault="0084092D" w:rsidP="00E76E66">
      <w:pPr>
        <w:rPr>
          <w:rFonts w:eastAsia="SimSun" w:cs="Mangal"/>
          <w:kern w:val="2"/>
          <w:lang w:val="sr-Latn-RS" w:eastAsia="hi-IN" w:bidi="hi-IN"/>
        </w:rPr>
      </w:pPr>
    </w:p>
    <w:p w14:paraId="03AE7275" w14:textId="5669A11C" w:rsidR="0084092D" w:rsidRPr="005E3047" w:rsidRDefault="0084092D" w:rsidP="00E76E66">
      <w:pPr>
        <w:rPr>
          <w:rFonts w:eastAsia="SimSun" w:cs="Mangal"/>
          <w:kern w:val="2"/>
          <w:lang w:val="sr-Latn-RS" w:eastAsia="hi-IN" w:bidi="hi-IN"/>
        </w:rPr>
      </w:pPr>
    </w:p>
    <w:p w14:paraId="2D568843" w14:textId="6BB64B0D" w:rsidR="0084092D" w:rsidRPr="005E3047" w:rsidRDefault="0084092D" w:rsidP="00E76E66">
      <w:pPr>
        <w:rPr>
          <w:rFonts w:eastAsia="SimSun" w:cs="Mangal"/>
          <w:kern w:val="2"/>
          <w:lang w:val="sr-Latn-RS" w:eastAsia="hi-IN" w:bidi="hi-IN"/>
        </w:rPr>
      </w:pPr>
    </w:p>
    <w:p w14:paraId="4B6A3453" w14:textId="44661EB5" w:rsidR="0084092D" w:rsidRPr="005E3047" w:rsidRDefault="0084092D" w:rsidP="00E76E66">
      <w:pPr>
        <w:rPr>
          <w:rFonts w:eastAsia="SimSun" w:cs="Mangal"/>
          <w:kern w:val="2"/>
          <w:lang w:val="sr-Latn-RS" w:eastAsia="hi-IN" w:bidi="hi-IN"/>
        </w:rPr>
      </w:pPr>
    </w:p>
    <w:p w14:paraId="1CB4D555" w14:textId="6068CD9B" w:rsidR="0084092D" w:rsidRPr="005E3047" w:rsidRDefault="0084092D" w:rsidP="00E76E66">
      <w:pPr>
        <w:rPr>
          <w:rFonts w:eastAsia="SimSun" w:cs="Mangal"/>
          <w:kern w:val="2"/>
          <w:lang w:val="sr-Latn-RS" w:eastAsia="hi-IN" w:bidi="hi-IN"/>
        </w:rPr>
      </w:pPr>
    </w:p>
    <w:p w14:paraId="2FA4A833" w14:textId="5AD56DCA" w:rsidR="0084092D" w:rsidRPr="005E3047" w:rsidRDefault="0084092D" w:rsidP="00E76E66">
      <w:pPr>
        <w:rPr>
          <w:rFonts w:eastAsia="SimSun" w:cs="Mangal"/>
          <w:kern w:val="2"/>
          <w:lang w:val="sr-Latn-RS" w:eastAsia="hi-IN" w:bidi="hi-IN"/>
        </w:rPr>
      </w:pPr>
    </w:p>
    <w:p w14:paraId="48E1C03D" w14:textId="1798C68B" w:rsidR="0084092D" w:rsidRPr="005E3047" w:rsidRDefault="0084092D" w:rsidP="00E76E66">
      <w:pPr>
        <w:rPr>
          <w:rFonts w:eastAsia="SimSun" w:cs="Mangal"/>
          <w:kern w:val="2"/>
          <w:lang w:val="sr-Latn-RS" w:eastAsia="hi-IN" w:bidi="hi-IN"/>
        </w:rPr>
      </w:pPr>
    </w:p>
    <w:p w14:paraId="5B0588ED" w14:textId="7E62E268" w:rsidR="0084092D" w:rsidRPr="005E3047" w:rsidRDefault="0084092D" w:rsidP="00E76E66">
      <w:pPr>
        <w:rPr>
          <w:rFonts w:eastAsia="SimSun" w:cs="Mangal"/>
          <w:kern w:val="2"/>
          <w:lang w:val="sr-Latn-RS" w:eastAsia="hi-IN" w:bidi="hi-IN"/>
        </w:rPr>
      </w:pPr>
    </w:p>
    <w:p w14:paraId="3294A8B7" w14:textId="0C1954EB" w:rsidR="0084092D" w:rsidRPr="005E3047" w:rsidRDefault="0084092D" w:rsidP="00E76E66">
      <w:pPr>
        <w:rPr>
          <w:rFonts w:eastAsia="SimSun" w:cs="Mangal"/>
          <w:kern w:val="2"/>
          <w:lang w:val="sr-Latn-RS" w:eastAsia="hi-IN" w:bidi="hi-IN"/>
        </w:rPr>
      </w:pPr>
    </w:p>
    <w:p w14:paraId="42DB6615" w14:textId="75E7FBA2" w:rsidR="0084092D" w:rsidRPr="005E3047" w:rsidRDefault="0084092D" w:rsidP="00E76E66">
      <w:pPr>
        <w:rPr>
          <w:rFonts w:eastAsia="SimSun" w:cs="Mangal"/>
          <w:kern w:val="2"/>
          <w:lang w:val="sr-Latn-RS" w:eastAsia="hi-IN" w:bidi="hi-IN"/>
        </w:rPr>
      </w:pPr>
    </w:p>
    <w:p w14:paraId="5FAD650B" w14:textId="1A0A461E" w:rsidR="0084092D" w:rsidRPr="005E3047" w:rsidRDefault="0084092D" w:rsidP="00E76E66">
      <w:pPr>
        <w:rPr>
          <w:rFonts w:eastAsia="SimSun" w:cs="Mangal"/>
          <w:kern w:val="2"/>
          <w:lang w:val="sr-Latn-RS" w:eastAsia="hi-IN" w:bidi="hi-IN"/>
        </w:rPr>
      </w:pPr>
    </w:p>
    <w:p w14:paraId="1730AEB0" w14:textId="41AA5BD9" w:rsidR="0084092D" w:rsidRPr="005E3047" w:rsidRDefault="0084092D" w:rsidP="00E76E66">
      <w:pPr>
        <w:rPr>
          <w:rFonts w:eastAsia="SimSun" w:cs="Mangal"/>
          <w:kern w:val="2"/>
          <w:lang w:val="sr-Latn-RS" w:eastAsia="hi-IN" w:bidi="hi-IN"/>
        </w:rPr>
      </w:pPr>
    </w:p>
    <w:p w14:paraId="3F92595E" w14:textId="77777777" w:rsidR="0084092D" w:rsidRPr="005E3047" w:rsidRDefault="0084092D" w:rsidP="00E76E66">
      <w:pPr>
        <w:rPr>
          <w:lang w:val="sr-Cyrl-RS"/>
        </w:rPr>
      </w:pPr>
    </w:p>
    <w:p w14:paraId="6472E8D3" w14:textId="1EB40A94" w:rsidR="00E76E66" w:rsidRPr="005E3047" w:rsidRDefault="00E76E66" w:rsidP="005E3047">
      <w:pPr>
        <w:jc w:val="center"/>
        <w:rPr>
          <w:b/>
        </w:rPr>
      </w:pPr>
      <w:r w:rsidRPr="005E3047">
        <w:rPr>
          <w:b/>
        </w:rPr>
        <w:t xml:space="preserve">2. </w:t>
      </w:r>
      <w:r w:rsidRPr="005E3047">
        <w:rPr>
          <w:b/>
          <w:lang w:val="sr-Cyrl-CS"/>
        </w:rPr>
        <w:t>ПОТРЕБЕ ДЕЦЕ И ПОРОДИЦА ОПШТИНЕ ЋУПРИЈА</w:t>
      </w:r>
    </w:p>
    <w:p w14:paraId="613E006F" w14:textId="18F8DFF2" w:rsidR="00E76E66" w:rsidRPr="005E3047" w:rsidRDefault="00E76E66" w:rsidP="00E76E66">
      <w:pPr>
        <w:rPr>
          <w:lang w:val="sr-Cyrl-CS"/>
        </w:rPr>
      </w:pPr>
      <w:r w:rsidRPr="005E3047">
        <w:rPr>
          <w:lang w:val="sr-Cyrl-CS"/>
        </w:rPr>
        <w:t xml:space="preserve">Конкурс за целодневни боравак и припремно предшколски програм трајао је од  </w:t>
      </w:r>
      <w:r w:rsidRPr="005E3047">
        <w:rPr>
          <w:lang w:val="sr-Latn-RS"/>
        </w:rPr>
        <w:t xml:space="preserve">9.5.2022. </w:t>
      </w:r>
      <w:r w:rsidRPr="005E3047">
        <w:rPr>
          <w:lang w:val="sr-Cyrl-CS"/>
        </w:rPr>
        <w:t xml:space="preserve">до </w:t>
      </w:r>
      <w:r w:rsidRPr="005E3047">
        <w:t>10</w:t>
      </w:r>
      <w:r w:rsidRPr="005E3047">
        <w:rPr>
          <w:lang w:val="sr-Cyrl-CS"/>
        </w:rPr>
        <w:t>.</w:t>
      </w:r>
      <w:r w:rsidRPr="005E3047">
        <w:t>6</w:t>
      </w:r>
      <w:r w:rsidRPr="005E3047">
        <w:rPr>
          <w:lang w:val="sr-Cyrl-CS"/>
        </w:rPr>
        <w:t>.20</w:t>
      </w:r>
      <w:r w:rsidRPr="005E3047">
        <w:t>22</w:t>
      </w:r>
      <w:r w:rsidRPr="005E3047">
        <w:rPr>
          <w:lang w:val="sr-Cyrl-CS"/>
        </w:rPr>
        <w:t xml:space="preserve">. и односио се на слободна места за одређене групе. </w:t>
      </w:r>
    </w:p>
    <w:p w14:paraId="22A383BC" w14:textId="77777777" w:rsidR="00E76E66" w:rsidRPr="005E3047" w:rsidRDefault="00E76E66" w:rsidP="00E76E66">
      <w:pPr>
        <w:jc w:val="center"/>
        <w:rPr>
          <w:b/>
          <w:lang w:val="sr-Latn-RS"/>
        </w:rPr>
      </w:pPr>
      <w:r w:rsidRPr="005E3047">
        <w:rPr>
          <w:b/>
          <w:lang w:val="sr-Cyrl-CS"/>
        </w:rPr>
        <w:t>Табела броја деце у радн</w:t>
      </w:r>
      <w:r w:rsidRPr="005E3047">
        <w:rPr>
          <w:b/>
          <w:lang w:val="sr-Latn-RS"/>
        </w:rPr>
        <w:t>oj</w:t>
      </w:r>
      <w:r w:rsidRPr="005E3047">
        <w:rPr>
          <w:b/>
          <w:lang w:val="sr-Cyrl-CS"/>
        </w:rPr>
        <w:t xml:space="preserve"> 202</w:t>
      </w:r>
      <w:r w:rsidRPr="005E3047">
        <w:rPr>
          <w:b/>
          <w:lang w:val="sr-Latn-RS"/>
        </w:rPr>
        <w:t>2</w:t>
      </w:r>
      <w:r w:rsidRPr="005E3047">
        <w:rPr>
          <w:b/>
          <w:lang w:val="sr-Cyrl-CS"/>
        </w:rPr>
        <w:t>/202</w:t>
      </w:r>
      <w:r w:rsidRPr="005E3047">
        <w:rPr>
          <w:b/>
          <w:lang w:val="sr-Latn-RS"/>
        </w:rPr>
        <w:t>3</w:t>
      </w:r>
    </w:p>
    <w:tbl>
      <w:tblPr>
        <w:tblpPr w:leftFromText="180" w:rightFromText="180" w:bottomFromText="160" w:vertAnchor="text" w:horzAnchor="page" w:tblpX="1081" w:tblpY="50"/>
        <w:tblW w:w="10485" w:type="dxa"/>
        <w:tblLayout w:type="fixed"/>
        <w:tblCellMar>
          <w:top w:w="55" w:type="dxa"/>
          <w:left w:w="55" w:type="dxa"/>
          <w:bottom w:w="55" w:type="dxa"/>
          <w:right w:w="55" w:type="dxa"/>
        </w:tblCellMar>
        <w:tblLook w:val="04A0" w:firstRow="1" w:lastRow="0" w:firstColumn="1" w:lastColumn="0" w:noHBand="0" w:noVBand="1"/>
      </w:tblPr>
      <w:tblGrid>
        <w:gridCol w:w="887"/>
        <w:gridCol w:w="629"/>
        <w:gridCol w:w="674"/>
        <w:gridCol w:w="809"/>
        <w:gridCol w:w="627"/>
        <w:gridCol w:w="707"/>
        <w:gridCol w:w="585"/>
        <w:gridCol w:w="606"/>
        <w:gridCol w:w="567"/>
        <w:gridCol w:w="567"/>
        <w:gridCol w:w="567"/>
        <w:gridCol w:w="567"/>
        <w:gridCol w:w="567"/>
        <w:gridCol w:w="709"/>
        <w:gridCol w:w="708"/>
        <w:gridCol w:w="709"/>
      </w:tblGrid>
      <w:tr w:rsidR="00E76E66" w:rsidRPr="005E3047" w14:paraId="15AC7A4F" w14:textId="77777777" w:rsidTr="00E76E66">
        <w:trPr>
          <w:gridBefore w:val="1"/>
          <w:wBefore w:w="887" w:type="dxa"/>
          <w:trHeight w:val="843"/>
        </w:trPr>
        <w:tc>
          <w:tcPr>
            <w:tcW w:w="2112" w:type="dxa"/>
            <w:gridSpan w:val="3"/>
            <w:vMerge w:val="restart"/>
            <w:tcBorders>
              <w:top w:val="thinThickSmallGap" w:sz="24" w:space="0" w:color="auto"/>
              <w:left w:val="single" w:sz="12" w:space="0" w:color="auto"/>
              <w:bottom w:val="single" w:sz="12" w:space="0" w:color="auto"/>
              <w:right w:val="single" w:sz="12" w:space="0" w:color="auto"/>
            </w:tcBorders>
            <w:hideMark/>
          </w:tcPr>
          <w:p w14:paraId="76017BDD" w14:textId="77777777" w:rsidR="00E76E66" w:rsidRPr="005E3047" w:rsidRDefault="00E76E66">
            <w:pPr>
              <w:pStyle w:val="TableContents"/>
              <w:snapToGrid w:val="0"/>
              <w:spacing w:line="252" w:lineRule="auto"/>
              <w:jc w:val="center"/>
              <w:rPr>
                <w:rFonts w:asciiTheme="minorHAnsi" w:hAnsiTheme="minorHAnsi"/>
                <w:b/>
                <w:bCs/>
                <w:sz w:val="22"/>
                <w:szCs w:val="22"/>
                <w:lang w:val="sr-Cyrl-CS"/>
              </w:rPr>
            </w:pPr>
            <w:r w:rsidRPr="005E3047">
              <w:rPr>
                <w:rFonts w:asciiTheme="minorHAnsi" w:hAnsiTheme="minorHAnsi"/>
                <w:b/>
                <w:bCs/>
                <w:sz w:val="22"/>
                <w:szCs w:val="22"/>
                <w:lang w:val="sr-Cyrl-CS"/>
              </w:rPr>
              <w:t xml:space="preserve">Јасле </w:t>
            </w:r>
          </w:p>
          <w:p w14:paraId="31F9D2CF" w14:textId="77777777" w:rsidR="00E76E66" w:rsidRPr="005E3047" w:rsidRDefault="00E76E66">
            <w:pPr>
              <w:pStyle w:val="TableContents"/>
              <w:spacing w:line="252" w:lineRule="auto"/>
              <w:jc w:val="center"/>
              <w:rPr>
                <w:rFonts w:asciiTheme="minorHAnsi" w:hAnsiTheme="minorHAnsi"/>
                <w:b/>
                <w:bCs/>
                <w:sz w:val="22"/>
                <w:szCs w:val="22"/>
                <w:lang w:val="sr-Cyrl-CS"/>
              </w:rPr>
            </w:pPr>
            <w:r w:rsidRPr="005E3047">
              <w:rPr>
                <w:rFonts w:asciiTheme="minorHAnsi" w:hAnsiTheme="minorHAnsi"/>
                <w:b/>
                <w:bCs/>
                <w:sz w:val="22"/>
                <w:szCs w:val="22"/>
                <w:lang w:val="sr-Cyrl-CS"/>
              </w:rPr>
              <w:t>(до 3. године)</w:t>
            </w:r>
          </w:p>
        </w:tc>
        <w:tc>
          <w:tcPr>
            <w:tcW w:w="1919" w:type="dxa"/>
            <w:gridSpan w:val="3"/>
            <w:vMerge w:val="restart"/>
            <w:tcBorders>
              <w:top w:val="thinThickSmallGap" w:sz="24" w:space="0" w:color="auto"/>
              <w:left w:val="single" w:sz="12" w:space="0" w:color="auto"/>
              <w:bottom w:val="single" w:sz="12" w:space="0" w:color="auto"/>
              <w:right w:val="single" w:sz="12" w:space="0" w:color="auto"/>
            </w:tcBorders>
            <w:hideMark/>
          </w:tcPr>
          <w:p w14:paraId="58191D0C" w14:textId="77777777" w:rsidR="00E76E66" w:rsidRPr="005E3047" w:rsidRDefault="00E76E66">
            <w:pPr>
              <w:pStyle w:val="TableContents"/>
              <w:snapToGrid w:val="0"/>
              <w:spacing w:line="252" w:lineRule="auto"/>
              <w:jc w:val="center"/>
              <w:rPr>
                <w:rFonts w:asciiTheme="minorHAnsi" w:hAnsiTheme="minorHAnsi"/>
                <w:b/>
                <w:bCs/>
                <w:sz w:val="22"/>
                <w:szCs w:val="22"/>
                <w:lang w:val="sr-Cyrl-CS"/>
              </w:rPr>
            </w:pPr>
            <w:r w:rsidRPr="005E3047">
              <w:rPr>
                <w:rFonts w:asciiTheme="minorHAnsi" w:hAnsiTheme="minorHAnsi"/>
                <w:b/>
                <w:bCs/>
                <w:sz w:val="22"/>
                <w:szCs w:val="22"/>
                <w:lang w:val="sr-Cyrl-CS"/>
              </w:rPr>
              <w:t xml:space="preserve">Вртић </w:t>
            </w:r>
          </w:p>
          <w:p w14:paraId="567C4AFF" w14:textId="77777777" w:rsidR="00E76E66" w:rsidRPr="005E3047" w:rsidRDefault="00E76E66">
            <w:pPr>
              <w:pStyle w:val="TableContents"/>
              <w:spacing w:line="252" w:lineRule="auto"/>
              <w:jc w:val="center"/>
              <w:rPr>
                <w:rFonts w:asciiTheme="minorHAnsi" w:hAnsiTheme="minorHAnsi"/>
                <w:b/>
                <w:bCs/>
                <w:sz w:val="22"/>
                <w:szCs w:val="22"/>
                <w:lang w:val="sr-Cyrl-CS"/>
              </w:rPr>
            </w:pPr>
            <w:r w:rsidRPr="005E3047">
              <w:rPr>
                <w:rFonts w:asciiTheme="minorHAnsi" w:hAnsiTheme="minorHAnsi"/>
                <w:b/>
                <w:bCs/>
                <w:sz w:val="22"/>
                <w:szCs w:val="22"/>
                <w:lang w:val="sr-Cyrl-CS"/>
              </w:rPr>
              <w:t>( 3.-5,5.)</w:t>
            </w:r>
          </w:p>
        </w:tc>
        <w:tc>
          <w:tcPr>
            <w:tcW w:w="3441" w:type="dxa"/>
            <w:gridSpan w:val="6"/>
            <w:tcBorders>
              <w:top w:val="thinThickSmallGap" w:sz="24" w:space="0" w:color="auto"/>
              <w:left w:val="single" w:sz="12" w:space="0" w:color="auto"/>
              <w:bottom w:val="single" w:sz="4" w:space="0" w:color="auto"/>
              <w:right w:val="single" w:sz="12" w:space="0" w:color="auto"/>
            </w:tcBorders>
            <w:hideMark/>
          </w:tcPr>
          <w:p w14:paraId="7955F937" w14:textId="77777777" w:rsidR="00E76E66" w:rsidRPr="005E3047" w:rsidRDefault="00E76E66">
            <w:pPr>
              <w:pStyle w:val="TableContents"/>
              <w:snapToGrid w:val="0"/>
              <w:spacing w:line="252" w:lineRule="auto"/>
              <w:jc w:val="center"/>
              <w:rPr>
                <w:rFonts w:asciiTheme="minorHAnsi" w:hAnsiTheme="minorHAnsi"/>
                <w:b/>
                <w:bCs/>
                <w:sz w:val="22"/>
                <w:szCs w:val="22"/>
                <w:lang w:val="sr-Cyrl-CS"/>
              </w:rPr>
            </w:pPr>
            <w:r w:rsidRPr="005E3047">
              <w:rPr>
                <w:rFonts w:asciiTheme="minorHAnsi" w:hAnsiTheme="minorHAnsi"/>
                <w:b/>
                <w:bCs/>
                <w:sz w:val="22"/>
                <w:szCs w:val="22"/>
                <w:lang w:val="sr-Cyrl-CS"/>
              </w:rPr>
              <w:t>Припремни предшколски програм</w:t>
            </w:r>
          </w:p>
          <w:p w14:paraId="7246B85A" w14:textId="77777777" w:rsidR="00E76E66" w:rsidRPr="005E3047" w:rsidRDefault="00E76E66">
            <w:pPr>
              <w:pStyle w:val="TableContents"/>
              <w:spacing w:line="252" w:lineRule="auto"/>
              <w:jc w:val="center"/>
              <w:rPr>
                <w:rFonts w:asciiTheme="minorHAnsi" w:hAnsiTheme="minorHAnsi"/>
                <w:b/>
                <w:bCs/>
                <w:sz w:val="22"/>
                <w:szCs w:val="22"/>
                <w:lang w:val="sr-Cyrl-CS"/>
              </w:rPr>
            </w:pPr>
            <w:r w:rsidRPr="005E3047">
              <w:rPr>
                <w:rFonts w:asciiTheme="minorHAnsi" w:hAnsiTheme="minorHAnsi"/>
                <w:b/>
                <w:bCs/>
                <w:sz w:val="22"/>
                <w:szCs w:val="22"/>
                <w:lang w:val="sr-Cyrl-CS"/>
              </w:rPr>
              <w:t>(5,5.-6,5.)</w:t>
            </w:r>
          </w:p>
        </w:tc>
        <w:tc>
          <w:tcPr>
            <w:tcW w:w="2126" w:type="dxa"/>
            <w:gridSpan w:val="3"/>
            <w:vMerge w:val="restart"/>
            <w:tcBorders>
              <w:top w:val="thinThickSmallGap" w:sz="24" w:space="0" w:color="auto"/>
              <w:left w:val="single" w:sz="12" w:space="0" w:color="auto"/>
              <w:bottom w:val="single" w:sz="12" w:space="0" w:color="auto"/>
              <w:right w:val="thickThinSmallGap" w:sz="24" w:space="0" w:color="auto"/>
            </w:tcBorders>
            <w:hideMark/>
          </w:tcPr>
          <w:p w14:paraId="1E1B3AD3" w14:textId="77777777" w:rsidR="00E76E66" w:rsidRPr="005E3047" w:rsidRDefault="00E76E66">
            <w:pPr>
              <w:pStyle w:val="TableContents"/>
              <w:snapToGrid w:val="0"/>
              <w:spacing w:line="252" w:lineRule="auto"/>
              <w:jc w:val="center"/>
              <w:rPr>
                <w:rFonts w:asciiTheme="minorHAnsi" w:hAnsiTheme="minorHAnsi"/>
                <w:b/>
                <w:bCs/>
                <w:sz w:val="22"/>
                <w:szCs w:val="22"/>
                <w:lang w:val="sr-Cyrl-CS"/>
              </w:rPr>
            </w:pPr>
            <w:r w:rsidRPr="005E3047">
              <w:rPr>
                <w:rFonts w:asciiTheme="minorHAnsi" w:hAnsiTheme="minorHAnsi"/>
                <w:b/>
                <w:bCs/>
                <w:sz w:val="22"/>
                <w:szCs w:val="22"/>
                <w:lang w:val="sr-Cyrl-CS"/>
              </w:rPr>
              <w:t xml:space="preserve">Укупно </w:t>
            </w:r>
          </w:p>
        </w:tc>
      </w:tr>
      <w:tr w:rsidR="00E76E66" w:rsidRPr="005E3047" w14:paraId="7C26CD2F" w14:textId="77777777" w:rsidTr="00E76E66">
        <w:trPr>
          <w:gridBefore w:val="1"/>
          <w:wBefore w:w="887" w:type="dxa"/>
        </w:trPr>
        <w:tc>
          <w:tcPr>
            <w:tcW w:w="3595" w:type="dxa"/>
            <w:gridSpan w:val="3"/>
            <w:vMerge/>
            <w:tcBorders>
              <w:top w:val="nil"/>
              <w:left w:val="nil"/>
              <w:bottom w:val="double" w:sz="12" w:space="0" w:color="auto"/>
              <w:right w:val="nil"/>
            </w:tcBorders>
            <w:vAlign w:val="center"/>
            <w:hideMark/>
          </w:tcPr>
          <w:p w14:paraId="14DCF162" w14:textId="77777777" w:rsidR="00E76E66" w:rsidRPr="005E3047" w:rsidRDefault="00E76E66">
            <w:pPr>
              <w:spacing w:line="256" w:lineRule="auto"/>
              <w:rPr>
                <w:rFonts w:eastAsia="SimSun" w:cs="Mangal"/>
                <w:b/>
                <w:bCs/>
                <w:kern w:val="2"/>
                <w:lang w:val="sr-Cyrl-CS" w:eastAsia="hi-IN" w:bidi="hi-IN"/>
              </w:rPr>
            </w:pPr>
          </w:p>
        </w:tc>
        <w:tc>
          <w:tcPr>
            <w:tcW w:w="3211" w:type="dxa"/>
            <w:gridSpan w:val="3"/>
            <w:vMerge/>
            <w:tcBorders>
              <w:top w:val="nil"/>
              <w:left w:val="nil"/>
              <w:bottom w:val="double" w:sz="12" w:space="0" w:color="auto"/>
              <w:right w:val="nil"/>
            </w:tcBorders>
            <w:vAlign w:val="center"/>
            <w:hideMark/>
          </w:tcPr>
          <w:p w14:paraId="7B24F76B" w14:textId="77777777" w:rsidR="00E76E66" w:rsidRPr="005E3047" w:rsidRDefault="00E76E66">
            <w:pPr>
              <w:spacing w:line="256" w:lineRule="auto"/>
              <w:rPr>
                <w:rFonts w:eastAsia="SimSun" w:cs="Mangal"/>
                <w:b/>
                <w:bCs/>
                <w:kern w:val="2"/>
                <w:lang w:val="sr-Cyrl-CS" w:eastAsia="hi-IN" w:bidi="hi-IN"/>
              </w:rPr>
            </w:pPr>
          </w:p>
        </w:tc>
        <w:tc>
          <w:tcPr>
            <w:tcW w:w="1740" w:type="dxa"/>
            <w:gridSpan w:val="3"/>
            <w:tcBorders>
              <w:top w:val="single" w:sz="6" w:space="0" w:color="auto"/>
              <w:left w:val="single" w:sz="12" w:space="0" w:color="auto"/>
              <w:bottom w:val="single" w:sz="12" w:space="0" w:color="auto"/>
              <w:right w:val="single" w:sz="12" w:space="0" w:color="auto"/>
            </w:tcBorders>
            <w:hideMark/>
          </w:tcPr>
          <w:p w14:paraId="5434B443" w14:textId="77777777" w:rsidR="00E76E66" w:rsidRPr="005E3047" w:rsidRDefault="00E76E66">
            <w:pPr>
              <w:pStyle w:val="TableContents"/>
              <w:snapToGrid w:val="0"/>
              <w:spacing w:line="252" w:lineRule="auto"/>
              <w:jc w:val="center"/>
              <w:rPr>
                <w:rFonts w:asciiTheme="minorHAnsi" w:hAnsiTheme="minorHAnsi"/>
                <w:b/>
                <w:bCs/>
                <w:sz w:val="22"/>
                <w:szCs w:val="22"/>
                <w:lang w:val="sr-Cyrl-CS"/>
              </w:rPr>
            </w:pPr>
            <w:r w:rsidRPr="005E3047">
              <w:rPr>
                <w:rFonts w:asciiTheme="minorHAnsi" w:hAnsiTheme="minorHAnsi"/>
                <w:b/>
                <w:bCs/>
                <w:sz w:val="22"/>
                <w:szCs w:val="22"/>
                <w:lang w:val="sr-Cyrl-CS"/>
              </w:rPr>
              <w:t>целодневни</w:t>
            </w:r>
          </w:p>
        </w:tc>
        <w:tc>
          <w:tcPr>
            <w:tcW w:w="1701" w:type="dxa"/>
            <w:gridSpan w:val="3"/>
            <w:tcBorders>
              <w:top w:val="single" w:sz="6" w:space="0" w:color="auto"/>
              <w:left w:val="single" w:sz="12" w:space="0" w:color="auto"/>
              <w:bottom w:val="single" w:sz="12" w:space="0" w:color="auto"/>
              <w:right w:val="single" w:sz="12" w:space="0" w:color="auto"/>
            </w:tcBorders>
            <w:hideMark/>
          </w:tcPr>
          <w:p w14:paraId="04F459DE" w14:textId="77777777" w:rsidR="00E76E66" w:rsidRPr="005E3047" w:rsidRDefault="00E76E66">
            <w:pPr>
              <w:pStyle w:val="TableContents"/>
              <w:snapToGrid w:val="0"/>
              <w:spacing w:line="252" w:lineRule="auto"/>
              <w:jc w:val="center"/>
              <w:rPr>
                <w:rFonts w:asciiTheme="minorHAnsi" w:hAnsiTheme="minorHAnsi"/>
                <w:b/>
                <w:bCs/>
                <w:sz w:val="22"/>
                <w:szCs w:val="22"/>
                <w:lang w:val="sr-Cyrl-CS"/>
              </w:rPr>
            </w:pPr>
            <w:r w:rsidRPr="005E3047">
              <w:rPr>
                <w:rFonts w:asciiTheme="minorHAnsi" w:hAnsiTheme="minorHAnsi"/>
                <w:b/>
                <w:bCs/>
                <w:sz w:val="22"/>
                <w:szCs w:val="22"/>
                <w:lang w:val="sr-Cyrl-CS"/>
              </w:rPr>
              <w:t xml:space="preserve">4 </w:t>
            </w:r>
            <w:r w:rsidRPr="005E3047">
              <w:rPr>
                <w:rFonts w:asciiTheme="minorHAnsi" w:hAnsiTheme="minorHAnsi"/>
                <w:b/>
                <w:bCs/>
                <w:sz w:val="22"/>
                <w:szCs w:val="22"/>
                <w:lang w:val="en-US"/>
              </w:rPr>
              <w:t xml:space="preserve">h  </w:t>
            </w:r>
            <w:r w:rsidRPr="005E3047">
              <w:rPr>
                <w:rFonts w:asciiTheme="minorHAnsi" w:hAnsiTheme="minorHAnsi"/>
                <w:b/>
                <w:bCs/>
                <w:sz w:val="22"/>
                <w:szCs w:val="22"/>
                <w:lang w:val="sr-Cyrl-CS"/>
              </w:rPr>
              <w:t>програм</w:t>
            </w:r>
          </w:p>
        </w:tc>
        <w:tc>
          <w:tcPr>
            <w:tcW w:w="3543" w:type="dxa"/>
            <w:gridSpan w:val="3"/>
            <w:vMerge/>
            <w:tcBorders>
              <w:top w:val="thinThickSmallGap" w:sz="24" w:space="0" w:color="auto"/>
              <w:left w:val="single" w:sz="12" w:space="0" w:color="auto"/>
              <w:bottom w:val="single" w:sz="12" w:space="0" w:color="auto"/>
              <w:right w:val="thickThinSmallGap" w:sz="24" w:space="0" w:color="auto"/>
            </w:tcBorders>
            <w:vAlign w:val="center"/>
            <w:hideMark/>
          </w:tcPr>
          <w:p w14:paraId="2D283FDD" w14:textId="77777777" w:rsidR="00E76E66" w:rsidRPr="005E3047" w:rsidRDefault="00E76E66">
            <w:pPr>
              <w:spacing w:line="256" w:lineRule="auto"/>
              <w:rPr>
                <w:rFonts w:eastAsia="SimSun" w:cs="Mangal"/>
                <w:b/>
                <w:bCs/>
                <w:kern w:val="2"/>
                <w:lang w:val="sr-Cyrl-CS" w:eastAsia="hi-IN" w:bidi="hi-IN"/>
              </w:rPr>
            </w:pPr>
          </w:p>
        </w:tc>
      </w:tr>
      <w:tr w:rsidR="00E76E66" w:rsidRPr="005E3047" w14:paraId="1C372FF2" w14:textId="77777777" w:rsidTr="00E76E66">
        <w:trPr>
          <w:trHeight w:val="755"/>
        </w:trPr>
        <w:tc>
          <w:tcPr>
            <w:tcW w:w="887" w:type="dxa"/>
            <w:tcBorders>
              <w:top w:val="thinThickSmallGap" w:sz="24" w:space="0" w:color="auto"/>
              <w:left w:val="thinThickSmallGap" w:sz="24" w:space="0" w:color="auto"/>
              <w:bottom w:val="thinThickSmallGap" w:sz="24" w:space="0" w:color="auto"/>
              <w:right w:val="single" w:sz="12" w:space="0" w:color="auto"/>
            </w:tcBorders>
          </w:tcPr>
          <w:p w14:paraId="779A8459" w14:textId="77777777" w:rsidR="00E76E66" w:rsidRPr="005E3047" w:rsidRDefault="00E76E66">
            <w:pPr>
              <w:pStyle w:val="TableContents"/>
              <w:snapToGrid w:val="0"/>
              <w:spacing w:line="252" w:lineRule="auto"/>
              <w:jc w:val="center"/>
              <w:rPr>
                <w:rFonts w:asciiTheme="minorHAnsi" w:hAnsiTheme="minorHAnsi"/>
                <w:sz w:val="22"/>
                <w:szCs w:val="22"/>
                <w:lang w:val="sr-Cyrl-CS"/>
              </w:rPr>
            </w:pPr>
          </w:p>
        </w:tc>
        <w:tc>
          <w:tcPr>
            <w:tcW w:w="629" w:type="dxa"/>
            <w:tcBorders>
              <w:top w:val="single" w:sz="12" w:space="0" w:color="auto"/>
              <w:left w:val="single" w:sz="12" w:space="0" w:color="auto"/>
              <w:bottom w:val="single" w:sz="12" w:space="0" w:color="auto"/>
              <w:right w:val="single" w:sz="6" w:space="0" w:color="auto"/>
            </w:tcBorders>
            <w:hideMark/>
          </w:tcPr>
          <w:p w14:paraId="7DD44955"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бр. деце</w:t>
            </w:r>
          </w:p>
        </w:tc>
        <w:tc>
          <w:tcPr>
            <w:tcW w:w="674" w:type="dxa"/>
            <w:tcBorders>
              <w:top w:val="single" w:sz="12" w:space="0" w:color="auto"/>
              <w:left w:val="single" w:sz="6" w:space="0" w:color="auto"/>
              <w:bottom w:val="single" w:sz="12" w:space="0" w:color="auto"/>
              <w:right w:val="single" w:sz="6" w:space="0" w:color="auto"/>
            </w:tcBorders>
            <w:hideMark/>
          </w:tcPr>
          <w:p w14:paraId="540E3D96"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бр. група</w:t>
            </w:r>
          </w:p>
        </w:tc>
        <w:tc>
          <w:tcPr>
            <w:tcW w:w="809" w:type="dxa"/>
            <w:tcBorders>
              <w:top w:val="single" w:sz="12" w:space="0" w:color="auto"/>
              <w:left w:val="single" w:sz="6" w:space="0" w:color="auto"/>
              <w:bottom w:val="single" w:sz="12" w:space="0" w:color="auto"/>
              <w:right w:val="single" w:sz="12" w:space="0" w:color="auto"/>
            </w:tcBorders>
            <w:hideMark/>
          </w:tcPr>
          <w:p w14:paraId="415D7923"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бр. мед. сестара</w:t>
            </w:r>
          </w:p>
        </w:tc>
        <w:tc>
          <w:tcPr>
            <w:tcW w:w="627" w:type="dxa"/>
            <w:tcBorders>
              <w:top w:val="single" w:sz="12" w:space="0" w:color="auto"/>
              <w:left w:val="single" w:sz="12" w:space="0" w:color="auto"/>
              <w:bottom w:val="single" w:sz="12" w:space="0" w:color="auto"/>
              <w:right w:val="single" w:sz="6" w:space="0" w:color="auto"/>
            </w:tcBorders>
            <w:hideMark/>
          </w:tcPr>
          <w:p w14:paraId="39FCFECB"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бр. деце</w:t>
            </w:r>
          </w:p>
        </w:tc>
        <w:tc>
          <w:tcPr>
            <w:tcW w:w="707" w:type="dxa"/>
            <w:tcBorders>
              <w:top w:val="single" w:sz="12" w:space="0" w:color="auto"/>
              <w:left w:val="single" w:sz="6" w:space="0" w:color="auto"/>
              <w:bottom w:val="single" w:sz="12" w:space="0" w:color="auto"/>
              <w:right w:val="single" w:sz="6" w:space="0" w:color="auto"/>
            </w:tcBorders>
            <w:hideMark/>
          </w:tcPr>
          <w:p w14:paraId="39C78BBC"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бр. група</w:t>
            </w:r>
          </w:p>
        </w:tc>
        <w:tc>
          <w:tcPr>
            <w:tcW w:w="585" w:type="dxa"/>
            <w:tcBorders>
              <w:top w:val="single" w:sz="12" w:space="0" w:color="auto"/>
              <w:left w:val="single" w:sz="6" w:space="0" w:color="auto"/>
              <w:bottom w:val="single" w:sz="12" w:space="0" w:color="auto"/>
              <w:right w:val="single" w:sz="12" w:space="0" w:color="auto"/>
            </w:tcBorders>
            <w:hideMark/>
          </w:tcPr>
          <w:p w14:paraId="37488AE8"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бр. васп.</w:t>
            </w:r>
          </w:p>
        </w:tc>
        <w:tc>
          <w:tcPr>
            <w:tcW w:w="606" w:type="dxa"/>
            <w:tcBorders>
              <w:top w:val="single" w:sz="6" w:space="0" w:color="auto"/>
              <w:left w:val="single" w:sz="12" w:space="0" w:color="auto"/>
              <w:bottom w:val="single" w:sz="12" w:space="0" w:color="auto"/>
              <w:right w:val="single" w:sz="6" w:space="0" w:color="auto"/>
            </w:tcBorders>
            <w:hideMark/>
          </w:tcPr>
          <w:p w14:paraId="7505B76D"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бр. деце</w:t>
            </w:r>
          </w:p>
        </w:tc>
        <w:tc>
          <w:tcPr>
            <w:tcW w:w="567" w:type="dxa"/>
            <w:tcBorders>
              <w:top w:val="single" w:sz="6" w:space="0" w:color="auto"/>
              <w:left w:val="single" w:sz="6" w:space="0" w:color="auto"/>
              <w:bottom w:val="single" w:sz="12" w:space="0" w:color="auto"/>
              <w:right w:val="single" w:sz="6" w:space="0" w:color="auto"/>
            </w:tcBorders>
            <w:hideMark/>
          </w:tcPr>
          <w:p w14:paraId="775AC5EF"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бр. група</w:t>
            </w:r>
          </w:p>
        </w:tc>
        <w:tc>
          <w:tcPr>
            <w:tcW w:w="567" w:type="dxa"/>
            <w:tcBorders>
              <w:top w:val="single" w:sz="6" w:space="0" w:color="auto"/>
              <w:left w:val="single" w:sz="6" w:space="0" w:color="auto"/>
              <w:bottom w:val="single" w:sz="12" w:space="0" w:color="auto"/>
              <w:right w:val="single" w:sz="12" w:space="0" w:color="auto"/>
            </w:tcBorders>
            <w:hideMark/>
          </w:tcPr>
          <w:p w14:paraId="70684D0B"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бр. васп.</w:t>
            </w:r>
          </w:p>
        </w:tc>
        <w:tc>
          <w:tcPr>
            <w:tcW w:w="567" w:type="dxa"/>
            <w:tcBorders>
              <w:top w:val="single" w:sz="6" w:space="0" w:color="auto"/>
              <w:left w:val="single" w:sz="12" w:space="0" w:color="auto"/>
              <w:bottom w:val="single" w:sz="12" w:space="0" w:color="auto"/>
              <w:right w:val="single" w:sz="6" w:space="0" w:color="auto"/>
            </w:tcBorders>
            <w:hideMark/>
          </w:tcPr>
          <w:p w14:paraId="6C609C80"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бр. деце</w:t>
            </w:r>
          </w:p>
        </w:tc>
        <w:tc>
          <w:tcPr>
            <w:tcW w:w="567" w:type="dxa"/>
            <w:tcBorders>
              <w:top w:val="single" w:sz="6" w:space="0" w:color="auto"/>
              <w:left w:val="single" w:sz="6" w:space="0" w:color="auto"/>
              <w:bottom w:val="single" w:sz="12" w:space="0" w:color="auto"/>
              <w:right w:val="single" w:sz="6" w:space="0" w:color="auto"/>
            </w:tcBorders>
            <w:hideMark/>
          </w:tcPr>
          <w:p w14:paraId="5160BDEE"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бр. група</w:t>
            </w:r>
          </w:p>
        </w:tc>
        <w:tc>
          <w:tcPr>
            <w:tcW w:w="567" w:type="dxa"/>
            <w:tcBorders>
              <w:top w:val="single" w:sz="6" w:space="0" w:color="auto"/>
              <w:left w:val="single" w:sz="6" w:space="0" w:color="auto"/>
              <w:bottom w:val="single" w:sz="12" w:space="0" w:color="auto"/>
              <w:right w:val="single" w:sz="12" w:space="0" w:color="auto"/>
            </w:tcBorders>
            <w:hideMark/>
          </w:tcPr>
          <w:p w14:paraId="07632ECD"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бр. васп.</w:t>
            </w:r>
          </w:p>
        </w:tc>
        <w:tc>
          <w:tcPr>
            <w:tcW w:w="709" w:type="dxa"/>
            <w:tcBorders>
              <w:top w:val="single" w:sz="6" w:space="0" w:color="auto"/>
              <w:left w:val="single" w:sz="12" w:space="0" w:color="auto"/>
              <w:bottom w:val="single" w:sz="12" w:space="0" w:color="auto"/>
              <w:right w:val="single" w:sz="6" w:space="0" w:color="auto"/>
            </w:tcBorders>
            <w:hideMark/>
          </w:tcPr>
          <w:p w14:paraId="03073210"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бр. деце</w:t>
            </w:r>
          </w:p>
        </w:tc>
        <w:tc>
          <w:tcPr>
            <w:tcW w:w="708" w:type="dxa"/>
            <w:tcBorders>
              <w:top w:val="single" w:sz="6" w:space="0" w:color="auto"/>
              <w:left w:val="single" w:sz="6" w:space="0" w:color="auto"/>
              <w:bottom w:val="single" w:sz="12" w:space="0" w:color="auto"/>
              <w:right w:val="single" w:sz="6" w:space="0" w:color="auto"/>
            </w:tcBorders>
            <w:hideMark/>
          </w:tcPr>
          <w:p w14:paraId="46183D25"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бр. група</w:t>
            </w:r>
          </w:p>
        </w:tc>
        <w:tc>
          <w:tcPr>
            <w:tcW w:w="709" w:type="dxa"/>
            <w:tcBorders>
              <w:top w:val="single" w:sz="6" w:space="0" w:color="auto"/>
              <w:left w:val="single" w:sz="6" w:space="0" w:color="auto"/>
              <w:bottom w:val="single" w:sz="12" w:space="0" w:color="auto"/>
              <w:right w:val="thickThinSmallGap" w:sz="24" w:space="0" w:color="auto"/>
            </w:tcBorders>
            <w:hideMark/>
          </w:tcPr>
          <w:p w14:paraId="2AEE8A2A"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 xml:space="preserve">Кадар </w:t>
            </w:r>
          </w:p>
        </w:tc>
      </w:tr>
      <w:tr w:rsidR="00E76E66" w:rsidRPr="005E3047" w14:paraId="18CCFA98" w14:textId="77777777" w:rsidTr="00E76E66">
        <w:trPr>
          <w:trHeight w:val="1032"/>
        </w:trPr>
        <w:tc>
          <w:tcPr>
            <w:tcW w:w="887" w:type="dxa"/>
            <w:tcBorders>
              <w:top w:val="thinThickSmallGap" w:sz="24" w:space="0" w:color="auto"/>
              <w:left w:val="thinThickSmallGap" w:sz="24" w:space="0" w:color="auto"/>
              <w:bottom w:val="thinThickSmallGap" w:sz="24" w:space="0" w:color="auto"/>
              <w:right w:val="single" w:sz="12" w:space="0" w:color="auto"/>
            </w:tcBorders>
            <w:hideMark/>
          </w:tcPr>
          <w:p w14:paraId="0C3723B8" w14:textId="77777777" w:rsidR="00E76E66" w:rsidRPr="005E3047" w:rsidRDefault="00E76E66">
            <w:pPr>
              <w:pStyle w:val="TableContents"/>
              <w:snapToGrid w:val="0"/>
              <w:spacing w:line="252" w:lineRule="auto"/>
              <w:jc w:val="center"/>
              <w:rPr>
                <w:rFonts w:asciiTheme="minorHAnsi" w:hAnsiTheme="minorHAnsi"/>
                <w:sz w:val="22"/>
                <w:szCs w:val="22"/>
                <w:lang w:val="sr-Cyrl-CS"/>
              </w:rPr>
            </w:pPr>
            <w:r w:rsidRPr="005E3047">
              <w:rPr>
                <w:rFonts w:asciiTheme="minorHAnsi" w:hAnsiTheme="minorHAnsi"/>
                <w:sz w:val="22"/>
                <w:szCs w:val="22"/>
                <w:lang w:val="sr-Cyrl-CS"/>
              </w:rPr>
              <w:t>Пре конкурса</w:t>
            </w:r>
          </w:p>
        </w:tc>
        <w:tc>
          <w:tcPr>
            <w:tcW w:w="629" w:type="dxa"/>
            <w:tcBorders>
              <w:top w:val="single" w:sz="12" w:space="0" w:color="auto"/>
              <w:left w:val="single" w:sz="12" w:space="0" w:color="auto"/>
              <w:bottom w:val="single" w:sz="12" w:space="0" w:color="auto"/>
              <w:right w:val="single" w:sz="6" w:space="0" w:color="auto"/>
            </w:tcBorders>
            <w:hideMark/>
          </w:tcPr>
          <w:p w14:paraId="3A62044A"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Latn-RS"/>
              </w:rPr>
              <w:t>45</w:t>
            </w:r>
          </w:p>
        </w:tc>
        <w:tc>
          <w:tcPr>
            <w:tcW w:w="674" w:type="dxa"/>
            <w:tcBorders>
              <w:top w:val="single" w:sz="12" w:space="0" w:color="auto"/>
              <w:left w:val="single" w:sz="6" w:space="0" w:color="auto"/>
              <w:bottom w:val="single" w:sz="12" w:space="0" w:color="auto"/>
              <w:right w:val="single" w:sz="6" w:space="0" w:color="auto"/>
            </w:tcBorders>
            <w:hideMark/>
          </w:tcPr>
          <w:p w14:paraId="5D4B586F"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Latn-RS"/>
              </w:rPr>
              <w:t>5</w:t>
            </w:r>
          </w:p>
        </w:tc>
        <w:tc>
          <w:tcPr>
            <w:tcW w:w="809" w:type="dxa"/>
            <w:tcBorders>
              <w:top w:val="single" w:sz="12" w:space="0" w:color="auto"/>
              <w:left w:val="single" w:sz="6" w:space="0" w:color="auto"/>
              <w:bottom w:val="single" w:sz="12" w:space="0" w:color="auto"/>
              <w:right w:val="single" w:sz="12" w:space="0" w:color="auto"/>
            </w:tcBorders>
            <w:hideMark/>
          </w:tcPr>
          <w:p w14:paraId="2E8C7417"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Latn-RS"/>
              </w:rPr>
              <w:t>10</w:t>
            </w:r>
          </w:p>
        </w:tc>
        <w:tc>
          <w:tcPr>
            <w:tcW w:w="627" w:type="dxa"/>
            <w:tcBorders>
              <w:top w:val="single" w:sz="12" w:space="0" w:color="auto"/>
              <w:left w:val="single" w:sz="12" w:space="0" w:color="auto"/>
              <w:bottom w:val="single" w:sz="12" w:space="0" w:color="auto"/>
              <w:right w:val="single" w:sz="6" w:space="0" w:color="auto"/>
            </w:tcBorders>
            <w:hideMark/>
          </w:tcPr>
          <w:p w14:paraId="5D4E610F"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Latn-RS"/>
              </w:rPr>
              <w:t>256</w:t>
            </w:r>
          </w:p>
        </w:tc>
        <w:tc>
          <w:tcPr>
            <w:tcW w:w="707" w:type="dxa"/>
            <w:tcBorders>
              <w:top w:val="single" w:sz="12" w:space="0" w:color="auto"/>
              <w:left w:val="single" w:sz="6" w:space="0" w:color="auto"/>
              <w:bottom w:val="single" w:sz="12" w:space="0" w:color="auto"/>
              <w:right w:val="single" w:sz="6" w:space="0" w:color="auto"/>
            </w:tcBorders>
            <w:hideMark/>
          </w:tcPr>
          <w:p w14:paraId="22EE59F6"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14</w:t>
            </w:r>
          </w:p>
        </w:tc>
        <w:tc>
          <w:tcPr>
            <w:tcW w:w="585" w:type="dxa"/>
            <w:tcBorders>
              <w:top w:val="single" w:sz="12" w:space="0" w:color="auto"/>
              <w:left w:val="single" w:sz="6" w:space="0" w:color="auto"/>
              <w:bottom w:val="single" w:sz="12" w:space="0" w:color="auto"/>
              <w:right w:val="single" w:sz="12" w:space="0" w:color="auto"/>
            </w:tcBorders>
            <w:hideMark/>
          </w:tcPr>
          <w:p w14:paraId="2CFE0038"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26</w:t>
            </w:r>
          </w:p>
        </w:tc>
        <w:tc>
          <w:tcPr>
            <w:tcW w:w="606" w:type="dxa"/>
            <w:tcBorders>
              <w:top w:val="single" w:sz="12" w:space="0" w:color="auto"/>
              <w:left w:val="single" w:sz="12" w:space="0" w:color="auto"/>
              <w:bottom w:val="single" w:sz="12" w:space="0" w:color="auto"/>
              <w:right w:val="single" w:sz="6" w:space="0" w:color="auto"/>
            </w:tcBorders>
            <w:hideMark/>
          </w:tcPr>
          <w:p w14:paraId="275B339F"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Latn-RS"/>
              </w:rPr>
              <w:t>91</w:t>
            </w:r>
          </w:p>
        </w:tc>
        <w:tc>
          <w:tcPr>
            <w:tcW w:w="567" w:type="dxa"/>
            <w:tcBorders>
              <w:top w:val="single" w:sz="12" w:space="0" w:color="auto"/>
              <w:left w:val="single" w:sz="6" w:space="0" w:color="auto"/>
              <w:bottom w:val="single" w:sz="12" w:space="0" w:color="auto"/>
              <w:right w:val="single" w:sz="6" w:space="0" w:color="auto"/>
            </w:tcBorders>
            <w:hideMark/>
          </w:tcPr>
          <w:p w14:paraId="70D814FA"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en-US"/>
              </w:rPr>
            </w:pPr>
            <w:r w:rsidRPr="005E3047">
              <w:rPr>
                <w:rFonts w:asciiTheme="minorHAnsi" w:hAnsiTheme="minorHAnsi"/>
                <w:color w:val="000000" w:themeColor="text1"/>
                <w:sz w:val="22"/>
                <w:szCs w:val="22"/>
                <w:lang w:val="en-US"/>
              </w:rPr>
              <w:t>6</w:t>
            </w:r>
          </w:p>
        </w:tc>
        <w:tc>
          <w:tcPr>
            <w:tcW w:w="567" w:type="dxa"/>
            <w:tcBorders>
              <w:top w:val="single" w:sz="12" w:space="0" w:color="auto"/>
              <w:left w:val="single" w:sz="6" w:space="0" w:color="auto"/>
              <w:bottom w:val="single" w:sz="12" w:space="0" w:color="auto"/>
              <w:right w:val="single" w:sz="12" w:space="0" w:color="auto"/>
            </w:tcBorders>
            <w:hideMark/>
          </w:tcPr>
          <w:p w14:paraId="2CA9C032"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en-US"/>
              </w:rPr>
            </w:pPr>
            <w:r w:rsidRPr="005E3047">
              <w:rPr>
                <w:rFonts w:asciiTheme="minorHAnsi" w:hAnsiTheme="minorHAnsi"/>
                <w:color w:val="000000" w:themeColor="text1"/>
                <w:sz w:val="22"/>
                <w:szCs w:val="22"/>
                <w:lang w:val="sr-Cyrl-CS"/>
              </w:rPr>
              <w:t>1</w:t>
            </w:r>
            <w:r w:rsidRPr="005E3047">
              <w:rPr>
                <w:rFonts w:asciiTheme="minorHAnsi" w:hAnsiTheme="minorHAnsi"/>
                <w:color w:val="000000" w:themeColor="text1"/>
                <w:sz w:val="22"/>
                <w:szCs w:val="22"/>
                <w:lang w:val="en-US"/>
              </w:rPr>
              <w:t>2</w:t>
            </w:r>
          </w:p>
        </w:tc>
        <w:tc>
          <w:tcPr>
            <w:tcW w:w="567" w:type="dxa"/>
            <w:tcBorders>
              <w:top w:val="single" w:sz="12" w:space="0" w:color="auto"/>
              <w:left w:val="single" w:sz="12" w:space="0" w:color="auto"/>
              <w:bottom w:val="single" w:sz="12" w:space="0" w:color="auto"/>
              <w:right w:val="single" w:sz="6" w:space="0" w:color="auto"/>
            </w:tcBorders>
            <w:hideMark/>
          </w:tcPr>
          <w:p w14:paraId="073EFDEF"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Cyrl-CS"/>
              </w:rPr>
              <w:t>/</w:t>
            </w:r>
          </w:p>
        </w:tc>
        <w:tc>
          <w:tcPr>
            <w:tcW w:w="567" w:type="dxa"/>
            <w:tcBorders>
              <w:top w:val="single" w:sz="12" w:space="0" w:color="auto"/>
              <w:left w:val="single" w:sz="6" w:space="0" w:color="auto"/>
              <w:bottom w:val="single" w:sz="12" w:space="0" w:color="auto"/>
              <w:right w:val="single" w:sz="6" w:space="0" w:color="auto"/>
            </w:tcBorders>
            <w:hideMark/>
          </w:tcPr>
          <w:p w14:paraId="16A05D0B"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Cyrl-CS"/>
              </w:rPr>
              <w:t>/</w:t>
            </w:r>
          </w:p>
        </w:tc>
        <w:tc>
          <w:tcPr>
            <w:tcW w:w="567" w:type="dxa"/>
            <w:tcBorders>
              <w:top w:val="single" w:sz="12" w:space="0" w:color="auto"/>
              <w:left w:val="single" w:sz="6" w:space="0" w:color="auto"/>
              <w:bottom w:val="single" w:sz="12" w:space="0" w:color="auto"/>
              <w:right w:val="single" w:sz="12" w:space="0" w:color="auto"/>
            </w:tcBorders>
            <w:hideMark/>
          </w:tcPr>
          <w:p w14:paraId="211E30B6"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Cyrl-CS"/>
              </w:rPr>
              <w:t>/</w:t>
            </w:r>
          </w:p>
        </w:tc>
        <w:tc>
          <w:tcPr>
            <w:tcW w:w="709" w:type="dxa"/>
            <w:tcBorders>
              <w:top w:val="single" w:sz="12" w:space="0" w:color="auto"/>
              <w:left w:val="single" w:sz="12" w:space="0" w:color="auto"/>
              <w:bottom w:val="single" w:sz="12" w:space="0" w:color="auto"/>
              <w:right w:val="single" w:sz="6" w:space="0" w:color="auto"/>
            </w:tcBorders>
            <w:hideMark/>
          </w:tcPr>
          <w:p w14:paraId="1E3F750F"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Latn-RS"/>
              </w:rPr>
              <w:t>392</w:t>
            </w:r>
          </w:p>
        </w:tc>
        <w:tc>
          <w:tcPr>
            <w:tcW w:w="708" w:type="dxa"/>
            <w:tcBorders>
              <w:top w:val="single" w:sz="12" w:space="0" w:color="auto"/>
              <w:left w:val="single" w:sz="6" w:space="0" w:color="auto"/>
              <w:bottom w:val="single" w:sz="12" w:space="0" w:color="auto"/>
              <w:right w:val="single" w:sz="6" w:space="0" w:color="auto"/>
            </w:tcBorders>
            <w:hideMark/>
          </w:tcPr>
          <w:p w14:paraId="037A8A1C"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Latn-RS"/>
              </w:rPr>
              <w:t>32</w:t>
            </w:r>
          </w:p>
        </w:tc>
        <w:tc>
          <w:tcPr>
            <w:tcW w:w="709" w:type="dxa"/>
            <w:tcBorders>
              <w:top w:val="single" w:sz="12" w:space="0" w:color="auto"/>
              <w:left w:val="single" w:sz="6" w:space="0" w:color="auto"/>
              <w:bottom w:val="single" w:sz="12" w:space="0" w:color="auto"/>
              <w:right w:val="thickThinSmallGap" w:sz="24" w:space="0" w:color="auto"/>
            </w:tcBorders>
            <w:hideMark/>
          </w:tcPr>
          <w:p w14:paraId="0F10F67E"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Latn-RS"/>
              </w:rPr>
              <w:t>48</w:t>
            </w:r>
          </w:p>
        </w:tc>
      </w:tr>
      <w:tr w:rsidR="00E76E66" w:rsidRPr="005E3047" w14:paraId="0AB23923" w14:textId="77777777" w:rsidTr="00E76E66">
        <w:trPr>
          <w:trHeight w:val="1032"/>
        </w:trPr>
        <w:tc>
          <w:tcPr>
            <w:tcW w:w="887" w:type="dxa"/>
            <w:tcBorders>
              <w:top w:val="thinThickSmallGap" w:sz="24" w:space="0" w:color="auto"/>
              <w:left w:val="thinThickSmallGap" w:sz="24" w:space="0" w:color="auto"/>
              <w:bottom w:val="single" w:sz="12" w:space="0" w:color="auto"/>
              <w:right w:val="single" w:sz="12" w:space="0" w:color="auto"/>
            </w:tcBorders>
            <w:hideMark/>
          </w:tcPr>
          <w:p w14:paraId="0AB66340" w14:textId="77777777" w:rsidR="00E76E66" w:rsidRPr="005E3047" w:rsidRDefault="00E76E66">
            <w:pPr>
              <w:pStyle w:val="TableContents"/>
              <w:snapToGrid w:val="0"/>
              <w:spacing w:line="252" w:lineRule="auto"/>
              <w:jc w:val="center"/>
              <w:rPr>
                <w:rFonts w:asciiTheme="minorHAnsi" w:hAnsiTheme="minorHAnsi"/>
                <w:sz w:val="22"/>
                <w:szCs w:val="22"/>
                <w:lang w:val="sr-Cyrl-CS"/>
              </w:rPr>
            </w:pPr>
            <w:r w:rsidRPr="005E3047">
              <w:rPr>
                <w:rFonts w:asciiTheme="minorHAnsi" w:hAnsiTheme="minorHAnsi"/>
                <w:sz w:val="22"/>
                <w:szCs w:val="22"/>
                <w:lang w:val="sr-Cyrl-CS"/>
              </w:rPr>
              <w:t>Примљених на конкурсу</w:t>
            </w:r>
          </w:p>
        </w:tc>
        <w:tc>
          <w:tcPr>
            <w:tcW w:w="629" w:type="dxa"/>
            <w:tcBorders>
              <w:top w:val="single" w:sz="12" w:space="0" w:color="auto"/>
              <w:left w:val="single" w:sz="12" w:space="0" w:color="auto"/>
              <w:bottom w:val="single" w:sz="12" w:space="0" w:color="auto"/>
              <w:right w:val="single" w:sz="6" w:space="0" w:color="auto"/>
            </w:tcBorders>
            <w:hideMark/>
          </w:tcPr>
          <w:p w14:paraId="120A5369"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Latn-RS"/>
              </w:rPr>
              <w:t>50</w:t>
            </w:r>
          </w:p>
        </w:tc>
        <w:tc>
          <w:tcPr>
            <w:tcW w:w="674" w:type="dxa"/>
            <w:tcBorders>
              <w:top w:val="single" w:sz="12" w:space="0" w:color="auto"/>
              <w:left w:val="single" w:sz="6" w:space="0" w:color="auto"/>
              <w:bottom w:val="single" w:sz="12" w:space="0" w:color="auto"/>
              <w:right w:val="single" w:sz="6" w:space="0" w:color="auto"/>
            </w:tcBorders>
            <w:hideMark/>
          </w:tcPr>
          <w:p w14:paraId="312EAFB9"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Latn-RS"/>
              </w:rPr>
              <w:t>5</w:t>
            </w:r>
          </w:p>
        </w:tc>
        <w:tc>
          <w:tcPr>
            <w:tcW w:w="809" w:type="dxa"/>
            <w:tcBorders>
              <w:top w:val="single" w:sz="12" w:space="0" w:color="auto"/>
              <w:left w:val="single" w:sz="6" w:space="0" w:color="auto"/>
              <w:bottom w:val="single" w:sz="12" w:space="0" w:color="auto"/>
              <w:right w:val="single" w:sz="12" w:space="0" w:color="auto"/>
            </w:tcBorders>
            <w:hideMark/>
          </w:tcPr>
          <w:p w14:paraId="6718181B"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Latn-RS"/>
              </w:rPr>
              <w:t>10</w:t>
            </w:r>
          </w:p>
        </w:tc>
        <w:tc>
          <w:tcPr>
            <w:tcW w:w="627" w:type="dxa"/>
            <w:tcBorders>
              <w:top w:val="single" w:sz="12" w:space="0" w:color="auto"/>
              <w:left w:val="single" w:sz="12" w:space="0" w:color="auto"/>
              <w:bottom w:val="single" w:sz="12" w:space="0" w:color="auto"/>
              <w:right w:val="single" w:sz="6" w:space="0" w:color="auto"/>
            </w:tcBorders>
            <w:hideMark/>
          </w:tcPr>
          <w:p w14:paraId="2261C417"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Latn-RS"/>
              </w:rPr>
              <w:t>59</w:t>
            </w:r>
          </w:p>
        </w:tc>
        <w:tc>
          <w:tcPr>
            <w:tcW w:w="707" w:type="dxa"/>
            <w:tcBorders>
              <w:top w:val="single" w:sz="12" w:space="0" w:color="auto"/>
              <w:left w:val="single" w:sz="6" w:space="0" w:color="auto"/>
              <w:bottom w:val="single" w:sz="12" w:space="0" w:color="auto"/>
              <w:right w:val="single" w:sz="6" w:space="0" w:color="auto"/>
            </w:tcBorders>
            <w:hideMark/>
          </w:tcPr>
          <w:p w14:paraId="1BAC58A3"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en-US"/>
              </w:rPr>
            </w:pPr>
            <w:r w:rsidRPr="005E3047">
              <w:rPr>
                <w:rFonts w:asciiTheme="minorHAnsi" w:hAnsiTheme="minorHAnsi"/>
                <w:color w:val="000000" w:themeColor="text1"/>
                <w:sz w:val="22"/>
                <w:szCs w:val="22"/>
                <w:lang w:val="en-US"/>
              </w:rPr>
              <w:t>14</w:t>
            </w:r>
          </w:p>
        </w:tc>
        <w:tc>
          <w:tcPr>
            <w:tcW w:w="585" w:type="dxa"/>
            <w:tcBorders>
              <w:top w:val="single" w:sz="12" w:space="0" w:color="auto"/>
              <w:left w:val="single" w:sz="6" w:space="0" w:color="auto"/>
              <w:bottom w:val="single" w:sz="12" w:space="0" w:color="auto"/>
              <w:right w:val="single" w:sz="12" w:space="0" w:color="auto"/>
            </w:tcBorders>
            <w:hideMark/>
          </w:tcPr>
          <w:p w14:paraId="3DD1141F"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en-US"/>
              </w:rPr>
            </w:pPr>
            <w:r w:rsidRPr="005E3047">
              <w:rPr>
                <w:rFonts w:asciiTheme="minorHAnsi" w:hAnsiTheme="minorHAnsi"/>
                <w:color w:val="000000" w:themeColor="text1"/>
                <w:sz w:val="22"/>
                <w:szCs w:val="22"/>
                <w:lang w:val="en-US"/>
              </w:rPr>
              <w:t>26</w:t>
            </w:r>
          </w:p>
        </w:tc>
        <w:tc>
          <w:tcPr>
            <w:tcW w:w="606" w:type="dxa"/>
            <w:tcBorders>
              <w:top w:val="single" w:sz="12" w:space="0" w:color="auto"/>
              <w:left w:val="single" w:sz="12" w:space="0" w:color="auto"/>
              <w:bottom w:val="single" w:sz="12" w:space="0" w:color="auto"/>
              <w:right w:val="single" w:sz="6" w:space="0" w:color="auto"/>
            </w:tcBorders>
            <w:hideMark/>
          </w:tcPr>
          <w:p w14:paraId="18FDB7DD" w14:textId="0A04610F"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Latn-RS"/>
              </w:rPr>
              <w:t>3</w:t>
            </w:r>
            <w:r w:rsidR="00686274">
              <w:rPr>
                <w:rFonts w:asciiTheme="minorHAnsi" w:hAnsiTheme="minorHAnsi"/>
                <w:color w:val="000000" w:themeColor="text1"/>
                <w:sz w:val="22"/>
                <w:szCs w:val="22"/>
                <w:lang w:val="sr-Latn-RS"/>
              </w:rPr>
              <w:t>4</w:t>
            </w:r>
          </w:p>
        </w:tc>
        <w:tc>
          <w:tcPr>
            <w:tcW w:w="567" w:type="dxa"/>
            <w:tcBorders>
              <w:top w:val="single" w:sz="12" w:space="0" w:color="auto"/>
              <w:left w:val="single" w:sz="6" w:space="0" w:color="auto"/>
              <w:bottom w:val="single" w:sz="12" w:space="0" w:color="auto"/>
              <w:right w:val="single" w:sz="6" w:space="0" w:color="auto"/>
            </w:tcBorders>
            <w:hideMark/>
          </w:tcPr>
          <w:p w14:paraId="58836184"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en-US"/>
              </w:rPr>
            </w:pPr>
            <w:r w:rsidRPr="005E3047">
              <w:rPr>
                <w:rFonts w:asciiTheme="minorHAnsi" w:hAnsiTheme="minorHAnsi"/>
                <w:color w:val="000000" w:themeColor="text1"/>
                <w:sz w:val="22"/>
                <w:szCs w:val="22"/>
                <w:lang w:val="en-US"/>
              </w:rPr>
              <w:t>6</w:t>
            </w:r>
          </w:p>
        </w:tc>
        <w:tc>
          <w:tcPr>
            <w:tcW w:w="567" w:type="dxa"/>
            <w:tcBorders>
              <w:top w:val="single" w:sz="12" w:space="0" w:color="auto"/>
              <w:left w:val="single" w:sz="6" w:space="0" w:color="auto"/>
              <w:bottom w:val="single" w:sz="12" w:space="0" w:color="auto"/>
              <w:right w:val="single" w:sz="12" w:space="0" w:color="auto"/>
            </w:tcBorders>
            <w:hideMark/>
          </w:tcPr>
          <w:p w14:paraId="4340E2B0"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en-US"/>
              </w:rPr>
            </w:pPr>
            <w:r w:rsidRPr="005E3047">
              <w:rPr>
                <w:rFonts w:asciiTheme="minorHAnsi" w:hAnsiTheme="minorHAnsi"/>
                <w:color w:val="000000" w:themeColor="text1"/>
                <w:sz w:val="22"/>
                <w:szCs w:val="22"/>
                <w:lang w:val="en-US"/>
              </w:rPr>
              <w:t>12</w:t>
            </w:r>
          </w:p>
        </w:tc>
        <w:tc>
          <w:tcPr>
            <w:tcW w:w="567" w:type="dxa"/>
            <w:tcBorders>
              <w:top w:val="single" w:sz="12" w:space="0" w:color="auto"/>
              <w:left w:val="single" w:sz="12" w:space="0" w:color="auto"/>
              <w:bottom w:val="single" w:sz="12" w:space="0" w:color="auto"/>
              <w:right w:val="single" w:sz="6" w:space="0" w:color="auto"/>
            </w:tcBorders>
            <w:hideMark/>
          </w:tcPr>
          <w:p w14:paraId="2B455CB2"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Latn-RS"/>
              </w:rPr>
              <w:t>40</w:t>
            </w:r>
          </w:p>
        </w:tc>
        <w:tc>
          <w:tcPr>
            <w:tcW w:w="567" w:type="dxa"/>
            <w:tcBorders>
              <w:top w:val="single" w:sz="12" w:space="0" w:color="auto"/>
              <w:left w:val="single" w:sz="6" w:space="0" w:color="auto"/>
              <w:bottom w:val="single" w:sz="12" w:space="0" w:color="auto"/>
              <w:right w:val="single" w:sz="6" w:space="0" w:color="auto"/>
            </w:tcBorders>
            <w:hideMark/>
          </w:tcPr>
          <w:p w14:paraId="1F01DB94"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Latn-RS"/>
              </w:rPr>
              <w:t>7</w:t>
            </w:r>
          </w:p>
        </w:tc>
        <w:tc>
          <w:tcPr>
            <w:tcW w:w="567" w:type="dxa"/>
            <w:tcBorders>
              <w:top w:val="single" w:sz="12" w:space="0" w:color="auto"/>
              <w:left w:val="single" w:sz="6" w:space="0" w:color="auto"/>
              <w:bottom w:val="single" w:sz="12" w:space="0" w:color="auto"/>
              <w:right w:val="single" w:sz="12" w:space="0" w:color="auto"/>
            </w:tcBorders>
            <w:hideMark/>
          </w:tcPr>
          <w:p w14:paraId="2551781C"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CS"/>
              </w:rPr>
            </w:pPr>
            <w:r w:rsidRPr="005E3047">
              <w:rPr>
                <w:rFonts w:asciiTheme="minorHAnsi" w:hAnsiTheme="minorHAnsi"/>
                <w:color w:val="000000" w:themeColor="text1"/>
                <w:sz w:val="22"/>
                <w:szCs w:val="22"/>
                <w:lang w:val="sr-Latn-RS"/>
              </w:rPr>
              <w:t>7</w:t>
            </w:r>
          </w:p>
        </w:tc>
        <w:tc>
          <w:tcPr>
            <w:tcW w:w="709" w:type="dxa"/>
            <w:tcBorders>
              <w:top w:val="single" w:sz="12" w:space="0" w:color="auto"/>
              <w:left w:val="single" w:sz="12" w:space="0" w:color="auto"/>
              <w:bottom w:val="single" w:sz="12" w:space="0" w:color="auto"/>
              <w:right w:val="single" w:sz="6" w:space="0" w:color="auto"/>
            </w:tcBorders>
            <w:hideMark/>
          </w:tcPr>
          <w:p w14:paraId="41799E9E" w14:textId="4AAA88DA"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Latn-RS"/>
              </w:rPr>
              <w:t>18</w:t>
            </w:r>
            <w:r w:rsidR="00E767A7">
              <w:rPr>
                <w:rFonts w:asciiTheme="minorHAnsi" w:hAnsiTheme="minorHAnsi"/>
                <w:color w:val="000000" w:themeColor="text1"/>
                <w:sz w:val="22"/>
                <w:szCs w:val="22"/>
                <w:lang w:val="sr-Latn-RS"/>
              </w:rPr>
              <w:t>3</w:t>
            </w:r>
          </w:p>
        </w:tc>
        <w:tc>
          <w:tcPr>
            <w:tcW w:w="708" w:type="dxa"/>
            <w:tcBorders>
              <w:top w:val="single" w:sz="12" w:space="0" w:color="auto"/>
              <w:left w:val="single" w:sz="6" w:space="0" w:color="auto"/>
              <w:bottom w:val="single" w:sz="12" w:space="0" w:color="auto"/>
              <w:right w:val="single" w:sz="6" w:space="0" w:color="auto"/>
            </w:tcBorders>
            <w:hideMark/>
          </w:tcPr>
          <w:p w14:paraId="71C6E212"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Latn-RS"/>
              </w:rPr>
            </w:pPr>
            <w:r w:rsidRPr="005E3047">
              <w:rPr>
                <w:rFonts w:asciiTheme="minorHAnsi" w:hAnsiTheme="minorHAnsi"/>
                <w:color w:val="000000" w:themeColor="text1"/>
                <w:sz w:val="22"/>
                <w:szCs w:val="22"/>
                <w:lang w:val="sr-Latn-RS"/>
              </w:rPr>
              <w:t>32</w:t>
            </w:r>
          </w:p>
        </w:tc>
        <w:tc>
          <w:tcPr>
            <w:tcW w:w="709" w:type="dxa"/>
            <w:tcBorders>
              <w:top w:val="single" w:sz="12" w:space="0" w:color="auto"/>
              <w:left w:val="single" w:sz="6" w:space="0" w:color="auto"/>
              <w:bottom w:val="single" w:sz="12" w:space="0" w:color="auto"/>
              <w:right w:val="thickThinSmallGap" w:sz="24" w:space="0" w:color="auto"/>
            </w:tcBorders>
            <w:hideMark/>
          </w:tcPr>
          <w:p w14:paraId="75DBC219" w14:textId="77777777" w:rsidR="00E76E66" w:rsidRPr="005E3047" w:rsidRDefault="00E76E66">
            <w:pPr>
              <w:pStyle w:val="TableContents"/>
              <w:snapToGrid w:val="0"/>
              <w:spacing w:line="252" w:lineRule="auto"/>
              <w:jc w:val="center"/>
              <w:rPr>
                <w:rFonts w:asciiTheme="minorHAnsi" w:hAnsiTheme="minorHAnsi"/>
                <w:color w:val="000000" w:themeColor="text1"/>
                <w:sz w:val="22"/>
                <w:szCs w:val="22"/>
                <w:lang w:val="sr-Cyrl-RS"/>
              </w:rPr>
            </w:pPr>
            <w:r w:rsidRPr="005E3047">
              <w:rPr>
                <w:rFonts w:asciiTheme="minorHAnsi" w:hAnsiTheme="minorHAnsi"/>
                <w:color w:val="000000" w:themeColor="text1"/>
                <w:sz w:val="22"/>
                <w:szCs w:val="22"/>
                <w:lang w:val="sr-Latn-RS"/>
              </w:rPr>
              <w:t>5</w:t>
            </w:r>
            <w:r w:rsidRPr="005E3047">
              <w:rPr>
                <w:rFonts w:asciiTheme="minorHAnsi" w:hAnsiTheme="minorHAnsi"/>
                <w:color w:val="000000" w:themeColor="text1"/>
                <w:sz w:val="22"/>
                <w:szCs w:val="22"/>
                <w:lang w:val="sr-Cyrl-RS"/>
              </w:rPr>
              <w:t>5</w:t>
            </w:r>
          </w:p>
        </w:tc>
      </w:tr>
      <w:tr w:rsidR="00E76E66" w:rsidRPr="005E3047" w14:paraId="66B0F80B" w14:textId="77777777" w:rsidTr="00E76E66">
        <w:trPr>
          <w:trHeight w:val="405"/>
        </w:trPr>
        <w:tc>
          <w:tcPr>
            <w:tcW w:w="887" w:type="dxa"/>
            <w:tcBorders>
              <w:top w:val="thinThickSmallGap" w:sz="24" w:space="0" w:color="auto"/>
              <w:left w:val="thinThickSmallGap" w:sz="24" w:space="0" w:color="auto"/>
              <w:bottom w:val="thinThickSmallGap" w:sz="24" w:space="0" w:color="auto"/>
              <w:right w:val="single" w:sz="12" w:space="0" w:color="auto"/>
            </w:tcBorders>
            <w:tcMar>
              <w:top w:w="0" w:type="dxa"/>
              <w:left w:w="108" w:type="dxa"/>
              <w:bottom w:w="0" w:type="dxa"/>
              <w:right w:w="108" w:type="dxa"/>
            </w:tcMar>
            <w:hideMark/>
          </w:tcPr>
          <w:p w14:paraId="7246B786" w14:textId="77777777" w:rsidR="00E76E66" w:rsidRPr="005E3047" w:rsidRDefault="00E76E66">
            <w:pPr>
              <w:spacing w:line="252" w:lineRule="auto"/>
              <w:rPr>
                <w:b/>
                <w:lang w:val="sr-Cyrl-CS"/>
              </w:rPr>
            </w:pPr>
            <w:r w:rsidRPr="005E3047">
              <w:rPr>
                <w:b/>
                <w:lang w:val="sr-Cyrl-CS"/>
              </w:rPr>
              <w:t>укупно</w:t>
            </w:r>
          </w:p>
        </w:tc>
        <w:tc>
          <w:tcPr>
            <w:tcW w:w="629" w:type="dxa"/>
            <w:tcBorders>
              <w:top w:val="single" w:sz="6" w:space="0" w:color="auto"/>
              <w:left w:val="single" w:sz="12" w:space="0" w:color="auto"/>
              <w:bottom w:val="thickThinSmallGap" w:sz="24" w:space="0" w:color="auto"/>
              <w:right w:val="single" w:sz="6" w:space="0" w:color="auto"/>
            </w:tcBorders>
            <w:tcMar>
              <w:top w:w="0" w:type="dxa"/>
              <w:left w:w="108" w:type="dxa"/>
              <w:bottom w:w="0" w:type="dxa"/>
              <w:right w:w="108" w:type="dxa"/>
            </w:tcMar>
            <w:hideMark/>
          </w:tcPr>
          <w:p w14:paraId="1DFB7848" w14:textId="77777777" w:rsidR="00E76E66" w:rsidRPr="005E3047" w:rsidRDefault="00E76E66">
            <w:pPr>
              <w:spacing w:line="252" w:lineRule="auto"/>
              <w:jc w:val="center"/>
              <w:rPr>
                <w:b/>
                <w:bCs/>
                <w:color w:val="000000" w:themeColor="text1"/>
                <w:lang w:val="sr-Latn-RS"/>
              </w:rPr>
            </w:pPr>
            <w:r w:rsidRPr="005E3047">
              <w:rPr>
                <w:b/>
                <w:bCs/>
                <w:color w:val="000000" w:themeColor="text1"/>
                <w:lang w:val="sr-Latn-RS"/>
              </w:rPr>
              <w:t>95</w:t>
            </w:r>
          </w:p>
        </w:tc>
        <w:tc>
          <w:tcPr>
            <w:tcW w:w="674" w:type="dxa"/>
            <w:tcBorders>
              <w:top w:val="single" w:sz="6" w:space="0" w:color="auto"/>
              <w:left w:val="single" w:sz="6" w:space="0" w:color="auto"/>
              <w:bottom w:val="thickThinSmallGap" w:sz="24" w:space="0" w:color="auto"/>
              <w:right w:val="single" w:sz="6" w:space="0" w:color="auto"/>
            </w:tcBorders>
            <w:tcMar>
              <w:top w:w="0" w:type="dxa"/>
              <w:left w:w="108" w:type="dxa"/>
              <w:bottom w:w="0" w:type="dxa"/>
              <w:right w:w="108" w:type="dxa"/>
            </w:tcMar>
            <w:hideMark/>
          </w:tcPr>
          <w:p w14:paraId="53422B83" w14:textId="77777777" w:rsidR="00E76E66" w:rsidRPr="005E3047" w:rsidRDefault="00E76E66">
            <w:pPr>
              <w:spacing w:line="252" w:lineRule="auto"/>
              <w:jc w:val="center"/>
              <w:rPr>
                <w:b/>
                <w:bCs/>
                <w:color w:val="000000" w:themeColor="text1"/>
                <w:lang w:val="sr-Latn-RS"/>
              </w:rPr>
            </w:pPr>
            <w:r w:rsidRPr="005E3047">
              <w:rPr>
                <w:b/>
                <w:bCs/>
                <w:color w:val="000000" w:themeColor="text1"/>
                <w:lang w:val="sr-Latn-RS"/>
              </w:rPr>
              <w:t>5</w:t>
            </w:r>
          </w:p>
        </w:tc>
        <w:tc>
          <w:tcPr>
            <w:tcW w:w="809" w:type="dxa"/>
            <w:tcBorders>
              <w:top w:val="single" w:sz="6" w:space="0" w:color="auto"/>
              <w:left w:val="single" w:sz="6" w:space="0" w:color="auto"/>
              <w:bottom w:val="thickThinSmallGap" w:sz="24" w:space="0" w:color="auto"/>
              <w:right w:val="single" w:sz="12" w:space="0" w:color="auto"/>
            </w:tcBorders>
            <w:tcMar>
              <w:top w:w="0" w:type="dxa"/>
              <w:left w:w="108" w:type="dxa"/>
              <w:bottom w:w="0" w:type="dxa"/>
              <w:right w:w="108" w:type="dxa"/>
            </w:tcMar>
            <w:hideMark/>
          </w:tcPr>
          <w:p w14:paraId="2C8C13C3" w14:textId="77777777" w:rsidR="00E76E66" w:rsidRPr="005E3047" w:rsidRDefault="00E76E66">
            <w:pPr>
              <w:spacing w:line="252" w:lineRule="auto"/>
              <w:jc w:val="center"/>
              <w:rPr>
                <w:b/>
                <w:bCs/>
                <w:color w:val="000000" w:themeColor="text1"/>
                <w:lang w:val="sr-Latn-RS"/>
              </w:rPr>
            </w:pPr>
            <w:r w:rsidRPr="005E3047">
              <w:rPr>
                <w:b/>
                <w:bCs/>
                <w:color w:val="000000" w:themeColor="text1"/>
                <w:lang w:val="sr-Latn-RS"/>
              </w:rPr>
              <w:t>10</w:t>
            </w:r>
          </w:p>
        </w:tc>
        <w:tc>
          <w:tcPr>
            <w:tcW w:w="627" w:type="dxa"/>
            <w:tcBorders>
              <w:top w:val="single" w:sz="6" w:space="0" w:color="auto"/>
              <w:left w:val="single" w:sz="12" w:space="0" w:color="auto"/>
              <w:bottom w:val="thickThinSmallGap" w:sz="24" w:space="0" w:color="auto"/>
              <w:right w:val="single" w:sz="6" w:space="0" w:color="auto"/>
            </w:tcBorders>
            <w:tcMar>
              <w:top w:w="0" w:type="dxa"/>
              <w:left w:w="108" w:type="dxa"/>
              <w:bottom w:w="0" w:type="dxa"/>
              <w:right w:w="108" w:type="dxa"/>
            </w:tcMar>
            <w:hideMark/>
          </w:tcPr>
          <w:p w14:paraId="14DEEB25" w14:textId="77777777" w:rsidR="00E76E66" w:rsidRPr="005E3047" w:rsidRDefault="00E76E66">
            <w:pPr>
              <w:spacing w:line="252" w:lineRule="auto"/>
              <w:jc w:val="center"/>
              <w:rPr>
                <w:b/>
                <w:bCs/>
                <w:color w:val="000000" w:themeColor="text1"/>
                <w:lang w:val="sr-Latn-RS"/>
              </w:rPr>
            </w:pPr>
            <w:r w:rsidRPr="005E3047">
              <w:rPr>
                <w:b/>
                <w:bCs/>
                <w:color w:val="000000" w:themeColor="text1"/>
                <w:lang w:val="sr-Latn-RS"/>
              </w:rPr>
              <w:t>315</w:t>
            </w:r>
          </w:p>
        </w:tc>
        <w:tc>
          <w:tcPr>
            <w:tcW w:w="707" w:type="dxa"/>
            <w:tcBorders>
              <w:top w:val="single" w:sz="6" w:space="0" w:color="auto"/>
              <w:left w:val="single" w:sz="6" w:space="0" w:color="auto"/>
              <w:bottom w:val="thickThinSmallGap" w:sz="24" w:space="0" w:color="auto"/>
              <w:right w:val="single" w:sz="6" w:space="0" w:color="auto"/>
            </w:tcBorders>
            <w:tcMar>
              <w:top w:w="0" w:type="dxa"/>
              <w:left w:w="108" w:type="dxa"/>
              <w:bottom w:w="0" w:type="dxa"/>
              <w:right w:w="108" w:type="dxa"/>
            </w:tcMar>
            <w:hideMark/>
          </w:tcPr>
          <w:p w14:paraId="46EFB2F9" w14:textId="77777777" w:rsidR="00E76E66" w:rsidRPr="005E3047" w:rsidRDefault="00E76E66">
            <w:pPr>
              <w:spacing w:line="252" w:lineRule="auto"/>
              <w:jc w:val="center"/>
              <w:rPr>
                <w:b/>
                <w:bCs/>
                <w:color w:val="000000" w:themeColor="text1"/>
                <w:lang w:val="sr-Cyrl-CS"/>
              </w:rPr>
            </w:pPr>
            <w:r w:rsidRPr="005E3047">
              <w:rPr>
                <w:b/>
                <w:bCs/>
                <w:color w:val="000000" w:themeColor="text1"/>
                <w:lang w:val="sr-Cyrl-CS"/>
              </w:rPr>
              <w:t>14</w:t>
            </w:r>
          </w:p>
        </w:tc>
        <w:tc>
          <w:tcPr>
            <w:tcW w:w="585" w:type="dxa"/>
            <w:tcBorders>
              <w:top w:val="single" w:sz="6" w:space="0" w:color="auto"/>
              <w:left w:val="single" w:sz="6" w:space="0" w:color="auto"/>
              <w:bottom w:val="thickThinSmallGap" w:sz="24" w:space="0" w:color="auto"/>
              <w:right w:val="single" w:sz="12" w:space="0" w:color="auto"/>
            </w:tcBorders>
            <w:tcMar>
              <w:top w:w="0" w:type="dxa"/>
              <w:left w:w="108" w:type="dxa"/>
              <w:bottom w:w="0" w:type="dxa"/>
              <w:right w:w="108" w:type="dxa"/>
            </w:tcMar>
            <w:hideMark/>
          </w:tcPr>
          <w:p w14:paraId="74B1CDB3" w14:textId="77777777" w:rsidR="00E76E66" w:rsidRPr="005E3047" w:rsidRDefault="00E76E66">
            <w:pPr>
              <w:spacing w:line="252" w:lineRule="auto"/>
              <w:jc w:val="center"/>
              <w:rPr>
                <w:b/>
                <w:bCs/>
                <w:color w:val="000000" w:themeColor="text1"/>
                <w:lang w:val="sr-Cyrl-CS"/>
              </w:rPr>
            </w:pPr>
            <w:r w:rsidRPr="005E3047">
              <w:rPr>
                <w:b/>
                <w:bCs/>
                <w:color w:val="000000" w:themeColor="text1"/>
                <w:lang w:val="sr-Cyrl-CS"/>
              </w:rPr>
              <w:t>26</w:t>
            </w:r>
          </w:p>
        </w:tc>
        <w:tc>
          <w:tcPr>
            <w:tcW w:w="606" w:type="dxa"/>
            <w:tcBorders>
              <w:top w:val="single" w:sz="6" w:space="0" w:color="auto"/>
              <w:left w:val="single" w:sz="12" w:space="0" w:color="auto"/>
              <w:bottom w:val="thickThinSmallGap" w:sz="24" w:space="0" w:color="auto"/>
              <w:right w:val="single" w:sz="6" w:space="0" w:color="auto"/>
            </w:tcBorders>
            <w:tcMar>
              <w:top w:w="0" w:type="dxa"/>
              <w:left w:w="108" w:type="dxa"/>
              <w:bottom w:w="0" w:type="dxa"/>
              <w:right w:w="108" w:type="dxa"/>
            </w:tcMar>
            <w:hideMark/>
          </w:tcPr>
          <w:p w14:paraId="642D44A9" w14:textId="1F46EC65" w:rsidR="00E76E66" w:rsidRPr="005E3047" w:rsidRDefault="00E76E66">
            <w:pPr>
              <w:spacing w:line="252" w:lineRule="auto"/>
              <w:jc w:val="center"/>
              <w:rPr>
                <w:b/>
                <w:bCs/>
                <w:color w:val="000000" w:themeColor="text1"/>
                <w:lang w:val="sr-Latn-RS"/>
              </w:rPr>
            </w:pPr>
            <w:r w:rsidRPr="005E3047">
              <w:rPr>
                <w:b/>
                <w:bCs/>
                <w:color w:val="000000" w:themeColor="text1"/>
                <w:lang w:val="sr-Latn-RS"/>
              </w:rPr>
              <w:t>12</w:t>
            </w:r>
            <w:r w:rsidR="00686274">
              <w:rPr>
                <w:b/>
                <w:bCs/>
                <w:color w:val="000000" w:themeColor="text1"/>
                <w:lang w:val="sr-Latn-RS"/>
              </w:rPr>
              <w:t>5</w:t>
            </w:r>
          </w:p>
        </w:tc>
        <w:tc>
          <w:tcPr>
            <w:tcW w:w="567" w:type="dxa"/>
            <w:tcBorders>
              <w:top w:val="single" w:sz="6" w:space="0" w:color="auto"/>
              <w:left w:val="single" w:sz="6" w:space="0" w:color="auto"/>
              <w:bottom w:val="thickThinSmallGap" w:sz="24" w:space="0" w:color="auto"/>
              <w:right w:val="single" w:sz="6" w:space="0" w:color="auto"/>
            </w:tcBorders>
            <w:tcMar>
              <w:top w:w="0" w:type="dxa"/>
              <w:left w:w="108" w:type="dxa"/>
              <w:bottom w:w="0" w:type="dxa"/>
              <w:right w:w="108" w:type="dxa"/>
            </w:tcMar>
            <w:hideMark/>
          </w:tcPr>
          <w:p w14:paraId="37AFF251" w14:textId="77777777" w:rsidR="00E76E66" w:rsidRPr="005E3047" w:rsidRDefault="00E76E66">
            <w:pPr>
              <w:spacing w:line="252" w:lineRule="auto"/>
              <w:jc w:val="center"/>
              <w:rPr>
                <w:b/>
                <w:bCs/>
                <w:color w:val="000000" w:themeColor="text1"/>
              </w:rPr>
            </w:pPr>
            <w:r w:rsidRPr="005E3047">
              <w:rPr>
                <w:b/>
                <w:bCs/>
                <w:color w:val="000000" w:themeColor="text1"/>
              </w:rPr>
              <w:t>6</w:t>
            </w:r>
          </w:p>
        </w:tc>
        <w:tc>
          <w:tcPr>
            <w:tcW w:w="567" w:type="dxa"/>
            <w:tcBorders>
              <w:top w:val="single" w:sz="6" w:space="0" w:color="auto"/>
              <w:left w:val="single" w:sz="6" w:space="0" w:color="auto"/>
              <w:bottom w:val="thickThinSmallGap" w:sz="24" w:space="0" w:color="auto"/>
              <w:right w:val="single" w:sz="12" w:space="0" w:color="auto"/>
            </w:tcBorders>
            <w:tcMar>
              <w:top w:w="0" w:type="dxa"/>
              <w:left w:w="108" w:type="dxa"/>
              <w:bottom w:w="0" w:type="dxa"/>
              <w:right w:w="108" w:type="dxa"/>
            </w:tcMar>
            <w:hideMark/>
          </w:tcPr>
          <w:p w14:paraId="73EFEEFB" w14:textId="77777777" w:rsidR="00E76E66" w:rsidRPr="005E3047" w:rsidRDefault="00E76E66">
            <w:pPr>
              <w:spacing w:line="252" w:lineRule="auto"/>
              <w:jc w:val="center"/>
              <w:rPr>
                <w:b/>
                <w:bCs/>
                <w:color w:val="000000" w:themeColor="text1"/>
              </w:rPr>
            </w:pPr>
            <w:r w:rsidRPr="005E3047">
              <w:rPr>
                <w:b/>
                <w:bCs/>
                <w:color w:val="000000" w:themeColor="text1"/>
                <w:lang w:val="sr-Cyrl-CS"/>
              </w:rPr>
              <w:t>1</w:t>
            </w:r>
            <w:r w:rsidRPr="005E3047">
              <w:rPr>
                <w:b/>
                <w:bCs/>
                <w:color w:val="000000" w:themeColor="text1"/>
              </w:rPr>
              <w:t>2</w:t>
            </w:r>
          </w:p>
        </w:tc>
        <w:tc>
          <w:tcPr>
            <w:tcW w:w="567" w:type="dxa"/>
            <w:tcBorders>
              <w:top w:val="single" w:sz="6" w:space="0" w:color="auto"/>
              <w:left w:val="single" w:sz="12" w:space="0" w:color="auto"/>
              <w:bottom w:val="thickThinSmallGap" w:sz="24" w:space="0" w:color="auto"/>
              <w:right w:val="single" w:sz="6" w:space="0" w:color="auto"/>
            </w:tcBorders>
            <w:tcMar>
              <w:top w:w="0" w:type="dxa"/>
              <w:left w:w="108" w:type="dxa"/>
              <w:bottom w:w="0" w:type="dxa"/>
              <w:right w:w="108" w:type="dxa"/>
            </w:tcMar>
            <w:hideMark/>
          </w:tcPr>
          <w:p w14:paraId="56B0000E" w14:textId="77777777" w:rsidR="00E76E66" w:rsidRPr="005E3047" w:rsidRDefault="00E76E66">
            <w:pPr>
              <w:spacing w:line="252" w:lineRule="auto"/>
              <w:jc w:val="center"/>
              <w:rPr>
                <w:b/>
                <w:bCs/>
                <w:color w:val="000000" w:themeColor="text1"/>
                <w:lang w:val="sr-Latn-RS"/>
              </w:rPr>
            </w:pPr>
            <w:r w:rsidRPr="005E3047">
              <w:rPr>
                <w:b/>
                <w:bCs/>
                <w:color w:val="000000" w:themeColor="text1"/>
                <w:lang w:val="sr-Latn-RS"/>
              </w:rPr>
              <w:t>40</w:t>
            </w:r>
          </w:p>
        </w:tc>
        <w:tc>
          <w:tcPr>
            <w:tcW w:w="567" w:type="dxa"/>
            <w:tcBorders>
              <w:top w:val="single" w:sz="6" w:space="0" w:color="auto"/>
              <w:left w:val="single" w:sz="6" w:space="0" w:color="auto"/>
              <w:bottom w:val="thickThinSmallGap" w:sz="24" w:space="0" w:color="auto"/>
              <w:right w:val="single" w:sz="6" w:space="0" w:color="auto"/>
            </w:tcBorders>
            <w:tcMar>
              <w:top w:w="0" w:type="dxa"/>
              <w:left w:w="108" w:type="dxa"/>
              <w:bottom w:w="0" w:type="dxa"/>
              <w:right w:w="108" w:type="dxa"/>
            </w:tcMar>
            <w:hideMark/>
          </w:tcPr>
          <w:p w14:paraId="38FEF014" w14:textId="77777777" w:rsidR="00E76E66" w:rsidRPr="005E3047" w:rsidRDefault="00E76E66">
            <w:pPr>
              <w:spacing w:line="252" w:lineRule="auto"/>
              <w:jc w:val="center"/>
              <w:rPr>
                <w:b/>
                <w:bCs/>
                <w:color w:val="000000" w:themeColor="text1"/>
                <w:lang w:val="sr-Cyrl-CS"/>
              </w:rPr>
            </w:pPr>
            <w:r w:rsidRPr="005E3047">
              <w:rPr>
                <w:b/>
                <w:bCs/>
                <w:color w:val="000000" w:themeColor="text1"/>
                <w:lang w:val="sr-Cyrl-CS"/>
              </w:rPr>
              <w:t>7</w:t>
            </w:r>
          </w:p>
        </w:tc>
        <w:tc>
          <w:tcPr>
            <w:tcW w:w="567" w:type="dxa"/>
            <w:tcBorders>
              <w:top w:val="single" w:sz="6" w:space="0" w:color="auto"/>
              <w:left w:val="single" w:sz="6" w:space="0" w:color="auto"/>
              <w:bottom w:val="thickThinSmallGap" w:sz="24" w:space="0" w:color="auto"/>
              <w:right w:val="single" w:sz="12" w:space="0" w:color="auto"/>
            </w:tcBorders>
            <w:tcMar>
              <w:top w:w="0" w:type="dxa"/>
              <w:left w:w="108" w:type="dxa"/>
              <w:bottom w:w="0" w:type="dxa"/>
              <w:right w:w="108" w:type="dxa"/>
            </w:tcMar>
            <w:hideMark/>
          </w:tcPr>
          <w:p w14:paraId="274D04B0" w14:textId="77777777" w:rsidR="00E76E66" w:rsidRPr="005E3047" w:rsidRDefault="00E76E66">
            <w:pPr>
              <w:spacing w:line="252" w:lineRule="auto"/>
              <w:jc w:val="center"/>
              <w:rPr>
                <w:b/>
                <w:bCs/>
                <w:color w:val="000000" w:themeColor="text1"/>
                <w:lang w:val="sr-Cyrl-CS"/>
              </w:rPr>
            </w:pPr>
            <w:r w:rsidRPr="005E3047">
              <w:rPr>
                <w:b/>
                <w:bCs/>
                <w:color w:val="000000" w:themeColor="text1"/>
                <w:lang w:val="sr-Cyrl-CS"/>
              </w:rPr>
              <w:t>7</w:t>
            </w:r>
          </w:p>
        </w:tc>
        <w:tc>
          <w:tcPr>
            <w:tcW w:w="709" w:type="dxa"/>
            <w:tcBorders>
              <w:top w:val="single" w:sz="6" w:space="0" w:color="auto"/>
              <w:left w:val="single" w:sz="12" w:space="0" w:color="auto"/>
              <w:bottom w:val="thickThinSmallGap" w:sz="24" w:space="0" w:color="auto"/>
              <w:right w:val="single" w:sz="6" w:space="0" w:color="auto"/>
            </w:tcBorders>
            <w:tcMar>
              <w:top w:w="0" w:type="dxa"/>
              <w:left w:w="108" w:type="dxa"/>
              <w:bottom w:w="0" w:type="dxa"/>
              <w:right w:w="108" w:type="dxa"/>
            </w:tcMar>
            <w:hideMark/>
          </w:tcPr>
          <w:p w14:paraId="50B98A1C" w14:textId="7AC430F0" w:rsidR="00E76E66" w:rsidRPr="005E3047" w:rsidRDefault="00E76E66">
            <w:pPr>
              <w:spacing w:line="252" w:lineRule="auto"/>
              <w:jc w:val="center"/>
              <w:rPr>
                <w:b/>
                <w:bCs/>
                <w:color w:val="000000" w:themeColor="text1"/>
                <w:lang w:val="sr-Latn-RS"/>
              </w:rPr>
            </w:pPr>
            <w:r w:rsidRPr="005E3047">
              <w:rPr>
                <w:b/>
                <w:bCs/>
                <w:color w:val="000000" w:themeColor="text1"/>
                <w:lang w:val="sr-Latn-RS"/>
              </w:rPr>
              <w:t>57</w:t>
            </w:r>
            <w:r w:rsidR="00E767A7">
              <w:rPr>
                <w:b/>
                <w:bCs/>
                <w:color w:val="000000" w:themeColor="text1"/>
                <w:lang w:val="sr-Latn-RS"/>
              </w:rPr>
              <w:t>5</w:t>
            </w:r>
          </w:p>
        </w:tc>
        <w:tc>
          <w:tcPr>
            <w:tcW w:w="708" w:type="dxa"/>
            <w:tcBorders>
              <w:top w:val="single" w:sz="6" w:space="0" w:color="auto"/>
              <w:left w:val="single" w:sz="6" w:space="0" w:color="auto"/>
              <w:bottom w:val="thickThinSmallGap" w:sz="24" w:space="0" w:color="auto"/>
              <w:right w:val="single" w:sz="6" w:space="0" w:color="auto"/>
            </w:tcBorders>
            <w:tcMar>
              <w:top w:w="0" w:type="dxa"/>
              <w:left w:w="108" w:type="dxa"/>
              <w:bottom w:w="0" w:type="dxa"/>
              <w:right w:w="108" w:type="dxa"/>
            </w:tcMar>
            <w:hideMark/>
          </w:tcPr>
          <w:p w14:paraId="78F43A85" w14:textId="77777777" w:rsidR="00E76E66" w:rsidRPr="005E3047" w:rsidRDefault="00E76E66">
            <w:pPr>
              <w:spacing w:line="252" w:lineRule="auto"/>
              <w:jc w:val="center"/>
              <w:rPr>
                <w:b/>
                <w:bCs/>
                <w:color w:val="000000" w:themeColor="text1"/>
                <w:lang w:val="sr-Latn-RS"/>
              </w:rPr>
            </w:pPr>
            <w:r w:rsidRPr="005E3047">
              <w:rPr>
                <w:b/>
                <w:bCs/>
                <w:color w:val="000000" w:themeColor="text1"/>
                <w:lang w:val="sr-Latn-RS"/>
              </w:rPr>
              <w:t>32</w:t>
            </w:r>
          </w:p>
        </w:tc>
        <w:tc>
          <w:tcPr>
            <w:tcW w:w="709" w:type="dxa"/>
            <w:tcBorders>
              <w:top w:val="single" w:sz="6" w:space="0" w:color="auto"/>
              <w:left w:val="single" w:sz="6" w:space="0" w:color="auto"/>
              <w:bottom w:val="thickThinSmallGap" w:sz="24" w:space="0" w:color="auto"/>
              <w:right w:val="thickThinSmallGap" w:sz="24" w:space="0" w:color="auto"/>
            </w:tcBorders>
            <w:tcMar>
              <w:top w:w="0" w:type="dxa"/>
              <w:left w:w="108" w:type="dxa"/>
              <w:bottom w:w="0" w:type="dxa"/>
              <w:right w:w="108" w:type="dxa"/>
            </w:tcMar>
            <w:hideMark/>
          </w:tcPr>
          <w:p w14:paraId="4C76052A" w14:textId="77777777" w:rsidR="00E76E66" w:rsidRPr="005E3047" w:rsidRDefault="00E76E66">
            <w:pPr>
              <w:spacing w:line="252" w:lineRule="auto"/>
              <w:jc w:val="center"/>
              <w:rPr>
                <w:b/>
                <w:bCs/>
                <w:color w:val="000000" w:themeColor="text1"/>
                <w:lang w:val="sr-Cyrl-RS"/>
              </w:rPr>
            </w:pPr>
            <w:r w:rsidRPr="005E3047">
              <w:rPr>
                <w:b/>
                <w:bCs/>
                <w:color w:val="000000" w:themeColor="text1"/>
                <w:lang w:val="sr-Latn-RS"/>
              </w:rPr>
              <w:t>5</w:t>
            </w:r>
            <w:r w:rsidRPr="005E3047">
              <w:rPr>
                <w:b/>
                <w:bCs/>
                <w:color w:val="000000" w:themeColor="text1"/>
                <w:lang w:val="sr-Cyrl-RS"/>
              </w:rPr>
              <w:t>5</w:t>
            </w:r>
          </w:p>
        </w:tc>
      </w:tr>
    </w:tbl>
    <w:p w14:paraId="2E28AB65" w14:textId="77777777" w:rsidR="00E76E66" w:rsidRPr="005E3047" w:rsidRDefault="00E76E66" w:rsidP="00E76E66">
      <w:pPr>
        <w:rPr>
          <w:rFonts w:eastAsia="SimSun" w:cs="Mangal"/>
          <w:b/>
          <w:kern w:val="2"/>
          <w:lang w:val="sr-Cyrl-RS" w:eastAsia="hi-IN" w:bidi="hi-IN"/>
        </w:rPr>
      </w:pPr>
      <w:bookmarkStart w:id="3" w:name="_Hlk110553892"/>
      <w:r w:rsidRPr="005E3047">
        <w:rPr>
          <w:b/>
          <w:lang w:val="sr-Cyrl-RS"/>
        </w:rPr>
        <w:t>Напомена</w:t>
      </w:r>
      <w:r w:rsidRPr="005E3047">
        <w:rPr>
          <w:b/>
        </w:rPr>
        <w:t>:</w:t>
      </w:r>
      <w:r w:rsidRPr="005E3047">
        <w:rPr>
          <w:b/>
          <w:lang w:val="sr-Cyrl-RS"/>
        </w:rPr>
        <w:t xml:space="preserve"> </w:t>
      </w:r>
    </w:p>
    <w:p w14:paraId="6943FCA8" w14:textId="77777777" w:rsidR="00E76E66" w:rsidRPr="005E3047" w:rsidRDefault="00E76E66" w:rsidP="00E76E66">
      <w:pPr>
        <w:rPr>
          <w:b/>
        </w:rPr>
      </w:pPr>
      <w:r w:rsidRPr="005E3047">
        <w:rPr>
          <w:b/>
          <w:lang w:val="sr-Cyrl-RS"/>
        </w:rPr>
        <w:t>Услед формирања мешовитих група постоје деца</w:t>
      </w:r>
      <w:r w:rsidRPr="005E3047">
        <w:rPr>
          <w:b/>
        </w:rPr>
        <w:t>:</w:t>
      </w:r>
    </w:p>
    <w:p w14:paraId="7040B75C" w14:textId="77777777" w:rsidR="00E76E66" w:rsidRPr="005E3047" w:rsidRDefault="00E76E66" w:rsidP="00E76E66">
      <w:pPr>
        <w:rPr>
          <w:b/>
        </w:rPr>
      </w:pPr>
      <w:r w:rsidRPr="005E3047">
        <w:rPr>
          <w:b/>
        </w:rPr>
        <w:t>-</w:t>
      </w:r>
      <w:r w:rsidRPr="005E3047">
        <w:rPr>
          <w:b/>
          <w:lang w:val="sr-Cyrl-RS"/>
        </w:rPr>
        <w:t xml:space="preserve"> јасленог узраста која су обухваћена вртићким узрастом и она су представљена у укупном збиру за узраст до три године</w:t>
      </w:r>
    </w:p>
    <w:p w14:paraId="5C4AF1CA" w14:textId="01945A7E" w:rsidR="00E76E66" w:rsidRPr="005E3047" w:rsidRDefault="00E76E66" w:rsidP="00E76E66">
      <w:pPr>
        <w:rPr>
          <w:b/>
          <w:lang w:val="sr-Cyrl-RS"/>
        </w:rPr>
      </w:pPr>
      <w:r w:rsidRPr="005E3047">
        <w:rPr>
          <w:b/>
        </w:rPr>
        <w:t xml:space="preserve">- </w:t>
      </w:r>
      <w:r w:rsidRPr="005E3047">
        <w:rPr>
          <w:b/>
          <w:lang w:val="sr-Cyrl-RS"/>
        </w:rPr>
        <w:t>вртићког узраста која су обухваћена Припремним предшколским програмом и она су представљена у укупном збиру за узраст од  3 до 5,5 година</w:t>
      </w:r>
      <w:bookmarkEnd w:id="3"/>
    </w:p>
    <w:p w14:paraId="336045AD" w14:textId="0F5DD6A4" w:rsidR="00BF4030" w:rsidRPr="005E3047" w:rsidRDefault="00BF4030" w:rsidP="00E76E66">
      <w:pPr>
        <w:rPr>
          <w:b/>
          <w:lang w:val="sr-Cyrl-RS"/>
        </w:rPr>
      </w:pPr>
    </w:p>
    <w:p w14:paraId="1E0019EC" w14:textId="04EF47BF" w:rsidR="00BF4030" w:rsidRPr="005E3047" w:rsidRDefault="00BF4030" w:rsidP="00E76E66">
      <w:pPr>
        <w:rPr>
          <w:b/>
          <w:lang w:val="sr-Cyrl-RS"/>
        </w:rPr>
      </w:pPr>
    </w:p>
    <w:p w14:paraId="210551C6" w14:textId="641EEB6D" w:rsidR="005E3047" w:rsidRDefault="005E3047" w:rsidP="00E76E66">
      <w:pPr>
        <w:rPr>
          <w:b/>
          <w:lang w:val="sr-Cyrl-RS"/>
        </w:rPr>
      </w:pPr>
    </w:p>
    <w:p w14:paraId="113A8DEA" w14:textId="77777777" w:rsidR="005E3047" w:rsidRPr="005E3047" w:rsidRDefault="005E3047" w:rsidP="00E76E66">
      <w:pPr>
        <w:rPr>
          <w:b/>
          <w:lang w:val="sr-Cyrl-RS"/>
        </w:rPr>
      </w:pPr>
    </w:p>
    <w:p w14:paraId="7DC6EE37" w14:textId="6FA9760A" w:rsidR="00E76E66" w:rsidRPr="005E3047" w:rsidRDefault="00E76E66" w:rsidP="00E76E66">
      <w:pPr>
        <w:jc w:val="center"/>
        <w:rPr>
          <w:b/>
          <w:lang w:val="sr-Latn-RS"/>
        </w:rPr>
      </w:pPr>
      <w:r w:rsidRPr="005E3047">
        <w:rPr>
          <w:b/>
          <w:lang w:val="sr-Cyrl-CS"/>
        </w:rPr>
        <w:t>П.П.П</w:t>
      </w:r>
    </w:p>
    <w:tbl>
      <w:tblPr>
        <w:tblW w:w="7275" w:type="dxa"/>
        <w:tblInd w:w="1073" w:type="dxa"/>
        <w:tblLayout w:type="fixed"/>
        <w:tblLook w:val="04A0" w:firstRow="1" w:lastRow="0" w:firstColumn="1" w:lastColumn="0" w:noHBand="0" w:noVBand="1"/>
      </w:tblPr>
      <w:tblGrid>
        <w:gridCol w:w="1136"/>
        <w:gridCol w:w="2695"/>
        <w:gridCol w:w="1986"/>
        <w:gridCol w:w="1458"/>
      </w:tblGrid>
      <w:tr w:rsidR="00E76E66" w:rsidRPr="005E3047" w14:paraId="272F7809" w14:textId="77777777" w:rsidTr="00E76E66">
        <w:tc>
          <w:tcPr>
            <w:tcW w:w="1135" w:type="dxa"/>
            <w:tcBorders>
              <w:top w:val="single" w:sz="4" w:space="0" w:color="000000"/>
              <w:left w:val="single" w:sz="4" w:space="0" w:color="000000"/>
              <w:bottom w:val="single" w:sz="4" w:space="0" w:color="000000"/>
              <w:right w:val="nil"/>
            </w:tcBorders>
          </w:tcPr>
          <w:p w14:paraId="53ADB2FC" w14:textId="77777777" w:rsidR="00E76E66" w:rsidRPr="005E3047" w:rsidRDefault="00E76E66">
            <w:pPr>
              <w:snapToGrid w:val="0"/>
              <w:spacing w:line="252" w:lineRule="auto"/>
              <w:jc w:val="center"/>
              <w:rPr>
                <w:lang w:val="sr-Latn-RS"/>
              </w:rPr>
            </w:pPr>
          </w:p>
          <w:p w14:paraId="49B842E4" w14:textId="77777777" w:rsidR="00E76E66" w:rsidRPr="005E3047" w:rsidRDefault="00E76E66">
            <w:pPr>
              <w:spacing w:line="252" w:lineRule="auto"/>
              <w:jc w:val="center"/>
              <w:rPr>
                <w:b/>
                <w:lang w:val="sr-Cyrl-CS"/>
              </w:rPr>
            </w:pPr>
            <w:r w:rsidRPr="005E3047">
              <w:rPr>
                <w:b/>
                <w:lang w:val="sr-Cyrl-CS"/>
              </w:rPr>
              <w:t>Број  деце</w:t>
            </w:r>
          </w:p>
        </w:tc>
        <w:tc>
          <w:tcPr>
            <w:tcW w:w="2693" w:type="dxa"/>
            <w:tcBorders>
              <w:top w:val="single" w:sz="4" w:space="0" w:color="000000"/>
              <w:left w:val="single" w:sz="4" w:space="0" w:color="000000"/>
              <w:bottom w:val="single" w:sz="4" w:space="0" w:color="000000"/>
              <w:right w:val="nil"/>
            </w:tcBorders>
            <w:hideMark/>
          </w:tcPr>
          <w:p w14:paraId="3CEAFA66" w14:textId="77777777" w:rsidR="00E76E66" w:rsidRPr="005E3047" w:rsidRDefault="00E76E66">
            <w:pPr>
              <w:snapToGrid w:val="0"/>
              <w:spacing w:line="252" w:lineRule="auto"/>
              <w:jc w:val="center"/>
              <w:rPr>
                <w:b/>
                <w:lang w:val="sr-Cyrl-CS"/>
              </w:rPr>
            </w:pPr>
            <w:r w:rsidRPr="005E3047">
              <w:rPr>
                <w:b/>
                <w:lang w:val="sr-Cyrl-CS"/>
              </w:rPr>
              <w:t>Четворочасовни</w:t>
            </w:r>
          </w:p>
          <w:p w14:paraId="1D94DF2B" w14:textId="77777777" w:rsidR="00E76E66" w:rsidRPr="005E3047" w:rsidRDefault="00E76E66">
            <w:pPr>
              <w:spacing w:line="252" w:lineRule="auto"/>
              <w:jc w:val="center"/>
              <w:rPr>
                <w:b/>
                <w:lang w:val="sr-Cyrl-CS"/>
              </w:rPr>
            </w:pPr>
            <w:r w:rsidRPr="005E3047">
              <w:rPr>
                <w:b/>
                <w:lang w:val="sr-Cyrl-CS"/>
              </w:rPr>
              <w:t>П.П.П.</w:t>
            </w:r>
          </w:p>
        </w:tc>
        <w:tc>
          <w:tcPr>
            <w:tcW w:w="1985" w:type="dxa"/>
            <w:tcBorders>
              <w:top w:val="single" w:sz="4" w:space="0" w:color="000000"/>
              <w:left w:val="single" w:sz="4" w:space="0" w:color="auto"/>
              <w:bottom w:val="single" w:sz="4" w:space="0" w:color="000000"/>
              <w:right w:val="nil"/>
            </w:tcBorders>
            <w:hideMark/>
          </w:tcPr>
          <w:p w14:paraId="73422C5D" w14:textId="77777777" w:rsidR="00E76E66" w:rsidRPr="005E3047" w:rsidRDefault="00E76E66">
            <w:pPr>
              <w:snapToGrid w:val="0"/>
              <w:spacing w:line="252" w:lineRule="auto"/>
              <w:jc w:val="center"/>
              <w:rPr>
                <w:b/>
                <w:lang w:val="sr-Cyrl-CS"/>
              </w:rPr>
            </w:pPr>
            <w:r w:rsidRPr="005E3047">
              <w:rPr>
                <w:b/>
                <w:lang w:val="sr-Cyrl-CS"/>
              </w:rPr>
              <w:t>Целодневни</w:t>
            </w:r>
          </w:p>
          <w:p w14:paraId="4CACF162" w14:textId="77777777" w:rsidR="00E76E66" w:rsidRPr="005E3047" w:rsidRDefault="00E76E66">
            <w:pPr>
              <w:spacing w:line="252" w:lineRule="auto"/>
              <w:jc w:val="center"/>
              <w:rPr>
                <w:b/>
                <w:lang w:val="sr-Cyrl-CS"/>
              </w:rPr>
            </w:pPr>
            <w:r w:rsidRPr="005E3047">
              <w:rPr>
                <w:b/>
                <w:lang w:val="sr-Cyrl-CS"/>
              </w:rPr>
              <w:t>П.П.П.</w:t>
            </w:r>
          </w:p>
        </w:tc>
        <w:tc>
          <w:tcPr>
            <w:tcW w:w="1457" w:type="dxa"/>
            <w:tcBorders>
              <w:top w:val="single" w:sz="4" w:space="0" w:color="000000"/>
              <w:left w:val="single" w:sz="4" w:space="0" w:color="000000"/>
              <w:bottom w:val="single" w:sz="4" w:space="0" w:color="000000"/>
              <w:right w:val="single" w:sz="4" w:space="0" w:color="000000"/>
            </w:tcBorders>
          </w:tcPr>
          <w:p w14:paraId="21B51159" w14:textId="77777777" w:rsidR="00E76E66" w:rsidRPr="005E3047" w:rsidRDefault="00E76E66">
            <w:pPr>
              <w:snapToGrid w:val="0"/>
              <w:spacing w:line="252" w:lineRule="auto"/>
              <w:jc w:val="center"/>
              <w:rPr>
                <w:b/>
                <w:lang w:val="sr-Cyrl-CS"/>
              </w:rPr>
            </w:pPr>
          </w:p>
          <w:p w14:paraId="3A674784" w14:textId="77777777" w:rsidR="00E76E66" w:rsidRPr="005E3047" w:rsidRDefault="00E76E66">
            <w:pPr>
              <w:spacing w:line="252" w:lineRule="auto"/>
              <w:jc w:val="center"/>
              <w:rPr>
                <w:b/>
                <w:lang w:val="sr-Cyrl-CS"/>
              </w:rPr>
            </w:pPr>
            <w:r w:rsidRPr="005E3047">
              <w:rPr>
                <w:b/>
                <w:lang w:val="sr-Cyrl-CS"/>
              </w:rPr>
              <w:t xml:space="preserve">Укупно </w:t>
            </w:r>
          </w:p>
        </w:tc>
      </w:tr>
      <w:tr w:rsidR="00E76E66" w:rsidRPr="005E3047" w14:paraId="610DF4E7" w14:textId="77777777" w:rsidTr="00E76E66">
        <w:tc>
          <w:tcPr>
            <w:tcW w:w="1135" w:type="dxa"/>
            <w:tcBorders>
              <w:top w:val="nil"/>
              <w:left w:val="single" w:sz="4" w:space="0" w:color="000000"/>
              <w:bottom w:val="single" w:sz="4" w:space="0" w:color="000000"/>
              <w:right w:val="nil"/>
            </w:tcBorders>
            <w:hideMark/>
          </w:tcPr>
          <w:p w14:paraId="631CA604" w14:textId="77777777" w:rsidR="00E76E66" w:rsidRPr="005E3047" w:rsidRDefault="00E76E66">
            <w:pPr>
              <w:spacing w:line="252" w:lineRule="auto"/>
              <w:jc w:val="center"/>
              <w:rPr>
                <w:b/>
                <w:lang w:val="sr-Cyrl-CS"/>
              </w:rPr>
            </w:pPr>
            <w:r w:rsidRPr="005E3047">
              <w:rPr>
                <w:b/>
                <w:lang w:val="sr-Cyrl-CS"/>
              </w:rPr>
              <w:t>град</w:t>
            </w:r>
          </w:p>
        </w:tc>
        <w:tc>
          <w:tcPr>
            <w:tcW w:w="2693" w:type="dxa"/>
            <w:tcBorders>
              <w:top w:val="nil"/>
              <w:left w:val="single" w:sz="4" w:space="0" w:color="000000"/>
              <w:bottom w:val="single" w:sz="4" w:space="0" w:color="000000"/>
              <w:right w:val="nil"/>
            </w:tcBorders>
            <w:hideMark/>
          </w:tcPr>
          <w:p w14:paraId="5D19E2DC" w14:textId="77777777" w:rsidR="00E76E66" w:rsidRPr="005E3047" w:rsidRDefault="00E76E66">
            <w:pPr>
              <w:spacing w:line="252" w:lineRule="auto"/>
              <w:jc w:val="center"/>
              <w:rPr>
                <w:b/>
              </w:rPr>
            </w:pPr>
            <w:r w:rsidRPr="005E3047">
              <w:rPr>
                <w:b/>
              </w:rPr>
              <w:t>\</w:t>
            </w:r>
          </w:p>
        </w:tc>
        <w:tc>
          <w:tcPr>
            <w:tcW w:w="1985" w:type="dxa"/>
            <w:tcBorders>
              <w:top w:val="nil"/>
              <w:left w:val="single" w:sz="4" w:space="0" w:color="auto"/>
              <w:bottom w:val="single" w:sz="4" w:space="0" w:color="000000"/>
              <w:right w:val="nil"/>
            </w:tcBorders>
            <w:hideMark/>
          </w:tcPr>
          <w:p w14:paraId="4520F1FB" w14:textId="14D98D8E" w:rsidR="00E76E66" w:rsidRPr="005E3047" w:rsidRDefault="00E76E66">
            <w:pPr>
              <w:spacing w:line="252" w:lineRule="auto"/>
              <w:jc w:val="center"/>
              <w:rPr>
                <w:b/>
                <w:lang w:val="sr-Latn-RS"/>
              </w:rPr>
            </w:pPr>
            <w:r w:rsidRPr="005E3047">
              <w:rPr>
                <w:b/>
                <w:lang w:val="sr-Latn-RS"/>
              </w:rPr>
              <w:t>12</w:t>
            </w:r>
            <w:r w:rsidR="00686274">
              <w:rPr>
                <w:b/>
                <w:lang w:val="sr-Latn-RS"/>
              </w:rPr>
              <w:t>5</w:t>
            </w:r>
          </w:p>
        </w:tc>
        <w:tc>
          <w:tcPr>
            <w:tcW w:w="1457" w:type="dxa"/>
            <w:tcBorders>
              <w:top w:val="nil"/>
              <w:left w:val="single" w:sz="4" w:space="0" w:color="000000"/>
              <w:bottom w:val="single" w:sz="4" w:space="0" w:color="000000"/>
              <w:right w:val="single" w:sz="4" w:space="0" w:color="000000"/>
            </w:tcBorders>
            <w:hideMark/>
          </w:tcPr>
          <w:p w14:paraId="1BEFFEC8" w14:textId="31BD0E09" w:rsidR="00E76E66" w:rsidRPr="005E3047" w:rsidRDefault="00E76E66">
            <w:pPr>
              <w:spacing w:line="252" w:lineRule="auto"/>
              <w:jc w:val="center"/>
              <w:rPr>
                <w:b/>
                <w:lang w:val="sr-Latn-RS"/>
              </w:rPr>
            </w:pPr>
            <w:r w:rsidRPr="005E3047">
              <w:rPr>
                <w:b/>
                <w:lang w:val="sr-Latn-RS"/>
              </w:rPr>
              <w:t>12</w:t>
            </w:r>
            <w:r w:rsidR="00686274">
              <w:rPr>
                <w:b/>
                <w:lang w:val="sr-Latn-RS"/>
              </w:rPr>
              <w:t>5</w:t>
            </w:r>
          </w:p>
        </w:tc>
      </w:tr>
      <w:tr w:rsidR="00E76E66" w:rsidRPr="005E3047" w14:paraId="7D8695CC" w14:textId="77777777" w:rsidTr="00E76E66">
        <w:tc>
          <w:tcPr>
            <w:tcW w:w="1135" w:type="dxa"/>
            <w:tcBorders>
              <w:top w:val="nil"/>
              <w:left w:val="single" w:sz="4" w:space="0" w:color="000000"/>
              <w:bottom w:val="single" w:sz="4" w:space="0" w:color="000000"/>
              <w:right w:val="nil"/>
            </w:tcBorders>
            <w:hideMark/>
          </w:tcPr>
          <w:p w14:paraId="6F792F3C" w14:textId="77777777" w:rsidR="00E76E66" w:rsidRPr="005E3047" w:rsidRDefault="00E76E66">
            <w:pPr>
              <w:spacing w:line="252" w:lineRule="auto"/>
              <w:jc w:val="center"/>
              <w:rPr>
                <w:b/>
                <w:lang w:val="sr-Cyrl-CS"/>
              </w:rPr>
            </w:pPr>
            <w:r w:rsidRPr="005E3047">
              <w:rPr>
                <w:b/>
                <w:lang w:val="sr-Cyrl-CS"/>
              </w:rPr>
              <w:t>село</w:t>
            </w:r>
          </w:p>
        </w:tc>
        <w:tc>
          <w:tcPr>
            <w:tcW w:w="2693" w:type="dxa"/>
            <w:tcBorders>
              <w:top w:val="nil"/>
              <w:left w:val="single" w:sz="4" w:space="0" w:color="000000"/>
              <w:bottom w:val="single" w:sz="4" w:space="0" w:color="000000"/>
              <w:right w:val="nil"/>
            </w:tcBorders>
            <w:hideMark/>
          </w:tcPr>
          <w:p w14:paraId="17161187" w14:textId="77777777" w:rsidR="00E76E66" w:rsidRPr="005E3047" w:rsidRDefault="00E76E66">
            <w:pPr>
              <w:spacing w:line="252" w:lineRule="auto"/>
              <w:jc w:val="center"/>
              <w:rPr>
                <w:b/>
                <w:lang w:val="sr-Latn-RS"/>
              </w:rPr>
            </w:pPr>
            <w:r w:rsidRPr="005E3047">
              <w:rPr>
                <w:b/>
                <w:lang w:val="sr-Latn-RS"/>
              </w:rPr>
              <w:t>40</w:t>
            </w:r>
          </w:p>
        </w:tc>
        <w:tc>
          <w:tcPr>
            <w:tcW w:w="1985" w:type="dxa"/>
            <w:tcBorders>
              <w:top w:val="nil"/>
              <w:left w:val="single" w:sz="4" w:space="0" w:color="auto"/>
              <w:bottom w:val="single" w:sz="4" w:space="0" w:color="000000"/>
              <w:right w:val="nil"/>
            </w:tcBorders>
            <w:hideMark/>
          </w:tcPr>
          <w:p w14:paraId="44AB1DEB" w14:textId="77777777" w:rsidR="00E76E66" w:rsidRPr="005E3047" w:rsidRDefault="00E76E66">
            <w:pPr>
              <w:spacing w:line="252" w:lineRule="auto"/>
              <w:jc w:val="center"/>
              <w:rPr>
                <w:b/>
                <w:lang w:val="sr-Cyrl-CS"/>
              </w:rPr>
            </w:pPr>
            <w:r w:rsidRPr="005E3047">
              <w:rPr>
                <w:b/>
                <w:lang w:val="sr-Cyrl-CS"/>
              </w:rPr>
              <w:t>0</w:t>
            </w:r>
          </w:p>
        </w:tc>
        <w:tc>
          <w:tcPr>
            <w:tcW w:w="1457" w:type="dxa"/>
            <w:tcBorders>
              <w:top w:val="nil"/>
              <w:left w:val="single" w:sz="4" w:space="0" w:color="000000"/>
              <w:bottom w:val="single" w:sz="4" w:space="0" w:color="000000"/>
              <w:right w:val="single" w:sz="4" w:space="0" w:color="000000"/>
            </w:tcBorders>
            <w:hideMark/>
          </w:tcPr>
          <w:p w14:paraId="73A78AD9" w14:textId="77777777" w:rsidR="00E76E66" w:rsidRPr="005E3047" w:rsidRDefault="00E76E66">
            <w:pPr>
              <w:spacing w:line="252" w:lineRule="auto"/>
              <w:jc w:val="center"/>
              <w:rPr>
                <w:b/>
                <w:lang w:val="sr-Latn-RS"/>
              </w:rPr>
            </w:pPr>
            <w:r w:rsidRPr="005E3047">
              <w:rPr>
                <w:b/>
                <w:lang w:val="sr-Latn-RS"/>
              </w:rPr>
              <w:t>40</w:t>
            </w:r>
          </w:p>
        </w:tc>
      </w:tr>
      <w:tr w:rsidR="00E76E66" w:rsidRPr="005E3047" w14:paraId="44DA3F6D" w14:textId="77777777" w:rsidTr="00E76E66">
        <w:tc>
          <w:tcPr>
            <w:tcW w:w="1135" w:type="dxa"/>
            <w:tcBorders>
              <w:top w:val="nil"/>
              <w:left w:val="single" w:sz="4" w:space="0" w:color="000000"/>
              <w:bottom w:val="single" w:sz="4" w:space="0" w:color="auto"/>
              <w:right w:val="nil"/>
            </w:tcBorders>
            <w:hideMark/>
          </w:tcPr>
          <w:p w14:paraId="2F2DB3C3" w14:textId="77777777" w:rsidR="00E76E66" w:rsidRPr="005E3047" w:rsidRDefault="00E76E66">
            <w:pPr>
              <w:spacing w:line="252" w:lineRule="auto"/>
              <w:jc w:val="center"/>
              <w:rPr>
                <w:b/>
                <w:lang w:val="sr-Cyrl-CS"/>
              </w:rPr>
            </w:pPr>
            <w:r w:rsidRPr="005E3047">
              <w:rPr>
                <w:b/>
                <w:lang w:val="sr-Cyrl-CS"/>
              </w:rPr>
              <w:t>укупно</w:t>
            </w:r>
          </w:p>
        </w:tc>
        <w:tc>
          <w:tcPr>
            <w:tcW w:w="2693" w:type="dxa"/>
            <w:tcBorders>
              <w:top w:val="nil"/>
              <w:left w:val="single" w:sz="4" w:space="0" w:color="000000"/>
              <w:bottom w:val="single" w:sz="4" w:space="0" w:color="auto"/>
              <w:right w:val="nil"/>
            </w:tcBorders>
            <w:hideMark/>
          </w:tcPr>
          <w:p w14:paraId="07561509" w14:textId="77777777" w:rsidR="00E76E66" w:rsidRPr="005E3047" w:rsidRDefault="00E76E66">
            <w:pPr>
              <w:spacing w:line="252" w:lineRule="auto"/>
              <w:jc w:val="center"/>
              <w:rPr>
                <w:b/>
                <w:lang w:val="sr-Latn-RS"/>
              </w:rPr>
            </w:pPr>
            <w:r w:rsidRPr="005E3047">
              <w:rPr>
                <w:b/>
                <w:lang w:val="sr-Latn-RS"/>
              </w:rPr>
              <w:t>40</w:t>
            </w:r>
          </w:p>
        </w:tc>
        <w:tc>
          <w:tcPr>
            <w:tcW w:w="1985" w:type="dxa"/>
            <w:tcBorders>
              <w:top w:val="nil"/>
              <w:left w:val="single" w:sz="4" w:space="0" w:color="auto"/>
              <w:bottom w:val="single" w:sz="4" w:space="0" w:color="auto"/>
              <w:right w:val="nil"/>
            </w:tcBorders>
            <w:hideMark/>
          </w:tcPr>
          <w:p w14:paraId="0C71C1E8" w14:textId="1C8914BF" w:rsidR="00E76E66" w:rsidRPr="005E3047" w:rsidRDefault="00E76E66">
            <w:pPr>
              <w:spacing w:line="252" w:lineRule="auto"/>
              <w:jc w:val="center"/>
              <w:rPr>
                <w:b/>
                <w:lang w:val="sr-Latn-RS"/>
              </w:rPr>
            </w:pPr>
            <w:r w:rsidRPr="005E3047">
              <w:rPr>
                <w:b/>
                <w:lang w:val="sr-Latn-RS"/>
              </w:rPr>
              <w:t>12</w:t>
            </w:r>
            <w:r w:rsidR="00686274">
              <w:rPr>
                <w:b/>
                <w:lang w:val="sr-Latn-RS"/>
              </w:rPr>
              <w:t>5</w:t>
            </w:r>
          </w:p>
        </w:tc>
        <w:tc>
          <w:tcPr>
            <w:tcW w:w="1457" w:type="dxa"/>
            <w:tcBorders>
              <w:top w:val="nil"/>
              <w:left w:val="single" w:sz="4" w:space="0" w:color="000000"/>
              <w:bottom w:val="single" w:sz="4" w:space="0" w:color="auto"/>
              <w:right w:val="single" w:sz="4" w:space="0" w:color="000000"/>
            </w:tcBorders>
            <w:hideMark/>
          </w:tcPr>
          <w:p w14:paraId="03288746" w14:textId="2203B67F" w:rsidR="00E76E66" w:rsidRPr="005E3047" w:rsidRDefault="00E76E66">
            <w:pPr>
              <w:spacing w:line="252" w:lineRule="auto"/>
              <w:jc w:val="center"/>
              <w:rPr>
                <w:b/>
                <w:lang w:val="sr-Latn-RS"/>
              </w:rPr>
            </w:pPr>
            <w:r w:rsidRPr="005E3047">
              <w:rPr>
                <w:b/>
                <w:lang w:val="sr-Latn-RS"/>
              </w:rPr>
              <w:t>16</w:t>
            </w:r>
            <w:r w:rsidR="00686274">
              <w:rPr>
                <w:b/>
                <w:lang w:val="sr-Latn-RS"/>
              </w:rPr>
              <w:t>5</w:t>
            </w:r>
          </w:p>
        </w:tc>
      </w:tr>
    </w:tbl>
    <w:p w14:paraId="4B921608" w14:textId="192F8559" w:rsidR="00E76E66" w:rsidRPr="005E3047" w:rsidRDefault="00E76E66" w:rsidP="00E76E66">
      <w:pPr>
        <w:tabs>
          <w:tab w:val="left" w:pos="300"/>
        </w:tabs>
        <w:rPr>
          <w:b/>
          <w:bCs/>
          <w:lang w:val="sr-Latn-RS"/>
        </w:rPr>
      </w:pPr>
      <w:r w:rsidRPr="005E3047">
        <w:rPr>
          <w:b/>
          <w:bCs/>
          <w:lang w:val="sr-Latn-RS"/>
        </w:rPr>
        <w:t>Постојећи капацитети ПУ „ Дечја радост“</w:t>
      </w:r>
    </w:p>
    <w:tbl>
      <w:tblPr>
        <w:tblStyle w:val="Koordinatnamreatabele"/>
        <w:tblW w:w="11160" w:type="dxa"/>
        <w:tblInd w:w="-995" w:type="dxa"/>
        <w:tblLook w:val="04A0" w:firstRow="1" w:lastRow="0" w:firstColumn="1" w:lastColumn="0" w:noHBand="0" w:noVBand="1"/>
      </w:tblPr>
      <w:tblGrid>
        <w:gridCol w:w="1490"/>
        <w:gridCol w:w="881"/>
        <w:gridCol w:w="1712"/>
        <w:gridCol w:w="581"/>
        <w:gridCol w:w="6"/>
        <w:gridCol w:w="648"/>
        <w:gridCol w:w="8"/>
        <w:gridCol w:w="1362"/>
        <w:gridCol w:w="581"/>
        <w:gridCol w:w="1390"/>
        <w:gridCol w:w="577"/>
        <w:gridCol w:w="19"/>
        <w:gridCol w:w="1338"/>
        <w:gridCol w:w="567"/>
      </w:tblGrid>
      <w:tr w:rsidR="00E76E66" w:rsidRPr="005E3047" w14:paraId="0AC18087" w14:textId="77777777" w:rsidTr="00E76E66">
        <w:tc>
          <w:tcPr>
            <w:tcW w:w="1490" w:type="dxa"/>
            <w:tcBorders>
              <w:top w:val="single" w:sz="12" w:space="0" w:color="auto"/>
              <w:left w:val="single" w:sz="18" w:space="0" w:color="auto"/>
              <w:bottom w:val="single" w:sz="12" w:space="0" w:color="auto"/>
              <w:right w:val="single" w:sz="18" w:space="0" w:color="auto"/>
            </w:tcBorders>
          </w:tcPr>
          <w:p w14:paraId="3E640161" w14:textId="77777777" w:rsidR="00E76E66" w:rsidRPr="005E3047" w:rsidRDefault="00E76E66">
            <w:pPr>
              <w:tabs>
                <w:tab w:val="left" w:pos="300"/>
              </w:tabs>
              <w:rPr>
                <w:rFonts w:asciiTheme="minorHAnsi" w:hAnsiTheme="minorHAnsi"/>
                <w:b/>
                <w:bCs/>
                <w:lang w:val="sr-Latn-RS"/>
              </w:rPr>
            </w:pPr>
          </w:p>
        </w:tc>
        <w:tc>
          <w:tcPr>
            <w:tcW w:w="3174" w:type="dxa"/>
            <w:gridSpan w:val="3"/>
            <w:tcBorders>
              <w:top w:val="single" w:sz="12" w:space="0" w:color="auto"/>
              <w:left w:val="single" w:sz="18" w:space="0" w:color="auto"/>
              <w:bottom w:val="single" w:sz="12" w:space="0" w:color="auto"/>
              <w:right w:val="single" w:sz="18" w:space="0" w:color="auto"/>
            </w:tcBorders>
            <w:hideMark/>
          </w:tcPr>
          <w:p w14:paraId="1D95C33A"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 xml:space="preserve">Бр. </w:t>
            </w:r>
            <w:r w:rsidRPr="005E3047">
              <w:rPr>
                <w:rFonts w:asciiTheme="minorHAnsi" w:hAnsiTheme="minorHAnsi"/>
                <w:b/>
                <w:bCs/>
              </w:rPr>
              <w:t>д</w:t>
            </w:r>
            <w:r w:rsidRPr="005E3047">
              <w:rPr>
                <w:rFonts w:asciiTheme="minorHAnsi" w:hAnsiTheme="minorHAnsi"/>
                <w:b/>
                <w:bCs/>
                <w:lang w:val="sr-Latn-RS"/>
              </w:rPr>
              <w:t>еце по просторним капацитетима</w:t>
            </w:r>
          </w:p>
        </w:tc>
        <w:tc>
          <w:tcPr>
            <w:tcW w:w="2605" w:type="dxa"/>
            <w:gridSpan w:val="5"/>
            <w:tcBorders>
              <w:top w:val="single" w:sz="12" w:space="0" w:color="auto"/>
              <w:left w:val="single" w:sz="18" w:space="0" w:color="auto"/>
              <w:bottom w:val="single" w:sz="12" w:space="0" w:color="auto"/>
              <w:right w:val="single" w:sz="18" w:space="0" w:color="auto"/>
            </w:tcBorders>
            <w:hideMark/>
          </w:tcPr>
          <w:p w14:paraId="156F4B82"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 xml:space="preserve">Бр. </w:t>
            </w:r>
            <w:r w:rsidRPr="005E3047">
              <w:rPr>
                <w:rFonts w:asciiTheme="minorHAnsi" w:hAnsiTheme="minorHAnsi"/>
                <w:b/>
                <w:bCs/>
              </w:rPr>
              <w:t>д</w:t>
            </w:r>
            <w:r w:rsidRPr="005E3047">
              <w:rPr>
                <w:rFonts w:asciiTheme="minorHAnsi" w:hAnsiTheme="minorHAnsi"/>
                <w:b/>
                <w:bCs/>
                <w:lang w:val="sr-Latn-RS"/>
              </w:rPr>
              <w:t>еце која су тренутно уписана у установу</w:t>
            </w:r>
          </w:p>
        </w:tc>
        <w:tc>
          <w:tcPr>
            <w:tcW w:w="1390" w:type="dxa"/>
            <w:tcBorders>
              <w:top w:val="single" w:sz="12" w:space="0" w:color="auto"/>
              <w:left w:val="single" w:sz="18" w:space="0" w:color="auto"/>
              <w:bottom w:val="single" w:sz="12" w:space="0" w:color="auto"/>
              <w:right w:val="single" w:sz="18" w:space="0" w:color="auto"/>
            </w:tcBorders>
            <w:hideMark/>
          </w:tcPr>
          <w:p w14:paraId="69B07FFC"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Укуп</w:t>
            </w:r>
            <w:r w:rsidRPr="005E3047">
              <w:rPr>
                <w:rFonts w:asciiTheme="minorHAnsi" w:hAnsiTheme="minorHAnsi"/>
                <w:b/>
                <w:bCs/>
              </w:rPr>
              <w:t>а</w:t>
            </w:r>
            <w:r w:rsidRPr="005E3047">
              <w:rPr>
                <w:rFonts w:asciiTheme="minorHAnsi" w:hAnsiTheme="minorHAnsi"/>
                <w:b/>
                <w:bCs/>
                <w:lang w:val="sr-Latn-RS"/>
              </w:rPr>
              <w:t>н бр</w:t>
            </w:r>
            <w:r w:rsidRPr="005E3047">
              <w:rPr>
                <w:rFonts w:asciiTheme="minorHAnsi" w:hAnsiTheme="minorHAnsi"/>
                <w:b/>
                <w:bCs/>
              </w:rPr>
              <w:t>.</w:t>
            </w:r>
            <w:r w:rsidRPr="005E3047">
              <w:rPr>
                <w:rFonts w:asciiTheme="minorHAnsi" w:hAnsiTheme="minorHAnsi"/>
                <w:b/>
                <w:bCs/>
                <w:lang w:val="sr-Latn-RS"/>
              </w:rPr>
              <w:t xml:space="preserve"> деце преко капацитета</w:t>
            </w:r>
          </w:p>
        </w:tc>
        <w:tc>
          <w:tcPr>
            <w:tcW w:w="2501" w:type="dxa"/>
            <w:gridSpan w:val="4"/>
            <w:tcBorders>
              <w:top w:val="single" w:sz="12" w:space="0" w:color="auto"/>
              <w:left w:val="single" w:sz="18" w:space="0" w:color="auto"/>
              <w:bottom w:val="single" w:sz="12" w:space="0" w:color="auto"/>
              <w:right w:val="single" w:sz="18" w:space="0" w:color="auto"/>
            </w:tcBorders>
            <w:hideMark/>
          </w:tcPr>
          <w:p w14:paraId="332AC482"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Чекања</w:t>
            </w:r>
          </w:p>
        </w:tc>
      </w:tr>
      <w:tr w:rsidR="00E76E66" w:rsidRPr="005E3047" w14:paraId="6D1543BF" w14:textId="77777777" w:rsidTr="00E76E66">
        <w:trPr>
          <w:trHeight w:val="690"/>
        </w:trPr>
        <w:tc>
          <w:tcPr>
            <w:tcW w:w="1490" w:type="dxa"/>
            <w:vMerge w:val="restart"/>
            <w:tcBorders>
              <w:top w:val="single" w:sz="12" w:space="0" w:color="auto"/>
              <w:left w:val="single" w:sz="18" w:space="0" w:color="auto"/>
              <w:bottom w:val="single" w:sz="12" w:space="0" w:color="auto"/>
              <w:right w:val="single" w:sz="18" w:space="0" w:color="auto"/>
            </w:tcBorders>
            <w:hideMark/>
          </w:tcPr>
          <w:p w14:paraId="3C6C7197"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Градски вртићи</w:t>
            </w:r>
          </w:p>
        </w:tc>
        <w:tc>
          <w:tcPr>
            <w:tcW w:w="881" w:type="dxa"/>
            <w:vMerge w:val="restart"/>
            <w:tcBorders>
              <w:top w:val="single" w:sz="12" w:space="0" w:color="auto"/>
              <w:left w:val="single" w:sz="18" w:space="0" w:color="auto"/>
              <w:bottom w:val="single" w:sz="12" w:space="0" w:color="auto"/>
              <w:right w:val="single" w:sz="12" w:space="0" w:color="auto"/>
            </w:tcBorders>
            <w:hideMark/>
          </w:tcPr>
          <w:p w14:paraId="274E90B0"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484</w:t>
            </w:r>
          </w:p>
        </w:tc>
        <w:tc>
          <w:tcPr>
            <w:tcW w:w="1712" w:type="dxa"/>
            <w:tcBorders>
              <w:top w:val="single" w:sz="12" w:space="0" w:color="auto"/>
              <w:left w:val="single" w:sz="12" w:space="0" w:color="auto"/>
              <w:bottom w:val="single" w:sz="4" w:space="0" w:color="auto"/>
              <w:right w:val="single" w:sz="4" w:space="0" w:color="000000" w:themeColor="text1"/>
            </w:tcBorders>
          </w:tcPr>
          <w:p w14:paraId="0C1179D2" w14:textId="77777777" w:rsidR="00E76E66" w:rsidRPr="005E3047" w:rsidRDefault="00E76E66">
            <w:pPr>
              <w:tabs>
                <w:tab w:val="left" w:pos="300"/>
              </w:tabs>
              <w:rPr>
                <w:rFonts w:asciiTheme="minorHAnsi" w:hAnsiTheme="minorHAnsi"/>
                <w:b/>
                <w:bCs/>
                <w:lang w:val="sr-Latn-RS"/>
              </w:rPr>
            </w:pPr>
          </w:p>
          <w:p w14:paraId="157B2484"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Бамби</w:t>
            </w:r>
          </w:p>
          <w:p w14:paraId="30348A69" w14:textId="77777777" w:rsidR="00E76E66" w:rsidRPr="005E3047" w:rsidRDefault="00E76E66">
            <w:pPr>
              <w:tabs>
                <w:tab w:val="left" w:pos="300"/>
              </w:tabs>
              <w:rPr>
                <w:rFonts w:asciiTheme="minorHAnsi" w:hAnsiTheme="minorHAnsi"/>
                <w:b/>
                <w:bCs/>
                <w:lang w:val="sr-Latn-RS"/>
              </w:rPr>
            </w:pPr>
          </w:p>
        </w:tc>
        <w:tc>
          <w:tcPr>
            <w:tcW w:w="581" w:type="dxa"/>
            <w:tcBorders>
              <w:top w:val="single" w:sz="12" w:space="0" w:color="auto"/>
              <w:left w:val="single" w:sz="4" w:space="0" w:color="000000" w:themeColor="text1"/>
              <w:bottom w:val="single" w:sz="4" w:space="0" w:color="auto"/>
              <w:right w:val="single" w:sz="18" w:space="0" w:color="000000" w:themeColor="text1"/>
            </w:tcBorders>
          </w:tcPr>
          <w:p w14:paraId="6AAEA94C" w14:textId="77777777" w:rsidR="00E76E66" w:rsidRPr="005E3047" w:rsidRDefault="00E76E66">
            <w:pPr>
              <w:tabs>
                <w:tab w:val="left" w:pos="300"/>
              </w:tabs>
              <w:rPr>
                <w:rFonts w:asciiTheme="minorHAnsi" w:hAnsiTheme="minorHAnsi"/>
                <w:b/>
                <w:bCs/>
                <w:lang w:val="sr-Latn-RS"/>
              </w:rPr>
            </w:pPr>
          </w:p>
          <w:p w14:paraId="49A1A991"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103</w:t>
            </w:r>
          </w:p>
        </w:tc>
        <w:tc>
          <w:tcPr>
            <w:tcW w:w="654" w:type="dxa"/>
            <w:gridSpan w:val="2"/>
            <w:vMerge w:val="restart"/>
            <w:tcBorders>
              <w:top w:val="single" w:sz="12" w:space="0" w:color="auto"/>
              <w:left w:val="single" w:sz="18" w:space="0" w:color="auto"/>
              <w:bottom w:val="single" w:sz="12" w:space="0" w:color="auto"/>
              <w:right w:val="single" w:sz="12" w:space="0" w:color="auto"/>
            </w:tcBorders>
            <w:hideMark/>
          </w:tcPr>
          <w:p w14:paraId="59F2FB29" w14:textId="77777777" w:rsidR="00E76E66" w:rsidRPr="005E3047" w:rsidRDefault="00E76E66">
            <w:pPr>
              <w:rPr>
                <w:rFonts w:asciiTheme="minorHAnsi" w:hAnsiTheme="minorHAnsi"/>
                <w:b/>
                <w:bCs/>
              </w:rPr>
            </w:pPr>
            <w:r w:rsidRPr="005E3047">
              <w:rPr>
                <w:rFonts w:asciiTheme="minorHAnsi" w:hAnsiTheme="minorHAnsi"/>
                <w:b/>
                <w:bCs/>
                <w:lang w:val="sr-Latn-RS"/>
              </w:rPr>
              <w:t>50</w:t>
            </w:r>
            <w:r w:rsidRPr="005E3047">
              <w:rPr>
                <w:rFonts w:asciiTheme="minorHAnsi" w:hAnsiTheme="minorHAnsi"/>
                <w:b/>
                <w:bCs/>
              </w:rPr>
              <w:t>7</w:t>
            </w:r>
          </w:p>
        </w:tc>
        <w:tc>
          <w:tcPr>
            <w:tcW w:w="1370" w:type="dxa"/>
            <w:gridSpan w:val="2"/>
            <w:tcBorders>
              <w:top w:val="single" w:sz="12" w:space="0" w:color="auto"/>
              <w:left w:val="single" w:sz="12" w:space="0" w:color="auto"/>
              <w:bottom w:val="single" w:sz="4" w:space="0" w:color="auto"/>
              <w:right w:val="single" w:sz="4" w:space="0" w:color="auto"/>
            </w:tcBorders>
          </w:tcPr>
          <w:p w14:paraId="599A4BC7" w14:textId="77777777" w:rsidR="00E76E66" w:rsidRPr="005E3047" w:rsidRDefault="00E76E66">
            <w:pPr>
              <w:tabs>
                <w:tab w:val="left" w:pos="300"/>
              </w:tabs>
              <w:rPr>
                <w:rFonts w:asciiTheme="minorHAnsi" w:hAnsiTheme="minorHAnsi"/>
                <w:b/>
                <w:bCs/>
                <w:lang w:val="sr-Latn-RS"/>
              </w:rPr>
            </w:pPr>
          </w:p>
          <w:p w14:paraId="0F5A031D"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Бамби</w:t>
            </w:r>
          </w:p>
          <w:p w14:paraId="0B361FA5" w14:textId="77777777" w:rsidR="00E76E66" w:rsidRPr="005E3047" w:rsidRDefault="00E76E66">
            <w:pPr>
              <w:tabs>
                <w:tab w:val="left" w:pos="300"/>
              </w:tabs>
              <w:rPr>
                <w:rFonts w:asciiTheme="minorHAnsi" w:hAnsiTheme="minorHAnsi"/>
                <w:b/>
                <w:bCs/>
                <w:lang w:val="sr-Latn-RS"/>
              </w:rPr>
            </w:pPr>
          </w:p>
        </w:tc>
        <w:tc>
          <w:tcPr>
            <w:tcW w:w="581" w:type="dxa"/>
            <w:tcBorders>
              <w:top w:val="single" w:sz="12" w:space="0" w:color="auto"/>
              <w:left w:val="single" w:sz="4" w:space="0" w:color="auto"/>
              <w:bottom w:val="single" w:sz="4" w:space="0" w:color="auto"/>
              <w:right w:val="single" w:sz="18" w:space="0" w:color="000000" w:themeColor="text1"/>
            </w:tcBorders>
          </w:tcPr>
          <w:p w14:paraId="3668A195" w14:textId="77777777" w:rsidR="00E76E66" w:rsidRPr="005E3047" w:rsidRDefault="00E76E66">
            <w:pPr>
              <w:tabs>
                <w:tab w:val="left" w:pos="300"/>
              </w:tabs>
              <w:rPr>
                <w:rFonts w:asciiTheme="minorHAnsi" w:hAnsiTheme="minorHAnsi"/>
                <w:b/>
                <w:bCs/>
                <w:lang w:val="sr-Latn-RS"/>
              </w:rPr>
            </w:pPr>
          </w:p>
          <w:p w14:paraId="670BA426"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118</w:t>
            </w:r>
          </w:p>
        </w:tc>
        <w:tc>
          <w:tcPr>
            <w:tcW w:w="1390" w:type="dxa"/>
            <w:vMerge w:val="restart"/>
            <w:tcBorders>
              <w:top w:val="single" w:sz="12" w:space="0" w:color="auto"/>
              <w:left w:val="single" w:sz="18" w:space="0" w:color="auto"/>
              <w:bottom w:val="single" w:sz="12" w:space="0" w:color="auto"/>
              <w:right w:val="single" w:sz="18" w:space="0" w:color="auto"/>
            </w:tcBorders>
            <w:hideMark/>
          </w:tcPr>
          <w:p w14:paraId="44A52989" w14:textId="77777777" w:rsidR="00E76E66" w:rsidRPr="005E3047" w:rsidRDefault="00E76E66">
            <w:pPr>
              <w:tabs>
                <w:tab w:val="left" w:pos="300"/>
              </w:tabs>
              <w:rPr>
                <w:rFonts w:asciiTheme="minorHAnsi" w:hAnsiTheme="minorHAnsi"/>
                <w:b/>
                <w:bCs/>
              </w:rPr>
            </w:pPr>
            <w:r w:rsidRPr="005E3047">
              <w:rPr>
                <w:rFonts w:asciiTheme="minorHAnsi" w:hAnsiTheme="minorHAnsi"/>
                <w:b/>
                <w:bCs/>
                <w:lang w:val="sr-Latn-RS"/>
              </w:rPr>
              <w:t>2</w:t>
            </w:r>
            <w:r w:rsidRPr="005E3047">
              <w:rPr>
                <w:rFonts w:asciiTheme="minorHAnsi" w:hAnsiTheme="minorHAnsi"/>
                <w:b/>
                <w:bCs/>
              </w:rPr>
              <w:t>3</w:t>
            </w:r>
          </w:p>
        </w:tc>
        <w:tc>
          <w:tcPr>
            <w:tcW w:w="596" w:type="dxa"/>
            <w:gridSpan w:val="2"/>
            <w:vMerge w:val="restart"/>
            <w:tcBorders>
              <w:top w:val="single" w:sz="12" w:space="0" w:color="auto"/>
              <w:left w:val="single" w:sz="18" w:space="0" w:color="auto"/>
              <w:bottom w:val="single" w:sz="12" w:space="0" w:color="auto"/>
              <w:right w:val="single" w:sz="12" w:space="0" w:color="auto"/>
            </w:tcBorders>
            <w:hideMark/>
          </w:tcPr>
          <w:p w14:paraId="0F373D8C" w14:textId="77777777" w:rsidR="00E76E66" w:rsidRPr="005E3047" w:rsidRDefault="00E76E66">
            <w:pPr>
              <w:tabs>
                <w:tab w:val="left" w:pos="300"/>
              </w:tabs>
              <w:rPr>
                <w:rFonts w:asciiTheme="minorHAnsi" w:hAnsiTheme="minorHAnsi"/>
                <w:b/>
                <w:bCs/>
              </w:rPr>
            </w:pPr>
            <w:r w:rsidRPr="005E3047">
              <w:rPr>
                <w:rFonts w:asciiTheme="minorHAnsi" w:hAnsiTheme="minorHAnsi"/>
                <w:b/>
                <w:bCs/>
                <w:lang w:val="sr-Latn-RS"/>
              </w:rPr>
              <w:t>2</w:t>
            </w:r>
            <w:r w:rsidRPr="005E3047">
              <w:rPr>
                <w:rFonts w:asciiTheme="minorHAnsi" w:hAnsiTheme="minorHAnsi"/>
                <w:b/>
                <w:bCs/>
              </w:rPr>
              <w:t>0</w:t>
            </w:r>
          </w:p>
        </w:tc>
        <w:tc>
          <w:tcPr>
            <w:tcW w:w="1338" w:type="dxa"/>
            <w:tcBorders>
              <w:top w:val="single" w:sz="12" w:space="0" w:color="auto"/>
              <w:left w:val="single" w:sz="12" w:space="0" w:color="auto"/>
              <w:bottom w:val="single" w:sz="4" w:space="0" w:color="auto"/>
              <w:right w:val="single" w:sz="4" w:space="0" w:color="auto"/>
            </w:tcBorders>
          </w:tcPr>
          <w:p w14:paraId="5540CFFE" w14:textId="77777777" w:rsidR="00E76E66" w:rsidRPr="005E3047" w:rsidRDefault="00E76E66">
            <w:pPr>
              <w:tabs>
                <w:tab w:val="left" w:pos="300"/>
              </w:tabs>
              <w:rPr>
                <w:rFonts w:asciiTheme="minorHAnsi" w:hAnsiTheme="minorHAnsi"/>
                <w:b/>
                <w:bCs/>
                <w:lang w:val="sr-Latn-RS"/>
              </w:rPr>
            </w:pPr>
          </w:p>
          <w:p w14:paraId="32781C97"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Бамби</w:t>
            </w:r>
          </w:p>
        </w:tc>
        <w:tc>
          <w:tcPr>
            <w:tcW w:w="567" w:type="dxa"/>
            <w:tcBorders>
              <w:top w:val="single" w:sz="12" w:space="0" w:color="auto"/>
              <w:left w:val="single" w:sz="4" w:space="0" w:color="auto"/>
              <w:bottom w:val="single" w:sz="4" w:space="0" w:color="auto"/>
              <w:right w:val="single" w:sz="18" w:space="0" w:color="000000" w:themeColor="text1"/>
            </w:tcBorders>
          </w:tcPr>
          <w:p w14:paraId="44ED941D" w14:textId="77777777" w:rsidR="00E76E66" w:rsidRPr="005E3047" w:rsidRDefault="00E76E66">
            <w:pPr>
              <w:tabs>
                <w:tab w:val="left" w:pos="300"/>
              </w:tabs>
              <w:rPr>
                <w:rFonts w:asciiTheme="minorHAnsi" w:hAnsiTheme="minorHAnsi"/>
                <w:b/>
                <w:bCs/>
                <w:lang w:val="sr-Latn-RS"/>
              </w:rPr>
            </w:pPr>
          </w:p>
          <w:p w14:paraId="6957EC68" w14:textId="77777777" w:rsidR="00E76E66" w:rsidRPr="005E3047" w:rsidRDefault="00E76E66">
            <w:pPr>
              <w:tabs>
                <w:tab w:val="left" w:pos="300"/>
              </w:tabs>
              <w:rPr>
                <w:rFonts w:asciiTheme="minorHAnsi" w:hAnsiTheme="minorHAnsi"/>
                <w:b/>
                <w:bCs/>
              </w:rPr>
            </w:pPr>
            <w:r w:rsidRPr="005E3047">
              <w:rPr>
                <w:rFonts w:asciiTheme="minorHAnsi" w:hAnsiTheme="minorHAnsi"/>
                <w:b/>
                <w:bCs/>
              </w:rPr>
              <w:t>4</w:t>
            </w:r>
          </w:p>
        </w:tc>
      </w:tr>
      <w:tr w:rsidR="00E76E66" w:rsidRPr="005E3047" w14:paraId="126B5DDB" w14:textId="77777777" w:rsidTr="00E76E66">
        <w:trPr>
          <w:trHeight w:val="421"/>
        </w:trPr>
        <w:tc>
          <w:tcPr>
            <w:tcW w:w="0" w:type="auto"/>
            <w:vMerge/>
            <w:tcBorders>
              <w:top w:val="single" w:sz="12" w:space="0" w:color="auto"/>
              <w:left w:val="single" w:sz="18" w:space="0" w:color="auto"/>
              <w:bottom w:val="single" w:sz="12" w:space="0" w:color="auto"/>
              <w:right w:val="single" w:sz="18" w:space="0" w:color="auto"/>
            </w:tcBorders>
            <w:vAlign w:val="center"/>
            <w:hideMark/>
          </w:tcPr>
          <w:p w14:paraId="63D4DACA" w14:textId="77777777" w:rsidR="00E76E66" w:rsidRPr="005E3047" w:rsidRDefault="00E76E66">
            <w:pPr>
              <w:rPr>
                <w:rFonts w:asciiTheme="minorHAnsi" w:eastAsia="SimSun" w:hAnsiTheme="minorHAnsi" w:cs="Mangal"/>
                <w:b/>
                <w:bCs/>
                <w:kern w:val="2"/>
                <w:lang w:val="sr-Latn-RS" w:eastAsia="hi-IN" w:bidi="hi-IN"/>
              </w:rPr>
            </w:pPr>
          </w:p>
        </w:tc>
        <w:tc>
          <w:tcPr>
            <w:tcW w:w="0" w:type="auto"/>
            <w:vMerge/>
            <w:tcBorders>
              <w:top w:val="single" w:sz="12" w:space="0" w:color="auto"/>
              <w:left w:val="single" w:sz="18" w:space="0" w:color="auto"/>
              <w:bottom w:val="single" w:sz="12" w:space="0" w:color="auto"/>
              <w:right w:val="single" w:sz="12" w:space="0" w:color="auto"/>
            </w:tcBorders>
            <w:vAlign w:val="center"/>
            <w:hideMark/>
          </w:tcPr>
          <w:p w14:paraId="77DA6081" w14:textId="77777777" w:rsidR="00E76E66" w:rsidRPr="005E3047" w:rsidRDefault="00E76E66">
            <w:pPr>
              <w:rPr>
                <w:rFonts w:asciiTheme="minorHAnsi" w:eastAsia="SimSun" w:hAnsiTheme="minorHAnsi" w:cs="Mangal"/>
                <w:b/>
                <w:bCs/>
                <w:kern w:val="2"/>
                <w:lang w:val="sr-Latn-RS" w:eastAsia="hi-IN" w:bidi="hi-IN"/>
              </w:rPr>
            </w:pPr>
          </w:p>
        </w:tc>
        <w:tc>
          <w:tcPr>
            <w:tcW w:w="1712" w:type="dxa"/>
            <w:tcBorders>
              <w:top w:val="single" w:sz="4" w:space="0" w:color="auto"/>
              <w:left w:val="single" w:sz="12" w:space="0" w:color="auto"/>
              <w:bottom w:val="single" w:sz="4" w:space="0" w:color="auto"/>
              <w:right w:val="single" w:sz="4" w:space="0" w:color="000000" w:themeColor="text1"/>
            </w:tcBorders>
            <w:hideMark/>
          </w:tcPr>
          <w:p w14:paraId="0FB52F00"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Лептирић</w:t>
            </w:r>
          </w:p>
        </w:tc>
        <w:tc>
          <w:tcPr>
            <w:tcW w:w="581" w:type="dxa"/>
            <w:tcBorders>
              <w:top w:val="single" w:sz="4" w:space="0" w:color="auto"/>
              <w:left w:val="single" w:sz="4" w:space="0" w:color="000000" w:themeColor="text1"/>
              <w:bottom w:val="single" w:sz="4" w:space="0" w:color="auto"/>
              <w:right w:val="single" w:sz="18" w:space="0" w:color="000000" w:themeColor="text1"/>
            </w:tcBorders>
            <w:hideMark/>
          </w:tcPr>
          <w:p w14:paraId="34D8C979"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162</w:t>
            </w:r>
          </w:p>
        </w:tc>
        <w:tc>
          <w:tcPr>
            <w:tcW w:w="0" w:type="auto"/>
            <w:gridSpan w:val="2"/>
            <w:vMerge/>
            <w:tcBorders>
              <w:top w:val="single" w:sz="4" w:space="0" w:color="auto"/>
              <w:left w:val="single" w:sz="4" w:space="0" w:color="000000" w:themeColor="text1"/>
              <w:bottom w:val="single" w:sz="4" w:space="0" w:color="auto"/>
              <w:right w:val="single" w:sz="18" w:space="0" w:color="000000" w:themeColor="text1"/>
            </w:tcBorders>
            <w:vAlign w:val="center"/>
            <w:hideMark/>
          </w:tcPr>
          <w:p w14:paraId="7BB602D1" w14:textId="77777777" w:rsidR="00E76E66" w:rsidRPr="005E3047" w:rsidRDefault="00E76E66">
            <w:pPr>
              <w:rPr>
                <w:rFonts w:asciiTheme="minorHAnsi" w:eastAsia="SimSun" w:hAnsiTheme="minorHAnsi" w:cs="Mangal"/>
                <w:b/>
                <w:bCs/>
                <w:kern w:val="2"/>
                <w:lang w:eastAsia="hi-IN" w:bidi="hi-IN"/>
              </w:rPr>
            </w:pPr>
          </w:p>
        </w:tc>
        <w:tc>
          <w:tcPr>
            <w:tcW w:w="1370" w:type="dxa"/>
            <w:gridSpan w:val="2"/>
            <w:tcBorders>
              <w:top w:val="single" w:sz="4" w:space="0" w:color="auto"/>
              <w:left w:val="single" w:sz="12" w:space="0" w:color="auto"/>
              <w:bottom w:val="single" w:sz="4" w:space="0" w:color="auto"/>
              <w:right w:val="single" w:sz="4" w:space="0" w:color="auto"/>
            </w:tcBorders>
            <w:hideMark/>
          </w:tcPr>
          <w:p w14:paraId="1097004B" w14:textId="77777777" w:rsidR="00E76E66" w:rsidRPr="005E3047" w:rsidRDefault="00E76E66">
            <w:pPr>
              <w:rPr>
                <w:rFonts w:asciiTheme="minorHAnsi" w:hAnsiTheme="minorHAnsi"/>
                <w:b/>
                <w:bCs/>
                <w:lang w:val="sr-Latn-RS"/>
              </w:rPr>
            </w:pPr>
            <w:r w:rsidRPr="005E3047">
              <w:rPr>
                <w:rFonts w:asciiTheme="minorHAnsi" w:hAnsiTheme="minorHAnsi"/>
                <w:b/>
                <w:bCs/>
                <w:lang w:val="sr-Latn-RS"/>
              </w:rPr>
              <w:t>Лептирић</w:t>
            </w:r>
          </w:p>
        </w:tc>
        <w:tc>
          <w:tcPr>
            <w:tcW w:w="581" w:type="dxa"/>
            <w:tcBorders>
              <w:top w:val="single" w:sz="4" w:space="0" w:color="auto"/>
              <w:left w:val="single" w:sz="4" w:space="0" w:color="auto"/>
              <w:bottom w:val="single" w:sz="4" w:space="0" w:color="auto"/>
              <w:right w:val="single" w:sz="18" w:space="0" w:color="000000" w:themeColor="text1"/>
            </w:tcBorders>
            <w:hideMark/>
          </w:tcPr>
          <w:p w14:paraId="0BF2F42C" w14:textId="77777777" w:rsidR="00E76E66" w:rsidRPr="005E3047" w:rsidRDefault="00E76E66">
            <w:pPr>
              <w:rPr>
                <w:rFonts w:asciiTheme="minorHAnsi" w:hAnsiTheme="minorHAnsi"/>
                <w:b/>
                <w:bCs/>
                <w:lang w:val="sr-Latn-RS"/>
              </w:rPr>
            </w:pPr>
            <w:r w:rsidRPr="005E3047">
              <w:rPr>
                <w:rFonts w:asciiTheme="minorHAnsi" w:hAnsiTheme="minorHAnsi"/>
                <w:b/>
                <w:bCs/>
                <w:lang w:val="sr-Latn-RS"/>
              </w:rPr>
              <w:t>176</w:t>
            </w:r>
          </w:p>
        </w:tc>
        <w:tc>
          <w:tcPr>
            <w:tcW w:w="0" w:type="auto"/>
            <w:vMerge/>
            <w:tcBorders>
              <w:top w:val="single" w:sz="12" w:space="0" w:color="auto"/>
              <w:left w:val="single" w:sz="18" w:space="0" w:color="auto"/>
              <w:bottom w:val="single" w:sz="12" w:space="0" w:color="auto"/>
              <w:right w:val="single" w:sz="18" w:space="0" w:color="auto"/>
            </w:tcBorders>
            <w:vAlign w:val="center"/>
            <w:hideMark/>
          </w:tcPr>
          <w:p w14:paraId="028DF4EF" w14:textId="77777777" w:rsidR="00E76E66" w:rsidRPr="005E3047" w:rsidRDefault="00E76E66">
            <w:pPr>
              <w:rPr>
                <w:rFonts w:asciiTheme="minorHAnsi" w:eastAsia="SimSun" w:hAnsiTheme="minorHAnsi" w:cs="Mangal"/>
                <w:b/>
                <w:bCs/>
                <w:kern w:val="2"/>
                <w:lang w:eastAsia="hi-IN" w:bidi="hi-IN"/>
              </w:rPr>
            </w:pPr>
          </w:p>
        </w:tc>
        <w:tc>
          <w:tcPr>
            <w:tcW w:w="0" w:type="auto"/>
            <w:gridSpan w:val="2"/>
            <w:vMerge/>
            <w:tcBorders>
              <w:top w:val="single" w:sz="12" w:space="0" w:color="auto"/>
              <w:left w:val="single" w:sz="18" w:space="0" w:color="auto"/>
              <w:bottom w:val="single" w:sz="12" w:space="0" w:color="auto"/>
              <w:right w:val="single" w:sz="12" w:space="0" w:color="auto"/>
            </w:tcBorders>
            <w:vAlign w:val="center"/>
            <w:hideMark/>
          </w:tcPr>
          <w:p w14:paraId="1AFA2A1A" w14:textId="77777777" w:rsidR="00E76E66" w:rsidRPr="005E3047" w:rsidRDefault="00E76E66">
            <w:pPr>
              <w:rPr>
                <w:rFonts w:asciiTheme="minorHAnsi" w:eastAsia="SimSun" w:hAnsiTheme="minorHAnsi" w:cs="Mangal"/>
                <w:b/>
                <w:bCs/>
                <w:kern w:val="2"/>
                <w:lang w:eastAsia="hi-IN" w:bidi="hi-IN"/>
              </w:rPr>
            </w:pPr>
          </w:p>
        </w:tc>
        <w:tc>
          <w:tcPr>
            <w:tcW w:w="1338" w:type="dxa"/>
            <w:tcBorders>
              <w:top w:val="single" w:sz="4" w:space="0" w:color="auto"/>
              <w:left w:val="single" w:sz="12" w:space="0" w:color="auto"/>
              <w:bottom w:val="single" w:sz="4" w:space="0" w:color="auto"/>
              <w:right w:val="single" w:sz="4" w:space="0" w:color="auto"/>
            </w:tcBorders>
          </w:tcPr>
          <w:p w14:paraId="0A2DE08C"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Лептирић</w:t>
            </w:r>
          </w:p>
          <w:p w14:paraId="1D0C0EB6" w14:textId="77777777" w:rsidR="00E76E66" w:rsidRPr="005E3047" w:rsidRDefault="00E76E66">
            <w:pPr>
              <w:tabs>
                <w:tab w:val="left" w:pos="300"/>
              </w:tabs>
              <w:rPr>
                <w:rFonts w:asciiTheme="minorHAnsi" w:hAnsiTheme="minorHAnsi"/>
                <w:b/>
                <w:bCs/>
                <w:lang w:val="sr-Latn-RS"/>
              </w:rPr>
            </w:pPr>
          </w:p>
        </w:tc>
        <w:tc>
          <w:tcPr>
            <w:tcW w:w="567" w:type="dxa"/>
            <w:tcBorders>
              <w:top w:val="single" w:sz="4" w:space="0" w:color="auto"/>
              <w:left w:val="single" w:sz="4" w:space="0" w:color="auto"/>
              <w:bottom w:val="single" w:sz="4" w:space="0" w:color="auto"/>
              <w:right w:val="single" w:sz="18" w:space="0" w:color="000000" w:themeColor="text1"/>
            </w:tcBorders>
            <w:hideMark/>
          </w:tcPr>
          <w:p w14:paraId="729D2A44"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5</w:t>
            </w:r>
          </w:p>
        </w:tc>
      </w:tr>
      <w:tr w:rsidR="00E76E66" w:rsidRPr="005E3047" w14:paraId="77F8BD93" w14:textId="77777777" w:rsidTr="00E76E66">
        <w:trPr>
          <w:trHeight w:val="520"/>
        </w:trPr>
        <w:tc>
          <w:tcPr>
            <w:tcW w:w="0" w:type="auto"/>
            <w:vMerge/>
            <w:tcBorders>
              <w:top w:val="single" w:sz="12" w:space="0" w:color="auto"/>
              <w:left w:val="single" w:sz="18" w:space="0" w:color="auto"/>
              <w:bottom w:val="single" w:sz="12" w:space="0" w:color="auto"/>
              <w:right w:val="single" w:sz="18" w:space="0" w:color="auto"/>
            </w:tcBorders>
            <w:vAlign w:val="center"/>
            <w:hideMark/>
          </w:tcPr>
          <w:p w14:paraId="3BFC4472" w14:textId="77777777" w:rsidR="00E76E66" w:rsidRPr="005E3047" w:rsidRDefault="00E76E66">
            <w:pPr>
              <w:rPr>
                <w:rFonts w:asciiTheme="minorHAnsi" w:eastAsia="SimSun" w:hAnsiTheme="minorHAnsi" w:cs="Mangal"/>
                <w:b/>
                <w:bCs/>
                <w:kern w:val="2"/>
                <w:lang w:val="sr-Latn-RS" w:eastAsia="hi-IN" w:bidi="hi-IN"/>
              </w:rPr>
            </w:pPr>
          </w:p>
        </w:tc>
        <w:tc>
          <w:tcPr>
            <w:tcW w:w="0" w:type="auto"/>
            <w:vMerge/>
            <w:tcBorders>
              <w:top w:val="single" w:sz="12" w:space="0" w:color="auto"/>
              <w:left w:val="single" w:sz="18" w:space="0" w:color="auto"/>
              <w:bottom w:val="single" w:sz="12" w:space="0" w:color="auto"/>
              <w:right w:val="single" w:sz="12" w:space="0" w:color="auto"/>
            </w:tcBorders>
            <w:vAlign w:val="center"/>
            <w:hideMark/>
          </w:tcPr>
          <w:p w14:paraId="57DA917E" w14:textId="77777777" w:rsidR="00E76E66" w:rsidRPr="005E3047" w:rsidRDefault="00E76E66">
            <w:pPr>
              <w:rPr>
                <w:rFonts w:asciiTheme="minorHAnsi" w:eastAsia="SimSun" w:hAnsiTheme="minorHAnsi" w:cs="Mangal"/>
                <w:b/>
                <w:bCs/>
                <w:kern w:val="2"/>
                <w:lang w:val="sr-Latn-RS" w:eastAsia="hi-IN" w:bidi="hi-IN"/>
              </w:rPr>
            </w:pPr>
          </w:p>
        </w:tc>
        <w:tc>
          <w:tcPr>
            <w:tcW w:w="1712" w:type="dxa"/>
            <w:tcBorders>
              <w:top w:val="single" w:sz="4" w:space="0" w:color="auto"/>
              <w:left w:val="single" w:sz="12" w:space="0" w:color="auto"/>
              <w:bottom w:val="single" w:sz="4" w:space="0" w:color="auto"/>
              <w:right w:val="single" w:sz="4" w:space="0" w:color="000000" w:themeColor="text1"/>
            </w:tcBorders>
          </w:tcPr>
          <w:p w14:paraId="770C84EF"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Шећерко</w:t>
            </w:r>
          </w:p>
          <w:p w14:paraId="3654AFD3" w14:textId="77777777" w:rsidR="00E76E66" w:rsidRPr="005E3047" w:rsidRDefault="00E76E66">
            <w:pPr>
              <w:tabs>
                <w:tab w:val="left" w:pos="300"/>
              </w:tabs>
              <w:rPr>
                <w:rFonts w:asciiTheme="minorHAnsi" w:hAnsiTheme="minorHAnsi"/>
                <w:b/>
                <w:bCs/>
                <w:lang w:val="sr-Latn-RS"/>
              </w:rPr>
            </w:pPr>
          </w:p>
        </w:tc>
        <w:tc>
          <w:tcPr>
            <w:tcW w:w="581" w:type="dxa"/>
            <w:tcBorders>
              <w:top w:val="single" w:sz="4" w:space="0" w:color="auto"/>
              <w:left w:val="single" w:sz="4" w:space="0" w:color="000000" w:themeColor="text1"/>
              <w:bottom w:val="single" w:sz="4" w:space="0" w:color="auto"/>
              <w:right w:val="single" w:sz="18" w:space="0" w:color="000000" w:themeColor="text1"/>
            </w:tcBorders>
            <w:hideMark/>
          </w:tcPr>
          <w:p w14:paraId="69E9F3D0"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140</w:t>
            </w:r>
          </w:p>
        </w:tc>
        <w:tc>
          <w:tcPr>
            <w:tcW w:w="0" w:type="auto"/>
            <w:gridSpan w:val="2"/>
            <w:vMerge/>
            <w:tcBorders>
              <w:top w:val="single" w:sz="4" w:space="0" w:color="auto"/>
              <w:left w:val="single" w:sz="4" w:space="0" w:color="000000" w:themeColor="text1"/>
              <w:bottom w:val="single" w:sz="4" w:space="0" w:color="auto"/>
              <w:right w:val="single" w:sz="18" w:space="0" w:color="000000" w:themeColor="text1"/>
            </w:tcBorders>
            <w:vAlign w:val="center"/>
            <w:hideMark/>
          </w:tcPr>
          <w:p w14:paraId="4F3B5B50" w14:textId="77777777" w:rsidR="00E76E66" w:rsidRPr="005E3047" w:rsidRDefault="00E76E66">
            <w:pPr>
              <w:rPr>
                <w:rFonts w:asciiTheme="minorHAnsi" w:eastAsia="SimSun" w:hAnsiTheme="minorHAnsi" w:cs="Mangal"/>
                <w:b/>
                <w:bCs/>
                <w:kern w:val="2"/>
                <w:lang w:eastAsia="hi-IN" w:bidi="hi-IN"/>
              </w:rPr>
            </w:pPr>
          </w:p>
        </w:tc>
        <w:tc>
          <w:tcPr>
            <w:tcW w:w="1370" w:type="dxa"/>
            <w:gridSpan w:val="2"/>
            <w:tcBorders>
              <w:top w:val="single" w:sz="4" w:space="0" w:color="auto"/>
              <w:left w:val="single" w:sz="12" w:space="0" w:color="auto"/>
              <w:bottom w:val="single" w:sz="4" w:space="0" w:color="auto"/>
              <w:right w:val="single" w:sz="4" w:space="0" w:color="auto"/>
            </w:tcBorders>
          </w:tcPr>
          <w:p w14:paraId="332AE35B"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Шећерко</w:t>
            </w:r>
          </w:p>
          <w:p w14:paraId="0F60E4FD" w14:textId="77777777" w:rsidR="00E76E66" w:rsidRPr="005E3047" w:rsidRDefault="00E76E66">
            <w:pPr>
              <w:tabs>
                <w:tab w:val="left" w:pos="300"/>
              </w:tabs>
              <w:rPr>
                <w:rFonts w:asciiTheme="minorHAnsi" w:hAnsiTheme="minorHAnsi"/>
                <w:b/>
                <w:bCs/>
                <w:lang w:val="sr-Latn-RS"/>
              </w:rPr>
            </w:pPr>
          </w:p>
        </w:tc>
        <w:tc>
          <w:tcPr>
            <w:tcW w:w="581" w:type="dxa"/>
            <w:tcBorders>
              <w:top w:val="single" w:sz="4" w:space="0" w:color="auto"/>
              <w:left w:val="single" w:sz="4" w:space="0" w:color="auto"/>
              <w:bottom w:val="single" w:sz="4" w:space="0" w:color="auto"/>
              <w:right w:val="single" w:sz="18" w:space="0" w:color="000000" w:themeColor="text1"/>
            </w:tcBorders>
            <w:hideMark/>
          </w:tcPr>
          <w:p w14:paraId="133D89F7"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126</w:t>
            </w:r>
          </w:p>
        </w:tc>
        <w:tc>
          <w:tcPr>
            <w:tcW w:w="0" w:type="auto"/>
            <w:vMerge/>
            <w:tcBorders>
              <w:top w:val="single" w:sz="12" w:space="0" w:color="auto"/>
              <w:left w:val="single" w:sz="18" w:space="0" w:color="auto"/>
              <w:bottom w:val="single" w:sz="12" w:space="0" w:color="auto"/>
              <w:right w:val="single" w:sz="18" w:space="0" w:color="auto"/>
            </w:tcBorders>
            <w:vAlign w:val="center"/>
            <w:hideMark/>
          </w:tcPr>
          <w:p w14:paraId="3AE28A38" w14:textId="77777777" w:rsidR="00E76E66" w:rsidRPr="005E3047" w:rsidRDefault="00E76E66">
            <w:pPr>
              <w:rPr>
                <w:rFonts w:asciiTheme="minorHAnsi" w:eastAsia="SimSun" w:hAnsiTheme="minorHAnsi" w:cs="Mangal"/>
                <w:b/>
                <w:bCs/>
                <w:kern w:val="2"/>
                <w:lang w:eastAsia="hi-IN" w:bidi="hi-IN"/>
              </w:rPr>
            </w:pPr>
          </w:p>
        </w:tc>
        <w:tc>
          <w:tcPr>
            <w:tcW w:w="0" w:type="auto"/>
            <w:gridSpan w:val="2"/>
            <w:vMerge/>
            <w:tcBorders>
              <w:top w:val="single" w:sz="12" w:space="0" w:color="auto"/>
              <w:left w:val="single" w:sz="18" w:space="0" w:color="auto"/>
              <w:bottom w:val="single" w:sz="12" w:space="0" w:color="auto"/>
              <w:right w:val="single" w:sz="12" w:space="0" w:color="auto"/>
            </w:tcBorders>
            <w:vAlign w:val="center"/>
            <w:hideMark/>
          </w:tcPr>
          <w:p w14:paraId="1FDD56BE" w14:textId="77777777" w:rsidR="00E76E66" w:rsidRPr="005E3047" w:rsidRDefault="00E76E66">
            <w:pPr>
              <w:rPr>
                <w:rFonts w:asciiTheme="minorHAnsi" w:eastAsia="SimSun" w:hAnsiTheme="minorHAnsi" w:cs="Mangal"/>
                <w:b/>
                <w:bCs/>
                <w:kern w:val="2"/>
                <w:lang w:eastAsia="hi-IN" w:bidi="hi-IN"/>
              </w:rPr>
            </w:pPr>
          </w:p>
        </w:tc>
        <w:tc>
          <w:tcPr>
            <w:tcW w:w="1338" w:type="dxa"/>
            <w:tcBorders>
              <w:top w:val="single" w:sz="4" w:space="0" w:color="auto"/>
              <w:left w:val="single" w:sz="12" w:space="0" w:color="auto"/>
              <w:bottom w:val="single" w:sz="4" w:space="0" w:color="auto"/>
              <w:right w:val="single" w:sz="4" w:space="0" w:color="auto"/>
            </w:tcBorders>
          </w:tcPr>
          <w:p w14:paraId="09558D0B"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Шећерко</w:t>
            </w:r>
          </w:p>
          <w:p w14:paraId="3210A68E" w14:textId="77777777" w:rsidR="00E76E66" w:rsidRPr="005E3047" w:rsidRDefault="00E76E66">
            <w:pPr>
              <w:tabs>
                <w:tab w:val="left" w:pos="300"/>
              </w:tabs>
              <w:rPr>
                <w:rFonts w:asciiTheme="minorHAnsi" w:hAnsiTheme="minorHAnsi"/>
                <w:b/>
                <w:bCs/>
                <w:lang w:val="sr-Latn-RS"/>
              </w:rPr>
            </w:pPr>
          </w:p>
        </w:tc>
        <w:tc>
          <w:tcPr>
            <w:tcW w:w="567" w:type="dxa"/>
            <w:tcBorders>
              <w:top w:val="single" w:sz="4" w:space="0" w:color="auto"/>
              <w:left w:val="single" w:sz="4" w:space="0" w:color="auto"/>
              <w:bottom w:val="single" w:sz="4" w:space="0" w:color="000000" w:themeColor="text1"/>
              <w:right w:val="single" w:sz="18" w:space="0" w:color="000000" w:themeColor="text1"/>
            </w:tcBorders>
            <w:hideMark/>
          </w:tcPr>
          <w:p w14:paraId="43D25AF8"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6</w:t>
            </w:r>
          </w:p>
        </w:tc>
      </w:tr>
      <w:tr w:rsidR="00E76E66" w:rsidRPr="005E3047" w14:paraId="7ECC64E8" w14:textId="77777777" w:rsidTr="00E76E66">
        <w:trPr>
          <w:trHeight w:val="240"/>
        </w:trPr>
        <w:tc>
          <w:tcPr>
            <w:tcW w:w="0" w:type="auto"/>
            <w:vMerge/>
            <w:tcBorders>
              <w:top w:val="single" w:sz="12" w:space="0" w:color="auto"/>
              <w:left w:val="single" w:sz="18" w:space="0" w:color="auto"/>
              <w:bottom w:val="single" w:sz="12" w:space="0" w:color="auto"/>
              <w:right w:val="single" w:sz="18" w:space="0" w:color="auto"/>
            </w:tcBorders>
            <w:vAlign w:val="center"/>
            <w:hideMark/>
          </w:tcPr>
          <w:p w14:paraId="1C8D964F" w14:textId="77777777" w:rsidR="00E76E66" w:rsidRPr="005E3047" w:rsidRDefault="00E76E66">
            <w:pPr>
              <w:rPr>
                <w:rFonts w:asciiTheme="minorHAnsi" w:eastAsia="SimSun" w:hAnsiTheme="minorHAnsi" w:cs="Mangal"/>
                <w:b/>
                <w:bCs/>
                <w:kern w:val="2"/>
                <w:lang w:val="sr-Latn-RS" w:eastAsia="hi-IN" w:bidi="hi-IN"/>
              </w:rPr>
            </w:pPr>
          </w:p>
        </w:tc>
        <w:tc>
          <w:tcPr>
            <w:tcW w:w="0" w:type="auto"/>
            <w:vMerge/>
            <w:tcBorders>
              <w:top w:val="single" w:sz="12" w:space="0" w:color="auto"/>
              <w:left w:val="single" w:sz="18" w:space="0" w:color="auto"/>
              <w:bottom w:val="single" w:sz="12" w:space="0" w:color="auto"/>
              <w:right w:val="single" w:sz="12" w:space="0" w:color="auto"/>
            </w:tcBorders>
            <w:vAlign w:val="center"/>
            <w:hideMark/>
          </w:tcPr>
          <w:p w14:paraId="7ECC095F" w14:textId="77777777" w:rsidR="00E76E66" w:rsidRPr="005E3047" w:rsidRDefault="00E76E66">
            <w:pPr>
              <w:rPr>
                <w:rFonts w:asciiTheme="minorHAnsi" w:eastAsia="SimSun" w:hAnsiTheme="minorHAnsi" w:cs="Mangal"/>
                <w:b/>
                <w:bCs/>
                <w:kern w:val="2"/>
                <w:lang w:val="sr-Latn-RS" w:eastAsia="hi-IN" w:bidi="hi-IN"/>
              </w:rPr>
            </w:pPr>
          </w:p>
        </w:tc>
        <w:tc>
          <w:tcPr>
            <w:tcW w:w="1712" w:type="dxa"/>
            <w:tcBorders>
              <w:top w:val="single" w:sz="4" w:space="0" w:color="auto"/>
              <w:left w:val="single" w:sz="12" w:space="0" w:color="auto"/>
              <w:bottom w:val="single" w:sz="12" w:space="0" w:color="auto"/>
              <w:right w:val="single" w:sz="4" w:space="0" w:color="000000" w:themeColor="text1"/>
            </w:tcBorders>
            <w:hideMark/>
          </w:tcPr>
          <w:p w14:paraId="749075F3"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Невен</w:t>
            </w:r>
          </w:p>
        </w:tc>
        <w:tc>
          <w:tcPr>
            <w:tcW w:w="581" w:type="dxa"/>
            <w:tcBorders>
              <w:top w:val="single" w:sz="4" w:space="0" w:color="auto"/>
              <w:left w:val="single" w:sz="4" w:space="0" w:color="000000" w:themeColor="text1"/>
              <w:bottom w:val="single" w:sz="12" w:space="0" w:color="auto"/>
              <w:right w:val="single" w:sz="18" w:space="0" w:color="auto"/>
            </w:tcBorders>
            <w:hideMark/>
          </w:tcPr>
          <w:p w14:paraId="6509CF9B"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79</w:t>
            </w:r>
          </w:p>
        </w:tc>
        <w:tc>
          <w:tcPr>
            <w:tcW w:w="0" w:type="auto"/>
            <w:gridSpan w:val="2"/>
            <w:vMerge/>
            <w:tcBorders>
              <w:top w:val="single" w:sz="4" w:space="0" w:color="auto"/>
              <w:left w:val="single" w:sz="4" w:space="0" w:color="000000" w:themeColor="text1"/>
              <w:bottom w:val="single" w:sz="12" w:space="0" w:color="auto"/>
              <w:right w:val="single" w:sz="18" w:space="0" w:color="auto"/>
            </w:tcBorders>
            <w:vAlign w:val="center"/>
            <w:hideMark/>
          </w:tcPr>
          <w:p w14:paraId="446E4F8A" w14:textId="77777777" w:rsidR="00E76E66" w:rsidRPr="005E3047" w:rsidRDefault="00E76E66">
            <w:pPr>
              <w:rPr>
                <w:rFonts w:asciiTheme="minorHAnsi" w:eastAsia="SimSun" w:hAnsiTheme="minorHAnsi" w:cs="Mangal"/>
                <w:b/>
                <w:bCs/>
                <w:kern w:val="2"/>
                <w:lang w:eastAsia="hi-IN" w:bidi="hi-IN"/>
              </w:rPr>
            </w:pPr>
          </w:p>
        </w:tc>
        <w:tc>
          <w:tcPr>
            <w:tcW w:w="1370" w:type="dxa"/>
            <w:gridSpan w:val="2"/>
            <w:tcBorders>
              <w:top w:val="single" w:sz="4" w:space="0" w:color="auto"/>
              <w:left w:val="single" w:sz="12" w:space="0" w:color="auto"/>
              <w:bottom w:val="single" w:sz="12" w:space="0" w:color="auto"/>
              <w:right w:val="single" w:sz="4" w:space="0" w:color="auto"/>
            </w:tcBorders>
            <w:vAlign w:val="center"/>
            <w:hideMark/>
          </w:tcPr>
          <w:p w14:paraId="56EE3FFE" w14:textId="77777777" w:rsidR="00E76E66" w:rsidRPr="005E3047" w:rsidRDefault="00E76E66">
            <w:pPr>
              <w:rPr>
                <w:rFonts w:asciiTheme="minorHAnsi" w:hAnsiTheme="minorHAnsi"/>
                <w:b/>
                <w:bCs/>
                <w:lang w:val="sr-Latn-RS"/>
              </w:rPr>
            </w:pPr>
            <w:r w:rsidRPr="005E3047">
              <w:rPr>
                <w:rFonts w:asciiTheme="minorHAnsi" w:hAnsiTheme="minorHAnsi"/>
                <w:b/>
                <w:bCs/>
                <w:lang w:val="sr-Latn-RS"/>
              </w:rPr>
              <w:t>Невен</w:t>
            </w:r>
          </w:p>
        </w:tc>
        <w:tc>
          <w:tcPr>
            <w:tcW w:w="581" w:type="dxa"/>
            <w:tcBorders>
              <w:top w:val="single" w:sz="4" w:space="0" w:color="auto"/>
              <w:left w:val="single" w:sz="4" w:space="0" w:color="auto"/>
              <w:bottom w:val="single" w:sz="12" w:space="0" w:color="auto"/>
              <w:right w:val="single" w:sz="18" w:space="0" w:color="auto"/>
            </w:tcBorders>
            <w:vAlign w:val="center"/>
            <w:hideMark/>
          </w:tcPr>
          <w:p w14:paraId="0D19CB78" w14:textId="77777777" w:rsidR="00E76E66" w:rsidRPr="005E3047" w:rsidRDefault="00E76E66">
            <w:pPr>
              <w:rPr>
                <w:rFonts w:asciiTheme="minorHAnsi" w:hAnsiTheme="minorHAnsi"/>
                <w:b/>
                <w:bCs/>
                <w:lang w:val="sr-Latn-RS"/>
              </w:rPr>
            </w:pPr>
            <w:r w:rsidRPr="005E3047">
              <w:rPr>
                <w:rFonts w:asciiTheme="minorHAnsi" w:hAnsiTheme="minorHAnsi"/>
                <w:b/>
                <w:bCs/>
                <w:lang w:val="sr-Latn-RS"/>
              </w:rPr>
              <w:t>87</w:t>
            </w:r>
          </w:p>
        </w:tc>
        <w:tc>
          <w:tcPr>
            <w:tcW w:w="0" w:type="auto"/>
            <w:vMerge/>
            <w:tcBorders>
              <w:top w:val="single" w:sz="12" w:space="0" w:color="auto"/>
              <w:left w:val="single" w:sz="18" w:space="0" w:color="auto"/>
              <w:bottom w:val="single" w:sz="12" w:space="0" w:color="auto"/>
              <w:right w:val="single" w:sz="18" w:space="0" w:color="auto"/>
            </w:tcBorders>
            <w:vAlign w:val="center"/>
            <w:hideMark/>
          </w:tcPr>
          <w:p w14:paraId="319F660E" w14:textId="77777777" w:rsidR="00E76E66" w:rsidRPr="005E3047" w:rsidRDefault="00E76E66">
            <w:pPr>
              <w:rPr>
                <w:rFonts w:asciiTheme="minorHAnsi" w:eastAsia="SimSun" w:hAnsiTheme="minorHAnsi" w:cs="Mangal"/>
                <w:b/>
                <w:bCs/>
                <w:kern w:val="2"/>
                <w:lang w:eastAsia="hi-IN" w:bidi="hi-IN"/>
              </w:rPr>
            </w:pPr>
          </w:p>
        </w:tc>
        <w:tc>
          <w:tcPr>
            <w:tcW w:w="0" w:type="auto"/>
            <w:gridSpan w:val="2"/>
            <w:vMerge/>
            <w:tcBorders>
              <w:top w:val="single" w:sz="12" w:space="0" w:color="auto"/>
              <w:left w:val="single" w:sz="18" w:space="0" w:color="auto"/>
              <w:bottom w:val="single" w:sz="12" w:space="0" w:color="auto"/>
              <w:right w:val="single" w:sz="12" w:space="0" w:color="auto"/>
            </w:tcBorders>
            <w:vAlign w:val="center"/>
            <w:hideMark/>
          </w:tcPr>
          <w:p w14:paraId="4B1AE80C" w14:textId="77777777" w:rsidR="00E76E66" w:rsidRPr="005E3047" w:rsidRDefault="00E76E66">
            <w:pPr>
              <w:rPr>
                <w:rFonts w:asciiTheme="minorHAnsi" w:eastAsia="SimSun" w:hAnsiTheme="minorHAnsi" w:cs="Mangal"/>
                <w:b/>
                <w:bCs/>
                <w:kern w:val="2"/>
                <w:lang w:eastAsia="hi-IN" w:bidi="hi-IN"/>
              </w:rPr>
            </w:pPr>
          </w:p>
        </w:tc>
        <w:tc>
          <w:tcPr>
            <w:tcW w:w="1338" w:type="dxa"/>
            <w:tcBorders>
              <w:top w:val="single" w:sz="4" w:space="0" w:color="auto"/>
              <w:left w:val="single" w:sz="12" w:space="0" w:color="auto"/>
              <w:bottom w:val="single" w:sz="12" w:space="0" w:color="auto"/>
              <w:right w:val="single" w:sz="4" w:space="0" w:color="auto"/>
            </w:tcBorders>
            <w:hideMark/>
          </w:tcPr>
          <w:p w14:paraId="624500B4"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Невен</w:t>
            </w:r>
          </w:p>
        </w:tc>
        <w:tc>
          <w:tcPr>
            <w:tcW w:w="567" w:type="dxa"/>
            <w:tcBorders>
              <w:top w:val="single" w:sz="4" w:space="0" w:color="000000" w:themeColor="text1"/>
              <w:left w:val="single" w:sz="4" w:space="0" w:color="auto"/>
              <w:bottom w:val="single" w:sz="12" w:space="0" w:color="auto"/>
              <w:right w:val="single" w:sz="18" w:space="0" w:color="auto"/>
            </w:tcBorders>
            <w:hideMark/>
          </w:tcPr>
          <w:p w14:paraId="0C38EC42"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5</w:t>
            </w:r>
          </w:p>
        </w:tc>
      </w:tr>
      <w:tr w:rsidR="00E76E66" w:rsidRPr="005E3047" w14:paraId="497A87FB" w14:textId="77777777" w:rsidTr="00E76E66">
        <w:trPr>
          <w:trHeight w:val="192"/>
        </w:trPr>
        <w:tc>
          <w:tcPr>
            <w:tcW w:w="1490" w:type="dxa"/>
            <w:vMerge w:val="restart"/>
            <w:tcBorders>
              <w:top w:val="single" w:sz="18" w:space="0" w:color="auto"/>
              <w:left w:val="single" w:sz="18" w:space="0" w:color="auto"/>
              <w:bottom w:val="single" w:sz="4" w:space="0" w:color="000000" w:themeColor="text1"/>
              <w:right w:val="single" w:sz="18" w:space="0" w:color="auto"/>
            </w:tcBorders>
            <w:hideMark/>
          </w:tcPr>
          <w:p w14:paraId="02481CAF"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Сеоски вртићи само ПП</w:t>
            </w:r>
          </w:p>
        </w:tc>
        <w:tc>
          <w:tcPr>
            <w:tcW w:w="881" w:type="dxa"/>
            <w:vMerge w:val="restart"/>
            <w:tcBorders>
              <w:top w:val="single" w:sz="18" w:space="0" w:color="auto"/>
              <w:left w:val="single" w:sz="18" w:space="0" w:color="auto"/>
              <w:bottom w:val="single" w:sz="4" w:space="0" w:color="000000" w:themeColor="text1"/>
              <w:right w:val="single" w:sz="12" w:space="0" w:color="auto"/>
            </w:tcBorders>
            <w:hideMark/>
          </w:tcPr>
          <w:p w14:paraId="2381178E"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40</w:t>
            </w:r>
          </w:p>
        </w:tc>
        <w:tc>
          <w:tcPr>
            <w:tcW w:w="1712" w:type="dxa"/>
            <w:tcBorders>
              <w:top w:val="single" w:sz="18" w:space="0" w:color="000000" w:themeColor="text1"/>
              <w:left w:val="single" w:sz="12" w:space="0" w:color="auto"/>
              <w:bottom w:val="single" w:sz="4" w:space="0" w:color="000000" w:themeColor="text1"/>
              <w:right w:val="single" w:sz="4" w:space="0" w:color="000000" w:themeColor="text1"/>
            </w:tcBorders>
            <w:hideMark/>
          </w:tcPr>
          <w:p w14:paraId="2A715BFC"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Вирине</w:t>
            </w:r>
          </w:p>
        </w:tc>
        <w:tc>
          <w:tcPr>
            <w:tcW w:w="581" w:type="dxa"/>
            <w:tcBorders>
              <w:top w:val="single" w:sz="18" w:space="0" w:color="auto"/>
              <w:left w:val="single" w:sz="4" w:space="0" w:color="000000" w:themeColor="text1"/>
              <w:bottom w:val="single" w:sz="4" w:space="0" w:color="000000" w:themeColor="text1"/>
              <w:right w:val="single" w:sz="18" w:space="0" w:color="auto"/>
            </w:tcBorders>
            <w:hideMark/>
          </w:tcPr>
          <w:p w14:paraId="59E2A245"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20</w:t>
            </w:r>
          </w:p>
        </w:tc>
        <w:tc>
          <w:tcPr>
            <w:tcW w:w="662" w:type="dxa"/>
            <w:gridSpan w:val="3"/>
            <w:vMerge w:val="restart"/>
            <w:tcBorders>
              <w:top w:val="single" w:sz="18" w:space="0" w:color="auto"/>
              <w:left w:val="single" w:sz="18" w:space="0" w:color="auto"/>
              <w:bottom w:val="single" w:sz="4" w:space="0" w:color="000000" w:themeColor="text1"/>
              <w:right w:val="single" w:sz="12" w:space="0" w:color="auto"/>
            </w:tcBorders>
            <w:hideMark/>
          </w:tcPr>
          <w:p w14:paraId="66781518" w14:textId="77777777" w:rsidR="00E76E66" w:rsidRPr="005E3047" w:rsidRDefault="00E76E66">
            <w:pPr>
              <w:tabs>
                <w:tab w:val="left" w:pos="300"/>
              </w:tabs>
              <w:rPr>
                <w:rFonts w:asciiTheme="minorHAnsi" w:hAnsiTheme="minorHAnsi"/>
                <w:b/>
                <w:bCs/>
              </w:rPr>
            </w:pPr>
            <w:r w:rsidRPr="005E3047">
              <w:rPr>
                <w:rFonts w:asciiTheme="minorHAnsi" w:hAnsiTheme="minorHAnsi"/>
                <w:b/>
                <w:bCs/>
                <w:lang w:val="sr-Latn-RS"/>
              </w:rPr>
              <w:t>2</w:t>
            </w:r>
            <w:r w:rsidRPr="005E3047">
              <w:rPr>
                <w:rFonts w:asciiTheme="minorHAnsi" w:hAnsiTheme="minorHAnsi"/>
                <w:b/>
                <w:bCs/>
              </w:rPr>
              <w:t>9</w:t>
            </w:r>
          </w:p>
        </w:tc>
        <w:tc>
          <w:tcPr>
            <w:tcW w:w="1362" w:type="dxa"/>
            <w:tcBorders>
              <w:top w:val="single" w:sz="18" w:space="0" w:color="000000" w:themeColor="text1"/>
              <w:left w:val="single" w:sz="12" w:space="0" w:color="auto"/>
              <w:bottom w:val="single" w:sz="4" w:space="0" w:color="000000" w:themeColor="text1"/>
              <w:right w:val="single" w:sz="4" w:space="0" w:color="000000" w:themeColor="text1"/>
            </w:tcBorders>
            <w:hideMark/>
          </w:tcPr>
          <w:p w14:paraId="27CE265E"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Вирине</w:t>
            </w:r>
          </w:p>
        </w:tc>
        <w:tc>
          <w:tcPr>
            <w:tcW w:w="581" w:type="dxa"/>
            <w:tcBorders>
              <w:top w:val="single" w:sz="18" w:space="0" w:color="auto"/>
              <w:left w:val="single" w:sz="4" w:space="0" w:color="000000" w:themeColor="text1"/>
              <w:bottom w:val="single" w:sz="4" w:space="0" w:color="000000" w:themeColor="text1"/>
              <w:right w:val="single" w:sz="18" w:space="0" w:color="auto"/>
            </w:tcBorders>
            <w:hideMark/>
          </w:tcPr>
          <w:p w14:paraId="2AA2A629" w14:textId="77777777" w:rsidR="00E76E66" w:rsidRPr="005E3047" w:rsidRDefault="00E76E66">
            <w:pPr>
              <w:tabs>
                <w:tab w:val="left" w:pos="300"/>
              </w:tabs>
              <w:rPr>
                <w:rFonts w:asciiTheme="minorHAnsi" w:hAnsiTheme="minorHAnsi"/>
                <w:b/>
                <w:bCs/>
                <w:color w:val="000000" w:themeColor="text1"/>
                <w:lang w:val="en-US"/>
              </w:rPr>
            </w:pPr>
            <w:r w:rsidRPr="005E3047">
              <w:rPr>
                <w:rFonts w:asciiTheme="minorHAnsi" w:hAnsiTheme="minorHAnsi"/>
                <w:b/>
                <w:bCs/>
                <w:color w:val="000000" w:themeColor="text1"/>
                <w:lang w:val="sr-Latn-RS"/>
              </w:rPr>
              <w:t>4</w:t>
            </w:r>
            <w:r w:rsidRPr="005E3047">
              <w:rPr>
                <w:rFonts w:asciiTheme="minorHAnsi" w:hAnsiTheme="minorHAnsi"/>
                <w:b/>
                <w:bCs/>
                <w:color w:val="000000" w:themeColor="text1"/>
                <w:lang w:val="en-US"/>
              </w:rPr>
              <w:t>*</w:t>
            </w:r>
          </w:p>
        </w:tc>
        <w:tc>
          <w:tcPr>
            <w:tcW w:w="1390" w:type="dxa"/>
            <w:vMerge w:val="restart"/>
            <w:tcBorders>
              <w:top w:val="single" w:sz="18" w:space="0" w:color="auto"/>
              <w:left w:val="single" w:sz="18" w:space="0" w:color="auto"/>
              <w:bottom w:val="single" w:sz="4" w:space="0" w:color="000000" w:themeColor="text1"/>
              <w:right w:val="single" w:sz="18" w:space="0" w:color="auto"/>
            </w:tcBorders>
            <w:hideMark/>
          </w:tcPr>
          <w:p w14:paraId="3CCD4DB5"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0</w:t>
            </w:r>
          </w:p>
        </w:tc>
        <w:tc>
          <w:tcPr>
            <w:tcW w:w="577" w:type="dxa"/>
            <w:vMerge w:val="restart"/>
            <w:tcBorders>
              <w:top w:val="single" w:sz="18" w:space="0" w:color="auto"/>
              <w:left w:val="single" w:sz="18" w:space="0" w:color="auto"/>
              <w:bottom w:val="single" w:sz="4" w:space="0" w:color="000000" w:themeColor="text1"/>
              <w:right w:val="single" w:sz="12" w:space="0" w:color="auto"/>
            </w:tcBorders>
            <w:hideMark/>
          </w:tcPr>
          <w:p w14:paraId="2B2AF84A"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0</w:t>
            </w:r>
          </w:p>
        </w:tc>
        <w:tc>
          <w:tcPr>
            <w:tcW w:w="1357" w:type="dxa"/>
            <w:gridSpan w:val="2"/>
            <w:tcBorders>
              <w:top w:val="single" w:sz="18" w:space="0" w:color="000000" w:themeColor="text1"/>
              <w:left w:val="single" w:sz="12" w:space="0" w:color="auto"/>
              <w:bottom w:val="single" w:sz="4" w:space="0" w:color="000000" w:themeColor="text1"/>
              <w:right w:val="single" w:sz="4" w:space="0" w:color="auto"/>
            </w:tcBorders>
            <w:hideMark/>
          </w:tcPr>
          <w:p w14:paraId="2A83F910"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Вирине</w:t>
            </w:r>
          </w:p>
        </w:tc>
        <w:tc>
          <w:tcPr>
            <w:tcW w:w="567" w:type="dxa"/>
            <w:tcBorders>
              <w:top w:val="single" w:sz="18" w:space="0" w:color="auto"/>
              <w:left w:val="single" w:sz="4" w:space="0" w:color="auto"/>
              <w:bottom w:val="single" w:sz="4" w:space="0" w:color="000000" w:themeColor="text1"/>
              <w:right w:val="single" w:sz="12" w:space="0" w:color="auto"/>
            </w:tcBorders>
            <w:hideMark/>
          </w:tcPr>
          <w:p w14:paraId="23F6ADE9"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0</w:t>
            </w:r>
          </w:p>
        </w:tc>
      </w:tr>
      <w:tr w:rsidR="00E76E66" w:rsidRPr="005E3047" w14:paraId="175DBB2E" w14:textId="77777777" w:rsidTr="00E76E66">
        <w:trPr>
          <w:trHeight w:val="400"/>
        </w:trPr>
        <w:tc>
          <w:tcPr>
            <w:tcW w:w="0" w:type="auto"/>
            <w:vMerge/>
            <w:tcBorders>
              <w:top w:val="single" w:sz="18" w:space="0" w:color="auto"/>
              <w:left w:val="single" w:sz="18" w:space="0" w:color="auto"/>
              <w:bottom w:val="single" w:sz="4" w:space="0" w:color="000000" w:themeColor="text1"/>
              <w:right w:val="single" w:sz="18" w:space="0" w:color="auto"/>
            </w:tcBorders>
            <w:vAlign w:val="center"/>
            <w:hideMark/>
          </w:tcPr>
          <w:p w14:paraId="7CBF74D5" w14:textId="77777777" w:rsidR="00E76E66" w:rsidRPr="005E3047" w:rsidRDefault="00E76E66">
            <w:pPr>
              <w:rPr>
                <w:rFonts w:asciiTheme="minorHAnsi" w:eastAsia="SimSun" w:hAnsiTheme="minorHAnsi" w:cs="Mangal"/>
                <w:b/>
                <w:bCs/>
                <w:kern w:val="2"/>
                <w:lang w:val="sr-Latn-RS" w:eastAsia="hi-IN" w:bidi="hi-IN"/>
              </w:rPr>
            </w:pPr>
          </w:p>
        </w:tc>
        <w:tc>
          <w:tcPr>
            <w:tcW w:w="0" w:type="auto"/>
            <w:vMerge/>
            <w:tcBorders>
              <w:top w:val="single" w:sz="18" w:space="0" w:color="auto"/>
              <w:left w:val="single" w:sz="18" w:space="0" w:color="auto"/>
              <w:bottom w:val="single" w:sz="4" w:space="0" w:color="000000" w:themeColor="text1"/>
              <w:right w:val="single" w:sz="12" w:space="0" w:color="auto"/>
            </w:tcBorders>
            <w:vAlign w:val="center"/>
            <w:hideMark/>
          </w:tcPr>
          <w:p w14:paraId="57F2089D" w14:textId="77777777" w:rsidR="00E76E66" w:rsidRPr="005E3047" w:rsidRDefault="00E76E66">
            <w:pPr>
              <w:rPr>
                <w:rFonts w:asciiTheme="minorHAnsi" w:eastAsia="SimSun" w:hAnsiTheme="minorHAnsi" w:cs="Mangal"/>
                <w:b/>
                <w:bCs/>
                <w:kern w:val="2"/>
                <w:lang w:val="sr-Latn-RS" w:eastAsia="hi-IN" w:bidi="hi-IN"/>
              </w:rPr>
            </w:pPr>
          </w:p>
        </w:tc>
        <w:tc>
          <w:tcPr>
            <w:tcW w:w="1712"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7B4144FA"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Крушар</w:t>
            </w:r>
          </w:p>
        </w:tc>
        <w:tc>
          <w:tcPr>
            <w:tcW w:w="581" w:type="dxa"/>
            <w:vMerge w:val="restar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14:paraId="120011C6"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20</w:t>
            </w:r>
          </w:p>
        </w:tc>
        <w:tc>
          <w:tcPr>
            <w:tcW w:w="0" w:type="auto"/>
            <w:gridSpan w:val="3"/>
            <w:vMerge/>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hideMark/>
          </w:tcPr>
          <w:p w14:paraId="27B6A296" w14:textId="77777777" w:rsidR="00E76E66" w:rsidRPr="005E3047" w:rsidRDefault="00E76E66">
            <w:pPr>
              <w:rPr>
                <w:rFonts w:asciiTheme="minorHAnsi" w:eastAsia="SimSun" w:hAnsiTheme="minorHAnsi" w:cs="Mangal"/>
                <w:b/>
                <w:bCs/>
                <w:kern w:val="2"/>
                <w:lang w:eastAsia="hi-IN" w:bidi="hi-IN"/>
              </w:rPr>
            </w:pPr>
          </w:p>
        </w:tc>
        <w:tc>
          <w:tcPr>
            <w:tcW w:w="1362" w:type="dxa"/>
            <w:tcBorders>
              <w:top w:val="single" w:sz="4" w:space="0" w:color="000000" w:themeColor="text1"/>
              <w:left w:val="single" w:sz="12" w:space="0" w:color="auto"/>
              <w:bottom w:val="single" w:sz="4" w:space="0" w:color="auto"/>
              <w:right w:val="single" w:sz="4" w:space="0" w:color="000000" w:themeColor="text1"/>
            </w:tcBorders>
            <w:hideMark/>
          </w:tcPr>
          <w:p w14:paraId="24881D2D"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Крушар</w:t>
            </w:r>
          </w:p>
        </w:tc>
        <w:tc>
          <w:tcPr>
            <w:tcW w:w="581" w:type="dxa"/>
            <w:tcBorders>
              <w:top w:val="single" w:sz="4" w:space="0" w:color="000000" w:themeColor="text1"/>
              <w:left w:val="single" w:sz="4" w:space="0" w:color="000000" w:themeColor="text1"/>
              <w:bottom w:val="single" w:sz="4" w:space="0" w:color="auto"/>
              <w:right w:val="single" w:sz="18" w:space="0" w:color="auto"/>
            </w:tcBorders>
            <w:hideMark/>
          </w:tcPr>
          <w:p w14:paraId="14D4022B"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5</w:t>
            </w:r>
          </w:p>
        </w:tc>
        <w:tc>
          <w:tcPr>
            <w:tcW w:w="0" w:type="auto"/>
            <w:vMerge/>
            <w:tcBorders>
              <w:top w:val="single" w:sz="18" w:space="0" w:color="auto"/>
              <w:left w:val="single" w:sz="18" w:space="0" w:color="auto"/>
              <w:bottom w:val="single" w:sz="4" w:space="0" w:color="000000" w:themeColor="text1"/>
              <w:right w:val="single" w:sz="18" w:space="0" w:color="auto"/>
            </w:tcBorders>
            <w:vAlign w:val="center"/>
            <w:hideMark/>
          </w:tcPr>
          <w:p w14:paraId="2463F5A7" w14:textId="77777777" w:rsidR="00E76E66" w:rsidRPr="005E3047" w:rsidRDefault="00E76E66">
            <w:pPr>
              <w:rPr>
                <w:rFonts w:asciiTheme="minorHAnsi" w:eastAsia="SimSun" w:hAnsiTheme="minorHAnsi" w:cs="Mangal"/>
                <w:b/>
                <w:bCs/>
                <w:color w:val="000000" w:themeColor="text1"/>
                <w:kern w:val="2"/>
                <w:lang w:val="sr-Latn-RS" w:eastAsia="hi-IN" w:bidi="hi-IN"/>
              </w:rPr>
            </w:pPr>
          </w:p>
        </w:tc>
        <w:tc>
          <w:tcPr>
            <w:tcW w:w="0" w:type="auto"/>
            <w:vMerge/>
            <w:tcBorders>
              <w:top w:val="single" w:sz="18" w:space="0" w:color="auto"/>
              <w:left w:val="single" w:sz="18" w:space="0" w:color="auto"/>
              <w:bottom w:val="single" w:sz="4" w:space="0" w:color="000000" w:themeColor="text1"/>
              <w:right w:val="single" w:sz="12" w:space="0" w:color="auto"/>
            </w:tcBorders>
            <w:vAlign w:val="center"/>
            <w:hideMark/>
          </w:tcPr>
          <w:p w14:paraId="29D3CCD4" w14:textId="77777777" w:rsidR="00E76E66" w:rsidRPr="005E3047" w:rsidRDefault="00E76E66">
            <w:pPr>
              <w:rPr>
                <w:rFonts w:asciiTheme="minorHAnsi" w:eastAsia="SimSun" w:hAnsiTheme="minorHAnsi" w:cs="Mangal"/>
                <w:b/>
                <w:bCs/>
                <w:color w:val="000000" w:themeColor="text1"/>
                <w:kern w:val="2"/>
                <w:lang w:val="sr-Latn-RS" w:eastAsia="hi-IN" w:bidi="hi-IN"/>
              </w:rPr>
            </w:pPr>
          </w:p>
        </w:tc>
        <w:tc>
          <w:tcPr>
            <w:tcW w:w="1357" w:type="dxa"/>
            <w:gridSpan w:val="2"/>
            <w:tcBorders>
              <w:top w:val="single" w:sz="4" w:space="0" w:color="000000" w:themeColor="text1"/>
              <w:left w:val="single" w:sz="12" w:space="0" w:color="auto"/>
              <w:bottom w:val="single" w:sz="4" w:space="0" w:color="auto"/>
              <w:right w:val="single" w:sz="4" w:space="0" w:color="auto"/>
            </w:tcBorders>
            <w:hideMark/>
          </w:tcPr>
          <w:p w14:paraId="3D65AD98"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Крушар</w:t>
            </w:r>
          </w:p>
        </w:tc>
        <w:tc>
          <w:tcPr>
            <w:tcW w:w="567" w:type="dxa"/>
            <w:tcBorders>
              <w:top w:val="single" w:sz="4" w:space="0" w:color="000000" w:themeColor="text1"/>
              <w:left w:val="single" w:sz="4" w:space="0" w:color="auto"/>
              <w:bottom w:val="single" w:sz="4" w:space="0" w:color="auto"/>
              <w:right w:val="single" w:sz="12" w:space="0" w:color="auto"/>
            </w:tcBorders>
            <w:hideMark/>
          </w:tcPr>
          <w:p w14:paraId="00C16C20"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0</w:t>
            </w:r>
          </w:p>
        </w:tc>
      </w:tr>
      <w:tr w:rsidR="00E76E66" w:rsidRPr="005E3047" w14:paraId="65EF77B6" w14:textId="77777777" w:rsidTr="00E76E66">
        <w:trPr>
          <w:trHeight w:val="150"/>
        </w:trPr>
        <w:tc>
          <w:tcPr>
            <w:tcW w:w="0" w:type="auto"/>
            <w:vMerge/>
            <w:tcBorders>
              <w:top w:val="single" w:sz="18" w:space="0" w:color="auto"/>
              <w:left w:val="single" w:sz="18" w:space="0" w:color="auto"/>
              <w:bottom w:val="single" w:sz="4" w:space="0" w:color="000000" w:themeColor="text1"/>
              <w:right w:val="single" w:sz="18" w:space="0" w:color="auto"/>
            </w:tcBorders>
            <w:vAlign w:val="center"/>
            <w:hideMark/>
          </w:tcPr>
          <w:p w14:paraId="01E285FE" w14:textId="77777777" w:rsidR="00E76E66" w:rsidRPr="005E3047" w:rsidRDefault="00E76E66">
            <w:pPr>
              <w:rPr>
                <w:rFonts w:asciiTheme="minorHAnsi" w:eastAsia="SimSun" w:hAnsiTheme="minorHAnsi" w:cs="Mangal"/>
                <w:b/>
                <w:bCs/>
                <w:kern w:val="2"/>
                <w:lang w:val="sr-Latn-RS" w:eastAsia="hi-IN" w:bidi="hi-IN"/>
              </w:rPr>
            </w:pPr>
          </w:p>
        </w:tc>
        <w:tc>
          <w:tcPr>
            <w:tcW w:w="0" w:type="auto"/>
            <w:vMerge/>
            <w:tcBorders>
              <w:top w:val="single" w:sz="18" w:space="0" w:color="auto"/>
              <w:left w:val="single" w:sz="18" w:space="0" w:color="auto"/>
              <w:bottom w:val="single" w:sz="4" w:space="0" w:color="000000" w:themeColor="text1"/>
              <w:right w:val="single" w:sz="12" w:space="0" w:color="auto"/>
            </w:tcBorders>
            <w:vAlign w:val="center"/>
            <w:hideMark/>
          </w:tcPr>
          <w:p w14:paraId="6A3B1BAE" w14:textId="77777777" w:rsidR="00E76E66" w:rsidRPr="005E3047" w:rsidRDefault="00E76E66">
            <w:pPr>
              <w:rPr>
                <w:rFonts w:asciiTheme="minorHAnsi" w:eastAsia="SimSun" w:hAnsiTheme="minorHAnsi" w:cs="Mangal"/>
                <w:b/>
                <w:bCs/>
                <w:kern w:val="2"/>
                <w:lang w:val="sr-Latn-RS" w:eastAsia="hi-IN" w:bidi="hi-IN"/>
              </w:rPr>
            </w:pPr>
          </w:p>
        </w:tc>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8A1BF75" w14:textId="77777777" w:rsidR="00E76E66" w:rsidRPr="005E3047" w:rsidRDefault="00E76E66">
            <w:pPr>
              <w:rPr>
                <w:rFonts w:asciiTheme="minorHAnsi" w:eastAsia="SimSun" w:hAnsiTheme="minorHAnsi" w:cs="Mangal"/>
                <w:b/>
                <w:bCs/>
                <w:kern w:val="2"/>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hideMark/>
          </w:tcPr>
          <w:p w14:paraId="703AF179" w14:textId="77777777" w:rsidR="00E76E66" w:rsidRPr="005E3047" w:rsidRDefault="00E76E66">
            <w:pPr>
              <w:rPr>
                <w:rFonts w:asciiTheme="minorHAnsi" w:eastAsia="SimSun" w:hAnsiTheme="minorHAnsi" w:cs="Mangal"/>
                <w:b/>
                <w:bCs/>
                <w:kern w:val="2"/>
                <w:lang w:val="sr-Latn-RS" w:eastAsia="hi-IN" w:bidi="hi-IN"/>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hideMark/>
          </w:tcPr>
          <w:p w14:paraId="204EA678" w14:textId="77777777" w:rsidR="00E76E66" w:rsidRPr="005E3047" w:rsidRDefault="00E76E66">
            <w:pPr>
              <w:rPr>
                <w:rFonts w:asciiTheme="minorHAnsi" w:eastAsia="SimSun" w:hAnsiTheme="minorHAnsi" w:cs="Mangal"/>
                <w:b/>
                <w:bCs/>
                <w:kern w:val="2"/>
                <w:lang w:eastAsia="hi-IN" w:bidi="hi-IN"/>
              </w:rPr>
            </w:pPr>
          </w:p>
        </w:tc>
        <w:tc>
          <w:tcPr>
            <w:tcW w:w="1362" w:type="dxa"/>
            <w:tcBorders>
              <w:top w:val="single" w:sz="4" w:space="0" w:color="auto"/>
              <w:left w:val="single" w:sz="12" w:space="0" w:color="auto"/>
              <w:bottom w:val="single" w:sz="4" w:space="0" w:color="auto"/>
              <w:right w:val="single" w:sz="4" w:space="0" w:color="000000" w:themeColor="text1"/>
            </w:tcBorders>
            <w:hideMark/>
          </w:tcPr>
          <w:p w14:paraId="045518A6" w14:textId="77777777" w:rsidR="00E76E66" w:rsidRPr="005E3047" w:rsidRDefault="00E76E66">
            <w:pPr>
              <w:tabs>
                <w:tab w:val="left" w:pos="300"/>
              </w:tabs>
              <w:rPr>
                <w:rFonts w:asciiTheme="minorHAnsi" w:hAnsiTheme="minorHAnsi"/>
                <w:b/>
                <w:bCs/>
                <w:color w:val="000000" w:themeColor="text1"/>
              </w:rPr>
            </w:pPr>
            <w:r w:rsidRPr="005E3047">
              <w:rPr>
                <w:rFonts w:asciiTheme="minorHAnsi" w:hAnsiTheme="minorHAnsi"/>
                <w:b/>
                <w:bCs/>
                <w:color w:val="000000" w:themeColor="text1"/>
              </w:rPr>
              <w:t>Супска</w:t>
            </w:r>
          </w:p>
        </w:tc>
        <w:tc>
          <w:tcPr>
            <w:tcW w:w="581" w:type="dxa"/>
            <w:tcBorders>
              <w:top w:val="single" w:sz="4" w:space="0" w:color="auto"/>
              <w:left w:val="single" w:sz="4" w:space="0" w:color="000000" w:themeColor="text1"/>
              <w:bottom w:val="single" w:sz="4" w:space="0" w:color="auto"/>
              <w:right w:val="single" w:sz="18" w:space="0" w:color="auto"/>
            </w:tcBorders>
            <w:hideMark/>
          </w:tcPr>
          <w:p w14:paraId="4F9F3D9E" w14:textId="77777777" w:rsidR="00E76E66" w:rsidRPr="005E3047" w:rsidRDefault="00E76E66">
            <w:pPr>
              <w:tabs>
                <w:tab w:val="left" w:pos="300"/>
              </w:tabs>
              <w:rPr>
                <w:rFonts w:asciiTheme="minorHAnsi" w:hAnsiTheme="minorHAnsi"/>
                <w:b/>
                <w:bCs/>
                <w:color w:val="000000" w:themeColor="text1"/>
                <w:lang w:val="en-US"/>
              </w:rPr>
            </w:pPr>
            <w:r w:rsidRPr="005E3047">
              <w:rPr>
                <w:rFonts w:asciiTheme="minorHAnsi" w:hAnsiTheme="minorHAnsi"/>
                <w:b/>
                <w:bCs/>
                <w:color w:val="000000" w:themeColor="text1"/>
                <w:lang w:val="en-US"/>
              </w:rPr>
              <w:t>9</w:t>
            </w:r>
          </w:p>
        </w:tc>
        <w:tc>
          <w:tcPr>
            <w:tcW w:w="0" w:type="auto"/>
            <w:vMerge/>
            <w:tcBorders>
              <w:top w:val="single" w:sz="18" w:space="0" w:color="auto"/>
              <w:left w:val="single" w:sz="18" w:space="0" w:color="auto"/>
              <w:bottom w:val="single" w:sz="4" w:space="0" w:color="000000" w:themeColor="text1"/>
              <w:right w:val="single" w:sz="18" w:space="0" w:color="auto"/>
            </w:tcBorders>
            <w:vAlign w:val="center"/>
            <w:hideMark/>
          </w:tcPr>
          <w:p w14:paraId="2B0BC1C6" w14:textId="77777777" w:rsidR="00E76E66" w:rsidRPr="005E3047" w:rsidRDefault="00E76E66">
            <w:pPr>
              <w:rPr>
                <w:rFonts w:asciiTheme="minorHAnsi" w:eastAsia="SimSun" w:hAnsiTheme="minorHAnsi" w:cs="Mangal"/>
                <w:b/>
                <w:bCs/>
                <w:color w:val="000000" w:themeColor="text1"/>
                <w:kern w:val="2"/>
                <w:lang w:val="sr-Latn-RS" w:eastAsia="hi-IN" w:bidi="hi-IN"/>
              </w:rPr>
            </w:pPr>
          </w:p>
        </w:tc>
        <w:tc>
          <w:tcPr>
            <w:tcW w:w="0" w:type="auto"/>
            <w:vMerge/>
            <w:tcBorders>
              <w:top w:val="single" w:sz="18" w:space="0" w:color="auto"/>
              <w:left w:val="single" w:sz="18" w:space="0" w:color="auto"/>
              <w:bottom w:val="single" w:sz="4" w:space="0" w:color="000000" w:themeColor="text1"/>
              <w:right w:val="single" w:sz="12" w:space="0" w:color="auto"/>
            </w:tcBorders>
            <w:vAlign w:val="center"/>
            <w:hideMark/>
          </w:tcPr>
          <w:p w14:paraId="7D158791" w14:textId="77777777" w:rsidR="00E76E66" w:rsidRPr="005E3047" w:rsidRDefault="00E76E66">
            <w:pPr>
              <w:rPr>
                <w:rFonts w:asciiTheme="minorHAnsi" w:eastAsia="SimSun" w:hAnsiTheme="minorHAnsi" w:cs="Mangal"/>
                <w:b/>
                <w:bCs/>
                <w:color w:val="000000" w:themeColor="text1"/>
                <w:kern w:val="2"/>
                <w:lang w:val="sr-Latn-RS" w:eastAsia="hi-IN" w:bidi="hi-IN"/>
              </w:rPr>
            </w:pPr>
          </w:p>
        </w:tc>
        <w:tc>
          <w:tcPr>
            <w:tcW w:w="1357" w:type="dxa"/>
            <w:gridSpan w:val="2"/>
            <w:tcBorders>
              <w:top w:val="single" w:sz="4" w:space="0" w:color="auto"/>
              <w:left w:val="single" w:sz="12" w:space="0" w:color="auto"/>
              <w:bottom w:val="single" w:sz="4" w:space="0" w:color="auto"/>
              <w:right w:val="single" w:sz="4" w:space="0" w:color="auto"/>
            </w:tcBorders>
            <w:hideMark/>
          </w:tcPr>
          <w:p w14:paraId="3DFEC02F"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rPr>
              <w:t>Супска</w:t>
            </w:r>
          </w:p>
        </w:tc>
        <w:tc>
          <w:tcPr>
            <w:tcW w:w="567" w:type="dxa"/>
            <w:tcBorders>
              <w:top w:val="single" w:sz="4" w:space="0" w:color="auto"/>
              <w:left w:val="single" w:sz="4" w:space="0" w:color="auto"/>
              <w:bottom w:val="single" w:sz="4" w:space="0" w:color="auto"/>
              <w:right w:val="single" w:sz="12" w:space="0" w:color="auto"/>
            </w:tcBorders>
            <w:hideMark/>
          </w:tcPr>
          <w:p w14:paraId="711FA450"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0</w:t>
            </w:r>
          </w:p>
        </w:tc>
      </w:tr>
      <w:tr w:rsidR="00E76E66" w:rsidRPr="005E3047" w14:paraId="3A6415E8" w14:textId="77777777" w:rsidTr="00E76E66">
        <w:trPr>
          <w:trHeight w:val="140"/>
        </w:trPr>
        <w:tc>
          <w:tcPr>
            <w:tcW w:w="0" w:type="auto"/>
            <w:vMerge/>
            <w:tcBorders>
              <w:top w:val="single" w:sz="18" w:space="0" w:color="auto"/>
              <w:left w:val="single" w:sz="18" w:space="0" w:color="auto"/>
              <w:bottom w:val="single" w:sz="4" w:space="0" w:color="000000" w:themeColor="text1"/>
              <w:right w:val="single" w:sz="18" w:space="0" w:color="auto"/>
            </w:tcBorders>
            <w:vAlign w:val="center"/>
            <w:hideMark/>
          </w:tcPr>
          <w:p w14:paraId="2ED07BA0" w14:textId="77777777" w:rsidR="00E76E66" w:rsidRPr="005E3047" w:rsidRDefault="00E76E66">
            <w:pPr>
              <w:rPr>
                <w:rFonts w:asciiTheme="minorHAnsi" w:eastAsia="SimSun" w:hAnsiTheme="minorHAnsi" w:cs="Mangal"/>
                <w:b/>
                <w:bCs/>
                <w:kern w:val="2"/>
                <w:lang w:val="sr-Latn-RS" w:eastAsia="hi-IN" w:bidi="hi-IN"/>
              </w:rPr>
            </w:pPr>
          </w:p>
        </w:tc>
        <w:tc>
          <w:tcPr>
            <w:tcW w:w="0" w:type="auto"/>
            <w:vMerge/>
            <w:tcBorders>
              <w:top w:val="single" w:sz="18" w:space="0" w:color="auto"/>
              <w:left w:val="single" w:sz="18" w:space="0" w:color="auto"/>
              <w:bottom w:val="single" w:sz="4" w:space="0" w:color="000000" w:themeColor="text1"/>
              <w:right w:val="single" w:sz="12" w:space="0" w:color="auto"/>
            </w:tcBorders>
            <w:vAlign w:val="center"/>
            <w:hideMark/>
          </w:tcPr>
          <w:p w14:paraId="0F23824B" w14:textId="77777777" w:rsidR="00E76E66" w:rsidRPr="005E3047" w:rsidRDefault="00E76E66">
            <w:pPr>
              <w:rPr>
                <w:rFonts w:asciiTheme="minorHAnsi" w:eastAsia="SimSun" w:hAnsiTheme="minorHAnsi" w:cs="Mangal"/>
                <w:b/>
                <w:bCs/>
                <w:kern w:val="2"/>
                <w:lang w:val="sr-Latn-RS" w:eastAsia="hi-IN" w:bidi="hi-IN"/>
              </w:rPr>
            </w:pPr>
          </w:p>
        </w:tc>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04A3091" w14:textId="77777777" w:rsidR="00E76E66" w:rsidRPr="005E3047" w:rsidRDefault="00E76E66">
            <w:pPr>
              <w:rPr>
                <w:rFonts w:asciiTheme="minorHAnsi" w:eastAsia="SimSun" w:hAnsiTheme="minorHAnsi" w:cs="Mangal"/>
                <w:b/>
                <w:bCs/>
                <w:kern w:val="2"/>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hideMark/>
          </w:tcPr>
          <w:p w14:paraId="193602CB" w14:textId="77777777" w:rsidR="00E76E66" w:rsidRPr="005E3047" w:rsidRDefault="00E76E66">
            <w:pPr>
              <w:rPr>
                <w:rFonts w:asciiTheme="minorHAnsi" w:eastAsia="SimSun" w:hAnsiTheme="minorHAnsi" w:cs="Mangal"/>
                <w:b/>
                <w:bCs/>
                <w:kern w:val="2"/>
                <w:lang w:val="sr-Latn-RS" w:eastAsia="hi-IN" w:bidi="hi-IN"/>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hideMark/>
          </w:tcPr>
          <w:p w14:paraId="4815F099" w14:textId="77777777" w:rsidR="00E76E66" w:rsidRPr="005E3047" w:rsidRDefault="00E76E66">
            <w:pPr>
              <w:rPr>
                <w:rFonts w:asciiTheme="minorHAnsi" w:eastAsia="SimSun" w:hAnsiTheme="minorHAnsi" w:cs="Mangal"/>
                <w:b/>
                <w:bCs/>
                <w:kern w:val="2"/>
                <w:lang w:eastAsia="hi-IN" w:bidi="hi-IN"/>
              </w:rPr>
            </w:pPr>
          </w:p>
        </w:tc>
        <w:tc>
          <w:tcPr>
            <w:tcW w:w="1362" w:type="dxa"/>
            <w:tcBorders>
              <w:top w:val="single" w:sz="4" w:space="0" w:color="auto"/>
              <w:left w:val="single" w:sz="12" w:space="0" w:color="auto"/>
              <w:bottom w:val="single" w:sz="4" w:space="0" w:color="000000" w:themeColor="text1"/>
              <w:right w:val="single" w:sz="4" w:space="0" w:color="000000" w:themeColor="text1"/>
            </w:tcBorders>
            <w:hideMark/>
          </w:tcPr>
          <w:p w14:paraId="0CBC0908" w14:textId="77777777" w:rsidR="00E76E66" w:rsidRPr="005E3047" w:rsidRDefault="00E76E66">
            <w:pPr>
              <w:tabs>
                <w:tab w:val="left" w:pos="300"/>
              </w:tabs>
              <w:rPr>
                <w:rFonts w:asciiTheme="minorHAnsi" w:hAnsiTheme="minorHAnsi"/>
                <w:b/>
                <w:bCs/>
                <w:color w:val="000000" w:themeColor="text1"/>
              </w:rPr>
            </w:pPr>
            <w:r w:rsidRPr="005E3047">
              <w:rPr>
                <w:rFonts w:asciiTheme="minorHAnsi" w:hAnsiTheme="minorHAnsi"/>
                <w:b/>
                <w:bCs/>
                <w:color w:val="000000" w:themeColor="text1"/>
              </w:rPr>
              <w:t xml:space="preserve">Паљане </w:t>
            </w:r>
            <w:r w:rsidRPr="005E3047">
              <w:rPr>
                <w:rFonts w:asciiTheme="minorHAnsi" w:hAnsiTheme="minorHAnsi"/>
                <w:b/>
                <w:bCs/>
                <w:color w:val="000000" w:themeColor="text1"/>
                <w:lang w:val="en-US"/>
              </w:rPr>
              <w:t>-</w:t>
            </w:r>
            <w:r w:rsidRPr="005E3047">
              <w:rPr>
                <w:rFonts w:asciiTheme="minorHAnsi" w:hAnsiTheme="minorHAnsi"/>
                <w:b/>
                <w:bCs/>
                <w:color w:val="000000" w:themeColor="text1"/>
              </w:rPr>
              <w:t>Иванковац</w:t>
            </w:r>
          </w:p>
        </w:tc>
        <w:tc>
          <w:tcPr>
            <w:tcW w:w="581" w:type="dxa"/>
            <w:tcBorders>
              <w:top w:val="single" w:sz="4" w:space="0" w:color="auto"/>
              <w:left w:val="single" w:sz="4" w:space="0" w:color="000000" w:themeColor="text1"/>
              <w:bottom w:val="single" w:sz="4" w:space="0" w:color="auto"/>
              <w:right w:val="single" w:sz="18" w:space="0" w:color="auto"/>
            </w:tcBorders>
            <w:hideMark/>
          </w:tcPr>
          <w:p w14:paraId="24B33D84" w14:textId="77777777" w:rsidR="00E76E66" w:rsidRPr="005E3047" w:rsidRDefault="00E76E66">
            <w:pPr>
              <w:tabs>
                <w:tab w:val="left" w:pos="300"/>
              </w:tabs>
              <w:rPr>
                <w:rFonts w:asciiTheme="minorHAnsi" w:hAnsiTheme="minorHAnsi"/>
                <w:b/>
                <w:bCs/>
                <w:color w:val="000000" w:themeColor="text1"/>
                <w:lang w:val="en-US"/>
              </w:rPr>
            </w:pPr>
            <w:r w:rsidRPr="005E3047">
              <w:rPr>
                <w:rFonts w:asciiTheme="minorHAnsi" w:hAnsiTheme="minorHAnsi"/>
                <w:b/>
                <w:bCs/>
                <w:color w:val="000000" w:themeColor="text1"/>
              </w:rPr>
              <w:t>5</w:t>
            </w:r>
          </w:p>
        </w:tc>
        <w:tc>
          <w:tcPr>
            <w:tcW w:w="0" w:type="auto"/>
            <w:vMerge/>
            <w:tcBorders>
              <w:top w:val="single" w:sz="18" w:space="0" w:color="auto"/>
              <w:left w:val="single" w:sz="18" w:space="0" w:color="auto"/>
              <w:bottom w:val="single" w:sz="4" w:space="0" w:color="000000" w:themeColor="text1"/>
              <w:right w:val="single" w:sz="18" w:space="0" w:color="auto"/>
            </w:tcBorders>
            <w:vAlign w:val="center"/>
            <w:hideMark/>
          </w:tcPr>
          <w:p w14:paraId="0B4BC0FB" w14:textId="77777777" w:rsidR="00E76E66" w:rsidRPr="005E3047" w:rsidRDefault="00E76E66">
            <w:pPr>
              <w:rPr>
                <w:rFonts w:asciiTheme="minorHAnsi" w:eastAsia="SimSun" w:hAnsiTheme="minorHAnsi" w:cs="Mangal"/>
                <w:b/>
                <w:bCs/>
                <w:color w:val="000000" w:themeColor="text1"/>
                <w:kern w:val="2"/>
                <w:lang w:val="sr-Latn-RS" w:eastAsia="hi-IN" w:bidi="hi-IN"/>
              </w:rPr>
            </w:pPr>
          </w:p>
        </w:tc>
        <w:tc>
          <w:tcPr>
            <w:tcW w:w="0" w:type="auto"/>
            <w:vMerge/>
            <w:tcBorders>
              <w:top w:val="single" w:sz="18" w:space="0" w:color="auto"/>
              <w:left w:val="single" w:sz="18" w:space="0" w:color="auto"/>
              <w:bottom w:val="single" w:sz="4" w:space="0" w:color="000000" w:themeColor="text1"/>
              <w:right w:val="single" w:sz="12" w:space="0" w:color="auto"/>
            </w:tcBorders>
            <w:vAlign w:val="center"/>
            <w:hideMark/>
          </w:tcPr>
          <w:p w14:paraId="7437105B" w14:textId="77777777" w:rsidR="00E76E66" w:rsidRPr="005E3047" w:rsidRDefault="00E76E66">
            <w:pPr>
              <w:rPr>
                <w:rFonts w:asciiTheme="minorHAnsi" w:eastAsia="SimSun" w:hAnsiTheme="minorHAnsi" w:cs="Mangal"/>
                <w:b/>
                <w:bCs/>
                <w:color w:val="000000" w:themeColor="text1"/>
                <w:kern w:val="2"/>
                <w:lang w:val="sr-Latn-RS" w:eastAsia="hi-IN" w:bidi="hi-IN"/>
              </w:rPr>
            </w:pPr>
          </w:p>
        </w:tc>
        <w:tc>
          <w:tcPr>
            <w:tcW w:w="1357" w:type="dxa"/>
            <w:gridSpan w:val="2"/>
            <w:tcBorders>
              <w:top w:val="single" w:sz="4" w:space="0" w:color="auto"/>
              <w:left w:val="single" w:sz="12" w:space="0" w:color="auto"/>
              <w:bottom w:val="single" w:sz="4" w:space="0" w:color="000000" w:themeColor="text1"/>
              <w:right w:val="single" w:sz="4" w:space="0" w:color="auto"/>
            </w:tcBorders>
            <w:hideMark/>
          </w:tcPr>
          <w:p w14:paraId="7F7B7595"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rPr>
              <w:t xml:space="preserve">Паљане </w:t>
            </w:r>
            <w:r w:rsidRPr="005E3047">
              <w:rPr>
                <w:rFonts w:asciiTheme="minorHAnsi" w:hAnsiTheme="minorHAnsi"/>
                <w:b/>
                <w:bCs/>
                <w:color w:val="000000" w:themeColor="text1"/>
                <w:lang w:val="en-US"/>
              </w:rPr>
              <w:t>-</w:t>
            </w:r>
            <w:r w:rsidRPr="005E3047">
              <w:rPr>
                <w:rFonts w:asciiTheme="minorHAnsi" w:hAnsiTheme="minorHAnsi"/>
                <w:b/>
                <w:bCs/>
                <w:color w:val="000000" w:themeColor="text1"/>
              </w:rPr>
              <w:t>Иванковац</w:t>
            </w:r>
          </w:p>
        </w:tc>
        <w:tc>
          <w:tcPr>
            <w:tcW w:w="567" w:type="dxa"/>
            <w:tcBorders>
              <w:top w:val="single" w:sz="4" w:space="0" w:color="auto"/>
              <w:left w:val="single" w:sz="4" w:space="0" w:color="auto"/>
              <w:bottom w:val="single" w:sz="4" w:space="0" w:color="auto"/>
              <w:right w:val="single" w:sz="12" w:space="0" w:color="auto"/>
            </w:tcBorders>
            <w:hideMark/>
          </w:tcPr>
          <w:p w14:paraId="3E5ABF27"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0</w:t>
            </w:r>
          </w:p>
        </w:tc>
      </w:tr>
      <w:tr w:rsidR="00E76E66" w:rsidRPr="005E3047" w14:paraId="0285A971" w14:textId="77777777" w:rsidTr="00E76E66">
        <w:trPr>
          <w:trHeight w:val="405"/>
        </w:trPr>
        <w:tc>
          <w:tcPr>
            <w:tcW w:w="0" w:type="auto"/>
            <w:vMerge/>
            <w:tcBorders>
              <w:top w:val="single" w:sz="18" w:space="0" w:color="auto"/>
              <w:left w:val="single" w:sz="18" w:space="0" w:color="auto"/>
              <w:bottom w:val="single" w:sz="4" w:space="0" w:color="000000" w:themeColor="text1"/>
              <w:right w:val="single" w:sz="18" w:space="0" w:color="auto"/>
            </w:tcBorders>
            <w:vAlign w:val="center"/>
            <w:hideMark/>
          </w:tcPr>
          <w:p w14:paraId="2CA93DD9" w14:textId="77777777" w:rsidR="00E76E66" w:rsidRPr="005E3047" w:rsidRDefault="00E76E66">
            <w:pPr>
              <w:rPr>
                <w:rFonts w:asciiTheme="minorHAnsi" w:eastAsia="SimSun" w:hAnsiTheme="minorHAnsi" w:cs="Mangal"/>
                <w:b/>
                <w:bCs/>
                <w:kern w:val="2"/>
                <w:lang w:val="sr-Latn-RS" w:eastAsia="hi-IN" w:bidi="hi-IN"/>
              </w:rPr>
            </w:pPr>
          </w:p>
        </w:tc>
        <w:tc>
          <w:tcPr>
            <w:tcW w:w="0" w:type="auto"/>
            <w:vMerge/>
            <w:tcBorders>
              <w:top w:val="single" w:sz="18" w:space="0" w:color="auto"/>
              <w:left w:val="single" w:sz="18" w:space="0" w:color="auto"/>
              <w:bottom w:val="single" w:sz="4" w:space="0" w:color="000000" w:themeColor="text1"/>
              <w:right w:val="single" w:sz="12" w:space="0" w:color="auto"/>
            </w:tcBorders>
            <w:vAlign w:val="center"/>
            <w:hideMark/>
          </w:tcPr>
          <w:p w14:paraId="73B67C21" w14:textId="77777777" w:rsidR="00E76E66" w:rsidRPr="005E3047" w:rsidRDefault="00E76E66">
            <w:pPr>
              <w:rPr>
                <w:rFonts w:asciiTheme="minorHAnsi" w:eastAsia="SimSun" w:hAnsiTheme="minorHAnsi" w:cs="Mangal"/>
                <w:b/>
                <w:bCs/>
                <w:kern w:val="2"/>
                <w:lang w:val="sr-Latn-RS" w:eastAsia="hi-IN" w:bidi="hi-IN"/>
              </w:rPr>
            </w:pPr>
          </w:p>
        </w:tc>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AC4F713" w14:textId="77777777" w:rsidR="00E76E66" w:rsidRPr="005E3047" w:rsidRDefault="00E76E66">
            <w:pPr>
              <w:rPr>
                <w:rFonts w:asciiTheme="minorHAnsi" w:eastAsia="SimSun" w:hAnsiTheme="minorHAnsi" w:cs="Mangal"/>
                <w:b/>
                <w:bCs/>
                <w:kern w:val="2"/>
                <w:lang w:val="sr-Latn-RS"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hideMark/>
          </w:tcPr>
          <w:p w14:paraId="31475BC3" w14:textId="77777777" w:rsidR="00E76E66" w:rsidRPr="005E3047" w:rsidRDefault="00E76E66">
            <w:pPr>
              <w:rPr>
                <w:rFonts w:asciiTheme="minorHAnsi" w:eastAsia="SimSun" w:hAnsiTheme="minorHAnsi" w:cs="Mangal"/>
                <w:b/>
                <w:bCs/>
                <w:kern w:val="2"/>
                <w:lang w:val="sr-Latn-RS" w:eastAsia="hi-IN" w:bidi="hi-IN"/>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hideMark/>
          </w:tcPr>
          <w:p w14:paraId="199802BC" w14:textId="77777777" w:rsidR="00E76E66" w:rsidRPr="005E3047" w:rsidRDefault="00E76E66">
            <w:pPr>
              <w:rPr>
                <w:rFonts w:asciiTheme="minorHAnsi" w:eastAsia="SimSun" w:hAnsiTheme="minorHAnsi" w:cs="Mangal"/>
                <w:b/>
                <w:bCs/>
                <w:kern w:val="2"/>
                <w:lang w:eastAsia="hi-IN" w:bidi="hi-IN"/>
              </w:rPr>
            </w:pPr>
          </w:p>
        </w:tc>
        <w:tc>
          <w:tcPr>
            <w:tcW w:w="136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77ADB74B"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Сење</w:t>
            </w:r>
          </w:p>
        </w:tc>
        <w:tc>
          <w:tcPr>
            <w:tcW w:w="581" w:type="dxa"/>
            <w:tcBorders>
              <w:top w:val="single" w:sz="4" w:space="0" w:color="auto"/>
              <w:left w:val="single" w:sz="4" w:space="0" w:color="000000" w:themeColor="text1"/>
              <w:bottom w:val="single" w:sz="4" w:space="0" w:color="000000" w:themeColor="text1"/>
              <w:right w:val="single" w:sz="18" w:space="0" w:color="auto"/>
            </w:tcBorders>
            <w:hideMark/>
          </w:tcPr>
          <w:p w14:paraId="5E5D9FA5"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6</w:t>
            </w:r>
          </w:p>
        </w:tc>
        <w:tc>
          <w:tcPr>
            <w:tcW w:w="0" w:type="auto"/>
            <w:vMerge/>
            <w:tcBorders>
              <w:top w:val="single" w:sz="18" w:space="0" w:color="auto"/>
              <w:left w:val="single" w:sz="18" w:space="0" w:color="auto"/>
              <w:bottom w:val="single" w:sz="4" w:space="0" w:color="000000" w:themeColor="text1"/>
              <w:right w:val="single" w:sz="18" w:space="0" w:color="auto"/>
            </w:tcBorders>
            <w:vAlign w:val="center"/>
            <w:hideMark/>
          </w:tcPr>
          <w:p w14:paraId="48C27041" w14:textId="77777777" w:rsidR="00E76E66" w:rsidRPr="005E3047" w:rsidRDefault="00E76E66">
            <w:pPr>
              <w:rPr>
                <w:rFonts w:asciiTheme="minorHAnsi" w:eastAsia="SimSun" w:hAnsiTheme="minorHAnsi" w:cs="Mangal"/>
                <w:b/>
                <w:bCs/>
                <w:color w:val="000000" w:themeColor="text1"/>
                <w:kern w:val="2"/>
                <w:lang w:val="sr-Latn-RS" w:eastAsia="hi-IN" w:bidi="hi-IN"/>
              </w:rPr>
            </w:pPr>
          </w:p>
        </w:tc>
        <w:tc>
          <w:tcPr>
            <w:tcW w:w="0" w:type="auto"/>
            <w:vMerge/>
            <w:tcBorders>
              <w:top w:val="single" w:sz="18" w:space="0" w:color="auto"/>
              <w:left w:val="single" w:sz="18" w:space="0" w:color="auto"/>
              <w:bottom w:val="single" w:sz="4" w:space="0" w:color="000000" w:themeColor="text1"/>
              <w:right w:val="single" w:sz="12" w:space="0" w:color="auto"/>
            </w:tcBorders>
            <w:vAlign w:val="center"/>
            <w:hideMark/>
          </w:tcPr>
          <w:p w14:paraId="66595C5B" w14:textId="77777777" w:rsidR="00E76E66" w:rsidRPr="005E3047" w:rsidRDefault="00E76E66">
            <w:pPr>
              <w:rPr>
                <w:rFonts w:asciiTheme="minorHAnsi" w:eastAsia="SimSun" w:hAnsiTheme="minorHAnsi" w:cs="Mangal"/>
                <w:b/>
                <w:bCs/>
                <w:color w:val="000000" w:themeColor="text1"/>
                <w:kern w:val="2"/>
                <w:lang w:val="sr-Latn-RS" w:eastAsia="hi-IN" w:bidi="hi-IN"/>
              </w:rPr>
            </w:pPr>
          </w:p>
        </w:tc>
        <w:tc>
          <w:tcPr>
            <w:tcW w:w="1357" w:type="dxa"/>
            <w:gridSpan w:val="2"/>
            <w:tcBorders>
              <w:top w:val="single" w:sz="4" w:space="0" w:color="000000" w:themeColor="text1"/>
              <w:left w:val="single" w:sz="12" w:space="0" w:color="auto"/>
              <w:bottom w:val="single" w:sz="4" w:space="0" w:color="000000" w:themeColor="text1"/>
              <w:right w:val="single" w:sz="4" w:space="0" w:color="auto"/>
            </w:tcBorders>
            <w:hideMark/>
          </w:tcPr>
          <w:p w14:paraId="0D38FABC"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Сење</w:t>
            </w:r>
          </w:p>
        </w:tc>
        <w:tc>
          <w:tcPr>
            <w:tcW w:w="567" w:type="dxa"/>
            <w:tcBorders>
              <w:top w:val="single" w:sz="4" w:space="0" w:color="auto"/>
              <w:left w:val="single" w:sz="4" w:space="0" w:color="auto"/>
              <w:bottom w:val="single" w:sz="4" w:space="0" w:color="000000" w:themeColor="text1"/>
              <w:right w:val="single" w:sz="12" w:space="0" w:color="auto"/>
            </w:tcBorders>
            <w:hideMark/>
          </w:tcPr>
          <w:p w14:paraId="5DF7B272"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0</w:t>
            </w:r>
          </w:p>
        </w:tc>
      </w:tr>
      <w:tr w:rsidR="00E76E66" w:rsidRPr="005E3047" w14:paraId="2CAAB376" w14:textId="77777777" w:rsidTr="00E76E66">
        <w:trPr>
          <w:trHeight w:val="525"/>
        </w:trPr>
        <w:tc>
          <w:tcPr>
            <w:tcW w:w="1490" w:type="dxa"/>
            <w:vMerge w:val="restart"/>
            <w:tcBorders>
              <w:top w:val="single" w:sz="18" w:space="0" w:color="auto"/>
              <w:left w:val="single" w:sz="18" w:space="0" w:color="auto"/>
              <w:bottom w:val="single" w:sz="18" w:space="0" w:color="auto"/>
              <w:right w:val="single" w:sz="18" w:space="0" w:color="auto"/>
            </w:tcBorders>
            <w:hideMark/>
          </w:tcPr>
          <w:p w14:paraId="5CC20859" w14:textId="77777777" w:rsidR="00E76E66" w:rsidRPr="005E3047" w:rsidRDefault="00E76E66">
            <w:pPr>
              <w:tabs>
                <w:tab w:val="left" w:pos="300"/>
              </w:tabs>
              <w:rPr>
                <w:rFonts w:asciiTheme="minorHAnsi" w:hAnsiTheme="minorHAnsi"/>
                <w:b/>
                <w:bCs/>
                <w:lang w:val="sr-Latn-RS"/>
              </w:rPr>
            </w:pPr>
            <w:bookmarkStart w:id="4" w:name="_Hlk68864427"/>
            <w:r w:rsidRPr="005E3047">
              <w:rPr>
                <w:rFonts w:asciiTheme="minorHAnsi" w:hAnsiTheme="minorHAnsi"/>
                <w:b/>
                <w:bCs/>
                <w:lang w:val="sr-Latn-RS"/>
              </w:rPr>
              <w:t>Сеоски вртићи са целодневни м боравком</w:t>
            </w:r>
          </w:p>
        </w:tc>
        <w:tc>
          <w:tcPr>
            <w:tcW w:w="881" w:type="dxa"/>
            <w:vMerge w:val="restart"/>
            <w:tcBorders>
              <w:top w:val="single" w:sz="18" w:space="0" w:color="auto"/>
              <w:left w:val="single" w:sz="18" w:space="0" w:color="auto"/>
              <w:bottom w:val="single" w:sz="18" w:space="0" w:color="auto"/>
              <w:right w:val="single" w:sz="12" w:space="0" w:color="auto"/>
            </w:tcBorders>
            <w:hideMark/>
          </w:tcPr>
          <w:p w14:paraId="1AC7364C"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82</w:t>
            </w:r>
          </w:p>
        </w:tc>
        <w:tc>
          <w:tcPr>
            <w:tcW w:w="1712" w:type="dxa"/>
            <w:tcBorders>
              <w:top w:val="single" w:sz="18" w:space="0" w:color="000000" w:themeColor="text1"/>
              <w:left w:val="single" w:sz="12" w:space="0" w:color="auto"/>
              <w:bottom w:val="single" w:sz="4" w:space="0" w:color="000000" w:themeColor="text1"/>
              <w:right w:val="single" w:sz="4" w:space="0" w:color="000000" w:themeColor="text1"/>
            </w:tcBorders>
            <w:hideMark/>
          </w:tcPr>
          <w:p w14:paraId="677AC4AB"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 xml:space="preserve">Петар </w:t>
            </w:r>
            <w:r w:rsidRPr="005E3047">
              <w:rPr>
                <w:rFonts w:asciiTheme="minorHAnsi" w:hAnsiTheme="minorHAnsi"/>
                <w:b/>
                <w:bCs/>
              </w:rPr>
              <w:t>П</w:t>
            </w:r>
            <w:r w:rsidRPr="005E3047">
              <w:rPr>
                <w:rFonts w:asciiTheme="minorHAnsi" w:hAnsiTheme="minorHAnsi"/>
                <w:b/>
                <w:bCs/>
                <w:lang w:val="sr-Latn-RS"/>
              </w:rPr>
              <w:t>ан Јовац</w:t>
            </w:r>
          </w:p>
        </w:tc>
        <w:tc>
          <w:tcPr>
            <w:tcW w:w="581" w:type="dxa"/>
            <w:tcBorders>
              <w:top w:val="single" w:sz="18" w:space="0" w:color="auto"/>
              <w:left w:val="single" w:sz="4" w:space="0" w:color="000000" w:themeColor="text1"/>
              <w:bottom w:val="single" w:sz="4" w:space="0" w:color="000000" w:themeColor="text1"/>
              <w:right w:val="single" w:sz="18" w:space="0" w:color="auto"/>
            </w:tcBorders>
            <w:hideMark/>
          </w:tcPr>
          <w:p w14:paraId="6BD7C3C3"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51</w:t>
            </w:r>
          </w:p>
        </w:tc>
        <w:tc>
          <w:tcPr>
            <w:tcW w:w="662" w:type="dxa"/>
            <w:gridSpan w:val="3"/>
            <w:vMerge w:val="restart"/>
            <w:tcBorders>
              <w:top w:val="single" w:sz="18" w:space="0" w:color="auto"/>
              <w:left w:val="single" w:sz="18" w:space="0" w:color="auto"/>
              <w:bottom w:val="single" w:sz="18" w:space="0" w:color="auto"/>
              <w:right w:val="single" w:sz="12" w:space="0" w:color="auto"/>
            </w:tcBorders>
            <w:hideMark/>
          </w:tcPr>
          <w:p w14:paraId="4F7E0268"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39</w:t>
            </w:r>
          </w:p>
        </w:tc>
        <w:tc>
          <w:tcPr>
            <w:tcW w:w="1362" w:type="dxa"/>
            <w:tcBorders>
              <w:top w:val="single" w:sz="18" w:space="0" w:color="000000" w:themeColor="text1"/>
              <w:left w:val="single" w:sz="12" w:space="0" w:color="auto"/>
              <w:bottom w:val="single" w:sz="4" w:space="0" w:color="000000" w:themeColor="text1"/>
              <w:right w:val="single" w:sz="4" w:space="0" w:color="000000" w:themeColor="text1"/>
            </w:tcBorders>
            <w:hideMark/>
          </w:tcPr>
          <w:p w14:paraId="302F1F48"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Петар Пан Јовац</w:t>
            </w:r>
          </w:p>
        </w:tc>
        <w:tc>
          <w:tcPr>
            <w:tcW w:w="581" w:type="dxa"/>
            <w:tcBorders>
              <w:top w:val="single" w:sz="18" w:space="0" w:color="auto"/>
              <w:left w:val="single" w:sz="4" w:space="0" w:color="000000" w:themeColor="text1"/>
              <w:bottom w:val="single" w:sz="4" w:space="0" w:color="000000" w:themeColor="text1"/>
              <w:right w:val="single" w:sz="18" w:space="0" w:color="auto"/>
            </w:tcBorders>
            <w:hideMark/>
          </w:tcPr>
          <w:p w14:paraId="1ACFDC48"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20</w:t>
            </w:r>
          </w:p>
        </w:tc>
        <w:tc>
          <w:tcPr>
            <w:tcW w:w="1390" w:type="dxa"/>
            <w:vMerge w:val="restart"/>
            <w:tcBorders>
              <w:top w:val="single" w:sz="18" w:space="0" w:color="auto"/>
              <w:left w:val="single" w:sz="18" w:space="0" w:color="auto"/>
              <w:bottom w:val="single" w:sz="18" w:space="0" w:color="auto"/>
              <w:right w:val="single" w:sz="18" w:space="0" w:color="auto"/>
            </w:tcBorders>
            <w:hideMark/>
          </w:tcPr>
          <w:p w14:paraId="334288CE"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0</w:t>
            </w:r>
          </w:p>
        </w:tc>
        <w:tc>
          <w:tcPr>
            <w:tcW w:w="577" w:type="dxa"/>
            <w:vMerge w:val="restart"/>
            <w:tcBorders>
              <w:top w:val="single" w:sz="18" w:space="0" w:color="auto"/>
              <w:left w:val="single" w:sz="18" w:space="0" w:color="auto"/>
              <w:bottom w:val="single" w:sz="18" w:space="0" w:color="auto"/>
              <w:right w:val="single" w:sz="12" w:space="0" w:color="auto"/>
            </w:tcBorders>
            <w:hideMark/>
          </w:tcPr>
          <w:p w14:paraId="1A8707BA"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1</w:t>
            </w:r>
          </w:p>
        </w:tc>
        <w:tc>
          <w:tcPr>
            <w:tcW w:w="1357" w:type="dxa"/>
            <w:gridSpan w:val="2"/>
            <w:tcBorders>
              <w:top w:val="single" w:sz="18" w:space="0" w:color="000000" w:themeColor="text1"/>
              <w:left w:val="single" w:sz="12" w:space="0" w:color="auto"/>
              <w:bottom w:val="single" w:sz="4" w:space="0" w:color="000000" w:themeColor="text1"/>
              <w:right w:val="single" w:sz="4" w:space="0" w:color="auto"/>
            </w:tcBorders>
            <w:hideMark/>
          </w:tcPr>
          <w:p w14:paraId="49402996"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Петар Пан Јовац</w:t>
            </w:r>
          </w:p>
        </w:tc>
        <w:tc>
          <w:tcPr>
            <w:tcW w:w="567" w:type="dxa"/>
            <w:tcBorders>
              <w:top w:val="single" w:sz="18" w:space="0" w:color="auto"/>
              <w:left w:val="single" w:sz="4" w:space="0" w:color="auto"/>
              <w:bottom w:val="single" w:sz="4" w:space="0" w:color="000000" w:themeColor="text1"/>
              <w:right w:val="single" w:sz="12" w:space="0" w:color="auto"/>
            </w:tcBorders>
            <w:hideMark/>
          </w:tcPr>
          <w:p w14:paraId="3D88301E"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1</w:t>
            </w:r>
          </w:p>
        </w:tc>
        <w:bookmarkEnd w:id="4"/>
      </w:tr>
      <w:tr w:rsidR="00E76E66" w:rsidRPr="005E3047" w14:paraId="16FA8CC0" w14:textId="77777777" w:rsidTr="00E76E66">
        <w:trPr>
          <w:trHeight w:val="570"/>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2BB37110" w14:textId="77777777" w:rsidR="00E76E66" w:rsidRPr="005E3047" w:rsidRDefault="00E76E66">
            <w:pPr>
              <w:rPr>
                <w:rFonts w:asciiTheme="minorHAnsi" w:eastAsia="SimSun" w:hAnsiTheme="minorHAnsi" w:cs="Mangal"/>
                <w:b/>
                <w:bCs/>
                <w:kern w:val="2"/>
                <w:lang w:val="sr-Latn-RS" w:eastAsia="hi-IN" w:bidi="hi-IN"/>
              </w:rPr>
            </w:pPr>
          </w:p>
        </w:tc>
        <w:tc>
          <w:tcPr>
            <w:tcW w:w="0" w:type="auto"/>
            <w:vMerge/>
            <w:tcBorders>
              <w:top w:val="single" w:sz="18" w:space="0" w:color="auto"/>
              <w:left w:val="single" w:sz="18" w:space="0" w:color="auto"/>
              <w:bottom w:val="single" w:sz="18" w:space="0" w:color="auto"/>
              <w:right w:val="single" w:sz="12" w:space="0" w:color="auto"/>
            </w:tcBorders>
            <w:vAlign w:val="center"/>
            <w:hideMark/>
          </w:tcPr>
          <w:p w14:paraId="1E053953" w14:textId="77777777" w:rsidR="00E76E66" w:rsidRPr="005E3047" w:rsidRDefault="00E76E66">
            <w:pPr>
              <w:rPr>
                <w:rFonts w:asciiTheme="minorHAnsi" w:eastAsia="SimSun" w:hAnsiTheme="minorHAnsi" w:cs="Mangal"/>
                <w:b/>
                <w:bCs/>
                <w:kern w:val="2"/>
                <w:lang w:val="sr-Latn-RS" w:eastAsia="hi-IN" w:bidi="hi-IN"/>
              </w:rPr>
            </w:pPr>
          </w:p>
        </w:tc>
        <w:tc>
          <w:tcPr>
            <w:tcW w:w="1712" w:type="dxa"/>
            <w:tcBorders>
              <w:top w:val="single" w:sz="4" w:space="0" w:color="000000" w:themeColor="text1"/>
              <w:left w:val="single" w:sz="12" w:space="0" w:color="auto"/>
              <w:bottom w:val="single" w:sz="18" w:space="0" w:color="000000" w:themeColor="text1"/>
              <w:right w:val="single" w:sz="4" w:space="0" w:color="000000" w:themeColor="text1"/>
            </w:tcBorders>
            <w:hideMark/>
          </w:tcPr>
          <w:p w14:paraId="4974D5B5"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Полетарац Мијатовац</w:t>
            </w:r>
          </w:p>
        </w:tc>
        <w:tc>
          <w:tcPr>
            <w:tcW w:w="581" w:type="dxa"/>
            <w:tcBorders>
              <w:top w:val="single" w:sz="4" w:space="0" w:color="000000" w:themeColor="text1"/>
              <w:left w:val="single" w:sz="4" w:space="0" w:color="000000" w:themeColor="text1"/>
              <w:bottom w:val="single" w:sz="18" w:space="0" w:color="auto"/>
              <w:right w:val="single" w:sz="18" w:space="0" w:color="auto"/>
            </w:tcBorders>
            <w:hideMark/>
          </w:tcPr>
          <w:p w14:paraId="22374F35"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31</w:t>
            </w:r>
          </w:p>
        </w:tc>
        <w:tc>
          <w:tcPr>
            <w:tcW w:w="0" w:type="auto"/>
            <w:gridSpan w:val="3"/>
            <w:vMerge/>
            <w:tcBorders>
              <w:top w:val="single" w:sz="4" w:space="0" w:color="000000" w:themeColor="text1"/>
              <w:left w:val="single" w:sz="4" w:space="0" w:color="000000" w:themeColor="text1"/>
              <w:bottom w:val="single" w:sz="18" w:space="0" w:color="auto"/>
              <w:right w:val="single" w:sz="18" w:space="0" w:color="auto"/>
            </w:tcBorders>
            <w:vAlign w:val="center"/>
            <w:hideMark/>
          </w:tcPr>
          <w:p w14:paraId="3EE65E8C" w14:textId="77777777" w:rsidR="00E76E66" w:rsidRPr="005E3047" w:rsidRDefault="00E76E66">
            <w:pPr>
              <w:rPr>
                <w:rFonts w:asciiTheme="minorHAnsi" w:eastAsia="SimSun" w:hAnsiTheme="minorHAnsi" w:cs="Mangal"/>
                <w:b/>
                <w:bCs/>
                <w:kern w:val="2"/>
                <w:lang w:val="sr-Latn-RS" w:eastAsia="hi-IN" w:bidi="hi-IN"/>
              </w:rPr>
            </w:pPr>
          </w:p>
        </w:tc>
        <w:tc>
          <w:tcPr>
            <w:tcW w:w="1362" w:type="dxa"/>
            <w:tcBorders>
              <w:top w:val="single" w:sz="4" w:space="0" w:color="000000" w:themeColor="text1"/>
              <w:left w:val="single" w:sz="12" w:space="0" w:color="auto"/>
              <w:bottom w:val="single" w:sz="18" w:space="0" w:color="000000" w:themeColor="text1"/>
              <w:right w:val="single" w:sz="4" w:space="0" w:color="000000" w:themeColor="text1"/>
            </w:tcBorders>
            <w:hideMark/>
          </w:tcPr>
          <w:p w14:paraId="26C606D7"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Полетарац Мијатовац</w:t>
            </w:r>
          </w:p>
        </w:tc>
        <w:tc>
          <w:tcPr>
            <w:tcW w:w="581" w:type="dxa"/>
            <w:tcBorders>
              <w:top w:val="single" w:sz="4" w:space="0" w:color="000000" w:themeColor="text1"/>
              <w:left w:val="single" w:sz="4" w:space="0" w:color="000000" w:themeColor="text1"/>
              <w:bottom w:val="single" w:sz="18" w:space="0" w:color="auto"/>
              <w:right w:val="single" w:sz="18" w:space="0" w:color="auto"/>
            </w:tcBorders>
            <w:hideMark/>
          </w:tcPr>
          <w:p w14:paraId="160121C0"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19</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44788CB4" w14:textId="77777777" w:rsidR="00E76E66" w:rsidRPr="005E3047" w:rsidRDefault="00E76E66">
            <w:pPr>
              <w:rPr>
                <w:rFonts w:asciiTheme="minorHAnsi" w:eastAsia="SimSun" w:hAnsiTheme="minorHAnsi" w:cs="Mangal"/>
                <w:b/>
                <w:bCs/>
                <w:color w:val="000000" w:themeColor="text1"/>
                <w:kern w:val="2"/>
                <w:lang w:val="sr-Latn-RS" w:eastAsia="hi-IN" w:bidi="hi-IN"/>
              </w:rPr>
            </w:pPr>
          </w:p>
        </w:tc>
        <w:tc>
          <w:tcPr>
            <w:tcW w:w="0" w:type="auto"/>
            <w:vMerge/>
            <w:tcBorders>
              <w:top w:val="single" w:sz="18" w:space="0" w:color="auto"/>
              <w:left w:val="single" w:sz="18" w:space="0" w:color="auto"/>
              <w:bottom w:val="single" w:sz="18" w:space="0" w:color="auto"/>
              <w:right w:val="single" w:sz="12" w:space="0" w:color="auto"/>
            </w:tcBorders>
            <w:vAlign w:val="center"/>
            <w:hideMark/>
          </w:tcPr>
          <w:p w14:paraId="5FBAB9F1" w14:textId="77777777" w:rsidR="00E76E66" w:rsidRPr="005E3047" w:rsidRDefault="00E76E66">
            <w:pPr>
              <w:rPr>
                <w:rFonts w:asciiTheme="minorHAnsi" w:eastAsia="SimSun" w:hAnsiTheme="minorHAnsi" w:cs="Mangal"/>
                <w:b/>
                <w:bCs/>
                <w:color w:val="000000" w:themeColor="text1"/>
                <w:kern w:val="2"/>
                <w:lang w:val="sr-Latn-RS" w:eastAsia="hi-IN" w:bidi="hi-IN"/>
              </w:rPr>
            </w:pPr>
          </w:p>
        </w:tc>
        <w:tc>
          <w:tcPr>
            <w:tcW w:w="1357" w:type="dxa"/>
            <w:gridSpan w:val="2"/>
            <w:tcBorders>
              <w:top w:val="single" w:sz="4" w:space="0" w:color="000000" w:themeColor="text1"/>
              <w:left w:val="single" w:sz="12" w:space="0" w:color="auto"/>
              <w:bottom w:val="single" w:sz="18" w:space="0" w:color="000000" w:themeColor="text1"/>
              <w:right w:val="single" w:sz="4" w:space="0" w:color="auto"/>
            </w:tcBorders>
            <w:hideMark/>
          </w:tcPr>
          <w:p w14:paraId="197C499D"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Полетарац Мијатовац</w:t>
            </w:r>
          </w:p>
        </w:tc>
        <w:tc>
          <w:tcPr>
            <w:tcW w:w="567" w:type="dxa"/>
            <w:tcBorders>
              <w:top w:val="single" w:sz="4" w:space="0" w:color="000000" w:themeColor="text1"/>
              <w:left w:val="single" w:sz="4" w:space="0" w:color="auto"/>
              <w:bottom w:val="single" w:sz="18" w:space="0" w:color="auto"/>
              <w:right w:val="single" w:sz="12" w:space="0" w:color="auto"/>
            </w:tcBorders>
            <w:hideMark/>
          </w:tcPr>
          <w:p w14:paraId="5020D790" w14:textId="77777777" w:rsidR="00E76E66" w:rsidRPr="005E3047" w:rsidRDefault="00E76E66">
            <w:pPr>
              <w:tabs>
                <w:tab w:val="left" w:pos="300"/>
              </w:tabs>
              <w:rPr>
                <w:rFonts w:asciiTheme="minorHAnsi" w:hAnsiTheme="minorHAnsi"/>
                <w:b/>
                <w:bCs/>
                <w:color w:val="000000" w:themeColor="text1"/>
                <w:lang w:val="sr-Latn-RS"/>
              </w:rPr>
            </w:pPr>
            <w:r w:rsidRPr="005E3047">
              <w:rPr>
                <w:rFonts w:asciiTheme="minorHAnsi" w:hAnsiTheme="minorHAnsi"/>
                <w:b/>
                <w:bCs/>
                <w:color w:val="000000" w:themeColor="text1"/>
                <w:lang w:val="sr-Latn-RS"/>
              </w:rPr>
              <w:t>0</w:t>
            </w:r>
          </w:p>
        </w:tc>
      </w:tr>
      <w:tr w:rsidR="00E76E66" w:rsidRPr="005E3047" w14:paraId="1DFE1BFE" w14:textId="77777777" w:rsidTr="00E76E66">
        <w:tc>
          <w:tcPr>
            <w:tcW w:w="1490" w:type="dxa"/>
            <w:tcBorders>
              <w:top w:val="single" w:sz="18" w:space="0" w:color="auto"/>
              <w:left w:val="single" w:sz="18" w:space="0" w:color="auto"/>
              <w:bottom w:val="single" w:sz="12" w:space="0" w:color="auto"/>
              <w:right w:val="single" w:sz="18" w:space="0" w:color="auto"/>
            </w:tcBorders>
            <w:hideMark/>
          </w:tcPr>
          <w:p w14:paraId="24F668A2"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Укупно</w:t>
            </w:r>
          </w:p>
        </w:tc>
        <w:tc>
          <w:tcPr>
            <w:tcW w:w="881" w:type="dxa"/>
            <w:tcBorders>
              <w:top w:val="single" w:sz="18" w:space="0" w:color="auto"/>
              <w:left w:val="single" w:sz="18" w:space="0" w:color="auto"/>
              <w:bottom w:val="single" w:sz="12" w:space="0" w:color="auto"/>
              <w:right w:val="single" w:sz="12" w:space="0" w:color="auto"/>
            </w:tcBorders>
            <w:hideMark/>
          </w:tcPr>
          <w:p w14:paraId="1C18E240"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 xml:space="preserve">606 </w:t>
            </w:r>
          </w:p>
        </w:tc>
        <w:tc>
          <w:tcPr>
            <w:tcW w:w="1712" w:type="dxa"/>
            <w:tcBorders>
              <w:top w:val="single" w:sz="18" w:space="0" w:color="000000" w:themeColor="text1"/>
              <w:left w:val="single" w:sz="12" w:space="0" w:color="auto"/>
              <w:bottom w:val="single" w:sz="12" w:space="0" w:color="auto"/>
              <w:right w:val="single" w:sz="4" w:space="0" w:color="000000" w:themeColor="text1"/>
            </w:tcBorders>
          </w:tcPr>
          <w:p w14:paraId="01AC6B19" w14:textId="77777777" w:rsidR="00E76E66" w:rsidRPr="005E3047" w:rsidRDefault="00E76E66">
            <w:pPr>
              <w:tabs>
                <w:tab w:val="left" w:pos="300"/>
              </w:tabs>
              <w:rPr>
                <w:rFonts w:asciiTheme="minorHAnsi" w:hAnsiTheme="minorHAnsi"/>
                <w:b/>
                <w:bCs/>
                <w:lang w:val="sr-Latn-RS"/>
              </w:rPr>
            </w:pPr>
          </w:p>
          <w:p w14:paraId="4E955A40" w14:textId="77777777" w:rsidR="00E76E66" w:rsidRPr="005E3047" w:rsidRDefault="00E76E66">
            <w:pPr>
              <w:tabs>
                <w:tab w:val="left" w:pos="300"/>
              </w:tabs>
              <w:rPr>
                <w:rFonts w:asciiTheme="minorHAnsi" w:hAnsiTheme="minorHAnsi"/>
                <w:b/>
                <w:bCs/>
                <w:lang w:val="sr-Latn-RS"/>
              </w:rPr>
            </w:pPr>
          </w:p>
          <w:p w14:paraId="52B41D9F" w14:textId="77777777" w:rsidR="00E76E66" w:rsidRPr="005E3047" w:rsidRDefault="00E76E66">
            <w:pPr>
              <w:tabs>
                <w:tab w:val="left" w:pos="300"/>
              </w:tabs>
              <w:rPr>
                <w:rFonts w:asciiTheme="minorHAnsi" w:hAnsiTheme="minorHAnsi"/>
                <w:b/>
                <w:bCs/>
                <w:lang w:val="sr-Latn-RS"/>
              </w:rPr>
            </w:pPr>
          </w:p>
        </w:tc>
        <w:tc>
          <w:tcPr>
            <w:tcW w:w="581" w:type="dxa"/>
            <w:tcBorders>
              <w:top w:val="single" w:sz="18" w:space="0" w:color="auto"/>
              <w:left w:val="single" w:sz="4" w:space="0" w:color="000000" w:themeColor="text1"/>
              <w:bottom w:val="single" w:sz="12" w:space="0" w:color="auto"/>
              <w:right w:val="single" w:sz="18" w:space="0" w:color="auto"/>
            </w:tcBorders>
          </w:tcPr>
          <w:p w14:paraId="62E13B78"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606</w:t>
            </w:r>
          </w:p>
          <w:p w14:paraId="75B35B35" w14:textId="77777777" w:rsidR="00E76E66" w:rsidRPr="005E3047" w:rsidRDefault="00E76E66">
            <w:pPr>
              <w:tabs>
                <w:tab w:val="left" w:pos="300"/>
              </w:tabs>
              <w:rPr>
                <w:rFonts w:asciiTheme="minorHAnsi" w:hAnsiTheme="minorHAnsi"/>
                <w:b/>
                <w:bCs/>
                <w:lang w:val="sr-Latn-RS"/>
              </w:rPr>
            </w:pPr>
          </w:p>
        </w:tc>
        <w:tc>
          <w:tcPr>
            <w:tcW w:w="662" w:type="dxa"/>
            <w:gridSpan w:val="3"/>
            <w:tcBorders>
              <w:top w:val="single" w:sz="18" w:space="0" w:color="auto"/>
              <w:left w:val="single" w:sz="18" w:space="0" w:color="auto"/>
              <w:bottom w:val="single" w:sz="12" w:space="0" w:color="auto"/>
              <w:right w:val="single" w:sz="12" w:space="0" w:color="auto"/>
            </w:tcBorders>
            <w:hideMark/>
          </w:tcPr>
          <w:p w14:paraId="7CBF00AD" w14:textId="68282888" w:rsidR="00E76E66" w:rsidRPr="00686274" w:rsidRDefault="00E76E66">
            <w:pPr>
              <w:tabs>
                <w:tab w:val="left" w:pos="300"/>
              </w:tabs>
              <w:rPr>
                <w:rFonts w:asciiTheme="minorHAnsi" w:hAnsiTheme="minorHAnsi"/>
                <w:b/>
                <w:bCs/>
                <w:lang w:val="en-US"/>
              </w:rPr>
            </w:pPr>
            <w:r w:rsidRPr="005E3047">
              <w:rPr>
                <w:rFonts w:asciiTheme="minorHAnsi" w:hAnsiTheme="minorHAnsi"/>
                <w:b/>
                <w:bCs/>
                <w:lang w:val="sr-Latn-RS"/>
              </w:rPr>
              <w:t>5</w:t>
            </w:r>
            <w:r w:rsidRPr="005E3047">
              <w:rPr>
                <w:rFonts w:asciiTheme="minorHAnsi" w:hAnsiTheme="minorHAnsi"/>
                <w:b/>
                <w:bCs/>
              </w:rPr>
              <w:t>7</w:t>
            </w:r>
            <w:r w:rsidR="00686274">
              <w:rPr>
                <w:rFonts w:asciiTheme="minorHAnsi" w:hAnsiTheme="minorHAnsi"/>
                <w:b/>
                <w:bCs/>
                <w:lang w:val="en-US"/>
              </w:rPr>
              <w:t>5</w:t>
            </w:r>
          </w:p>
        </w:tc>
        <w:tc>
          <w:tcPr>
            <w:tcW w:w="1362" w:type="dxa"/>
            <w:tcBorders>
              <w:top w:val="single" w:sz="18" w:space="0" w:color="auto"/>
              <w:left w:val="single" w:sz="12" w:space="0" w:color="auto"/>
              <w:bottom w:val="single" w:sz="12" w:space="0" w:color="auto"/>
              <w:right w:val="single" w:sz="4" w:space="0" w:color="000000" w:themeColor="text1"/>
            </w:tcBorders>
          </w:tcPr>
          <w:p w14:paraId="4689F9F0" w14:textId="77777777" w:rsidR="00E76E66" w:rsidRPr="005E3047" w:rsidRDefault="00E76E66">
            <w:pPr>
              <w:tabs>
                <w:tab w:val="left" w:pos="300"/>
              </w:tabs>
              <w:rPr>
                <w:rFonts w:asciiTheme="minorHAnsi" w:hAnsiTheme="minorHAnsi"/>
                <w:b/>
                <w:bCs/>
                <w:lang w:val="sr-Latn-RS"/>
              </w:rPr>
            </w:pPr>
          </w:p>
        </w:tc>
        <w:tc>
          <w:tcPr>
            <w:tcW w:w="581" w:type="dxa"/>
            <w:tcBorders>
              <w:top w:val="single" w:sz="18" w:space="0" w:color="auto"/>
              <w:left w:val="single" w:sz="4" w:space="0" w:color="000000" w:themeColor="text1"/>
              <w:bottom w:val="single" w:sz="12" w:space="0" w:color="auto"/>
              <w:right w:val="single" w:sz="18" w:space="0" w:color="auto"/>
            </w:tcBorders>
            <w:hideMark/>
          </w:tcPr>
          <w:p w14:paraId="3646473A" w14:textId="2DF3ABC7" w:rsidR="00E76E66" w:rsidRPr="00686274" w:rsidRDefault="00E76E66">
            <w:pPr>
              <w:tabs>
                <w:tab w:val="left" w:pos="300"/>
              </w:tabs>
              <w:rPr>
                <w:rFonts w:asciiTheme="minorHAnsi" w:hAnsiTheme="minorHAnsi"/>
                <w:b/>
                <w:bCs/>
                <w:lang w:val="en-US"/>
              </w:rPr>
            </w:pPr>
            <w:r w:rsidRPr="005E3047">
              <w:rPr>
                <w:rFonts w:asciiTheme="minorHAnsi" w:hAnsiTheme="minorHAnsi"/>
                <w:b/>
                <w:bCs/>
                <w:lang w:val="sr-Latn-RS"/>
              </w:rPr>
              <w:t>57</w:t>
            </w:r>
            <w:r w:rsidR="00686274">
              <w:rPr>
                <w:rFonts w:asciiTheme="minorHAnsi" w:hAnsiTheme="minorHAnsi"/>
                <w:b/>
                <w:bCs/>
                <w:lang w:val="en-US"/>
              </w:rPr>
              <w:t>5</w:t>
            </w:r>
          </w:p>
        </w:tc>
        <w:tc>
          <w:tcPr>
            <w:tcW w:w="1390" w:type="dxa"/>
            <w:tcBorders>
              <w:top w:val="single" w:sz="18" w:space="0" w:color="auto"/>
              <w:left w:val="single" w:sz="18" w:space="0" w:color="auto"/>
              <w:bottom w:val="single" w:sz="12" w:space="0" w:color="auto"/>
              <w:right w:val="single" w:sz="18" w:space="0" w:color="auto"/>
            </w:tcBorders>
            <w:hideMark/>
          </w:tcPr>
          <w:p w14:paraId="41274A25" w14:textId="77777777" w:rsidR="00E76E66" w:rsidRPr="005E3047" w:rsidRDefault="00E76E66">
            <w:pPr>
              <w:tabs>
                <w:tab w:val="left" w:pos="300"/>
              </w:tabs>
              <w:rPr>
                <w:rFonts w:asciiTheme="minorHAnsi" w:hAnsiTheme="minorHAnsi"/>
                <w:b/>
                <w:bCs/>
              </w:rPr>
            </w:pPr>
            <w:r w:rsidRPr="005E3047">
              <w:rPr>
                <w:rFonts w:asciiTheme="minorHAnsi" w:hAnsiTheme="minorHAnsi"/>
                <w:b/>
                <w:bCs/>
                <w:lang w:val="sr-Latn-RS"/>
              </w:rPr>
              <w:t>2</w:t>
            </w:r>
            <w:r w:rsidRPr="005E3047">
              <w:rPr>
                <w:rFonts w:asciiTheme="minorHAnsi" w:hAnsiTheme="minorHAnsi"/>
                <w:b/>
                <w:bCs/>
              </w:rPr>
              <w:t>3</w:t>
            </w:r>
          </w:p>
        </w:tc>
        <w:tc>
          <w:tcPr>
            <w:tcW w:w="577" w:type="dxa"/>
            <w:tcBorders>
              <w:top w:val="single" w:sz="18" w:space="0" w:color="auto"/>
              <w:left w:val="single" w:sz="18" w:space="0" w:color="auto"/>
              <w:bottom w:val="single" w:sz="12" w:space="0" w:color="auto"/>
              <w:right w:val="single" w:sz="12" w:space="0" w:color="auto"/>
            </w:tcBorders>
            <w:hideMark/>
          </w:tcPr>
          <w:p w14:paraId="1B5451A0" w14:textId="77777777" w:rsidR="00E76E66" w:rsidRPr="005E3047" w:rsidRDefault="00E76E66">
            <w:pPr>
              <w:tabs>
                <w:tab w:val="left" w:pos="300"/>
              </w:tabs>
              <w:rPr>
                <w:rFonts w:asciiTheme="minorHAnsi" w:hAnsiTheme="minorHAnsi"/>
                <w:b/>
                <w:bCs/>
              </w:rPr>
            </w:pPr>
            <w:r w:rsidRPr="005E3047">
              <w:rPr>
                <w:rFonts w:asciiTheme="minorHAnsi" w:hAnsiTheme="minorHAnsi"/>
                <w:b/>
                <w:bCs/>
                <w:lang w:val="sr-Latn-RS"/>
              </w:rPr>
              <w:t>2</w:t>
            </w:r>
            <w:r w:rsidRPr="005E3047">
              <w:rPr>
                <w:rFonts w:asciiTheme="minorHAnsi" w:hAnsiTheme="minorHAnsi"/>
                <w:b/>
                <w:bCs/>
              </w:rPr>
              <w:t>1</w:t>
            </w:r>
          </w:p>
        </w:tc>
        <w:tc>
          <w:tcPr>
            <w:tcW w:w="1357" w:type="dxa"/>
            <w:gridSpan w:val="2"/>
            <w:tcBorders>
              <w:top w:val="single" w:sz="18" w:space="0" w:color="auto"/>
              <w:left w:val="single" w:sz="12" w:space="0" w:color="auto"/>
              <w:bottom w:val="single" w:sz="12" w:space="0" w:color="auto"/>
              <w:right w:val="single" w:sz="4" w:space="0" w:color="auto"/>
            </w:tcBorders>
          </w:tcPr>
          <w:p w14:paraId="0CCC14FC" w14:textId="77777777" w:rsidR="00E76E66" w:rsidRPr="005E3047" w:rsidRDefault="00E76E66">
            <w:pPr>
              <w:tabs>
                <w:tab w:val="left" w:pos="300"/>
              </w:tabs>
              <w:rPr>
                <w:rFonts w:asciiTheme="minorHAnsi" w:hAnsiTheme="minorHAnsi"/>
                <w:b/>
                <w:bCs/>
                <w:lang w:val="sr-Latn-RS"/>
              </w:rPr>
            </w:pPr>
          </w:p>
        </w:tc>
        <w:tc>
          <w:tcPr>
            <w:tcW w:w="567" w:type="dxa"/>
            <w:tcBorders>
              <w:top w:val="single" w:sz="18" w:space="0" w:color="auto"/>
              <w:left w:val="single" w:sz="4" w:space="0" w:color="auto"/>
              <w:bottom w:val="single" w:sz="12" w:space="0" w:color="auto"/>
              <w:right w:val="single" w:sz="12" w:space="0" w:color="auto"/>
            </w:tcBorders>
            <w:hideMark/>
          </w:tcPr>
          <w:p w14:paraId="0C4DC152" w14:textId="77777777" w:rsidR="00E76E66" w:rsidRPr="005E3047" w:rsidRDefault="00E76E66">
            <w:pPr>
              <w:tabs>
                <w:tab w:val="left" w:pos="300"/>
              </w:tabs>
              <w:rPr>
                <w:rFonts w:asciiTheme="minorHAnsi" w:hAnsiTheme="minorHAnsi"/>
                <w:b/>
                <w:bCs/>
              </w:rPr>
            </w:pPr>
            <w:r w:rsidRPr="005E3047">
              <w:rPr>
                <w:rFonts w:asciiTheme="minorHAnsi" w:hAnsiTheme="minorHAnsi"/>
                <w:b/>
                <w:bCs/>
                <w:lang w:val="sr-Latn-RS"/>
              </w:rPr>
              <w:t>2</w:t>
            </w:r>
            <w:r w:rsidRPr="005E3047">
              <w:rPr>
                <w:rFonts w:asciiTheme="minorHAnsi" w:hAnsiTheme="minorHAnsi"/>
                <w:b/>
                <w:bCs/>
              </w:rPr>
              <w:t>1</w:t>
            </w:r>
          </w:p>
        </w:tc>
      </w:tr>
      <w:tr w:rsidR="00E76E66" w:rsidRPr="005E3047" w14:paraId="12901398" w14:textId="77777777" w:rsidTr="00E76E66">
        <w:trPr>
          <w:gridBefore w:val="5"/>
          <w:wBefore w:w="4670" w:type="dxa"/>
          <w:trHeight w:val="100"/>
        </w:trPr>
        <w:tc>
          <w:tcPr>
            <w:tcW w:w="2599" w:type="dxa"/>
            <w:gridSpan w:val="4"/>
            <w:tcBorders>
              <w:top w:val="single" w:sz="18" w:space="0" w:color="auto"/>
              <w:left w:val="single" w:sz="18" w:space="0" w:color="auto"/>
              <w:bottom w:val="single" w:sz="18" w:space="0" w:color="auto"/>
              <w:right w:val="single" w:sz="18" w:space="0" w:color="auto"/>
            </w:tcBorders>
            <w:hideMark/>
          </w:tcPr>
          <w:p w14:paraId="38849167" w14:textId="77777777" w:rsidR="00E76E66" w:rsidRPr="005E3047" w:rsidRDefault="00E76E66">
            <w:pPr>
              <w:tabs>
                <w:tab w:val="left" w:pos="300"/>
              </w:tabs>
              <w:rPr>
                <w:rFonts w:asciiTheme="minorHAnsi" w:hAnsiTheme="minorHAnsi"/>
                <w:b/>
                <w:bCs/>
                <w:lang w:val="sr-Latn-RS"/>
              </w:rPr>
            </w:pPr>
            <w:r w:rsidRPr="005E3047">
              <w:rPr>
                <w:rFonts w:asciiTheme="minorHAnsi" w:hAnsiTheme="minorHAnsi"/>
                <w:b/>
                <w:bCs/>
                <w:lang w:val="sr-Latn-RS"/>
              </w:rPr>
              <w:t>Тренутни бр. потребних места</w:t>
            </w:r>
          </w:p>
        </w:tc>
        <w:tc>
          <w:tcPr>
            <w:tcW w:w="3891" w:type="dxa"/>
            <w:gridSpan w:val="5"/>
            <w:tcBorders>
              <w:top w:val="single" w:sz="18" w:space="0" w:color="auto"/>
              <w:left w:val="single" w:sz="18" w:space="0" w:color="auto"/>
              <w:bottom w:val="single" w:sz="18" w:space="0" w:color="auto"/>
              <w:right w:val="single" w:sz="18" w:space="0" w:color="auto"/>
            </w:tcBorders>
            <w:hideMark/>
          </w:tcPr>
          <w:p w14:paraId="50CAE3C0" w14:textId="77777777" w:rsidR="00E76E66" w:rsidRPr="005E3047" w:rsidRDefault="00E76E66">
            <w:pPr>
              <w:tabs>
                <w:tab w:val="left" w:pos="300"/>
              </w:tabs>
              <w:rPr>
                <w:rFonts w:asciiTheme="minorHAnsi" w:hAnsiTheme="minorHAnsi"/>
                <w:b/>
                <w:bCs/>
              </w:rPr>
            </w:pPr>
            <w:r w:rsidRPr="005E3047">
              <w:rPr>
                <w:rFonts w:asciiTheme="minorHAnsi" w:hAnsiTheme="minorHAnsi"/>
                <w:b/>
                <w:bCs/>
                <w:lang w:val="sr-Latn-RS"/>
              </w:rPr>
              <w:t xml:space="preserve"> 4</w:t>
            </w:r>
            <w:r w:rsidRPr="005E3047">
              <w:rPr>
                <w:rFonts w:asciiTheme="minorHAnsi" w:hAnsiTheme="minorHAnsi"/>
                <w:b/>
                <w:bCs/>
              </w:rPr>
              <w:t>4</w:t>
            </w:r>
          </w:p>
        </w:tc>
      </w:tr>
    </w:tbl>
    <w:p w14:paraId="3C4C75B3" w14:textId="77777777" w:rsidR="00E76E66" w:rsidRPr="005E3047" w:rsidRDefault="00E76E66" w:rsidP="00E76E66">
      <w:pPr>
        <w:tabs>
          <w:tab w:val="left" w:pos="300"/>
        </w:tabs>
        <w:rPr>
          <w:rFonts w:eastAsia="SimSun" w:cs="Mangal"/>
          <w:b/>
          <w:bCs/>
          <w:kern w:val="2"/>
          <w:lang w:val="sr-Latn-RS" w:eastAsia="hi-IN" w:bidi="hi-IN"/>
        </w:rPr>
      </w:pPr>
    </w:p>
    <w:p w14:paraId="71325003" w14:textId="5D060F6C" w:rsidR="002F7547" w:rsidRPr="008D3067" w:rsidRDefault="00E76E66" w:rsidP="00BF4030">
      <w:pPr>
        <w:rPr>
          <w:b/>
          <w:color w:val="000000" w:themeColor="text1"/>
          <w:lang w:val="sr-Cyrl-RS"/>
        </w:rPr>
      </w:pPr>
      <w:r w:rsidRPr="005E3047">
        <w:rPr>
          <w:b/>
          <w:color w:val="000000" w:themeColor="text1"/>
          <w:lang w:val="sr-Cyrl-RS"/>
        </w:rPr>
        <w:t>Напомена</w:t>
      </w:r>
      <w:r w:rsidRPr="005E3047">
        <w:rPr>
          <w:b/>
          <w:color w:val="000000" w:themeColor="text1"/>
        </w:rPr>
        <w:t>:</w:t>
      </w:r>
      <w:r w:rsidRPr="005E3047">
        <w:rPr>
          <w:b/>
          <w:color w:val="000000" w:themeColor="text1"/>
          <w:lang w:val="sr-Cyrl-RS"/>
        </w:rPr>
        <w:t xml:space="preserve"> </w:t>
      </w:r>
      <w:r w:rsidRPr="005E3047">
        <w:rPr>
          <w:color w:val="000000" w:themeColor="text1"/>
        </w:rPr>
        <w:t>*</w:t>
      </w:r>
      <w:r w:rsidRPr="005E3047">
        <w:rPr>
          <w:color w:val="000000" w:themeColor="text1"/>
          <w:lang w:val="sr-Cyrl-RS"/>
        </w:rPr>
        <w:t>у групи је дете које има тешкоће у развоју за које се израђује ИОП, тако да је група оформљења са мањим бројем деце у односу на законски основ</w:t>
      </w:r>
      <w:r w:rsidR="00BF4030" w:rsidRPr="005E3047">
        <w:rPr>
          <w:color w:val="000000" w:themeColor="text1"/>
          <w:lang w:val="sr-Cyrl-RS"/>
        </w:rPr>
        <w:t>.</w:t>
      </w:r>
    </w:p>
    <w:p w14:paraId="323474E8" w14:textId="5E6CF2D3" w:rsidR="002F7547" w:rsidRPr="005E3047" w:rsidRDefault="0055385A" w:rsidP="0055385A">
      <w:pPr>
        <w:widowControl w:val="0"/>
        <w:tabs>
          <w:tab w:val="left" w:pos="615"/>
        </w:tabs>
        <w:suppressAutoHyphens/>
        <w:spacing w:after="0" w:line="240" w:lineRule="auto"/>
        <w:jc w:val="center"/>
        <w:rPr>
          <w:rFonts w:eastAsia="SimSun" w:cs="Mangal"/>
          <w:b/>
          <w:bCs/>
          <w:i/>
          <w:kern w:val="2"/>
          <w:u w:val="single"/>
          <w:lang w:val="sr-Cyrl-CS" w:eastAsia="hi-IN" w:bidi="hi-IN"/>
        </w:rPr>
      </w:pPr>
      <w:r>
        <w:rPr>
          <w:rFonts w:eastAsia="SimSun" w:cs="Mangal"/>
          <w:b/>
          <w:bCs/>
          <w:i/>
          <w:kern w:val="2"/>
          <w:u w:val="single"/>
          <w:lang w:val="sr-Cyrl-CS" w:eastAsia="hi-IN" w:bidi="hi-IN"/>
        </w:rPr>
        <w:lastRenderedPageBreak/>
        <w:t xml:space="preserve">3. </w:t>
      </w:r>
      <w:r w:rsidR="002F7547" w:rsidRPr="005E3047">
        <w:rPr>
          <w:rFonts w:eastAsia="SimSun" w:cs="Mangal"/>
          <w:b/>
          <w:bCs/>
          <w:i/>
          <w:kern w:val="2"/>
          <w:u w:val="single"/>
          <w:lang w:val="sr-Cyrl-CS" w:eastAsia="hi-IN" w:bidi="hi-IN"/>
        </w:rPr>
        <w:t>МАТЕРИЈАЛНИ УСЛОВИ ЗА ОСТВАРИВАЊЕ ДЕЛАТНОСТИ</w:t>
      </w:r>
    </w:p>
    <w:p w14:paraId="2175BED3" w14:textId="77777777" w:rsidR="002F7547" w:rsidRPr="005E3047" w:rsidRDefault="002F7547" w:rsidP="002F7547">
      <w:pPr>
        <w:widowControl w:val="0"/>
        <w:suppressAutoHyphens/>
        <w:spacing w:after="0" w:line="240" w:lineRule="auto"/>
        <w:jc w:val="center"/>
        <w:rPr>
          <w:rFonts w:eastAsia="SimSun" w:cs="Mangal"/>
          <w:b/>
          <w:bCs/>
          <w:i/>
          <w:kern w:val="2"/>
          <w:u w:val="single"/>
          <w:lang w:val="sr-Cyrl-CS" w:eastAsia="hi-IN" w:bidi="hi-IN"/>
        </w:rPr>
      </w:pPr>
    </w:p>
    <w:p w14:paraId="3D2676A0" w14:textId="1FB16F80" w:rsidR="002F7547" w:rsidRPr="005E3047" w:rsidRDefault="0055385A" w:rsidP="0055385A">
      <w:pPr>
        <w:widowControl w:val="0"/>
        <w:tabs>
          <w:tab w:val="left" w:pos="420"/>
        </w:tabs>
        <w:suppressAutoHyphens/>
        <w:spacing w:after="0" w:line="240" w:lineRule="auto"/>
        <w:jc w:val="center"/>
        <w:rPr>
          <w:rFonts w:eastAsia="SimSun" w:cs="Mangal"/>
          <w:b/>
          <w:bCs/>
          <w:kern w:val="2"/>
          <w:lang w:val="sr-Cyrl-CS" w:eastAsia="hi-IN" w:bidi="hi-IN"/>
        </w:rPr>
      </w:pPr>
      <w:r>
        <w:rPr>
          <w:rFonts w:eastAsia="SimSun" w:cs="Mangal"/>
          <w:b/>
          <w:bCs/>
          <w:kern w:val="2"/>
          <w:lang w:val="sr-Cyrl-CS" w:eastAsia="hi-IN" w:bidi="hi-IN"/>
        </w:rPr>
        <w:t>3.1.</w:t>
      </w:r>
      <w:r w:rsidR="002F7547" w:rsidRPr="005E3047">
        <w:rPr>
          <w:rFonts w:eastAsia="SimSun" w:cs="Mangal"/>
          <w:b/>
          <w:bCs/>
          <w:kern w:val="2"/>
          <w:lang w:val="sr-Cyrl-CS" w:eastAsia="hi-IN" w:bidi="hi-IN"/>
        </w:rPr>
        <w:t>ОБЈЕКТИ ЗА ДЕЦУ</w:t>
      </w:r>
    </w:p>
    <w:p w14:paraId="07A1A707" w14:textId="77777777" w:rsidR="002F7547" w:rsidRPr="005E3047" w:rsidRDefault="002F7547" w:rsidP="002F7547">
      <w:pPr>
        <w:widowControl w:val="0"/>
        <w:suppressAutoHyphens/>
        <w:spacing w:after="0" w:line="240" w:lineRule="auto"/>
        <w:rPr>
          <w:rFonts w:eastAsia="SimSun" w:cs="Mangal"/>
          <w:b/>
          <w:kern w:val="2"/>
          <w:lang w:eastAsia="hi-IN" w:bidi="hi-IN"/>
        </w:rPr>
      </w:pPr>
    </w:p>
    <w:p w14:paraId="5F917548"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ПУ“ Дечја радост“ послује у оквиру од 13 објеката и то :</w:t>
      </w:r>
    </w:p>
    <w:p w14:paraId="6A4D3EC5" w14:textId="77777777" w:rsidR="002F7547" w:rsidRPr="005E3047" w:rsidRDefault="002F7547">
      <w:pPr>
        <w:widowControl w:val="0"/>
        <w:numPr>
          <w:ilvl w:val="0"/>
          <w:numId w:val="13"/>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4 вртића у граду</w:t>
      </w:r>
    </w:p>
    <w:p w14:paraId="306DEFD2" w14:textId="77777777" w:rsidR="002F7547" w:rsidRPr="005E3047" w:rsidRDefault="002F7547">
      <w:pPr>
        <w:widowControl w:val="0"/>
        <w:numPr>
          <w:ilvl w:val="0"/>
          <w:numId w:val="13"/>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5 вртића у селима</w:t>
      </w:r>
    </w:p>
    <w:p w14:paraId="0496267B" w14:textId="77777777" w:rsidR="002F7547" w:rsidRPr="005E3047" w:rsidRDefault="002F7547">
      <w:pPr>
        <w:widowControl w:val="0"/>
        <w:numPr>
          <w:ilvl w:val="0"/>
          <w:numId w:val="13"/>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5 простора у основним школама на територији општине( сеоске школе: Сење, Бигреница, Исаково, Иванковац – Паљане, Супска)</w:t>
      </w:r>
    </w:p>
    <w:p w14:paraId="0F4EF256" w14:textId="77777777" w:rsidR="002F7547" w:rsidRPr="005E3047" w:rsidRDefault="002F7547" w:rsidP="002F7547">
      <w:pPr>
        <w:widowControl w:val="0"/>
        <w:suppressAutoHyphens/>
        <w:spacing w:after="0" w:line="240" w:lineRule="auto"/>
        <w:rPr>
          <w:rFonts w:eastAsia="SimSun" w:cs="Mangal"/>
          <w:kern w:val="2"/>
          <w:lang w:val="sr-Cyrl-CS" w:eastAsia="hi-IN" w:bidi="hi-IN"/>
        </w:rPr>
      </w:pPr>
    </w:p>
    <w:p w14:paraId="62B382D0"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У овој радној години у функцији ће бити :</w:t>
      </w:r>
    </w:p>
    <w:p w14:paraId="1BAE60E6" w14:textId="77777777" w:rsidR="002F7547" w:rsidRPr="005E3047" w:rsidRDefault="002F7547">
      <w:pPr>
        <w:widowControl w:val="0"/>
        <w:numPr>
          <w:ilvl w:val="0"/>
          <w:numId w:val="13"/>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сви објекти у граду (Бамби, Лептирић, Шећерко, Невен)</w:t>
      </w:r>
    </w:p>
    <w:p w14:paraId="0BC80A49" w14:textId="79A5B10D" w:rsidR="002F7547" w:rsidRPr="005E3047" w:rsidRDefault="002F7547">
      <w:pPr>
        <w:widowControl w:val="0"/>
        <w:numPr>
          <w:ilvl w:val="0"/>
          <w:numId w:val="13"/>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сеоски објекти у селима Јовац, Мијатовац, Крушар, Сење, Вирине</w:t>
      </w:r>
      <w:r w:rsidR="00286D21">
        <w:rPr>
          <w:rFonts w:eastAsia="SimSun" w:cs="Mangal"/>
          <w:kern w:val="2"/>
          <w:lang w:eastAsia="hi-IN" w:bidi="hi-IN"/>
        </w:rPr>
        <w:t xml:space="preserve">, </w:t>
      </w:r>
      <w:r w:rsidR="00286D21">
        <w:rPr>
          <w:rFonts w:eastAsia="SimSun" w:cs="Mangal"/>
          <w:kern w:val="2"/>
          <w:lang w:val="sr-Cyrl-RS" w:eastAsia="hi-IN" w:bidi="hi-IN"/>
        </w:rPr>
        <w:t>Супска</w:t>
      </w:r>
      <w:r w:rsidRPr="005E3047">
        <w:rPr>
          <w:rFonts w:eastAsia="SimSun" w:cs="Mangal"/>
          <w:kern w:val="2"/>
          <w:lang w:val="sr-Cyrl-CS" w:eastAsia="hi-IN" w:bidi="hi-IN"/>
        </w:rPr>
        <w:t>.</w:t>
      </w:r>
    </w:p>
    <w:p w14:paraId="143F44E0" w14:textId="77777777" w:rsidR="002F7547" w:rsidRPr="005E3047" w:rsidRDefault="002F7547" w:rsidP="002F7547">
      <w:pPr>
        <w:widowControl w:val="0"/>
        <w:suppressAutoHyphens/>
        <w:spacing w:after="0" w:line="240" w:lineRule="auto"/>
        <w:ind w:left="360"/>
        <w:rPr>
          <w:rFonts w:eastAsia="SimSun" w:cs="Mangal"/>
          <w:kern w:val="2"/>
          <w:lang w:val="sr-Cyrl-CS" w:eastAsia="hi-IN" w:bidi="hi-IN"/>
        </w:rPr>
      </w:pPr>
      <w:r w:rsidRPr="005E3047">
        <w:rPr>
          <w:rFonts w:eastAsia="SimSun" w:cs="Mangal"/>
          <w:kern w:val="2"/>
          <w:lang w:val="sr-Cyrl-CS" w:eastAsia="hi-IN" w:bidi="hi-IN"/>
        </w:rPr>
        <w:t>Сви објекти поседују оптималне услове за обављање делатности .</w:t>
      </w:r>
    </w:p>
    <w:p w14:paraId="5A41FB3F" w14:textId="77777777" w:rsidR="002F7547" w:rsidRPr="005E3047" w:rsidRDefault="002F7547" w:rsidP="002F7547">
      <w:pPr>
        <w:widowControl w:val="0"/>
        <w:suppressAutoHyphens/>
        <w:spacing w:after="0" w:line="240" w:lineRule="auto"/>
        <w:ind w:left="360"/>
        <w:rPr>
          <w:rFonts w:eastAsia="SimSun" w:cs="Mangal"/>
          <w:b/>
          <w:kern w:val="2"/>
          <w:lang w:val="sr-Latn-RS" w:eastAsia="hi-IN" w:bidi="hi-IN"/>
        </w:rPr>
      </w:pPr>
    </w:p>
    <w:p w14:paraId="305090BB" w14:textId="60C17C25" w:rsidR="002F7547" w:rsidRPr="005E3047" w:rsidRDefault="0055385A" w:rsidP="0055385A">
      <w:pPr>
        <w:widowControl w:val="0"/>
        <w:tabs>
          <w:tab w:val="left" w:pos="420"/>
        </w:tabs>
        <w:suppressAutoHyphens/>
        <w:spacing w:after="0" w:line="240" w:lineRule="auto"/>
        <w:jc w:val="center"/>
        <w:rPr>
          <w:rFonts w:eastAsia="SimSun" w:cs="Mangal"/>
          <w:b/>
          <w:kern w:val="2"/>
          <w:lang w:val="sr-Cyrl-CS" w:eastAsia="hi-IN" w:bidi="hi-IN"/>
        </w:rPr>
      </w:pPr>
      <w:r>
        <w:rPr>
          <w:rFonts w:eastAsia="SimSun" w:cs="Mangal"/>
          <w:b/>
          <w:kern w:val="2"/>
          <w:lang w:val="sr-Cyrl-CS" w:eastAsia="hi-IN" w:bidi="hi-IN"/>
        </w:rPr>
        <w:t>3.2.</w:t>
      </w:r>
      <w:r w:rsidR="002F7547" w:rsidRPr="005E3047">
        <w:rPr>
          <w:rFonts w:eastAsia="SimSun" w:cs="Mangal"/>
          <w:b/>
          <w:kern w:val="2"/>
          <w:lang w:val="sr-Cyrl-CS" w:eastAsia="hi-IN" w:bidi="hi-IN"/>
        </w:rPr>
        <w:t xml:space="preserve">ПРЕГЛЕД ДРУГИХ (ПРИЛАГОЂЕНИХ) </w:t>
      </w:r>
    </w:p>
    <w:p w14:paraId="1DCD1E8B" w14:textId="77777777" w:rsidR="002F7547" w:rsidRPr="005E3047" w:rsidRDefault="002F7547" w:rsidP="002F7547">
      <w:pPr>
        <w:widowControl w:val="0"/>
        <w:tabs>
          <w:tab w:val="left" w:pos="420"/>
        </w:tabs>
        <w:suppressAutoHyphens/>
        <w:spacing w:after="0" w:line="240" w:lineRule="auto"/>
        <w:ind w:left="720"/>
        <w:jc w:val="center"/>
        <w:rPr>
          <w:rFonts w:eastAsia="SimSun" w:cs="Mangal"/>
          <w:b/>
          <w:kern w:val="2"/>
          <w:lang w:val="sr-Cyrl-CS" w:eastAsia="hi-IN" w:bidi="hi-IN"/>
        </w:rPr>
      </w:pPr>
      <w:r w:rsidRPr="005E3047">
        <w:rPr>
          <w:rFonts w:eastAsia="SimSun" w:cs="Mangal"/>
          <w:b/>
          <w:kern w:val="2"/>
          <w:lang w:val="sr-Cyrl-CS" w:eastAsia="hi-IN" w:bidi="hi-IN"/>
        </w:rPr>
        <w:t>ПРОСТОРА ЗА РАД СА ДЕЦОМ</w:t>
      </w:r>
    </w:p>
    <w:p w14:paraId="61196E58" w14:textId="77777777" w:rsidR="002F7547" w:rsidRPr="005E3047" w:rsidRDefault="002F7547" w:rsidP="002F7547">
      <w:pPr>
        <w:widowControl w:val="0"/>
        <w:tabs>
          <w:tab w:val="left" w:pos="420"/>
        </w:tabs>
        <w:suppressAutoHyphens/>
        <w:spacing w:after="0" w:line="240" w:lineRule="auto"/>
        <w:rPr>
          <w:rFonts w:eastAsia="SimSun" w:cs="Mangal"/>
          <w:b/>
          <w:kern w:val="2"/>
          <w:lang w:val="sr-Cyrl-CS" w:eastAsia="hi-IN" w:bidi="hi-IN"/>
        </w:rPr>
      </w:pPr>
    </w:p>
    <w:p w14:paraId="27AB1A7C"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У селима при основним школама прилагођени су простори за реализацију ППП и то :</w:t>
      </w:r>
    </w:p>
    <w:p w14:paraId="6A23CBD4" w14:textId="77777777" w:rsidR="002F7547" w:rsidRPr="005E3047" w:rsidRDefault="002F7547">
      <w:pPr>
        <w:widowControl w:val="0"/>
        <w:numPr>
          <w:ilvl w:val="0"/>
          <w:numId w:val="1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Сење -  О.Ш.“ 13 октобар“</w:t>
      </w:r>
    </w:p>
    <w:p w14:paraId="7A4F7A79" w14:textId="77777777" w:rsidR="002F7547" w:rsidRPr="005E3047" w:rsidRDefault="002F7547">
      <w:pPr>
        <w:widowControl w:val="0"/>
        <w:numPr>
          <w:ilvl w:val="0"/>
          <w:numId w:val="1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Бигреница  - О.Ш.“Ђура Јакшић“</w:t>
      </w:r>
    </w:p>
    <w:p w14:paraId="561A7AD4" w14:textId="77777777" w:rsidR="002F7547" w:rsidRPr="005E3047" w:rsidRDefault="002F7547">
      <w:pPr>
        <w:widowControl w:val="0"/>
        <w:numPr>
          <w:ilvl w:val="0"/>
          <w:numId w:val="1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Паљане- Иванковац - О.Ш.“Ђура Јакшић“</w:t>
      </w:r>
    </w:p>
    <w:p w14:paraId="50E6EF0E" w14:textId="77777777" w:rsidR="002F7547" w:rsidRPr="005E3047" w:rsidRDefault="002F7547">
      <w:pPr>
        <w:widowControl w:val="0"/>
        <w:numPr>
          <w:ilvl w:val="0"/>
          <w:numId w:val="1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Исаково О.Ш.“ Вук Караџић“</w:t>
      </w:r>
    </w:p>
    <w:p w14:paraId="466DD656" w14:textId="77777777" w:rsidR="002F7547" w:rsidRPr="005E3047" w:rsidRDefault="002F7547">
      <w:pPr>
        <w:widowControl w:val="0"/>
        <w:numPr>
          <w:ilvl w:val="0"/>
          <w:numId w:val="1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Супска О.Ш. „13 октобар“</w:t>
      </w:r>
    </w:p>
    <w:p w14:paraId="7EC46A72" w14:textId="77777777" w:rsidR="002F7547" w:rsidRPr="005E3047" w:rsidRDefault="002F7547" w:rsidP="002F7547">
      <w:pPr>
        <w:widowControl w:val="0"/>
        <w:suppressAutoHyphens/>
        <w:spacing w:after="0" w:line="240" w:lineRule="auto"/>
        <w:rPr>
          <w:rFonts w:eastAsia="SimSun" w:cs="Mangal"/>
          <w:kern w:val="2"/>
          <w:lang w:val="sr-Latn-RS" w:eastAsia="hi-IN" w:bidi="hi-IN"/>
        </w:rPr>
      </w:pPr>
      <w:r w:rsidRPr="005E3047">
        <w:rPr>
          <w:rFonts w:eastAsia="SimSun" w:cs="Mangal"/>
          <w:kern w:val="2"/>
          <w:lang w:val="sr-Cyrl-CS" w:eastAsia="hi-IN" w:bidi="hi-IN"/>
        </w:rPr>
        <w:t>Простори су наменски опремљени за реализацију ППП.</w:t>
      </w:r>
    </w:p>
    <w:p w14:paraId="50348303" w14:textId="77777777" w:rsidR="002F7547" w:rsidRPr="005E3047" w:rsidRDefault="002F7547" w:rsidP="002F7547">
      <w:pPr>
        <w:widowControl w:val="0"/>
        <w:suppressAutoHyphens/>
        <w:spacing w:after="0" w:line="240" w:lineRule="auto"/>
        <w:rPr>
          <w:rFonts w:eastAsia="SimSun" w:cs="Mangal"/>
          <w:kern w:val="2"/>
          <w:lang w:val="sr-Latn-RS" w:eastAsia="hi-IN" w:bidi="hi-IN"/>
        </w:rPr>
      </w:pPr>
    </w:p>
    <w:p w14:paraId="0992DDA3" w14:textId="77777777" w:rsidR="002F7547" w:rsidRPr="005E3047" w:rsidRDefault="002F7547" w:rsidP="002F7547">
      <w:pPr>
        <w:widowControl w:val="0"/>
        <w:suppressAutoHyphens/>
        <w:spacing w:after="0" w:line="240" w:lineRule="auto"/>
        <w:rPr>
          <w:rFonts w:eastAsia="SimSun" w:cs="Mangal"/>
          <w:kern w:val="2"/>
          <w:lang w:val="sr-Latn-RS" w:eastAsia="hi-IN" w:bidi="hi-IN"/>
        </w:rPr>
      </w:pPr>
    </w:p>
    <w:p w14:paraId="624D7DFF" w14:textId="6BD2B17D" w:rsidR="002F7547" w:rsidRPr="005E3047" w:rsidRDefault="0055385A" w:rsidP="0055385A">
      <w:pPr>
        <w:widowControl w:val="0"/>
        <w:tabs>
          <w:tab w:val="left" w:pos="420"/>
        </w:tabs>
        <w:suppressAutoHyphens/>
        <w:spacing w:after="0" w:line="240" w:lineRule="auto"/>
        <w:jc w:val="center"/>
        <w:rPr>
          <w:rFonts w:eastAsia="SimSun" w:cs="Mangal"/>
          <w:b/>
          <w:kern w:val="2"/>
          <w:lang w:val="sr-Cyrl-CS" w:eastAsia="hi-IN" w:bidi="hi-IN"/>
        </w:rPr>
      </w:pPr>
      <w:r>
        <w:rPr>
          <w:rFonts w:eastAsia="SimSun" w:cs="Mangal"/>
          <w:b/>
          <w:kern w:val="2"/>
          <w:lang w:val="sr-Cyrl-CS" w:eastAsia="hi-IN" w:bidi="hi-IN"/>
        </w:rPr>
        <w:t>3.3.</w:t>
      </w:r>
      <w:r w:rsidR="002F7547" w:rsidRPr="005E3047">
        <w:rPr>
          <w:rFonts w:eastAsia="SimSun" w:cs="Mangal"/>
          <w:b/>
          <w:kern w:val="2"/>
          <w:lang w:val="sr-Cyrl-CS" w:eastAsia="hi-IN" w:bidi="hi-IN"/>
        </w:rPr>
        <w:t>ОБЈЕКТИ ЗА ПРИПРЕМУ ХРАНЕ</w:t>
      </w:r>
    </w:p>
    <w:p w14:paraId="51E779ED" w14:textId="77777777" w:rsidR="002F7547" w:rsidRPr="005E3047" w:rsidRDefault="002F7547" w:rsidP="002F7547">
      <w:pPr>
        <w:widowControl w:val="0"/>
        <w:tabs>
          <w:tab w:val="left" w:pos="420"/>
        </w:tabs>
        <w:suppressAutoHyphens/>
        <w:spacing w:after="0" w:line="240" w:lineRule="auto"/>
        <w:rPr>
          <w:rFonts w:eastAsia="SimSun" w:cs="Mangal"/>
          <w:b/>
          <w:kern w:val="2"/>
          <w:lang w:val="sr-Cyrl-CS" w:eastAsia="hi-IN" w:bidi="hi-IN"/>
        </w:rPr>
      </w:pPr>
    </w:p>
    <w:p w14:paraId="383D4E38"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Храна  се за потребе целе Установе припрема у централној кухињи која ради у склопу вртића „Лептирић“ у Ћуприји – ул. Крушевачка бб.</w:t>
      </w:r>
    </w:p>
    <w:p w14:paraId="22EE7B02" w14:textId="77777777" w:rsidR="002F7547" w:rsidRPr="005E3047" w:rsidRDefault="002F7547" w:rsidP="002F7547">
      <w:pPr>
        <w:widowControl w:val="0"/>
        <w:suppressAutoHyphens/>
        <w:spacing w:after="0" w:line="240" w:lineRule="auto"/>
        <w:rPr>
          <w:rFonts w:eastAsia="SimSun" w:cs="Mangal"/>
          <w:kern w:val="2"/>
          <w:lang w:val="sr-Cyrl-CS" w:eastAsia="hi-IN" w:bidi="hi-IN"/>
        </w:rPr>
      </w:pPr>
    </w:p>
    <w:p w14:paraId="31F1CC33"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У свим објектима Установе постоје кухиње намењене   дистрибуцији  хране .</w:t>
      </w:r>
    </w:p>
    <w:p w14:paraId="24339D84" w14:textId="77777777" w:rsidR="002F7547" w:rsidRPr="005E3047" w:rsidRDefault="002F7547" w:rsidP="002F7547">
      <w:pPr>
        <w:widowControl w:val="0"/>
        <w:suppressAutoHyphens/>
        <w:spacing w:after="0" w:line="240" w:lineRule="auto"/>
        <w:rPr>
          <w:rFonts w:eastAsia="SimSun" w:cs="Mangal"/>
          <w:kern w:val="2"/>
          <w:lang w:val="sr-Cyrl-CS" w:eastAsia="hi-IN" w:bidi="hi-IN"/>
        </w:rPr>
      </w:pPr>
    </w:p>
    <w:p w14:paraId="6B2E9463"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Храна се допрема возилом за превоз хране- непосредно пре сервирања .</w:t>
      </w:r>
    </w:p>
    <w:p w14:paraId="74FF8615" w14:textId="77777777" w:rsidR="002F7547" w:rsidRPr="005E3047" w:rsidRDefault="002F7547" w:rsidP="002F7547">
      <w:pPr>
        <w:widowControl w:val="0"/>
        <w:suppressAutoHyphens/>
        <w:spacing w:after="0" w:line="240" w:lineRule="auto"/>
        <w:rPr>
          <w:rFonts w:eastAsia="SimSun" w:cs="Mangal"/>
          <w:kern w:val="2"/>
          <w:lang w:val="sr-Latn-RS" w:eastAsia="hi-IN" w:bidi="hi-IN"/>
        </w:rPr>
      </w:pPr>
    </w:p>
    <w:p w14:paraId="09C7D808" w14:textId="5E9C9479" w:rsidR="002F7547" w:rsidRPr="005E3047" w:rsidRDefault="0055385A" w:rsidP="0055385A">
      <w:pPr>
        <w:widowControl w:val="0"/>
        <w:tabs>
          <w:tab w:val="left" w:pos="420"/>
        </w:tabs>
        <w:suppressAutoHyphens/>
        <w:spacing w:after="0" w:line="240" w:lineRule="auto"/>
        <w:jc w:val="center"/>
        <w:rPr>
          <w:rFonts w:eastAsia="SimSun" w:cs="Mangal"/>
          <w:b/>
          <w:kern w:val="2"/>
          <w:lang w:val="sr-Cyrl-CS" w:eastAsia="hi-IN" w:bidi="hi-IN"/>
        </w:rPr>
      </w:pPr>
      <w:r>
        <w:rPr>
          <w:rFonts w:eastAsia="SimSun" w:cs="Mangal"/>
          <w:b/>
          <w:kern w:val="2"/>
          <w:lang w:val="sr-Cyrl-CS" w:eastAsia="hi-IN" w:bidi="hi-IN"/>
        </w:rPr>
        <w:t>3.4.</w:t>
      </w:r>
      <w:r w:rsidR="002F7547" w:rsidRPr="005E3047">
        <w:rPr>
          <w:rFonts w:eastAsia="SimSun" w:cs="Mangal"/>
          <w:b/>
          <w:kern w:val="2"/>
          <w:lang w:val="sr-Cyrl-CS" w:eastAsia="hi-IN" w:bidi="hi-IN"/>
        </w:rPr>
        <w:t>ОБЈЕКТИ ЗА ОДМОР И РЕКРЕАЦИЈУ</w:t>
      </w:r>
    </w:p>
    <w:p w14:paraId="52B75CE2" w14:textId="77777777" w:rsidR="002F7547" w:rsidRPr="005E3047" w:rsidRDefault="002F7547" w:rsidP="002F7547">
      <w:pPr>
        <w:widowControl w:val="0"/>
        <w:suppressAutoHyphens/>
        <w:spacing w:after="0" w:line="240" w:lineRule="auto"/>
        <w:rPr>
          <w:rFonts w:eastAsia="SimSun" w:cs="Mangal"/>
          <w:b/>
          <w:kern w:val="2"/>
          <w:lang w:val="sr-Cyrl-CS" w:eastAsia="hi-IN" w:bidi="hi-IN"/>
        </w:rPr>
      </w:pPr>
    </w:p>
    <w:p w14:paraId="5F7329DC" w14:textId="284A044A" w:rsidR="002F7547" w:rsidRPr="005E3047" w:rsidRDefault="002F7547" w:rsidP="002F7547">
      <w:pPr>
        <w:widowControl w:val="0"/>
        <w:suppressAutoHyphens/>
        <w:spacing w:after="0" w:line="240" w:lineRule="auto"/>
        <w:rPr>
          <w:rFonts w:eastAsia="SimSun" w:cs="Mangal"/>
          <w:kern w:val="2"/>
          <w:lang w:val="sr-Latn-RS" w:eastAsia="hi-IN" w:bidi="hi-IN"/>
        </w:rPr>
      </w:pPr>
      <w:r w:rsidRPr="005E3047">
        <w:rPr>
          <w:rFonts w:eastAsia="SimSun" w:cs="Mangal"/>
          <w:kern w:val="2"/>
          <w:lang w:val="sr-Cyrl-CS" w:eastAsia="hi-IN" w:bidi="hi-IN"/>
        </w:rPr>
        <w:t>Установа у свом склопу нема ове објекте</w:t>
      </w:r>
      <w:r w:rsidRPr="005E3047">
        <w:rPr>
          <w:rFonts w:eastAsia="SimSun" w:cs="Mangal"/>
          <w:kern w:val="2"/>
          <w:lang w:val="sr-Latn-RS" w:eastAsia="hi-IN" w:bidi="hi-IN"/>
        </w:rPr>
        <w:t>.</w:t>
      </w:r>
    </w:p>
    <w:p w14:paraId="3A9354D6" w14:textId="412A7A4C" w:rsidR="00336B61" w:rsidRPr="005E3047" w:rsidRDefault="00336B61" w:rsidP="002F7547">
      <w:pPr>
        <w:widowControl w:val="0"/>
        <w:suppressAutoHyphens/>
        <w:spacing w:after="0" w:line="240" w:lineRule="auto"/>
        <w:rPr>
          <w:rFonts w:eastAsia="SimSun" w:cs="Mangal"/>
          <w:kern w:val="2"/>
          <w:lang w:val="sr-Latn-RS" w:eastAsia="hi-IN" w:bidi="hi-IN"/>
        </w:rPr>
      </w:pPr>
    </w:p>
    <w:p w14:paraId="6019BC01" w14:textId="77777777" w:rsidR="002F7547" w:rsidRPr="005E3047" w:rsidRDefault="002F7547" w:rsidP="002F7547">
      <w:pPr>
        <w:widowControl w:val="0"/>
        <w:suppressAutoHyphens/>
        <w:spacing w:after="0" w:line="240" w:lineRule="auto"/>
        <w:rPr>
          <w:rFonts w:eastAsia="SimSun" w:cs="Mangal"/>
          <w:kern w:val="2"/>
          <w:lang w:val="sr-Latn-RS" w:eastAsia="hi-IN" w:bidi="hi-IN"/>
        </w:rPr>
      </w:pPr>
    </w:p>
    <w:p w14:paraId="564E5F75" w14:textId="1F49FA35" w:rsidR="002F7547" w:rsidRPr="005E3047" w:rsidRDefault="005E3047" w:rsidP="005E3047">
      <w:pPr>
        <w:widowControl w:val="0"/>
        <w:tabs>
          <w:tab w:val="left" w:pos="420"/>
        </w:tabs>
        <w:suppressAutoHyphens/>
        <w:spacing w:after="0" w:line="240" w:lineRule="auto"/>
        <w:jc w:val="center"/>
        <w:rPr>
          <w:rFonts w:eastAsia="SimSun" w:cs="Mangal"/>
          <w:b/>
          <w:bCs/>
          <w:kern w:val="2"/>
          <w:lang w:val="sr-Cyrl-CS" w:eastAsia="hi-IN" w:bidi="hi-IN"/>
        </w:rPr>
      </w:pPr>
      <w:r>
        <w:rPr>
          <w:rFonts w:eastAsia="SimSun" w:cs="Mangal"/>
          <w:b/>
          <w:bCs/>
          <w:kern w:val="2"/>
          <w:lang w:val="sr-Cyrl-CS" w:eastAsia="hi-IN" w:bidi="hi-IN"/>
        </w:rPr>
        <w:t>3.</w:t>
      </w:r>
      <w:r w:rsidR="0055385A">
        <w:rPr>
          <w:rFonts w:eastAsia="SimSun" w:cs="Mangal"/>
          <w:b/>
          <w:bCs/>
          <w:kern w:val="2"/>
          <w:lang w:val="sr-Cyrl-CS" w:eastAsia="hi-IN" w:bidi="hi-IN"/>
        </w:rPr>
        <w:t>5</w:t>
      </w:r>
      <w:r>
        <w:rPr>
          <w:rFonts w:eastAsia="SimSun" w:cs="Mangal"/>
          <w:b/>
          <w:bCs/>
          <w:kern w:val="2"/>
          <w:lang w:val="sr-Cyrl-CS" w:eastAsia="hi-IN" w:bidi="hi-IN"/>
        </w:rPr>
        <w:t>.</w:t>
      </w:r>
      <w:r w:rsidR="002F7547" w:rsidRPr="005E3047">
        <w:rPr>
          <w:rFonts w:eastAsia="SimSun" w:cs="Mangal"/>
          <w:b/>
          <w:bCs/>
          <w:kern w:val="2"/>
          <w:lang w:val="sr-Cyrl-CS" w:eastAsia="hi-IN" w:bidi="hi-IN"/>
        </w:rPr>
        <w:t>СТАЊЕ ОПРЕМЉЕНОСТИ</w:t>
      </w:r>
    </w:p>
    <w:p w14:paraId="17B0F754" w14:textId="77777777" w:rsidR="002F7547" w:rsidRPr="005E3047" w:rsidRDefault="002F7547" w:rsidP="002F7547">
      <w:pPr>
        <w:widowControl w:val="0"/>
        <w:tabs>
          <w:tab w:val="left" w:pos="420"/>
        </w:tabs>
        <w:suppressAutoHyphens/>
        <w:spacing w:after="0" w:line="240" w:lineRule="auto"/>
        <w:ind w:left="720"/>
        <w:rPr>
          <w:rFonts w:eastAsia="SimSun" w:cs="Mangal"/>
          <w:b/>
          <w:bCs/>
          <w:kern w:val="2"/>
          <w:lang w:val="sr-Cyrl-CS" w:eastAsia="hi-IN" w:bidi="hi-IN"/>
        </w:rPr>
      </w:pPr>
    </w:p>
    <w:p w14:paraId="7B0D1399"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 xml:space="preserve">Установа поседује све што је потребно за одржавање делатности. Установа реализује план набавке потребне опреме неопходне за обављање делатности у складу са финансијским планом. </w:t>
      </w:r>
    </w:p>
    <w:p w14:paraId="3FB5DCBA"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3EE1A70F" w14:textId="2E592FE1" w:rsidR="002F7547" w:rsidRPr="005E3047" w:rsidRDefault="002F7547" w:rsidP="002F7547">
      <w:pPr>
        <w:widowControl w:val="0"/>
        <w:suppressAutoHyphens/>
        <w:spacing w:after="0" w:line="240" w:lineRule="auto"/>
        <w:jc w:val="both"/>
        <w:rPr>
          <w:rFonts w:eastAsia="SimSun" w:cs="Mangal"/>
          <w:kern w:val="2"/>
          <w:lang w:val="sr-Latn-RS" w:eastAsia="hi-IN" w:bidi="hi-IN"/>
        </w:rPr>
      </w:pPr>
    </w:p>
    <w:p w14:paraId="2E8EA255" w14:textId="77777777" w:rsidR="0086702D" w:rsidRPr="005E3047" w:rsidRDefault="0086702D" w:rsidP="002F7547">
      <w:pPr>
        <w:widowControl w:val="0"/>
        <w:suppressAutoHyphens/>
        <w:spacing w:after="0" w:line="240" w:lineRule="auto"/>
        <w:jc w:val="both"/>
        <w:rPr>
          <w:rFonts w:eastAsia="SimSun" w:cs="Mangal"/>
          <w:kern w:val="2"/>
          <w:lang w:val="sr-Latn-RS" w:eastAsia="hi-IN" w:bidi="hi-IN"/>
        </w:rPr>
      </w:pPr>
    </w:p>
    <w:p w14:paraId="71D2BBF8" w14:textId="460A1727" w:rsidR="002F7547" w:rsidRPr="005E3047" w:rsidRDefault="005E3047" w:rsidP="005E3047">
      <w:pPr>
        <w:widowControl w:val="0"/>
        <w:tabs>
          <w:tab w:val="left" w:pos="615"/>
        </w:tabs>
        <w:suppressAutoHyphens/>
        <w:spacing w:after="0" w:line="240" w:lineRule="auto"/>
        <w:jc w:val="center"/>
        <w:rPr>
          <w:rFonts w:eastAsia="SimSun" w:cs="Mangal"/>
          <w:b/>
          <w:i/>
          <w:kern w:val="2"/>
          <w:u w:val="single"/>
          <w:lang w:val="sr-Cyrl-CS" w:eastAsia="hi-IN" w:bidi="hi-IN"/>
        </w:rPr>
      </w:pPr>
      <w:r>
        <w:rPr>
          <w:rFonts w:eastAsia="SimSun" w:cs="Mangal"/>
          <w:b/>
          <w:i/>
          <w:kern w:val="2"/>
          <w:u w:val="single"/>
          <w:lang w:val="sr-Cyrl-CS" w:eastAsia="hi-IN" w:bidi="hi-IN"/>
        </w:rPr>
        <w:t>4.</w:t>
      </w:r>
      <w:r w:rsidR="002F7547" w:rsidRPr="005E3047">
        <w:rPr>
          <w:rFonts w:eastAsia="SimSun" w:cs="Mangal"/>
          <w:b/>
          <w:i/>
          <w:kern w:val="2"/>
          <w:u w:val="single"/>
          <w:lang w:val="sr-Cyrl-CS" w:eastAsia="hi-IN" w:bidi="hi-IN"/>
        </w:rPr>
        <w:t>ЗАДАЦИ НА УНАПРЕЂИВАЊУ УСЛОВА ЗА ОСТВАРИВАЊЕ ДЕЛАТНОСТИ</w:t>
      </w:r>
    </w:p>
    <w:p w14:paraId="63E9632F" w14:textId="77777777" w:rsidR="002F7547" w:rsidRPr="005E3047" w:rsidRDefault="002F7547" w:rsidP="002F7547">
      <w:pPr>
        <w:tabs>
          <w:tab w:val="left" w:pos="615"/>
        </w:tabs>
        <w:suppressAutoHyphens/>
        <w:spacing w:after="0" w:line="240" w:lineRule="auto"/>
        <w:jc w:val="center"/>
        <w:rPr>
          <w:rFonts w:eastAsia="SimSun" w:cs="Mangal"/>
          <w:b/>
          <w:i/>
          <w:kern w:val="2"/>
          <w:u w:val="single"/>
          <w:lang w:val="sr-Latn-RS" w:eastAsia="hi-IN" w:bidi="hi-IN"/>
        </w:rPr>
      </w:pPr>
    </w:p>
    <w:p w14:paraId="0B8EFA6A" w14:textId="77777777" w:rsidR="002F7547" w:rsidRPr="005E3047" w:rsidRDefault="002F7547" w:rsidP="002F7547">
      <w:pPr>
        <w:tabs>
          <w:tab w:val="left" w:pos="615"/>
        </w:tabs>
        <w:suppressAutoHyphens/>
        <w:spacing w:after="0" w:line="240" w:lineRule="auto"/>
        <w:jc w:val="center"/>
        <w:rPr>
          <w:rFonts w:eastAsia="SimSun" w:cs="Mangal"/>
          <w:b/>
          <w:kern w:val="2"/>
          <w:lang w:val="sr-Cyrl-CS" w:eastAsia="hi-IN" w:bidi="hi-IN"/>
        </w:rPr>
      </w:pPr>
      <w:r w:rsidRPr="005E3047">
        <w:rPr>
          <w:rFonts w:eastAsia="SimSun" w:cs="Mangal"/>
          <w:b/>
          <w:kern w:val="2"/>
          <w:lang w:val="sr-Cyrl-CS" w:eastAsia="hi-IN" w:bidi="hi-IN"/>
        </w:rPr>
        <w:t>4.1.ИНВЕСТИЦИОНО ОДРЖАВАЊЕ ОБЈЕКТА, УНАПРЕЂИВАЊЕ И АДАПТАЦИЈА ОБЈЕКАТА И ДВОРИШТА И ПОПРАВКЕ И НАБАВКЕ ОПРЕМЕ</w:t>
      </w:r>
    </w:p>
    <w:p w14:paraId="07295D0C" w14:textId="77777777" w:rsidR="002F7547" w:rsidRPr="005E3047" w:rsidRDefault="002F7547" w:rsidP="002F7547">
      <w:pPr>
        <w:tabs>
          <w:tab w:val="left" w:pos="615"/>
        </w:tabs>
        <w:suppressAutoHyphens/>
        <w:spacing w:after="0" w:line="240" w:lineRule="auto"/>
        <w:jc w:val="center"/>
        <w:rPr>
          <w:rFonts w:eastAsia="SimSun" w:cs="Mangal"/>
          <w:b/>
          <w:kern w:val="2"/>
          <w:lang w:val="sr-Cyrl-CS" w:eastAsia="hi-IN" w:bidi="hi-IN"/>
        </w:rPr>
      </w:pPr>
    </w:p>
    <w:p w14:paraId="58E35319" w14:textId="62810F9E" w:rsidR="002F7547" w:rsidRPr="005E3047" w:rsidRDefault="002F7547" w:rsidP="002F7547">
      <w:pPr>
        <w:widowControl w:val="0"/>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У финансијским плановима Установе за 202</w:t>
      </w:r>
      <w:r w:rsidR="00FD295E" w:rsidRPr="005E3047">
        <w:rPr>
          <w:rFonts w:eastAsia="SimSun" w:cs="Mangal"/>
          <w:kern w:val="2"/>
          <w:lang w:val="sr-Cyrl-CS" w:eastAsia="hi-IN" w:bidi="hi-IN"/>
        </w:rPr>
        <w:t>2</w:t>
      </w:r>
      <w:r w:rsidRPr="005E3047">
        <w:rPr>
          <w:rFonts w:eastAsia="SimSun" w:cs="Mangal"/>
          <w:kern w:val="2"/>
          <w:lang w:val="sr-Cyrl-CS" w:eastAsia="hi-IN" w:bidi="hi-IN"/>
        </w:rPr>
        <w:t>/2</w:t>
      </w:r>
      <w:r w:rsidR="00FD295E" w:rsidRPr="005E3047">
        <w:rPr>
          <w:rFonts w:eastAsia="SimSun" w:cs="Mangal"/>
          <w:kern w:val="2"/>
          <w:lang w:val="sr-Cyrl-CS" w:eastAsia="hi-IN" w:bidi="hi-IN"/>
        </w:rPr>
        <w:t>3</w:t>
      </w:r>
      <w:r w:rsidRPr="005E3047">
        <w:rPr>
          <w:rFonts w:eastAsia="SimSun" w:cs="Mangal"/>
          <w:kern w:val="2"/>
          <w:lang w:val="sr-Cyrl-CS" w:eastAsia="hi-IN" w:bidi="hi-IN"/>
        </w:rPr>
        <w:t>. годину, а у оквиру материјалних могућности оснивача, средства од Министарства образовања за припремни предшколски програм и учешћа родитеља у цени коштања, предвиђена су средства за покривање трошкова зарада и накнада  запосленим, материјалних трошкова, текуће и инвестиционо одржавање објеката и опреме, као и набавку опреме, чиме се стварају претпоставке за нормално функционисање ове делатности и тиме обезбеђују квалитетнији услови за смештај деце у установи. У финансијским плановима су конкретно наведени износи за поједине трошкове и намене.</w:t>
      </w:r>
    </w:p>
    <w:p w14:paraId="23F7D9B3" w14:textId="77777777" w:rsidR="002F7547" w:rsidRPr="005E3047" w:rsidRDefault="002F7547" w:rsidP="002F7547">
      <w:pPr>
        <w:widowControl w:val="0"/>
        <w:suppressAutoHyphens/>
        <w:spacing w:after="0" w:line="240" w:lineRule="auto"/>
        <w:rPr>
          <w:rFonts w:eastAsia="SimSun" w:cs="Mangal"/>
          <w:b/>
          <w:kern w:val="2"/>
          <w:lang w:val="sr-Latn-RS" w:eastAsia="hi-IN" w:bidi="hi-IN"/>
        </w:rPr>
      </w:pPr>
    </w:p>
    <w:p w14:paraId="766765EA" w14:textId="77777777" w:rsidR="002F7547" w:rsidRPr="005E3047" w:rsidRDefault="002F7547" w:rsidP="002F7547">
      <w:pPr>
        <w:widowControl w:val="0"/>
        <w:suppressAutoHyphens/>
        <w:spacing w:after="0" w:line="240" w:lineRule="auto"/>
        <w:rPr>
          <w:rFonts w:eastAsia="SimSun" w:cs="Mangal"/>
          <w:b/>
          <w:i/>
          <w:kern w:val="2"/>
          <w:u w:val="single"/>
          <w:lang w:val="sr-Latn-RS" w:eastAsia="hi-IN" w:bidi="hi-IN"/>
        </w:rPr>
      </w:pPr>
    </w:p>
    <w:p w14:paraId="77BDC38E" w14:textId="7777777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r w:rsidRPr="005E3047">
        <w:rPr>
          <w:rFonts w:eastAsia="SimSun" w:cs="Mangal"/>
          <w:b/>
          <w:kern w:val="2"/>
          <w:lang w:eastAsia="hi-IN" w:bidi="hi-IN"/>
        </w:rPr>
        <w:t>4.</w:t>
      </w:r>
      <w:r w:rsidRPr="005E3047">
        <w:rPr>
          <w:rFonts w:eastAsia="SimSun" w:cs="Mangal"/>
          <w:b/>
          <w:kern w:val="2"/>
          <w:lang w:val="sr-Cyrl-CS" w:eastAsia="hi-IN" w:bidi="hi-IN"/>
        </w:rPr>
        <w:t>2</w:t>
      </w:r>
      <w:r w:rsidRPr="005E3047">
        <w:rPr>
          <w:rFonts w:eastAsia="SimSun" w:cs="Mangal"/>
          <w:b/>
          <w:kern w:val="2"/>
          <w:lang w:eastAsia="hi-IN" w:bidi="hi-IN"/>
        </w:rPr>
        <w:t xml:space="preserve">. </w:t>
      </w:r>
      <w:r w:rsidRPr="005E3047">
        <w:rPr>
          <w:rFonts w:eastAsia="SimSun" w:cs="Mangal"/>
          <w:b/>
          <w:kern w:val="2"/>
          <w:lang w:val="sr-Cyrl-CS" w:eastAsia="hi-IN" w:bidi="hi-IN"/>
        </w:rPr>
        <w:t>НАБАВКА И ИЗРАДА ИГРАЧАКА И ДИДАКТИЧКОГ МАТЕРИЈАЛА</w:t>
      </w:r>
    </w:p>
    <w:p w14:paraId="46042109" w14:textId="77777777" w:rsidR="002F7547" w:rsidRPr="005E3047" w:rsidRDefault="002F7547" w:rsidP="002F7547">
      <w:pPr>
        <w:widowControl w:val="0"/>
        <w:suppressAutoHyphens/>
        <w:spacing w:after="0" w:line="240" w:lineRule="auto"/>
        <w:jc w:val="both"/>
        <w:rPr>
          <w:rFonts w:eastAsia="SimSun" w:cs="Mangal"/>
          <w:kern w:val="2"/>
          <w:lang w:val="sr-Latn-RS" w:eastAsia="hi-IN" w:bidi="hi-IN"/>
        </w:rPr>
      </w:pPr>
    </w:p>
    <w:p w14:paraId="27743940" w14:textId="77777777" w:rsidR="002F7547" w:rsidRPr="005E3047" w:rsidRDefault="002F7547" w:rsidP="002F7547">
      <w:pPr>
        <w:widowControl w:val="0"/>
        <w:suppressAutoHyphens/>
        <w:spacing w:after="0" w:line="240" w:lineRule="auto"/>
        <w:jc w:val="both"/>
        <w:rPr>
          <w:rFonts w:eastAsia="SimSun" w:cs="Mangal"/>
          <w:b/>
          <w:kern w:val="2"/>
          <w:lang w:val="sr-Cyrl-RS" w:eastAsia="hi-IN" w:bidi="hi-IN"/>
        </w:rPr>
      </w:pPr>
      <w:r w:rsidRPr="005E3047">
        <w:rPr>
          <w:rFonts w:eastAsia="SimSun" w:cs="Mangal"/>
          <w:b/>
          <w:kern w:val="2"/>
          <w:lang w:val="sr-Cyrl-RS" w:eastAsia="hi-IN" w:bidi="hi-IN"/>
        </w:rPr>
        <w:t>У оквиру јавне набавке дидактике планира се:</w:t>
      </w:r>
    </w:p>
    <w:p w14:paraId="30C52411" w14:textId="77777777" w:rsidR="002F7547" w:rsidRPr="005E3047" w:rsidRDefault="002F7547">
      <w:pPr>
        <w:widowControl w:val="0"/>
        <w:numPr>
          <w:ilvl w:val="0"/>
          <w:numId w:val="19"/>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анализа стања по групама и објектима у сарадњи са главним васпитачима</w:t>
      </w:r>
    </w:p>
    <w:p w14:paraId="16057586" w14:textId="77777777" w:rsidR="002F7547" w:rsidRPr="005E3047" w:rsidRDefault="002F7547">
      <w:pPr>
        <w:widowControl w:val="0"/>
        <w:numPr>
          <w:ilvl w:val="0"/>
          <w:numId w:val="19"/>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истраживање тржишта, израда плана набавке и набавка дидактичког материјала</w:t>
      </w:r>
    </w:p>
    <w:p w14:paraId="6A7A44E2" w14:textId="303F4D78" w:rsidR="002F7547" w:rsidRPr="005E3047" w:rsidRDefault="002F7547" w:rsidP="002F7547">
      <w:pPr>
        <w:widowControl w:val="0"/>
        <w:tabs>
          <w:tab w:val="left" w:pos="720"/>
        </w:tabs>
        <w:suppressAutoHyphens/>
        <w:spacing w:after="0" w:line="240" w:lineRule="auto"/>
        <w:ind w:left="720"/>
        <w:jc w:val="both"/>
        <w:rPr>
          <w:rFonts w:eastAsia="SimSun" w:cs="Mangal"/>
          <w:kern w:val="2"/>
          <w:lang w:val="sr-Cyrl-CS" w:eastAsia="hi-IN" w:bidi="hi-IN"/>
        </w:rPr>
      </w:pPr>
      <w:r w:rsidRPr="005E3047">
        <w:rPr>
          <w:rFonts w:eastAsia="SimSun" w:cs="Mangal"/>
          <w:kern w:val="2"/>
          <w:lang w:val="sr-Cyrl-CS" w:eastAsia="hi-IN" w:bidi="hi-IN"/>
        </w:rPr>
        <w:t>у свакој радној јединици</w:t>
      </w:r>
      <w:r w:rsidR="00FD295E" w:rsidRPr="005E3047">
        <w:rPr>
          <w:rFonts w:eastAsia="SimSun" w:cs="Mangal"/>
          <w:kern w:val="2"/>
          <w:lang w:val="sr-Cyrl-CS" w:eastAsia="hi-IN" w:bidi="hi-IN"/>
        </w:rPr>
        <w:t>.</w:t>
      </w:r>
      <w:r w:rsidRPr="005E3047">
        <w:rPr>
          <w:rFonts w:eastAsia="SimSun" w:cs="Mangal"/>
          <w:kern w:val="2"/>
          <w:lang w:val="sr-Cyrl-CS" w:eastAsia="hi-IN" w:bidi="hi-IN"/>
        </w:rPr>
        <w:t xml:space="preserve"> </w:t>
      </w:r>
      <w:r w:rsidR="00FD295E" w:rsidRPr="005E3047">
        <w:rPr>
          <w:rFonts w:eastAsia="SimSun" w:cs="Mangal"/>
          <w:kern w:val="2"/>
          <w:lang w:val="sr-Cyrl-CS" w:eastAsia="hi-IN" w:bidi="hi-IN"/>
        </w:rPr>
        <w:t>И</w:t>
      </w:r>
      <w:r w:rsidRPr="005E3047">
        <w:rPr>
          <w:rFonts w:eastAsia="SimSun" w:cs="Mangal"/>
          <w:kern w:val="2"/>
          <w:lang w:val="sr-Cyrl-CS" w:eastAsia="hi-IN" w:bidi="hi-IN"/>
        </w:rPr>
        <w:t>зрада дидактичких средстава одвијаће се у односу на потребе вртића, теме</w:t>
      </w:r>
      <w:r w:rsidR="00FD295E" w:rsidRPr="005E3047">
        <w:rPr>
          <w:rFonts w:eastAsia="SimSun" w:cs="Mangal"/>
          <w:kern w:val="2"/>
          <w:lang w:val="sr-Cyrl-CS" w:eastAsia="hi-IN" w:bidi="hi-IN"/>
        </w:rPr>
        <w:t xml:space="preserve"> пројеката</w:t>
      </w:r>
      <w:r w:rsidRPr="005E3047">
        <w:rPr>
          <w:rFonts w:eastAsia="SimSun" w:cs="Mangal"/>
          <w:kern w:val="2"/>
          <w:lang w:val="sr-Cyrl-CS" w:eastAsia="hi-IN" w:bidi="hi-IN"/>
        </w:rPr>
        <w:t xml:space="preserve"> које</w:t>
      </w:r>
      <w:r w:rsidR="00FD295E" w:rsidRPr="005E3047">
        <w:rPr>
          <w:rFonts w:eastAsia="SimSun" w:cs="Mangal"/>
          <w:kern w:val="2"/>
          <w:lang w:val="sr-Cyrl-CS" w:eastAsia="hi-IN" w:bidi="hi-IN"/>
        </w:rPr>
        <w:t>и</w:t>
      </w:r>
      <w:r w:rsidRPr="005E3047">
        <w:rPr>
          <w:rFonts w:eastAsia="SimSun" w:cs="Mangal"/>
          <w:kern w:val="2"/>
          <w:lang w:val="sr-Cyrl-CS" w:eastAsia="hi-IN" w:bidi="hi-IN"/>
        </w:rPr>
        <w:t xml:space="preserve"> се обрађују у оквиру ВО рада</w:t>
      </w:r>
      <w:r w:rsidR="00FD295E" w:rsidRPr="005E3047">
        <w:rPr>
          <w:rFonts w:eastAsia="SimSun" w:cs="Mangal"/>
          <w:kern w:val="2"/>
          <w:lang w:val="sr-Cyrl-CS" w:eastAsia="hi-IN" w:bidi="hi-IN"/>
        </w:rPr>
        <w:t>. Акценат ће бити на материјалима за израду дидактике и дрвеном игровном програму.</w:t>
      </w:r>
    </w:p>
    <w:p w14:paraId="6FB17C92"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b/>
          <w:kern w:val="2"/>
          <w:lang w:val="sr-Cyrl-CS" w:eastAsia="hi-IN" w:bidi="hi-IN"/>
        </w:rPr>
        <w:t xml:space="preserve">Добит : </w:t>
      </w:r>
      <w:r w:rsidRPr="005E3047">
        <w:rPr>
          <w:rFonts w:eastAsia="SimSun" w:cs="Mangal"/>
          <w:kern w:val="2"/>
          <w:lang w:val="sr-Cyrl-CS" w:eastAsia="hi-IN" w:bidi="hi-IN"/>
        </w:rPr>
        <w:t>обезбеђивање услова за реализацију ВОР-а</w:t>
      </w:r>
    </w:p>
    <w:p w14:paraId="0704F184" w14:textId="77777777" w:rsidR="002F7547" w:rsidRPr="005E3047" w:rsidRDefault="002F7547" w:rsidP="002F7547">
      <w:pPr>
        <w:widowControl w:val="0"/>
        <w:suppressAutoHyphens/>
        <w:spacing w:after="0" w:line="240" w:lineRule="auto"/>
        <w:jc w:val="both"/>
        <w:rPr>
          <w:rFonts w:eastAsia="SimSun" w:cs="Mangal"/>
          <w:kern w:val="2"/>
          <w:lang w:eastAsia="hi-IN" w:bidi="hi-IN"/>
        </w:rPr>
      </w:pPr>
      <w:r w:rsidRPr="005E3047">
        <w:rPr>
          <w:rFonts w:eastAsia="SimSun" w:cs="Mangal"/>
          <w:kern w:val="2"/>
          <w:lang w:val="sr-Cyrl-CS" w:eastAsia="hi-IN" w:bidi="hi-IN"/>
        </w:rPr>
        <w:t>опремање простора, евалуација васпитача , јачање тимског рада, напредовање у планирању, евидентирању и самовредновању .</w:t>
      </w:r>
    </w:p>
    <w:p w14:paraId="63B20DD2" w14:textId="77777777" w:rsidR="002F7547" w:rsidRPr="005E3047" w:rsidRDefault="002F7547" w:rsidP="002F7547">
      <w:pPr>
        <w:widowControl w:val="0"/>
        <w:suppressAutoHyphens/>
        <w:spacing w:after="0" w:line="240" w:lineRule="auto"/>
        <w:jc w:val="both"/>
        <w:rPr>
          <w:rFonts w:eastAsia="SimSun" w:cs="Mangal"/>
          <w:kern w:val="2"/>
          <w:lang w:val="sr-Latn-RS" w:eastAsia="hi-IN" w:bidi="hi-IN"/>
        </w:rPr>
      </w:pPr>
    </w:p>
    <w:p w14:paraId="40C92C52" w14:textId="77777777" w:rsidR="002F7547" w:rsidRPr="005E3047" w:rsidRDefault="002F7547" w:rsidP="002F7547">
      <w:pPr>
        <w:spacing w:after="0" w:line="240" w:lineRule="auto"/>
        <w:rPr>
          <w:rFonts w:eastAsia="SimSun" w:cs="Mangal"/>
          <w:b/>
          <w:kern w:val="2"/>
          <w:lang w:val="sr-Cyrl-CS" w:eastAsia="hi-IN" w:bidi="hi-IN"/>
        </w:rPr>
        <w:sectPr w:rsidR="002F7547" w:rsidRPr="005E3047">
          <w:footerReference w:type="default" r:id="rId12"/>
          <w:pgSz w:w="12240" w:h="15840"/>
          <w:pgMar w:top="1417" w:right="1417" w:bottom="1417" w:left="1417" w:header="708" w:footer="708" w:gutter="0"/>
          <w:pgNumType w:start="0"/>
          <w:cols w:space="720"/>
        </w:sectPr>
      </w:pPr>
    </w:p>
    <w:p w14:paraId="47DA9688" w14:textId="771B7B3A" w:rsidR="00A959B9" w:rsidRPr="005E3047" w:rsidRDefault="002F7547" w:rsidP="00A959B9">
      <w:pPr>
        <w:ind w:left="2124" w:firstLine="708"/>
        <w:rPr>
          <w:rFonts w:cstheme="minorHAnsi"/>
          <w:b/>
          <w:bCs/>
        </w:rPr>
      </w:pPr>
      <w:r w:rsidRPr="005E3047">
        <w:rPr>
          <w:rFonts w:eastAsia="SimSun" w:cs="Mangal"/>
          <w:b/>
          <w:kern w:val="2"/>
          <w:lang w:val="sr-Cyrl-CS" w:eastAsia="hi-IN" w:bidi="hi-IN"/>
        </w:rPr>
        <w:lastRenderedPageBreak/>
        <w:t>4.3.</w:t>
      </w:r>
      <w:r w:rsidR="00A959B9" w:rsidRPr="005E3047">
        <w:rPr>
          <w:rFonts w:cstheme="minorHAnsi"/>
          <w:b/>
          <w:bCs/>
          <w:lang w:val="sr-Cyrl-RS"/>
        </w:rPr>
        <w:t xml:space="preserve"> АКЦИОНИ ПЛАН</w:t>
      </w:r>
      <w:r w:rsidR="00A959B9" w:rsidRPr="005E3047">
        <w:rPr>
          <w:rFonts w:cstheme="minorHAnsi"/>
          <w:lang w:val="sr-Cyrl-RS"/>
        </w:rPr>
        <w:t xml:space="preserve">  </w:t>
      </w:r>
      <w:r w:rsidR="00A959B9" w:rsidRPr="005E3047">
        <w:rPr>
          <w:rFonts w:cstheme="minorHAnsi"/>
          <w:b/>
          <w:bCs/>
          <w:lang w:val="sr-Cyrl-RS"/>
        </w:rPr>
        <w:t>УСТАНОВЕ ЗА  2022-2023 гогину</w:t>
      </w:r>
    </w:p>
    <w:p w14:paraId="27CDBAAC" w14:textId="77777777" w:rsidR="00A959B9" w:rsidRPr="005E3047" w:rsidRDefault="00A959B9" w:rsidP="00A959B9">
      <w:pPr>
        <w:rPr>
          <w:rFonts w:cstheme="minorHAnsi"/>
        </w:rPr>
      </w:pPr>
      <w:r w:rsidRPr="005E3047">
        <w:rPr>
          <w:rFonts w:cstheme="minorHAnsi"/>
          <w:b/>
          <w:lang w:val="sr-Cyrl-CS"/>
        </w:rPr>
        <w:t>Област промене: Васпитно-образовни рад</w:t>
      </w:r>
      <w:r w:rsidRPr="005E3047">
        <w:rPr>
          <w:rFonts w:cstheme="minorHAnsi"/>
          <w:b/>
          <w:lang w:val="sr-Cyrl-CS"/>
        </w:rPr>
        <w:tab/>
      </w:r>
    </w:p>
    <w:p w14:paraId="1A7F151B" w14:textId="77777777" w:rsidR="00A959B9" w:rsidRPr="005E3047" w:rsidRDefault="00A959B9" w:rsidP="00A959B9">
      <w:pPr>
        <w:rPr>
          <w:rFonts w:cstheme="minorHAnsi"/>
          <w:b/>
          <w:iCs/>
          <w:lang w:val="sr-Cyrl-CS"/>
        </w:rPr>
      </w:pPr>
      <w:r w:rsidRPr="005E3047">
        <w:rPr>
          <w:rFonts w:cstheme="minorHAnsi"/>
          <w:b/>
          <w:i/>
        </w:rPr>
        <w:t>I</w:t>
      </w:r>
      <w:r w:rsidRPr="005E3047">
        <w:rPr>
          <w:rFonts w:cstheme="minorHAnsi"/>
          <w:b/>
          <w:i/>
          <w:lang w:val="ru-RU"/>
        </w:rPr>
        <w:t xml:space="preserve"> . </w:t>
      </w:r>
      <w:r w:rsidRPr="005E3047">
        <w:rPr>
          <w:rFonts w:cstheme="minorHAnsi"/>
          <w:b/>
          <w:i/>
          <w:u w:val="single"/>
          <w:lang w:val="sr-Cyrl-CS"/>
        </w:rPr>
        <w:t>Развојни циљ:</w:t>
      </w:r>
      <w:r w:rsidRPr="005E3047">
        <w:rPr>
          <w:rFonts w:cstheme="minorHAnsi"/>
          <w:b/>
          <w:iCs/>
          <w:lang w:val="sr-Cyrl-CS"/>
        </w:rPr>
        <w:t xml:space="preserve"> Грађење контекста вртића као основе за развијање реалног програма</w:t>
      </w:r>
    </w:p>
    <w:tbl>
      <w:tblPr>
        <w:tblStyle w:val="Koordinatnamreatabele"/>
        <w:tblW w:w="0" w:type="auto"/>
        <w:tblInd w:w="0" w:type="dxa"/>
        <w:tblLook w:val="04A0" w:firstRow="1" w:lastRow="0" w:firstColumn="1" w:lastColumn="0" w:noHBand="0" w:noVBand="1"/>
      </w:tblPr>
      <w:tblGrid>
        <w:gridCol w:w="9062"/>
      </w:tblGrid>
      <w:tr w:rsidR="00A959B9" w:rsidRPr="005E3047" w14:paraId="378205AF" w14:textId="77777777" w:rsidTr="00A959B9">
        <w:tc>
          <w:tcPr>
            <w:tcW w:w="9062" w:type="dxa"/>
            <w:tcBorders>
              <w:top w:val="single" w:sz="4" w:space="0" w:color="auto"/>
              <w:left w:val="single" w:sz="4" w:space="0" w:color="auto"/>
              <w:bottom w:val="single" w:sz="4" w:space="0" w:color="auto"/>
              <w:right w:val="single" w:sz="4" w:space="0" w:color="auto"/>
            </w:tcBorders>
            <w:hideMark/>
          </w:tcPr>
          <w:p w14:paraId="18595E44" w14:textId="77777777" w:rsidR="00A959B9" w:rsidRPr="005E3047" w:rsidRDefault="00A959B9">
            <w:pPr>
              <w:spacing w:before="100" w:after="200" w:line="276" w:lineRule="auto"/>
              <w:rPr>
                <w:rFonts w:asciiTheme="minorHAnsi" w:hAnsiTheme="minorHAnsi" w:cstheme="minorHAnsi"/>
                <w:color w:val="FF0000"/>
                <w:lang w:eastAsia="sr-Latn-RS"/>
              </w:rPr>
            </w:pPr>
            <w:r w:rsidRPr="005E3047">
              <w:rPr>
                <w:rFonts w:asciiTheme="minorHAnsi" w:hAnsiTheme="minorHAnsi" w:cstheme="minorHAnsi"/>
                <w:b/>
                <w:lang w:val="sr-Cyrl-CS"/>
              </w:rPr>
              <w:t xml:space="preserve">    ЗАДАТАК: </w:t>
            </w:r>
            <w:r w:rsidRPr="005E3047">
              <w:rPr>
                <w:rFonts w:asciiTheme="minorHAnsi" w:hAnsiTheme="minorHAnsi" w:cstheme="minorHAnsi"/>
                <w:b/>
                <w:bCs/>
                <w:lang w:eastAsia="sr-Latn-RS"/>
              </w:rPr>
              <w:t>1</w:t>
            </w:r>
            <w:bookmarkStart w:id="5" w:name="_Hlk106696881"/>
            <w:r w:rsidRPr="005E3047">
              <w:rPr>
                <w:rFonts w:asciiTheme="minorHAnsi" w:hAnsiTheme="minorHAnsi" w:cstheme="minorHAnsi"/>
                <w:lang w:eastAsia="sr-Latn-RS"/>
              </w:rPr>
              <w:t xml:space="preserve">. </w:t>
            </w:r>
            <w:r w:rsidRPr="005E3047">
              <w:rPr>
                <w:rFonts w:asciiTheme="minorHAnsi" w:hAnsiTheme="minorHAnsi" w:cstheme="minorHAnsi"/>
                <w:b/>
                <w:bCs/>
                <w:lang w:eastAsia="sr-Latn-RS"/>
              </w:rPr>
              <w:t>Грађење инспиративног физичког окружења</w:t>
            </w:r>
            <w:r w:rsidRPr="005E3047">
              <w:rPr>
                <w:rFonts w:asciiTheme="minorHAnsi" w:hAnsiTheme="minorHAnsi" w:cstheme="minorHAnsi"/>
                <w:color w:val="FF0000"/>
                <w:lang w:eastAsia="sr-Latn-RS"/>
              </w:rPr>
              <w:t xml:space="preserve"> </w:t>
            </w:r>
            <w:bookmarkEnd w:id="5"/>
            <w:r w:rsidRPr="005E3047">
              <w:rPr>
                <w:rFonts w:asciiTheme="minorHAnsi" w:hAnsiTheme="minorHAnsi" w:cstheme="minorHAnsi"/>
                <w:b/>
                <w:lang w:val="sr-Cyrl-CS"/>
              </w:rPr>
              <w:t xml:space="preserve"> </w:t>
            </w:r>
          </w:p>
        </w:tc>
      </w:tr>
    </w:tbl>
    <w:p w14:paraId="1220E025" w14:textId="77777777" w:rsidR="00A959B9" w:rsidRPr="005E3047" w:rsidRDefault="00A959B9" w:rsidP="00A959B9">
      <w:pPr>
        <w:rPr>
          <w:rFonts w:cstheme="minorHAnsi"/>
          <w:b/>
          <w:lang w:val="sr-Cyrl-CS"/>
        </w:rPr>
      </w:pPr>
    </w:p>
    <w:tbl>
      <w:tblPr>
        <w:tblStyle w:val="Koordinatnamreatabele"/>
        <w:tblW w:w="0" w:type="auto"/>
        <w:tblInd w:w="0" w:type="dxa"/>
        <w:tblLook w:val="04A0" w:firstRow="1" w:lastRow="0" w:firstColumn="1" w:lastColumn="0" w:noHBand="0" w:noVBand="1"/>
      </w:tblPr>
      <w:tblGrid>
        <w:gridCol w:w="3020"/>
        <w:gridCol w:w="3021"/>
        <w:gridCol w:w="3021"/>
      </w:tblGrid>
      <w:tr w:rsidR="00A959B9" w:rsidRPr="005E3047" w14:paraId="61857B34"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1243AF8E"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
                <w:lang w:val="sr-Cyrl-CS"/>
              </w:rPr>
              <w:t>АКТИВНОСТИ</w:t>
            </w:r>
          </w:p>
        </w:tc>
        <w:tc>
          <w:tcPr>
            <w:tcW w:w="3021" w:type="dxa"/>
            <w:tcBorders>
              <w:top w:val="single" w:sz="4" w:space="0" w:color="auto"/>
              <w:left w:val="single" w:sz="4" w:space="0" w:color="auto"/>
              <w:bottom w:val="single" w:sz="4" w:space="0" w:color="auto"/>
              <w:right w:val="single" w:sz="4" w:space="0" w:color="auto"/>
            </w:tcBorders>
            <w:hideMark/>
          </w:tcPr>
          <w:p w14:paraId="49B29255"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
                <w:lang w:val="sr-Cyrl-CS"/>
              </w:rPr>
              <w:t>НОСИОЦИ</w:t>
            </w:r>
          </w:p>
        </w:tc>
        <w:tc>
          <w:tcPr>
            <w:tcW w:w="3021" w:type="dxa"/>
            <w:tcBorders>
              <w:top w:val="single" w:sz="4" w:space="0" w:color="auto"/>
              <w:left w:val="single" w:sz="4" w:space="0" w:color="auto"/>
              <w:bottom w:val="single" w:sz="4" w:space="0" w:color="auto"/>
              <w:right w:val="single" w:sz="4" w:space="0" w:color="auto"/>
            </w:tcBorders>
            <w:hideMark/>
          </w:tcPr>
          <w:p w14:paraId="62A4A61C"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
                <w:lang w:val="sr-Cyrl-CS"/>
              </w:rPr>
              <w:t>ВРЕМЕ</w:t>
            </w:r>
          </w:p>
        </w:tc>
      </w:tr>
      <w:tr w:rsidR="00A959B9" w:rsidRPr="005E3047" w14:paraId="679EB09C"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58D45D78"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-Израда плана активности на преструктуирању простора у свим вртићима</w:t>
            </w:r>
          </w:p>
        </w:tc>
        <w:tc>
          <w:tcPr>
            <w:tcW w:w="3021" w:type="dxa"/>
            <w:tcBorders>
              <w:top w:val="single" w:sz="4" w:space="0" w:color="auto"/>
              <w:left w:val="single" w:sz="4" w:space="0" w:color="auto"/>
              <w:bottom w:val="single" w:sz="4" w:space="0" w:color="auto"/>
              <w:right w:val="single" w:sz="4" w:space="0" w:color="auto"/>
            </w:tcBorders>
            <w:hideMark/>
          </w:tcPr>
          <w:p w14:paraId="6612ADCB"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75A21F7B"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септембар-октобар</w:t>
            </w:r>
          </w:p>
        </w:tc>
      </w:tr>
      <w:tr w:rsidR="00A959B9" w:rsidRPr="005E3047" w14:paraId="1978D6A5"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4DEA457C"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lang w:val="sr-Cyrl-CS" w:eastAsia="sr-Latn-RS"/>
              </w:rPr>
              <w:t>Реализација састанака у вртићима „Инспиративни простор за децу- како га креирати“-теоријска анализа и осмишљавање простора у радним собама и холовима у свим вртићима , по плану ширења.</w:t>
            </w:r>
          </w:p>
        </w:tc>
        <w:tc>
          <w:tcPr>
            <w:tcW w:w="3021" w:type="dxa"/>
            <w:tcBorders>
              <w:top w:val="single" w:sz="4" w:space="0" w:color="auto"/>
              <w:left w:val="single" w:sz="4" w:space="0" w:color="auto"/>
              <w:bottom w:val="single" w:sz="4" w:space="0" w:color="auto"/>
              <w:right w:val="single" w:sz="4" w:space="0" w:color="auto"/>
            </w:tcBorders>
          </w:tcPr>
          <w:p w14:paraId="2F7886B5"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Васпитачи, стручни сарадници</w:t>
            </w:r>
          </w:p>
          <w:p w14:paraId="3DD48D5E" w14:textId="77777777" w:rsidR="00A959B9" w:rsidRPr="005E3047" w:rsidRDefault="00A959B9">
            <w:pPr>
              <w:rPr>
                <w:rFonts w:asciiTheme="minorHAnsi" w:hAnsiTheme="minorHAnsi" w:cstheme="minorHAnsi"/>
                <w:bCs/>
                <w:lang w:val="sr-Cyrl-CS"/>
              </w:rPr>
            </w:pPr>
          </w:p>
          <w:p w14:paraId="1E403128" w14:textId="77777777" w:rsidR="00A959B9" w:rsidRPr="005E3047" w:rsidRDefault="00A959B9">
            <w:pPr>
              <w:rPr>
                <w:rFonts w:asciiTheme="minorHAnsi" w:hAnsiTheme="minorHAnsi" w:cstheme="minorHAnsi"/>
                <w:bCs/>
                <w:lang w:val="sr-Cyrl-CS"/>
              </w:rPr>
            </w:pPr>
          </w:p>
          <w:p w14:paraId="1FAA957D" w14:textId="77777777" w:rsidR="00A959B9" w:rsidRPr="005E3047" w:rsidRDefault="00A959B9">
            <w:pPr>
              <w:rPr>
                <w:rFonts w:asciiTheme="minorHAnsi" w:hAnsiTheme="minorHAnsi" w:cstheme="minorHAnsi"/>
                <w:b/>
                <w:lang w:val="sr-Cyrl-CS"/>
              </w:rPr>
            </w:pPr>
          </w:p>
        </w:tc>
        <w:tc>
          <w:tcPr>
            <w:tcW w:w="3021" w:type="dxa"/>
            <w:tcBorders>
              <w:top w:val="single" w:sz="4" w:space="0" w:color="auto"/>
              <w:left w:val="single" w:sz="4" w:space="0" w:color="auto"/>
              <w:bottom w:val="single" w:sz="4" w:space="0" w:color="auto"/>
              <w:right w:val="single" w:sz="4" w:space="0" w:color="auto"/>
            </w:tcBorders>
            <w:hideMark/>
          </w:tcPr>
          <w:p w14:paraId="6E359A99"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од септембра па током године -састанци на недељном нивоу</w:t>
            </w:r>
          </w:p>
        </w:tc>
      </w:tr>
      <w:tr w:rsidR="00A959B9" w:rsidRPr="005E3047" w14:paraId="1E528DFC"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4BCF438B"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lang w:val="sr-Cyrl-CS" w:eastAsia="sr-Latn-RS"/>
              </w:rPr>
              <w:t>Формирање просторних целина богатим различитим игровним материјалима</w:t>
            </w:r>
          </w:p>
        </w:tc>
        <w:tc>
          <w:tcPr>
            <w:tcW w:w="3021" w:type="dxa"/>
            <w:tcBorders>
              <w:top w:val="single" w:sz="4" w:space="0" w:color="auto"/>
              <w:left w:val="single" w:sz="4" w:space="0" w:color="auto"/>
              <w:bottom w:val="single" w:sz="4" w:space="0" w:color="auto"/>
              <w:right w:val="single" w:sz="4" w:space="0" w:color="auto"/>
            </w:tcBorders>
            <w:hideMark/>
          </w:tcPr>
          <w:p w14:paraId="695F0FE6"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7EF1D3AD"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септембар -јуни</w:t>
            </w:r>
          </w:p>
        </w:tc>
      </w:tr>
      <w:tr w:rsidR="00A959B9" w:rsidRPr="005E3047" w14:paraId="4924E3E7"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601DB305" w14:textId="77777777" w:rsidR="00A959B9" w:rsidRPr="005E3047" w:rsidRDefault="00A959B9">
            <w:pPr>
              <w:rPr>
                <w:rFonts w:asciiTheme="minorHAnsi" w:hAnsiTheme="minorHAnsi" w:cstheme="minorHAnsi"/>
                <w:lang w:val="sr-Cyrl-CS" w:eastAsia="sr-Latn-RS"/>
              </w:rPr>
            </w:pPr>
            <w:r w:rsidRPr="005E3047">
              <w:rPr>
                <w:rFonts w:asciiTheme="minorHAnsi" w:hAnsiTheme="minorHAnsi" w:cstheme="minorHAnsi"/>
                <w:lang w:val="sr-Cyrl-CS" w:eastAsia="sr-Latn-RS"/>
              </w:rPr>
              <w:t>Заједничке просторе вртиће користити за дечју игру (холови, терасе)</w:t>
            </w:r>
          </w:p>
        </w:tc>
        <w:tc>
          <w:tcPr>
            <w:tcW w:w="3021" w:type="dxa"/>
            <w:tcBorders>
              <w:top w:val="single" w:sz="4" w:space="0" w:color="auto"/>
              <w:left w:val="single" w:sz="4" w:space="0" w:color="auto"/>
              <w:bottom w:val="single" w:sz="4" w:space="0" w:color="auto"/>
              <w:right w:val="single" w:sz="4" w:space="0" w:color="auto"/>
            </w:tcBorders>
            <w:hideMark/>
          </w:tcPr>
          <w:p w14:paraId="6E69A2AD"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6592BB36"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Септембар октобар</w:t>
            </w:r>
          </w:p>
        </w:tc>
      </w:tr>
      <w:tr w:rsidR="00A959B9" w:rsidRPr="005E3047" w14:paraId="1FC55432"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2747F43B" w14:textId="77777777" w:rsidR="00A959B9" w:rsidRPr="005E3047" w:rsidRDefault="00A959B9">
            <w:pPr>
              <w:rPr>
                <w:rFonts w:asciiTheme="minorHAnsi" w:hAnsiTheme="minorHAnsi" w:cstheme="minorHAnsi"/>
                <w:lang w:val="sr-Cyrl-CS" w:eastAsia="sr-Latn-RS"/>
              </w:rPr>
            </w:pPr>
            <w:r w:rsidRPr="005E3047">
              <w:rPr>
                <w:rFonts w:asciiTheme="minorHAnsi" w:hAnsiTheme="minorHAnsi" w:cstheme="minorHAnsi"/>
                <w:lang w:val="sr-Cyrl-CS" w:eastAsia="sr-Latn-RS"/>
              </w:rPr>
              <w:t>Неискоришћене делове дворишта ставити у  функцију дечје игре</w:t>
            </w:r>
          </w:p>
        </w:tc>
        <w:tc>
          <w:tcPr>
            <w:tcW w:w="3021" w:type="dxa"/>
            <w:tcBorders>
              <w:top w:val="single" w:sz="4" w:space="0" w:color="auto"/>
              <w:left w:val="single" w:sz="4" w:space="0" w:color="auto"/>
              <w:bottom w:val="single" w:sz="4" w:space="0" w:color="auto"/>
              <w:right w:val="single" w:sz="4" w:space="0" w:color="auto"/>
            </w:tcBorders>
            <w:hideMark/>
          </w:tcPr>
          <w:p w14:paraId="0E7130B6"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lang w:eastAsia="sr-Latn-RS"/>
              </w:rPr>
              <w:t>Особље вртића и родитељи</w:t>
            </w:r>
          </w:p>
        </w:tc>
        <w:tc>
          <w:tcPr>
            <w:tcW w:w="3021" w:type="dxa"/>
            <w:tcBorders>
              <w:top w:val="single" w:sz="4" w:space="0" w:color="auto"/>
              <w:left w:val="single" w:sz="4" w:space="0" w:color="auto"/>
              <w:bottom w:val="single" w:sz="4" w:space="0" w:color="auto"/>
              <w:right w:val="single" w:sz="4" w:space="0" w:color="auto"/>
            </w:tcBorders>
            <w:hideMark/>
          </w:tcPr>
          <w:p w14:paraId="27666F37"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октобар,</w:t>
            </w:r>
            <w:r w:rsidRPr="005E3047">
              <w:rPr>
                <w:rFonts w:asciiTheme="minorHAnsi" w:hAnsiTheme="minorHAnsi" w:cstheme="minorHAnsi"/>
                <w:b/>
                <w:lang w:val="sr-Cyrl-CS"/>
              </w:rPr>
              <w:t xml:space="preserve"> </w:t>
            </w:r>
            <w:r w:rsidRPr="005E3047">
              <w:rPr>
                <w:rFonts w:asciiTheme="minorHAnsi" w:hAnsiTheme="minorHAnsi" w:cstheme="minorHAnsi"/>
                <w:bCs/>
                <w:lang w:val="sr-Cyrl-CS"/>
              </w:rPr>
              <w:t>април</w:t>
            </w:r>
          </w:p>
        </w:tc>
      </w:tr>
      <w:tr w:rsidR="00A959B9" w:rsidRPr="005E3047" w14:paraId="1FFFD094"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703BB304"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Заједничка анализа промена у средини за учење-васпитачи стручни сарад</w:t>
            </w:r>
            <w:r w:rsidRPr="005E3047">
              <w:rPr>
                <w:rFonts w:asciiTheme="minorHAnsi" w:hAnsiTheme="minorHAnsi" w:cstheme="minorHAnsi"/>
                <w:b/>
                <w:lang w:val="sr-Cyrl-CS"/>
              </w:rPr>
              <w:t>.</w:t>
            </w:r>
          </w:p>
        </w:tc>
        <w:tc>
          <w:tcPr>
            <w:tcW w:w="3021" w:type="dxa"/>
            <w:tcBorders>
              <w:top w:val="single" w:sz="4" w:space="0" w:color="auto"/>
              <w:left w:val="single" w:sz="4" w:space="0" w:color="auto"/>
              <w:bottom w:val="single" w:sz="4" w:space="0" w:color="auto"/>
              <w:right w:val="single" w:sz="4" w:space="0" w:color="auto"/>
            </w:tcBorders>
            <w:hideMark/>
          </w:tcPr>
          <w:p w14:paraId="3D4F8AC7"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2F8BC48B"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новембар децембар</w:t>
            </w:r>
          </w:p>
        </w:tc>
      </w:tr>
      <w:tr w:rsidR="00A959B9" w:rsidRPr="005E3047" w14:paraId="17254E76"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33F18D91"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Евалуација реализованих активности-реални увид у остварене промене</w:t>
            </w:r>
          </w:p>
        </w:tc>
        <w:tc>
          <w:tcPr>
            <w:tcW w:w="3021" w:type="dxa"/>
            <w:tcBorders>
              <w:top w:val="single" w:sz="4" w:space="0" w:color="auto"/>
              <w:left w:val="single" w:sz="4" w:space="0" w:color="auto"/>
              <w:bottom w:val="single" w:sz="4" w:space="0" w:color="auto"/>
              <w:right w:val="single" w:sz="4" w:space="0" w:color="auto"/>
            </w:tcBorders>
            <w:hideMark/>
          </w:tcPr>
          <w:p w14:paraId="54D0B84F"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663B9739"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мај</w:t>
            </w:r>
          </w:p>
        </w:tc>
      </w:tr>
    </w:tbl>
    <w:p w14:paraId="0D3FB5CC" w14:textId="77777777" w:rsidR="00A959B9" w:rsidRPr="005E3047" w:rsidRDefault="00A959B9" w:rsidP="00A959B9">
      <w:pPr>
        <w:rPr>
          <w:rFonts w:cstheme="minorHAnsi"/>
          <w:b/>
          <w:lang w:val="sr-Cyrl-CS"/>
        </w:rPr>
      </w:pPr>
    </w:p>
    <w:p w14:paraId="602E1E09" w14:textId="77777777" w:rsidR="00A959B9" w:rsidRPr="005E3047" w:rsidRDefault="00A959B9" w:rsidP="00A959B9">
      <w:pPr>
        <w:rPr>
          <w:rFonts w:cstheme="minorHAnsi"/>
          <w:b/>
          <w:lang w:val="sr-Cyrl-CS"/>
        </w:rPr>
      </w:pPr>
      <w:bookmarkStart w:id="6" w:name="_Hlk112142985"/>
    </w:p>
    <w:tbl>
      <w:tblPr>
        <w:tblStyle w:val="Koordinatnamreatabele"/>
        <w:tblW w:w="0" w:type="auto"/>
        <w:tblInd w:w="0" w:type="dxa"/>
        <w:tblLook w:val="04A0" w:firstRow="1" w:lastRow="0" w:firstColumn="1" w:lastColumn="0" w:noHBand="0" w:noVBand="1"/>
      </w:tblPr>
      <w:tblGrid>
        <w:gridCol w:w="9062"/>
      </w:tblGrid>
      <w:tr w:rsidR="00A959B9" w:rsidRPr="005E3047" w14:paraId="00D5EE6E" w14:textId="77777777" w:rsidTr="00A959B9">
        <w:tc>
          <w:tcPr>
            <w:tcW w:w="9062" w:type="dxa"/>
            <w:tcBorders>
              <w:top w:val="single" w:sz="4" w:space="0" w:color="auto"/>
              <w:left w:val="single" w:sz="4" w:space="0" w:color="auto"/>
              <w:bottom w:val="single" w:sz="4" w:space="0" w:color="auto"/>
              <w:right w:val="single" w:sz="4" w:space="0" w:color="auto"/>
            </w:tcBorders>
            <w:hideMark/>
          </w:tcPr>
          <w:p w14:paraId="644331AF" w14:textId="77777777" w:rsidR="00A959B9" w:rsidRPr="005E3047" w:rsidRDefault="00A959B9">
            <w:pPr>
              <w:pStyle w:val="Pasussalistom"/>
              <w:ind w:left="405"/>
              <w:rPr>
                <w:rFonts w:asciiTheme="minorHAnsi" w:hAnsiTheme="minorHAnsi" w:cstheme="minorHAnsi"/>
                <w:b/>
                <w:sz w:val="22"/>
                <w:szCs w:val="22"/>
                <w:lang w:val="sr-Cyrl-CS"/>
              </w:rPr>
            </w:pPr>
            <w:r w:rsidRPr="005E3047">
              <w:rPr>
                <w:rFonts w:asciiTheme="minorHAnsi" w:hAnsiTheme="minorHAnsi" w:cstheme="minorHAnsi"/>
                <w:b/>
                <w:sz w:val="22"/>
                <w:szCs w:val="22"/>
                <w:lang w:val="sr-Cyrl-CS"/>
              </w:rPr>
              <w:t>ЗАДАТАК  2:</w:t>
            </w:r>
            <w:r w:rsidRPr="005E3047">
              <w:rPr>
                <w:rFonts w:asciiTheme="minorHAnsi" w:hAnsiTheme="minorHAnsi" w:cstheme="minorHAnsi"/>
                <w:sz w:val="22"/>
                <w:szCs w:val="22"/>
                <w:lang w:val="sr-Cyrl-RS" w:eastAsia="sr-Latn-RS"/>
              </w:rPr>
              <w:t xml:space="preserve"> </w:t>
            </w:r>
            <w:r w:rsidRPr="005E3047">
              <w:rPr>
                <w:rFonts w:asciiTheme="minorHAnsi" w:hAnsiTheme="minorHAnsi" w:cstheme="minorHAnsi"/>
                <w:sz w:val="22"/>
                <w:szCs w:val="22"/>
                <w:lang w:val="sr-Cyrl-CS" w:eastAsia="sr-Latn-RS"/>
              </w:rPr>
              <w:t xml:space="preserve">Обогаћивање средине на основу консултовања са децом. </w:t>
            </w:r>
            <w:r w:rsidRPr="005E3047">
              <w:rPr>
                <w:rFonts w:asciiTheme="minorHAnsi" w:hAnsiTheme="minorHAnsi" w:cstheme="minorHAnsi"/>
                <w:b/>
                <w:sz w:val="22"/>
                <w:szCs w:val="22"/>
                <w:lang w:val="sr-Cyrl-CS"/>
              </w:rPr>
              <w:t xml:space="preserve"> </w:t>
            </w:r>
          </w:p>
        </w:tc>
      </w:tr>
    </w:tbl>
    <w:p w14:paraId="2A289BFF" w14:textId="77777777" w:rsidR="00A959B9" w:rsidRPr="005E3047" w:rsidRDefault="00A959B9" w:rsidP="00A959B9">
      <w:pPr>
        <w:rPr>
          <w:rFonts w:cstheme="minorHAnsi"/>
          <w:b/>
          <w:lang w:val="sr-Cyrl-CS"/>
        </w:rPr>
      </w:pPr>
    </w:p>
    <w:tbl>
      <w:tblPr>
        <w:tblStyle w:val="Koordinatnamreatabele"/>
        <w:tblW w:w="0" w:type="auto"/>
        <w:tblInd w:w="0" w:type="dxa"/>
        <w:tblLook w:val="04A0" w:firstRow="1" w:lastRow="0" w:firstColumn="1" w:lastColumn="0" w:noHBand="0" w:noVBand="1"/>
      </w:tblPr>
      <w:tblGrid>
        <w:gridCol w:w="3020"/>
        <w:gridCol w:w="3021"/>
        <w:gridCol w:w="3021"/>
      </w:tblGrid>
      <w:tr w:rsidR="00A959B9" w:rsidRPr="005E3047" w14:paraId="28263CAB"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72F55BA7"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
                <w:lang w:val="sr-Cyrl-CS"/>
              </w:rPr>
              <w:t>АКТИВНОСТИ</w:t>
            </w:r>
          </w:p>
        </w:tc>
        <w:tc>
          <w:tcPr>
            <w:tcW w:w="3021" w:type="dxa"/>
            <w:tcBorders>
              <w:top w:val="single" w:sz="4" w:space="0" w:color="auto"/>
              <w:left w:val="single" w:sz="4" w:space="0" w:color="auto"/>
              <w:bottom w:val="single" w:sz="4" w:space="0" w:color="auto"/>
              <w:right w:val="single" w:sz="4" w:space="0" w:color="auto"/>
            </w:tcBorders>
            <w:hideMark/>
          </w:tcPr>
          <w:p w14:paraId="49CA0F17"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
                <w:lang w:val="sr-Cyrl-CS"/>
              </w:rPr>
              <w:t>НОСИОЦИ</w:t>
            </w:r>
          </w:p>
        </w:tc>
        <w:tc>
          <w:tcPr>
            <w:tcW w:w="3021" w:type="dxa"/>
            <w:tcBorders>
              <w:top w:val="single" w:sz="4" w:space="0" w:color="auto"/>
              <w:left w:val="single" w:sz="4" w:space="0" w:color="auto"/>
              <w:bottom w:val="single" w:sz="4" w:space="0" w:color="auto"/>
              <w:right w:val="single" w:sz="4" w:space="0" w:color="auto"/>
            </w:tcBorders>
            <w:hideMark/>
          </w:tcPr>
          <w:p w14:paraId="67B1B97F"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
                <w:lang w:val="sr-Cyrl-CS"/>
              </w:rPr>
              <w:t>ВРЕМЕ</w:t>
            </w:r>
          </w:p>
        </w:tc>
      </w:tr>
      <w:tr w:rsidR="00A959B9" w:rsidRPr="005E3047" w14:paraId="0CF2D168"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5DF22571"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eastAsia="sr-Latn-RS"/>
              </w:rPr>
              <w:t>Коришћење техника „консултовања са децом“.</w:t>
            </w:r>
          </w:p>
        </w:tc>
        <w:tc>
          <w:tcPr>
            <w:tcW w:w="3021" w:type="dxa"/>
            <w:tcBorders>
              <w:top w:val="single" w:sz="4" w:space="0" w:color="auto"/>
              <w:left w:val="single" w:sz="4" w:space="0" w:color="auto"/>
              <w:bottom w:val="single" w:sz="4" w:space="0" w:color="auto"/>
              <w:right w:val="single" w:sz="4" w:space="0" w:color="auto"/>
            </w:tcBorders>
            <w:hideMark/>
          </w:tcPr>
          <w:p w14:paraId="2D93382B"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03DE947A"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септембар-октобар</w:t>
            </w:r>
          </w:p>
        </w:tc>
      </w:tr>
      <w:tr w:rsidR="00A959B9" w:rsidRPr="005E3047" w14:paraId="72D3ABF5"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5A584863"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eastAsia="sr-Latn-RS"/>
              </w:rPr>
              <w:t xml:space="preserve">Израда процесних паноа, панела и инсталација у циљу </w:t>
            </w:r>
            <w:r w:rsidRPr="005E3047">
              <w:rPr>
                <w:rFonts w:asciiTheme="minorHAnsi" w:hAnsiTheme="minorHAnsi" w:cstheme="minorHAnsi"/>
                <w:bCs/>
                <w:lang w:val="sr-Cyrl-CS" w:eastAsia="sr-Latn-RS"/>
              </w:rPr>
              <w:lastRenderedPageBreak/>
              <w:t>видљивости дечије перспективе</w:t>
            </w:r>
          </w:p>
        </w:tc>
        <w:tc>
          <w:tcPr>
            <w:tcW w:w="3021" w:type="dxa"/>
            <w:tcBorders>
              <w:top w:val="single" w:sz="4" w:space="0" w:color="auto"/>
              <w:left w:val="single" w:sz="4" w:space="0" w:color="auto"/>
              <w:bottom w:val="single" w:sz="4" w:space="0" w:color="auto"/>
              <w:right w:val="single" w:sz="4" w:space="0" w:color="auto"/>
            </w:tcBorders>
            <w:hideMark/>
          </w:tcPr>
          <w:p w14:paraId="07DDF45B"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lastRenderedPageBreak/>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68F3FA3C"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током године</w:t>
            </w:r>
          </w:p>
        </w:tc>
      </w:tr>
    </w:tbl>
    <w:p w14:paraId="3D78BFE1" w14:textId="77777777" w:rsidR="00A959B9" w:rsidRPr="005E3047" w:rsidRDefault="00A959B9" w:rsidP="00A959B9">
      <w:pPr>
        <w:rPr>
          <w:rFonts w:cstheme="minorHAnsi"/>
          <w:b/>
          <w:lang w:val="sr-Cyrl-CS"/>
        </w:rPr>
      </w:pPr>
    </w:p>
    <w:bookmarkEnd w:id="6"/>
    <w:p w14:paraId="5C65E78A" w14:textId="77777777" w:rsidR="00A959B9" w:rsidRPr="005E3047" w:rsidRDefault="00A959B9" w:rsidP="00A959B9">
      <w:pPr>
        <w:rPr>
          <w:rFonts w:cstheme="minorHAnsi"/>
          <w:b/>
          <w:lang w:val="sr-Cyrl-CS"/>
        </w:rPr>
      </w:pPr>
    </w:p>
    <w:p w14:paraId="4C7079F1" w14:textId="77777777" w:rsidR="00A959B9" w:rsidRPr="005E3047" w:rsidRDefault="00A959B9" w:rsidP="00A959B9">
      <w:pPr>
        <w:rPr>
          <w:rFonts w:cstheme="minorHAnsi"/>
          <w:b/>
          <w:lang w:val="sr-Cyrl-CS"/>
        </w:rPr>
      </w:pPr>
    </w:p>
    <w:tbl>
      <w:tblPr>
        <w:tblStyle w:val="Koordinatnamreatabele"/>
        <w:tblW w:w="0" w:type="auto"/>
        <w:tblInd w:w="0" w:type="dxa"/>
        <w:tblLook w:val="04A0" w:firstRow="1" w:lastRow="0" w:firstColumn="1" w:lastColumn="0" w:noHBand="0" w:noVBand="1"/>
      </w:tblPr>
      <w:tblGrid>
        <w:gridCol w:w="9062"/>
      </w:tblGrid>
      <w:tr w:rsidR="00A959B9" w:rsidRPr="005E3047" w14:paraId="135C1F36" w14:textId="77777777" w:rsidTr="00A959B9">
        <w:tc>
          <w:tcPr>
            <w:tcW w:w="9062" w:type="dxa"/>
            <w:tcBorders>
              <w:top w:val="single" w:sz="4" w:space="0" w:color="auto"/>
              <w:left w:val="single" w:sz="4" w:space="0" w:color="auto"/>
              <w:bottom w:val="single" w:sz="4" w:space="0" w:color="auto"/>
              <w:right w:val="single" w:sz="4" w:space="0" w:color="auto"/>
            </w:tcBorders>
            <w:hideMark/>
          </w:tcPr>
          <w:p w14:paraId="1202E01B" w14:textId="77777777" w:rsidR="00A959B9" w:rsidRPr="005E3047" w:rsidRDefault="00A959B9">
            <w:pPr>
              <w:pStyle w:val="Pasussalistom"/>
              <w:ind w:left="405"/>
              <w:rPr>
                <w:rFonts w:asciiTheme="minorHAnsi" w:hAnsiTheme="minorHAnsi" w:cstheme="minorHAnsi"/>
                <w:b/>
                <w:sz w:val="22"/>
                <w:szCs w:val="22"/>
                <w:lang w:val="sr-Cyrl-CS"/>
              </w:rPr>
            </w:pPr>
            <w:r w:rsidRPr="005E3047">
              <w:rPr>
                <w:rFonts w:asciiTheme="minorHAnsi" w:hAnsiTheme="minorHAnsi" w:cstheme="minorHAnsi"/>
                <w:b/>
                <w:sz w:val="22"/>
                <w:szCs w:val="22"/>
                <w:lang w:val="sr-Cyrl-CS"/>
              </w:rPr>
              <w:t xml:space="preserve">ЗАДАТАК  3. </w:t>
            </w:r>
            <w:r w:rsidRPr="005E3047">
              <w:rPr>
                <w:rFonts w:asciiTheme="minorHAnsi" w:hAnsiTheme="minorHAnsi" w:cstheme="minorHAnsi"/>
                <w:sz w:val="22"/>
                <w:szCs w:val="22"/>
                <w:lang w:val="sr-Cyrl-CS" w:eastAsia="sr-Latn-RS"/>
              </w:rPr>
              <w:t>Градити позитивне односе међу децом и одраслима</w:t>
            </w:r>
          </w:p>
        </w:tc>
      </w:tr>
    </w:tbl>
    <w:p w14:paraId="50262552" w14:textId="77777777" w:rsidR="00A959B9" w:rsidRPr="005E3047" w:rsidRDefault="00A959B9" w:rsidP="00A959B9">
      <w:pPr>
        <w:rPr>
          <w:rFonts w:cstheme="minorHAnsi"/>
          <w:b/>
          <w:lang w:val="sr-Cyrl-CS"/>
        </w:rPr>
      </w:pPr>
    </w:p>
    <w:tbl>
      <w:tblPr>
        <w:tblStyle w:val="Koordinatnamreatabele"/>
        <w:tblW w:w="0" w:type="auto"/>
        <w:tblInd w:w="0" w:type="dxa"/>
        <w:tblLook w:val="04A0" w:firstRow="1" w:lastRow="0" w:firstColumn="1" w:lastColumn="0" w:noHBand="0" w:noVBand="1"/>
      </w:tblPr>
      <w:tblGrid>
        <w:gridCol w:w="3020"/>
        <w:gridCol w:w="3021"/>
        <w:gridCol w:w="3021"/>
      </w:tblGrid>
      <w:tr w:rsidR="00A959B9" w:rsidRPr="005E3047" w14:paraId="74D644AD"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6272984C"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
                <w:lang w:val="sr-Cyrl-CS"/>
              </w:rPr>
              <w:t>АКТИВНОСТИ</w:t>
            </w:r>
          </w:p>
        </w:tc>
        <w:tc>
          <w:tcPr>
            <w:tcW w:w="3021" w:type="dxa"/>
            <w:tcBorders>
              <w:top w:val="single" w:sz="4" w:space="0" w:color="auto"/>
              <w:left w:val="single" w:sz="4" w:space="0" w:color="auto"/>
              <w:bottom w:val="single" w:sz="4" w:space="0" w:color="auto"/>
              <w:right w:val="single" w:sz="4" w:space="0" w:color="auto"/>
            </w:tcBorders>
            <w:hideMark/>
          </w:tcPr>
          <w:p w14:paraId="61498FD2"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
                <w:lang w:val="sr-Cyrl-CS"/>
              </w:rPr>
              <w:t>НОСИОЦИ</w:t>
            </w:r>
          </w:p>
        </w:tc>
        <w:tc>
          <w:tcPr>
            <w:tcW w:w="3021" w:type="dxa"/>
            <w:tcBorders>
              <w:top w:val="single" w:sz="4" w:space="0" w:color="auto"/>
              <w:left w:val="single" w:sz="4" w:space="0" w:color="auto"/>
              <w:bottom w:val="single" w:sz="4" w:space="0" w:color="auto"/>
              <w:right w:val="single" w:sz="4" w:space="0" w:color="auto"/>
            </w:tcBorders>
            <w:hideMark/>
          </w:tcPr>
          <w:p w14:paraId="5E1F60ED"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
                <w:lang w:val="sr-Cyrl-CS"/>
              </w:rPr>
              <w:t>ВРЕМЕ</w:t>
            </w:r>
          </w:p>
        </w:tc>
      </w:tr>
      <w:tr w:rsidR="00A959B9" w:rsidRPr="005E3047" w14:paraId="5A4311D8" w14:textId="77777777" w:rsidTr="00A959B9">
        <w:tc>
          <w:tcPr>
            <w:tcW w:w="3020" w:type="dxa"/>
            <w:tcBorders>
              <w:top w:val="single" w:sz="4" w:space="0" w:color="auto"/>
              <w:left w:val="single" w:sz="4" w:space="0" w:color="auto"/>
              <w:bottom w:val="single" w:sz="4" w:space="0" w:color="auto"/>
              <w:right w:val="single" w:sz="4" w:space="0" w:color="auto"/>
            </w:tcBorders>
          </w:tcPr>
          <w:p w14:paraId="5B15A638" w14:textId="77777777" w:rsidR="00A959B9" w:rsidRPr="005E3047" w:rsidRDefault="00A959B9">
            <w:pPr>
              <w:spacing w:before="100" w:after="120" w:line="276" w:lineRule="auto"/>
              <w:jc w:val="both"/>
              <w:rPr>
                <w:rFonts w:asciiTheme="minorHAnsi" w:hAnsiTheme="minorHAnsi" w:cstheme="minorHAnsi"/>
                <w:lang w:val="sr-Cyrl-CS" w:eastAsia="sr-Latn-RS"/>
              </w:rPr>
            </w:pPr>
            <w:r w:rsidRPr="005E3047">
              <w:rPr>
                <w:rFonts w:asciiTheme="minorHAnsi" w:hAnsiTheme="minorHAnsi" w:cstheme="minorHAnsi"/>
                <w:bCs/>
                <w:lang w:val="sr-Cyrl-CS"/>
              </w:rPr>
              <w:t>-</w:t>
            </w:r>
            <w:r w:rsidRPr="005E3047">
              <w:rPr>
                <w:rFonts w:asciiTheme="minorHAnsi" w:hAnsiTheme="minorHAnsi" w:cstheme="minorHAnsi"/>
                <w:lang w:val="sr-Cyrl-CS" w:eastAsia="sr-Latn-RS"/>
              </w:rPr>
              <w:t xml:space="preserve"> </w:t>
            </w:r>
            <w:r w:rsidRPr="005E3047">
              <w:rPr>
                <w:rFonts w:asciiTheme="minorHAnsi" w:eastAsia="Lucida Sans Unicode" w:hAnsiTheme="minorHAnsi" w:cstheme="minorHAnsi"/>
                <w:kern w:val="2"/>
                <w:lang w:val="sr-Cyrl-CS" w:eastAsia="ar-SA"/>
              </w:rPr>
              <w:t>Подршка различитим стиловима учења деце разноврсном понудом</w:t>
            </w:r>
          </w:p>
          <w:p w14:paraId="68969878" w14:textId="77777777" w:rsidR="00A959B9" w:rsidRPr="005E3047" w:rsidRDefault="00A959B9">
            <w:pPr>
              <w:rPr>
                <w:rFonts w:asciiTheme="minorHAnsi" w:hAnsiTheme="minorHAnsi" w:cstheme="minorHAnsi"/>
                <w:bCs/>
                <w:lang w:val="sr-Cyrl-CS"/>
              </w:rPr>
            </w:pPr>
          </w:p>
        </w:tc>
        <w:tc>
          <w:tcPr>
            <w:tcW w:w="3021" w:type="dxa"/>
            <w:tcBorders>
              <w:top w:val="single" w:sz="4" w:space="0" w:color="auto"/>
              <w:left w:val="single" w:sz="4" w:space="0" w:color="auto"/>
              <w:bottom w:val="single" w:sz="4" w:space="0" w:color="auto"/>
              <w:right w:val="single" w:sz="4" w:space="0" w:color="auto"/>
            </w:tcBorders>
            <w:hideMark/>
          </w:tcPr>
          <w:p w14:paraId="74642389"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40B426D8"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септембар-октобар</w:t>
            </w:r>
          </w:p>
        </w:tc>
      </w:tr>
      <w:tr w:rsidR="00A959B9" w:rsidRPr="005E3047" w14:paraId="0C410FBD" w14:textId="77777777" w:rsidTr="00A959B9">
        <w:tc>
          <w:tcPr>
            <w:tcW w:w="3020" w:type="dxa"/>
            <w:tcBorders>
              <w:top w:val="single" w:sz="4" w:space="0" w:color="auto"/>
              <w:left w:val="single" w:sz="4" w:space="0" w:color="auto"/>
              <w:bottom w:val="single" w:sz="4" w:space="0" w:color="auto"/>
              <w:right w:val="single" w:sz="4" w:space="0" w:color="auto"/>
            </w:tcBorders>
          </w:tcPr>
          <w:p w14:paraId="5A108274" w14:textId="77777777" w:rsidR="00A959B9" w:rsidRPr="005E3047" w:rsidRDefault="00A959B9">
            <w:pPr>
              <w:rPr>
                <w:rFonts w:asciiTheme="minorHAnsi" w:eastAsia="Lucida Sans Unicode" w:hAnsiTheme="minorHAnsi" w:cstheme="minorHAnsi"/>
                <w:kern w:val="2"/>
                <w:lang w:val="sr-Cyrl-CS" w:eastAsia="ar-SA"/>
              </w:rPr>
            </w:pPr>
            <w:r w:rsidRPr="005E3047">
              <w:rPr>
                <w:rFonts w:asciiTheme="minorHAnsi" w:eastAsia="Lucida Sans Unicode" w:hAnsiTheme="minorHAnsi" w:cstheme="minorHAnsi"/>
                <w:kern w:val="2"/>
                <w:lang w:val="sr-Cyrl-CS" w:eastAsia="ar-SA"/>
              </w:rPr>
              <w:t>Увођење ритуала на нивоу група и вртића</w:t>
            </w:r>
          </w:p>
          <w:p w14:paraId="46698710" w14:textId="77777777" w:rsidR="00A959B9" w:rsidRPr="005E3047" w:rsidRDefault="00A959B9">
            <w:pPr>
              <w:rPr>
                <w:rFonts w:asciiTheme="minorHAnsi" w:eastAsiaTheme="minorHAnsi" w:hAnsiTheme="minorHAnsi" w:cstheme="minorHAnsi"/>
                <w:b/>
                <w:lang w:val="sr-Cyrl-CS"/>
              </w:rPr>
            </w:pPr>
          </w:p>
        </w:tc>
        <w:tc>
          <w:tcPr>
            <w:tcW w:w="3021" w:type="dxa"/>
            <w:tcBorders>
              <w:top w:val="single" w:sz="4" w:space="0" w:color="auto"/>
              <w:left w:val="single" w:sz="4" w:space="0" w:color="auto"/>
              <w:bottom w:val="single" w:sz="4" w:space="0" w:color="auto"/>
              <w:right w:val="single" w:sz="4" w:space="0" w:color="auto"/>
            </w:tcBorders>
            <w:hideMark/>
          </w:tcPr>
          <w:p w14:paraId="596F525E"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1EB7CD06"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Током године</w:t>
            </w:r>
          </w:p>
        </w:tc>
      </w:tr>
      <w:tr w:rsidR="00A959B9" w:rsidRPr="005E3047" w14:paraId="36755277"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37056DBF"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lang w:val="sr-Cyrl-CS" w:eastAsia="sr-Latn-RS"/>
              </w:rPr>
              <w:t>Повезивање различитих група деце у оквиру пројеката.</w:t>
            </w:r>
          </w:p>
        </w:tc>
        <w:tc>
          <w:tcPr>
            <w:tcW w:w="3021" w:type="dxa"/>
            <w:tcBorders>
              <w:top w:val="single" w:sz="4" w:space="0" w:color="auto"/>
              <w:left w:val="single" w:sz="4" w:space="0" w:color="auto"/>
              <w:bottom w:val="single" w:sz="4" w:space="0" w:color="auto"/>
              <w:right w:val="single" w:sz="4" w:space="0" w:color="auto"/>
            </w:tcBorders>
            <w:hideMark/>
          </w:tcPr>
          <w:p w14:paraId="6650190B"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29DDA0FA"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Током године</w:t>
            </w:r>
          </w:p>
        </w:tc>
      </w:tr>
      <w:tr w:rsidR="00A959B9" w:rsidRPr="005E3047" w14:paraId="28F63DF8"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4DE9692F"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Осмишљавање ситуација за интеракцију деце различитог узраста</w:t>
            </w:r>
          </w:p>
        </w:tc>
        <w:tc>
          <w:tcPr>
            <w:tcW w:w="3021" w:type="dxa"/>
            <w:tcBorders>
              <w:top w:val="single" w:sz="4" w:space="0" w:color="auto"/>
              <w:left w:val="single" w:sz="4" w:space="0" w:color="auto"/>
              <w:bottom w:val="single" w:sz="4" w:space="0" w:color="auto"/>
              <w:right w:val="single" w:sz="4" w:space="0" w:color="auto"/>
            </w:tcBorders>
            <w:hideMark/>
          </w:tcPr>
          <w:p w14:paraId="0E7514A2"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3CA53530"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Током године</w:t>
            </w:r>
          </w:p>
        </w:tc>
      </w:tr>
      <w:tr w:rsidR="00A959B9" w:rsidRPr="005E3047" w14:paraId="0C787630"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09B40A2B"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Континуирано праћење активности у циљу увида у начине грађења односа између деце и васпитача, других одраслих, атмосфера у групи, сарадња. Помоћ и подршка у неговању позитивних односа.</w:t>
            </w:r>
          </w:p>
        </w:tc>
        <w:tc>
          <w:tcPr>
            <w:tcW w:w="3021" w:type="dxa"/>
            <w:tcBorders>
              <w:top w:val="single" w:sz="4" w:space="0" w:color="auto"/>
              <w:left w:val="single" w:sz="4" w:space="0" w:color="auto"/>
              <w:bottom w:val="single" w:sz="4" w:space="0" w:color="auto"/>
              <w:right w:val="single" w:sz="4" w:space="0" w:color="auto"/>
            </w:tcBorders>
            <w:hideMark/>
          </w:tcPr>
          <w:p w14:paraId="5AF6DA80"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4B295A42"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Током године</w:t>
            </w:r>
          </w:p>
        </w:tc>
      </w:tr>
    </w:tbl>
    <w:p w14:paraId="045ACB9C" w14:textId="77777777" w:rsidR="00A959B9" w:rsidRPr="005E3047" w:rsidRDefault="00A959B9" w:rsidP="00A959B9">
      <w:pPr>
        <w:rPr>
          <w:rFonts w:cstheme="minorHAnsi"/>
          <w:b/>
          <w:lang w:val="sr-Cyrl-CS"/>
        </w:rPr>
      </w:pPr>
    </w:p>
    <w:p w14:paraId="2A41CDAE" w14:textId="77777777" w:rsidR="00A959B9" w:rsidRPr="005E3047" w:rsidRDefault="00A959B9" w:rsidP="00A959B9">
      <w:pPr>
        <w:rPr>
          <w:rFonts w:cstheme="minorHAnsi"/>
          <w:b/>
          <w:lang w:val="sr-Cyrl-CS"/>
        </w:rPr>
      </w:pPr>
    </w:p>
    <w:tbl>
      <w:tblPr>
        <w:tblStyle w:val="Koordinatnamreatabele"/>
        <w:tblW w:w="0" w:type="auto"/>
        <w:tblInd w:w="0" w:type="dxa"/>
        <w:tblLook w:val="04A0" w:firstRow="1" w:lastRow="0" w:firstColumn="1" w:lastColumn="0" w:noHBand="0" w:noVBand="1"/>
      </w:tblPr>
      <w:tblGrid>
        <w:gridCol w:w="9062"/>
      </w:tblGrid>
      <w:tr w:rsidR="00A959B9" w:rsidRPr="005E3047" w14:paraId="71AC31B0" w14:textId="77777777" w:rsidTr="00A959B9">
        <w:tc>
          <w:tcPr>
            <w:tcW w:w="9062" w:type="dxa"/>
            <w:tcBorders>
              <w:top w:val="single" w:sz="4" w:space="0" w:color="auto"/>
              <w:left w:val="single" w:sz="4" w:space="0" w:color="auto"/>
              <w:bottom w:val="single" w:sz="4" w:space="0" w:color="auto"/>
              <w:right w:val="single" w:sz="4" w:space="0" w:color="auto"/>
            </w:tcBorders>
            <w:hideMark/>
          </w:tcPr>
          <w:p w14:paraId="397C53EB" w14:textId="77777777" w:rsidR="00A959B9" w:rsidRPr="005E3047" w:rsidRDefault="00A959B9">
            <w:pPr>
              <w:pStyle w:val="Pasussalistom"/>
              <w:ind w:left="405"/>
              <w:rPr>
                <w:rFonts w:asciiTheme="minorHAnsi" w:hAnsiTheme="minorHAnsi" w:cstheme="minorHAnsi"/>
                <w:b/>
                <w:sz w:val="22"/>
                <w:szCs w:val="22"/>
                <w:lang w:val="sr-Cyrl-CS"/>
              </w:rPr>
            </w:pPr>
            <w:r w:rsidRPr="005E3047">
              <w:rPr>
                <w:rFonts w:asciiTheme="minorHAnsi" w:hAnsiTheme="minorHAnsi" w:cstheme="minorHAnsi"/>
                <w:b/>
                <w:sz w:val="22"/>
                <w:szCs w:val="22"/>
                <w:lang w:val="sr-Cyrl-CS"/>
              </w:rPr>
              <w:t xml:space="preserve">ЗАДАТАК 4:  </w:t>
            </w:r>
            <w:r w:rsidRPr="005E3047">
              <w:rPr>
                <w:rFonts w:asciiTheme="minorHAnsi" w:hAnsiTheme="minorHAnsi" w:cstheme="minorHAnsi"/>
                <w:sz w:val="22"/>
                <w:szCs w:val="22"/>
                <w:lang w:val="sr-Cyrl-CS" w:eastAsia="sr-Latn-RS"/>
              </w:rPr>
              <w:t>Стварање услова за заједничку игру и истраживање деце различитог узраста</w:t>
            </w:r>
          </w:p>
        </w:tc>
      </w:tr>
    </w:tbl>
    <w:p w14:paraId="75FB2C8A" w14:textId="77777777" w:rsidR="00A959B9" w:rsidRPr="005E3047" w:rsidRDefault="00A959B9" w:rsidP="00A959B9">
      <w:pPr>
        <w:rPr>
          <w:rFonts w:cstheme="minorHAnsi"/>
          <w:b/>
          <w:lang w:val="sr-Cyrl-CS"/>
        </w:rPr>
      </w:pPr>
    </w:p>
    <w:tbl>
      <w:tblPr>
        <w:tblStyle w:val="Koordinatnamreatabele"/>
        <w:tblW w:w="0" w:type="auto"/>
        <w:tblInd w:w="0" w:type="dxa"/>
        <w:tblLook w:val="04A0" w:firstRow="1" w:lastRow="0" w:firstColumn="1" w:lastColumn="0" w:noHBand="0" w:noVBand="1"/>
      </w:tblPr>
      <w:tblGrid>
        <w:gridCol w:w="3020"/>
        <w:gridCol w:w="3021"/>
        <w:gridCol w:w="3021"/>
      </w:tblGrid>
      <w:tr w:rsidR="00A959B9" w:rsidRPr="005E3047" w14:paraId="5499A43B"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3FE890DC"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
                <w:lang w:val="sr-Cyrl-CS"/>
              </w:rPr>
              <w:t>АКТИВНОСТИ</w:t>
            </w:r>
          </w:p>
        </w:tc>
        <w:tc>
          <w:tcPr>
            <w:tcW w:w="3021" w:type="dxa"/>
            <w:tcBorders>
              <w:top w:val="single" w:sz="4" w:space="0" w:color="auto"/>
              <w:left w:val="single" w:sz="4" w:space="0" w:color="auto"/>
              <w:bottom w:val="single" w:sz="4" w:space="0" w:color="auto"/>
              <w:right w:val="single" w:sz="4" w:space="0" w:color="auto"/>
            </w:tcBorders>
            <w:hideMark/>
          </w:tcPr>
          <w:p w14:paraId="580A22F5"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
                <w:lang w:val="sr-Cyrl-CS"/>
              </w:rPr>
              <w:t>НОСИОЦИ</w:t>
            </w:r>
          </w:p>
        </w:tc>
        <w:tc>
          <w:tcPr>
            <w:tcW w:w="3021" w:type="dxa"/>
            <w:tcBorders>
              <w:top w:val="single" w:sz="4" w:space="0" w:color="auto"/>
              <w:left w:val="single" w:sz="4" w:space="0" w:color="auto"/>
              <w:bottom w:val="single" w:sz="4" w:space="0" w:color="auto"/>
              <w:right w:val="single" w:sz="4" w:space="0" w:color="auto"/>
            </w:tcBorders>
            <w:hideMark/>
          </w:tcPr>
          <w:p w14:paraId="17EC0572"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
                <w:lang w:val="sr-Cyrl-CS"/>
              </w:rPr>
              <w:t>ВРЕМЕ</w:t>
            </w:r>
          </w:p>
        </w:tc>
      </w:tr>
      <w:tr w:rsidR="00A959B9" w:rsidRPr="005E3047" w14:paraId="1FD9C6C3"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253E3FA8"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w:t>
            </w:r>
            <w:r w:rsidRPr="005E3047">
              <w:rPr>
                <w:rFonts w:asciiTheme="minorHAnsi" w:hAnsiTheme="minorHAnsi" w:cstheme="minorHAnsi"/>
                <w:lang w:val="sr-Cyrl-CS" w:eastAsia="sr-Latn-RS"/>
              </w:rPr>
              <w:t xml:space="preserve"> Боравак деце различитих узраста у заједничком простору приликом доласка и одласка из вртића</w:t>
            </w:r>
          </w:p>
        </w:tc>
        <w:tc>
          <w:tcPr>
            <w:tcW w:w="3021" w:type="dxa"/>
            <w:tcBorders>
              <w:top w:val="single" w:sz="4" w:space="0" w:color="auto"/>
              <w:left w:val="single" w:sz="4" w:space="0" w:color="auto"/>
              <w:bottom w:val="single" w:sz="4" w:space="0" w:color="auto"/>
              <w:right w:val="single" w:sz="4" w:space="0" w:color="auto"/>
            </w:tcBorders>
            <w:hideMark/>
          </w:tcPr>
          <w:p w14:paraId="601CC9CD"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4B769909"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септембар-октобар</w:t>
            </w:r>
          </w:p>
        </w:tc>
      </w:tr>
      <w:tr w:rsidR="00A959B9" w:rsidRPr="005E3047" w14:paraId="7AD4D860"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00AAEE2D"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lang w:val="sr-Cyrl-CS" w:eastAsia="sr-Latn-RS"/>
              </w:rPr>
              <w:t>Заједничко грађење простора и представљање истраживања</w:t>
            </w:r>
          </w:p>
        </w:tc>
        <w:tc>
          <w:tcPr>
            <w:tcW w:w="3021" w:type="dxa"/>
            <w:tcBorders>
              <w:top w:val="single" w:sz="4" w:space="0" w:color="auto"/>
              <w:left w:val="single" w:sz="4" w:space="0" w:color="auto"/>
              <w:bottom w:val="single" w:sz="4" w:space="0" w:color="auto"/>
              <w:right w:val="single" w:sz="4" w:space="0" w:color="auto"/>
            </w:tcBorders>
            <w:hideMark/>
          </w:tcPr>
          <w:p w14:paraId="387FE4D4"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1D7A6080"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током године</w:t>
            </w:r>
          </w:p>
        </w:tc>
      </w:tr>
    </w:tbl>
    <w:p w14:paraId="527DDED3" w14:textId="77777777" w:rsidR="00A959B9" w:rsidRPr="005E3047" w:rsidRDefault="00A959B9" w:rsidP="00A959B9">
      <w:pPr>
        <w:rPr>
          <w:rFonts w:cstheme="minorHAnsi"/>
          <w:b/>
          <w:lang w:val="sr-Cyrl-CS"/>
        </w:rPr>
      </w:pPr>
    </w:p>
    <w:tbl>
      <w:tblPr>
        <w:tblStyle w:val="Koordinatnamreatabele"/>
        <w:tblW w:w="0" w:type="auto"/>
        <w:tblInd w:w="0" w:type="dxa"/>
        <w:tblLook w:val="04A0" w:firstRow="1" w:lastRow="0" w:firstColumn="1" w:lastColumn="0" w:noHBand="0" w:noVBand="1"/>
      </w:tblPr>
      <w:tblGrid>
        <w:gridCol w:w="9062"/>
      </w:tblGrid>
      <w:tr w:rsidR="00A959B9" w:rsidRPr="005E3047" w14:paraId="6712E1FB" w14:textId="77777777" w:rsidTr="00A959B9">
        <w:tc>
          <w:tcPr>
            <w:tcW w:w="9062" w:type="dxa"/>
            <w:tcBorders>
              <w:top w:val="single" w:sz="4" w:space="0" w:color="auto"/>
              <w:left w:val="single" w:sz="4" w:space="0" w:color="auto"/>
              <w:bottom w:val="single" w:sz="4" w:space="0" w:color="auto"/>
              <w:right w:val="single" w:sz="4" w:space="0" w:color="auto"/>
            </w:tcBorders>
            <w:hideMark/>
          </w:tcPr>
          <w:p w14:paraId="41DA198C" w14:textId="77777777" w:rsidR="00A959B9" w:rsidRPr="005E3047" w:rsidRDefault="00A959B9">
            <w:pPr>
              <w:pStyle w:val="Pasussalistom"/>
              <w:ind w:left="405"/>
              <w:rPr>
                <w:rFonts w:asciiTheme="minorHAnsi" w:hAnsiTheme="minorHAnsi" w:cstheme="minorHAnsi"/>
                <w:b/>
                <w:sz w:val="22"/>
                <w:szCs w:val="22"/>
                <w:lang w:val="sr-Cyrl-CS"/>
              </w:rPr>
            </w:pPr>
            <w:bookmarkStart w:id="7" w:name="_Hlk112147797"/>
            <w:r w:rsidRPr="005E3047">
              <w:rPr>
                <w:rFonts w:asciiTheme="minorHAnsi" w:hAnsiTheme="minorHAnsi" w:cstheme="minorHAnsi"/>
                <w:b/>
                <w:sz w:val="22"/>
                <w:szCs w:val="22"/>
                <w:lang w:val="sr-Cyrl-CS"/>
              </w:rPr>
              <w:br w:type="page"/>
              <w:t>ЗАДАТАК  5:</w:t>
            </w:r>
            <w:r w:rsidRPr="005E3047">
              <w:rPr>
                <w:rFonts w:asciiTheme="minorHAnsi" w:hAnsiTheme="minorHAnsi" w:cstheme="minorHAnsi"/>
                <w:sz w:val="22"/>
                <w:szCs w:val="22"/>
                <w:lang w:val="sr-Cyrl-RS" w:eastAsia="sr-Latn-RS"/>
              </w:rPr>
              <w:t xml:space="preserve"> </w:t>
            </w:r>
            <w:r w:rsidRPr="005E3047">
              <w:rPr>
                <w:rFonts w:asciiTheme="minorHAnsi" w:hAnsiTheme="minorHAnsi" w:cstheme="minorHAnsi"/>
                <w:sz w:val="22"/>
                <w:szCs w:val="22"/>
                <w:lang w:val="sr-Cyrl-CS" w:eastAsia="sr-Latn-RS"/>
              </w:rPr>
              <w:t>Унапређење процеса планирања и програмирања</w:t>
            </w:r>
          </w:p>
        </w:tc>
      </w:tr>
    </w:tbl>
    <w:p w14:paraId="5A743705" w14:textId="77777777" w:rsidR="00A959B9" w:rsidRPr="005E3047" w:rsidRDefault="00A959B9" w:rsidP="00A959B9">
      <w:pPr>
        <w:rPr>
          <w:rFonts w:cstheme="minorHAnsi"/>
          <w:b/>
          <w:lang w:val="sr-Cyrl-CS"/>
        </w:rPr>
      </w:pPr>
    </w:p>
    <w:tbl>
      <w:tblPr>
        <w:tblStyle w:val="Koordinatnamreatabele"/>
        <w:tblW w:w="0" w:type="auto"/>
        <w:tblInd w:w="0" w:type="dxa"/>
        <w:tblLook w:val="04A0" w:firstRow="1" w:lastRow="0" w:firstColumn="1" w:lastColumn="0" w:noHBand="0" w:noVBand="1"/>
      </w:tblPr>
      <w:tblGrid>
        <w:gridCol w:w="3020"/>
        <w:gridCol w:w="3021"/>
        <w:gridCol w:w="3021"/>
      </w:tblGrid>
      <w:tr w:rsidR="00A959B9" w:rsidRPr="005E3047" w14:paraId="5702D85B" w14:textId="77777777" w:rsidTr="00A959B9">
        <w:tc>
          <w:tcPr>
            <w:tcW w:w="3020" w:type="dxa"/>
            <w:tcBorders>
              <w:top w:val="single" w:sz="4" w:space="0" w:color="auto"/>
              <w:left w:val="single" w:sz="4" w:space="0" w:color="auto"/>
              <w:bottom w:val="single" w:sz="4" w:space="0" w:color="auto"/>
              <w:right w:val="single" w:sz="4" w:space="0" w:color="auto"/>
            </w:tcBorders>
            <w:hideMark/>
          </w:tcPr>
          <w:bookmarkEnd w:id="7"/>
          <w:p w14:paraId="376F96AE"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
                <w:lang w:val="sr-Cyrl-CS"/>
              </w:rPr>
              <w:t>АКТИВНОСТИ</w:t>
            </w:r>
          </w:p>
        </w:tc>
        <w:tc>
          <w:tcPr>
            <w:tcW w:w="3021" w:type="dxa"/>
            <w:tcBorders>
              <w:top w:val="single" w:sz="4" w:space="0" w:color="auto"/>
              <w:left w:val="single" w:sz="4" w:space="0" w:color="auto"/>
              <w:bottom w:val="single" w:sz="4" w:space="0" w:color="auto"/>
              <w:right w:val="single" w:sz="4" w:space="0" w:color="auto"/>
            </w:tcBorders>
            <w:hideMark/>
          </w:tcPr>
          <w:p w14:paraId="4EF45F36"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
                <w:lang w:val="sr-Cyrl-CS"/>
              </w:rPr>
              <w:t>НОСИОЦИ</w:t>
            </w:r>
          </w:p>
        </w:tc>
        <w:tc>
          <w:tcPr>
            <w:tcW w:w="3021" w:type="dxa"/>
            <w:tcBorders>
              <w:top w:val="single" w:sz="4" w:space="0" w:color="auto"/>
              <w:left w:val="single" w:sz="4" w:space="0" w:color="auto"/>
              <w:bottom w:val="single" w:sz="4" w:space="0" w:color="auto"/>
              <w:right w:val="single" w:sz="4" w:space="0" w:color="auto"/>
            </w:tcBorders>
            <w:hideMark/>
          </w:tcPr>
          <w:p w14:paraId="0FF577D5"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
                <w:lang w:val="sr-Cyrl-CS"/>
              </w:rPr>
              <w:t>ВРЕМЕ</w:t>
            </w:r>
          </w:p>
        </w:tc>
      </w:tr>
      <w:tr w:rsidR="00A959B9" w:rsidRPr="005E3047" w14:paraId="7B9E741C"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2332FAD2"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lang w:val="sr-Cyrl-CS" w:eastAsia="sr-Latn-RS"/>
              </w:rPr>
              <w:t>Развијати пројекте на нивоу група,  вртића у складу са принципима развоја реалног програма предшколског васпитања и образовања „Године узлета“</w:t>
            </w:r>
          </w:p>
        </w:tc>
        <w:tc>
          <w:tcPr>
            <w:tcW w:w="3021" w:type="dxa"/>
            <w:tcBorders>
              <w:top w:val="single" w:sz="4" w:space="0" w:color="auto"/>
              <w:left w:val="single" w:sz="4" w:space="0" w:color="auto"/>
              <w:bottom w:val="single" w:sz="4" w:space="0" w:color="auto"/>
              <w:right w:val="single" w:sz="4" w:space="0" w:color="auto"/>
            </w:tcBorders>
            <w:hideMark/>
          </w:tcPr>
          <w:p w14:paraId="75CD0302"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54F950D2"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септембар-октобар</w:t>
            </w:r>
          </w:p>
        </w:tc>
      </w:tr>
      <w:tr w:rsidR="00A959B9" w:rsidRPr="005E3047" w14:paraId="46146EFB"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08D93EA0" w14:textId="77777777" w:rsidR="00A959B9" w:rsidRPr="005E3047" w:rsidRDefault="00A959B9">
            <w:pPr>
              <w:rPr>
                <w:rFonts w:asciiTheme="minorHAnsi" w:hAnsiTheme="minorHAnsi" w:cstheme="minorHAnsi"/>
                <w:lang w:val="sr-Cyrl-CS" w:eastAsia="sr-Latn-RS"/>
              </w:rPr>
            </w:pPr>
            <w:r w:rsidRPr="005E3047">
              <w:rPr>
                <w:rFonts w:asciiTheme="minorHAnsi" w:hAnsiTheme="minorHAnsi" w:cstheme="minorHAnsi"/>
                <w:lang w:val="sr-Cyrl-CS" w:eastAsia="sr-Latn-RS"/>
              </w:rPr>
              <w:t>Подршка васпитачима у разумевању стратегија током развијања програма</w:t>
            </w:r>
          </w:p>
        </w:tc>
        <w:tc>
          <w:tcPr>
            <w:tcW w:w="3021" w:type="dxa"/>
            <w:tcBorders>
              <w:top w:val="single" w:sz="4" w:space="0" w:color="auto"/>
              <w:left w:val="single" w:sz="4" w:space="0" w:color="auto"/>
              <w:bottom w:val="single" w:sz="4" w:space="0" w:color="auto"/>
              <w:right w:val="single" w:sz="4" w:space="0" w:color="auto"/>
            </w:tcBorders>
          </w:tcPr>
          <w:p w14:paraId="11443BB2" w14:textId="77777777" w:rsidR="00A959B9" w:rsidRPr="005E3047" w:rsidRDefault="00A959B9">
            <w:pPr>
              <w:rPr>
                <w:rFonts w:asciiTheme="minorHAnsi" w:hAnsiTheme="minorHAnsi" w:cstheme="minorHAnsi"/>
                <w:bCs/>
                <w:lang w:val="sr-Cyrl-CS"/>
              </w:rPr>
            </w:pPr>
          </w:p>
        </w:tc>
        <w:tc>
          <w:tcPr>
            <w:tcW w:w="3021" w:type="dxa"/>
            <w:tcBorders>
              <w:top w:val="single" w:sz="4" w:space="0" w:color="auto"/>
              <w:left w:val="single" w:sz="4" w:space="0" w:color="auto"/>
              <w:bottom w:val="single" w:sz="4" w:space="0" w:color="auto"/>
              <w:right w:val="single" w:sz="4" w:space="0" w:color="auto"/>
            </w:tcBorders>
            <w:hideMark/>
          </w:tcPr>
          <w:p w14:paraId="01B2DEA7"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Током године</w:t>
            </w:r>
          </w:p>
        </w:tc>
      </w:tr>
      <w:tr w:rsidR="00A959B9" w:rsidRPr="005E3047" w14:paraId="779D3F66"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18F26383"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lang w:val="sr-Cyrl-CS" w:eastAsia="sr-Latn-RS"/>
              </w:rPr>
              <w:t>Документовање развијања пројекта:  почетни и процесни панои, портфолио.)</w:t>
            </w:r>
          </w:p>
        </w:tc>
        <w:tc>
          <w:tcPr>
            <w:tcW w:w="3021" w:type="dxa"/>
            <w:tcBorders>
              <w:top w:val="single" w:sz="4" w:space="0" w:color="auto"/>
              <w:left w:val="single" w:sz="4" w:space="0" w:color="auto"/>
              <w:bottom w:val="single" w:sz="4" w:space="0" w:color="auto"/>
              <w:right w:val="single" w:sz="4" w:space="0" w:color="auto"/>
            </w:tcBorders>
            <w:hideMark/>
          </w:tcPr>
          <w:p w14:paraId="25E05848"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2AA784C5"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Током године</w:t>
            </w:r>
          </w:p>
        </w:tc>
      </w:tr>
      <w:tr w:rsidR="00A959B9" w:rsidRPr="005E3047" w14:paraId="79DA08F8"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669610FB" w14:textId="77777777" w:rsidR="00A959B9" w:rsidRPr="005E3047" w:rsidRDefault="00A959B9">
            <w:pPr>
              <w:rPr>
                <w:rFonts w:asciiTheme="minorHAnsi" w:hAnsiTheme="minorHAnsi" w:cstheme="minorHAnsi"/>
                <w:lang w:val="sr-Cyrl-CS" w:eastAsia="sr-Latn-RS"/>
              </w:rPr>
            </w:pPr>
            <w:r w:rsidRPr="005E3047">
              <w:rPr>
                <w:rFonts w:asciiTheme="minorHAnsi" w:hAnsiTheme="minorHAnsi" w:cstheme="minorHAnsi"/>
                <w:lang w:val="sr-Cyrl-CS" w:eastAsia="sr-Latn-RS"/>
              </w:rPr>
              <w:t>Одабир примера пројеката који највише осликавају принципе реалног програма у циљу размене, ширења ОП „Године узлета</w:t>
            </w:r>
          </w:p>
        </w:tc>
        <w:tc>
          <w:tcPr>
            <w:tcW w:w="3021" w:type="dxa"/>
            <w:tcBorders>
              <w:top w:val="single" w:sz="4" w:space="0" w:color="auto"/>
              <w:left w:val="single" w:sz="4" w:space="0" w:color="auto"/>
              <w:bottom w:val="single" w:sz="4" w:space="0" w:color="auto"/>
              <w:right w:val="single" w:sz="4" w:space="0" w:color="auto"/>
            </w:tcBorders>
            <w:hideMark/>
          </w:tcPr>
          <w:p w14:paraId="261660CD"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Васпитачи,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438C565D"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Мај 2023</w:t>
            </w:r>
          </w:p>
        </w:tc>
      </w:tr>
    </w:tbl>
    <w:p w14:paraId="3C971478" w14:textId="77777777" w:rsidR="00A959B9" w:rsidRPr="005E3047" w:rsidRDefault="00A959B9" w:rsidP="00A959B9">
      <w:pPr>
        <w:rPr>
          <w:rFonts w:cstheme="minorHAnsi"/>
          <w:b/>
          <w:lang w:val="sr-Cyrl-CS"/>
        </w:rPr>
      </w:pPr>
    </w:p>
    <w:tbl>
      <w:tblPr>
        <w:tblStyle w:val="Koordinatnamreatabele"/>
        <w:tblW w:w="0" w:type="auto"/>
        <w:tblInd w:w="0" w:type="dxa"/>
        <w:tblLook w:val="04A0" w:firstRow="1" w:lastRow="0" w:firstColumn="1" w:lastColumn="0" w:noHBand="0" w:noVBand="1"/>
      </w:tblPr>
      <w:tblGrid>
        <w:gridCol w:w="9062"/>
      </w:tblGrid>
      <w:tr w:rsidR="00A959B9" w:rsidRPr="005E3047" w14:paraId="11A20561" w14:textId="77777777" w:rsidTr="00A959B9">
        <w:tc>
          <w:tcPr>
            <w:tcW w:w="9062" w:type="dxa"/>
            <w:tcBorders>
              <w:top w:val="single" w:sz="4" w:space="0" w:color="auto"/>
              <w:left w:val="single" w:sz="4" w:space="0" w:color="auto"/>
              <w:bottom w:val="single" w:sz="4" w:space="0" w:color="auto"/>
              <w:right w:val="single" w:sz="4" w:space="0" w:color="auto"/>
            </w:tcBorders>
            <w:hideMark/>
          </w:tcPr>
          <w:p w14:paraId="0AF91B89" w14:textId="77777777" w:rsidR="00A959B9" w:rsidRPr="005E3047" w:rsidRDefault="00A959B9">
            <w:pPr>
              <w:pStyle w:val="Pasussalistom"/>
              <w:ind w:left="405"/>
              <w:rPr>
                <w:rFonts w:asciiTheme="minorHAnsi" w:hAnsiTheme="minorHAnsi" w:cstheme="minorHAnsi"/>
                <w:b/>
                <w:sz w:val="22"/>
                <w:szCs w:val="22"/>
                <w:lang w:val="sr-Cyrl-CS"/>
              </w:rPr>
            </w:pPr>
            <w:r w:rsidRPr="005E3047">
              <w:rPr>
                <w:rFonts w:asciiTheme="minorHAnsi" w:hAnsiTheme="minorHAnsi" w:cstheme="minorHAnsi"/>
                <w:b/>
                <w:sz w:val="22"/>
                <w:szCs w:val="22"/>
                <w:lang w:val="sr-Cyrl-CS"/>
              </w:rPr>
              <w:t xml:space="preserve">ЗАДАТАК  </w:t>
            </w:r>
            <w:r w:rsidRPr="005E3047">
              <w:rPr>
                <w:rFonts w:asciiTheme="minorHAnsi" w:hAnsiTheme="minorHAnsi" w:cstheme="minorHAnsi"/>
                <w:b/>
                <w:sz w:val="22"/>
                <w:szCs w:val="22"/>
              </w:rPr>
              <w:t>6</w:t>
            </w:r>
            <w:r w:rsidRPr="005E3047">
              <w:rPr>
                <w:rFonts w:asciiTheme="minorHAnsi" w:hAnsiTheme="minorHAnsi" w:cstheme="minorHAnsi"/>
                <w:b/>
                <w:sz w:val="22"/>
                <w:szCs w:val="22"/>
                <w:lang w:val="sr-Cyrl-CS"/>
              </w:rPr>
              <w:t>:</w:t>
            </w:r>
            <w:r w:rsidRPr="005E3047">
              <w:rPr>
                <w:rFonts w:asciiTheme="minorHAnsi" w:hAnsiTheme="minorHAnsi" w:cstheme="minorHAnsi"/>
                <w:sz w:val="22"/>
                <w:szCs w:val="22"/>
                <w:lang w:val="sr-Cyrl-RS" w:eastAsia="sr-Latn-RS"/>
              </w:rPr>
              <w:t xml:space="preserve"> </w:t>
            </w:r>
            <w:r w:rsidRPr="005E3047">
              <w:rPr>
                <w:rFonts w:asciiTheme="minorHAnsi" w:hAnsiTheme="minorHAnsi" w:cstheme="minorHAnsi"/>
                <w:sz w:val="22"/>
                <w:szCs w:val="22"/>
                <w:lang w:val="sr-Cyrl-CS" w:eastAsia="sr-Latn-RS"/>
              </w:rPr>
              <w:t>Унапређење процеса праћења и документовања дечјег учења</w:t>
            </w:r>
          </w:p>
        </w:tc>
      </w:tr>
    </w:tbl>
    <w:p w14:paraId="0FB50CF8" w14:textId="77777777" w:rsidR="00A959B9" w:rsidRPr="005E3047" w:rsidRDefault="00A959B9" w:rsidP="00A959B9">
      <w:pPr>
        <w:rPr>
          <w:rFonts w:cstheme="minorHAnsi"/>
          <w:b/>
          <w:lang w:val="sr-Cyrl-CS"/>
        </w:rPr>
      </w:pPr>
    </w:p>
    <w:tbl>
      <w:tblPr>
        <w:tblStyle w:val="Koordinatnamreatabele"/>
        <w:tblW w:w="0" w:type="auto"/>
        <w:tblInd w:w="0" w:type="dxa"/>
        <w:tblLook w:val="04A0" w:firstRow="1" w:lastRow="0" w:firstColumn="1" w:lastColumn="0" w:noHBand="0" w:noVBand="1"/>
      </w:tblPr>
      <w:tblGrid>
        <w:gridCol w:w="3020"/>
        <w:gridCol w:w="3021"/>
        <w:gridCol w:w="3021"/>
      </w:tblGrid>
      <w:tr w:rsidR="00A959B9" w:rsidRPr="005E3047" w14:paraId="43C0B869"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2FBF3872" w14:textId="77777777" w:rsidR="00A959B9" w:rsidRPr="005E3047" w:rsidRDefault="00A959B9">
            <w:pPr>
              <w:spacing w:after="120" w:line="276" w:lineRule="auto"/>
              <w:jc w:val="both"/>
              <w:rPr>
                <w:rFonts w:asciiTheme="minorHAnsi" w:hAnsiTheme="minorHAnsi" w:cstheme="minorHAnsi"/>
                <w:b/>
                <w:lang w:val="sr-Cyrl-CS"/>
              </w:rPr>
            </w:pPr>
            <w:r w:rsidRPr="005E3047">
              <w:rPr>
                <w:rFonts w:asciiTheme="minorHAnsi" w:hAnsiTheme="minorHAnsi" w:cstheme="minorHAnsi"/>
                <w:lang w:val="sr-Cyrl-CS" w:eastAsia="sr-Latn-RS"/>
              </w:rPr>
              <w:t>Разумевање сврхе документовања</w:t>
            </w:r>
          </w:p>
        </w:tc>
        <w:tc>
          <w:tcPr>
            <w:tcW w:w="3021" w:type="dxa"/>
            <w:tcBorders>
              <w:top w:val="single" w:sz="4" w:space="0" w:color="auto"/>
              <w:left w:val="single" w:sz="4" w:space="0" w:color="auto"/>
              <w:bottom w:val="single" w:sz="4" w:space="0" w:color="auto"/>
              <w:right w:val="single" w:sz="4" w:space="0" w:color="auto"/>
            </w:tcBorders>
            <w:hideMark/>
          </w:tcPr>
          <w:p w14:paraId="55E549A6"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58475625"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Друга половина године</w:t>
            </w:r>
          </w:p>
        </w:tc>
      </w:tr>
      <w:tr w:rsidR="00A959B9" w:rsidRPr="005E3047" w14:paraId="0C78D2B0"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536F6E5B" w14:textId="77777777" w:rsidR="00A959B9" w:rsidRPr="005E3047" w:rsidRDefault="00A959B9">
            <w:pPr>
              <w:rPr>
                <w:rFonts w:asciiTheme="minorHAnsi" w:hAnsiTheme="minorHAnsi" w:cstheme="minorHAnsi"/>
                <w:b/>
              </w:rPr>
            </w:pPr>
            <w:r w:rsidRPr="005E3047">
              <w:rPr>
                <w:rFonts w:asciiTheme="minorHAnsi" w:hAnsiTheme="minorHAnsi" w:cstheme="minorHAnsi"/>
                <w:lang w:val="sr-Cyrl-CS" w:eastAsia="sr-Latn-RS"/>
              </w:rPr>
              <w:t xml:space="preserve">Осмишљавање различитих видова документације која чини видљивим процес учења детета у простору </w:t>
            </w:r>
            <w:r w:rsidRPr="005E3047">
              <w:rPr>
                <w:rFonts w:asciiTheme="minorHAnsi" w:hAnsiTheme="minorHAnsi" w:cstheme="minorHAnsi"/>
                <w:lang w:eastAsia="sr-Latn-RS"/>
              </w:rPr>
              <w:t xml:space="preserve"> и портфолиу.</w:t>
            </w:r>
          </w:p>
        </w:tc>
        <w:tc>
          <w:tcPr>
            <w:tcW w:w="3021" w:type="dxa"/>
            <w:tcBorders>
              <w:top w:val="single" w:sz="4" w:space="0" w:color="auto"/>
              <w:left w:val="single" w:sz="4" w:space="0" w:color="auto"/>
              <w:bottom w:val="single" w:sz="4" w:space="0" w:color="auto"/>
              <w:right w:val="single" w:sz="4" w:space="0" w:color="auto"/>
            </w:tcBorders>
            <w:hideMark/>
          </w:tcPr>
          <w:p w14:paraId="74E98D92"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3EE90530"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Током године</w:t>
            </w:r>
          </w:p>
        </w:tc>
      </w:tr>
      <w:tr w:rsidR="00A959B9" w:rsidRPr="005E3047" w14:paraId="7395066E"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12377206"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Састанци тимова вртића са темом: „Приче за учење“</w:t>
            </w:r>
          </w:p>
        </w:tc>
        <w:tc>
          <w:tcPr>
            <w:tcW w:w="3021" w:type="dxa"/>
            <w:tcBorders>
              <w:top w:val="single" w:sz="4" w:space="0" w:color="auto"/>
              <w:left w:val="single" w:sz="4" w:space="0" w:color="auto"/>
              <w:bottom w:val="single" w:sz="4" w:space="0" w:color="auto"/>
              <w:right w:val="single" w:sz="4" w:space="0" w:color="auto"/>
            </w:tcBorders>
            <w:hideMark/>
          </w:tcPr>
          <w:p w14:paraId="741DF99D" w14:textId="77777777" w:rsidR="00A959B9" w:rsidRPr="005E3047" w:rsidRDefault="00A959B9">
            <w:pPr>
              <w:rPr>
                <w:rFonts w:asciiTheme="minorHAnsi" w:hAnsiTheme="minorHAnsi" w:cstheme="minorHAnsi"/>
                <w:b/>
                <w:lang w:val="sr-Cyrl-CS"/>
              </w:rPr>
            </w:pPr>
            <w:r w:rsidRPr="005E3047">
              <w:rPr>
                <w:rFonts w:asciiTheme="minorHAnsi" w:hAnsiTheme="minorHAnsi" w:cstheme="minorHAnsi"/>
                <w:bCs/>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3CFDE709" w14:textId="77777777" w:rsidR="00A959B9" w:rsidRPr="005E3047" w:rsidRDefault="00A959B9">
            <w:pPr>
              <w:rPr>
                <w:rFonts w:asciiTheme="minorHAnsi" w:hAnsiTheme="minorHAnsi" w:cstheme="minorHAnsi"/>
                <w:bCs/>
                <w:lang w:val="sr-Cyrl-CS"/>
              </w:rPr>
            </w:pPr>
            <w:r w:rsidRPr="005E3047">
              <w:rPr>
                <w:rFonts w:asciiTheme="minorHAnsi" w:hAnsiTheme="minorHAnsi" w:cstheme="minorHAnsi"/>
                <w:bCs/>
                <w:lang w:val="sr-Cyrl-CS"/>
              </w:rPr>
              <w:t>Током године</w:t>
            </w:r>
          </w:p>
        </w:tc>
      </w:tr>
    </w:tbl>
    <w:p w14:paraId="268371D1" w14:textId="741097D8" w:rsidR="00A959B9" w:rsidRDefault="00A959B9" w:rsidP="00A959B9">
      <w:pPr>
        <w:rPr>
          <w:rFonts w:cstheme="minorHAnsi"/>
          <w:b/>
          <w:lang w:val="sr-Cyrl-CS"/>
        </w:rPr>
      </w:pPr>
    </w:p>
    <w:p w14:paraId="3B9E3C72" w14:textId="4081A85F" w:rsidR="0055385A" w:rsidRDefault="0055385A" w:rsidP="00A959B9">
      <w:pPr>
        <w:rPr>
          <w:rFonts w:cstheme="minorHAnsi"/>
          <w:b/>
          <w:lang w:val="sr-Cyrl-CS"/>
        </w:rPr>
      </w:pPr>
    </w:p>
    <w:p w14:paraId="1674B8C7" w14:textId="16E154C8" w:rsidR="0055385A" w:rsidRDefault="0055385A" w:rsidP="00A959B9">
      <w:pPr>
        <w:rPr>
          <w:rFonts w:cstheme="minorHAnsi"/>
          <w:b/>
          <w:lang w:val="sr-Cyrl-CS"/>
        </w:rPr>
      </w:pPr>
    </w:p>
    <w:p w14:paraId="5D7E2FC2" w14:textId="4CFAFAAB" w:rsidR="0055385A" w:rsidRDefault="0055385A" w:rsidP="00A959B9">
      <w:pPr>
        <w:rPr>
          <w:rFonts w:cstheme="minorHAnsi"/>
          <w:b/>
          <w:lang w:val="sr-Cyrl-CS"/>
        </w:rPr>
      </w:pPr>
    </w:p>
    <w:p w14:paraId="536F601D" w14:textId="72C72B3F" w:rsidR="0055385A" w:rsidRDefault="0055385A" w:rsidP="00A959B9">
      <w:pPr>
        <w:rPr>
          <w:rFonts w:cstheme="minorHAnsi"/>
          <w:b/>
          <w:lang w:val="sr-Cyrl-CS"/>
        </w:rPr>
      </w:pPr>
    </w:p>
    <w:p w14:paraId="5DD3139C" w14:textId="05A42E1A" w:rsidR="0055385A" w:rsidRDefault="0055385A" w:rsidP="00A959B9">
      <w:pPr>
        <w:rPr>
          <w:rFonts w:cstheme="minorHAnsi"/>
          <w:b/>
          <w:lang w:val="sr-Cyrl-CS"/>
        </w:rPr>
      </w:pPr>
    </w:p>
    <w:p w14:paraId="06895A8A" w14:textId="77777777" w:rsidR="0055385A" w:rsidRPr="005E3047" w:rsidRDefault="0055385A" w:rsidP="00A959B9">
      <w:pPr>
        <w:rPr>
          <w:rFonts w:cstheme="minorHAnsi"/>
          <w:b/>
          <w:lang w:val="sr-Cyrl-CS"/>
        </w:rPr>
      </w:pPr>
    </w:p>
    <w:p w14:paraId="1BB222BD" w14:textId="77777777" w:rsidR="00A959B9" w:rsidRPr="005E3047" w:rsidRDefault="00A959B9" w:rsidP="00A959B9">
      <w:pPr>
        <w:ind w:left="708" w:firstLine="708"/>
        <w:rPr>
          <w:rFonts w:cstheme="minorHAnsi"/>
          <w:b/>
          <w:bCs/>
          <w:lang w:val="sr-Latn-RS"/>
        </w:rPr>
      </w:pPr>
      <w:r w:rsidRPr="005E3047">
        <w:rPr>
          <w:rFonts w:cstheme="minorHAnsi"/>
          <w:b/>
          <w:lang w:val="sr-Cyrl-CS"/>
        </w:rPr>
        <w:lastRenderedPageBreak/>
        <w:t>Област промене:</w:t>
      </w:r>
      <w:r w:rsidRPr="005E3047">
        <w:rPr>
          <w:rFonts w:cstheme="minorHAnsi"/>
          <w:lang w:val="sr-Cyrl-CS"/>
        </w:rPr>
        <w:t xml:space="preserve"> </w:t>
      </w:r>
      <w:r w:rsidRPr="005E3047">
        <w:rPr>
          <w:rFonts w:cstheme="minorHAnsi"/>
          <w:b/>
          <w:bCs/>
          <w:lang w:val="sr-Cyrl-CS"/>
        </w:rPr>
        <w:t>Професионална заједница учења</w:t>
      </w:r>
    </w:p>
    <w:p w14:paraId="1BEB6EE6" w14:textId="77777777" w:rsidR="00A959B9" w:rsidRPr="005E3047" w:rsidRDefault="00A959B9" w:rsidP="00A959B9">
      <w:pPr>
        <w:rPr>
          <w:rFonts w:cstheme="minorHAnsi"/>
          <w:b/>
        </w:rPr>
      </w:pPr>
      <w:r w:rsidRPr="005E3047">
        <w:rPr>
          <w:rFonts w:cstheme="minorHAnsi"/>
          <w:b/>
        </w:rPr>
        <w:t>II</w:t>
      </w:r>
      <w:r w:rsidRPr="005E3047">
        <w:rPr>
          <w:rFonts w:cstheme="minorHAnsi"/>
          <w:b/>
          <w:lang w:val="ru-RU"/>
        </w:rPr>
        <w:t xml:space="preserve"> </w:t>
      </w:r>
      <w:r w:rsidRPr="005E3047">
        <w:rPr>
          <w:rFonts w:cstheme="minorHAnsi"/>
          <w:b/>
          <w:u w:val="single"/>
          <w:lang w:val="sr-Cyrl-CS"/>
        </w:rPr>
        <w:t>Развојни циљ:</w:t>
      </w:r>
      <w:r w:rsidRPr="005E3047">
        <w:rPr>
          <w:rFonts w:cstheme="minorHAnsi"/>
          <w:b/>
          <w:lang w:val="sr-Cyrl-CS"/>
        </w:rPr>
        <w:t xml:space="preserve"> </w:t>
      </w:r>
      <w:r w:rsidRPr="005E3047">
        <w:rPr>
          <w:rFonts w:cstheme="minorHAnsi"/>
          <w:b/>
          <w:bCs/>
          <w:i/>
          <w:iCs/>
          <w:color w:val="000000"/>
          <w:lang w:val="sr-Cyrl-CS" w:eastAsia="sr-Latn-RS"/>
        </w:rPr>
        <w:t xml:space="preserve">: </w:t>
      </w:r>
      <w:r w:rsidRPr="005E3047">
        <w:rPr>
          <w:rFonts w:cstheme="minorHAnsi"/>
          <w:b/>
          <w:bCs/>
          <w:color w:val="000000"/>
          <w:lang w:val="sr-Cyrl-CS" w:eastAsia="sr-Latn-RS"/>
        </w:rPr>
        <w:t>Континуирано стручно усавршавање и учење у циљу развоја Установе</w:t>
      </w:r>
    </w:p>
    <w:tbl>
      <w:tblPr>
        <w:tblStyle w:val="Koordinatnamreatabele"/>
        <w:tblW w:w="0" w:type="auto"/>
        <w:tblInd w:w="0" w:type="dxa"/>
        <w:tblLook w:val="04A0" w:firstRow="1" w:lastRow="0" w:firstColumn="1" w:lastColumn="0" w:noHBand="0" w:noVBand="1"/>
      </w:tblPr>
      <w:tblGrid>
        <w:gridCol w:w="9062"/>
      </w:tblGrid>
      <w:tr w:rsidR="00A959B9" w:rsidRPr="005E3047" w14:paraId="4CE95BD1" w14:textId="77777777" w:rsidTr="00A959B9">
        <w:tc>
          <w:tcPr>
            <w:tcW w:w="9062" w:type="dxa"/>
            <w:tcBorders>
              <w:top w:val="single" w:sz="4" w:space="0" w:color="auto"/>
              <w:left w:val="single" w:sz="4" w:space="0" w:color="auto"/>
              <w:bottom w:val="single" w:sz="4" w:space="0" w:color="auto"/>
              <w:right w:val="single" w:sz="4" w:space="0" w:color="auto"/>
            </w:tcBorders>
            <w:hideMark/>
          </w:tcPr>
          <w:p w14:paraId="320A36E9" w14:textId="77777777" w:rsidR="00A959B9" w:rsidRPr="005E3047" w:rsidRDefault="00A959B9">
            <w:pPr>
              <w:rPr>
                <w:rFonts w:asciiTheme="minorHAnsi" w:hAnsiTheme="minorHAnsi" w:cstheme="minorHAnsi"/>
                <w:b/>
                <w:bCs/>
                <w:lang w:val="sr-Cyrl-CS"/>
              </w:rPr>
            </w:pPr>
            <w:bookmarkStart w:id="8" w:name="_Hlk112149144"/>
            <w:r w:rsidRPr="005E3047">
              <w:rPr>
                <w:rFonts w:asciiTheme="minorHAnsi" w:hAnsiTheme="minorHAnsi" w:cstheme="minorHAnsi"/>
                <w:b/>
                <w:bCs/>
                <w:lang w:val="sr-Cyrl-CS"/>
              </w:rPr>
              <w:t xml:space="preserve">ЗАДАТАК 1: </w:t>
            </w:r>
            <w:r w:rsidRPr="005E3047">
              <w:rPr>
                <w:rFonts w:asciiTheme="minorHAnsi" w:hAnsiTheme="minorHAnsi" w:cstheme="minorHAnsi"/>
                <w:b/>
                <w:bCs/>
                <w:lang w:val="sr-Cyrl-CS" w:eastAsia="sr-Latn-RS"/>
              </w:rPr>
              <w:t>Стицање знања о савременој концепцији ПВО „Године узлета“</w:t>
            </w:r>
          </w:p>
        </w:tc>
      </w:tr>
    </w:tbl>
    <w:p w14:paraId="2F742C3B" w14:textId="77777777" w:rsidR="00A959B9" w:rsidRPr="005E3047" w:rsidRDefault="00A959B9" w:rsidP="00A959B9">
      <w:pPr>
        <w:rPr>
          <w:rFonts w:cstheme="minorHAnsi"/>
          <w:lang w:val="sr-Cyrl-CS"/>
        </w:rPr>
      </w:pPr>
    </w:p>
    <w:tbl>
      <w:tblPr>
        <w:tblStyle w:val="Koordinatnamreatabele"/>
        <w:tblW w:w="0" w:type="auto"/>
        <w:tblInd w:w="0" w:type="dxa"/>
        <w:tblLook w:val="04A0" w:firstRow="1" w:lastRow="0" w:firstColumn="1" w:lastColumn="0" w:noHBand="0" w:noVBand="1"/>
      </w:tblPr>
      <w:tblGrid>
        <w:gridCol w:w="3020"/>
        <w:gridCol w:w="3021"/>
        <w:gridCol w:w="3021"/>
      </w:tblGrid>
      <w:tr w:rsidR="00A959B9" w:rsidRPr="005E3047" w14:paraId="3679EF22"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16D19BF8"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АКТИВНОСТИ</w:t>
            </w:r>
          </w:p>
        </w:tc>
        <w:tc>
          <w:tcPr>
            <w:tcW w:w="3021" w:type="dxa"/>
            <w:tcBorders>
              <w:top w:val="single" w:sz="4" w:space="0" w:color="auto"/>
              <w:left w:val="single" w:sz="4" w:space="0" w:color="auto"/>
              <w:bottom w:val="single" w:sz="4" w:space="0" w:color="auto"/>
              <w:right w:val="single" w:sz="4" w:space="0" w:color="auto"/>
            </w:tcBorders>
            <w:hideMark/>
          </w:tcPr>
          <w:p w14:paraId="025925FB"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НОСИОЦИ</w:t>
            </w:r>
          </w:p>
        </w:tc>
        <w:tc>
          <w:tcPr>
            <w:tcW w:w="3021" w:type="dxa"/>
            <w:tcBorders>
              <w:top w:val="single" w:sz="4" w:space="0" w:color="auto"/>
              <w:left w:val="single" w:sz="4" w:space="0" w:color="auto"/>
              <w:bottom w:val="single" w:sz="4" w:space="0" w:color="auto"/>
              <w:right w:val="single" w:sz="4" w:space="0" w:color="auto"/>
            </w:tcBorders>
            <w:hideMark/>
          </w:tcPr>
          <w:p w14:paraId="3112BA18"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ВРЕМЕ</w:t>
            </w:r>
          </w:p>
        </w:tc>
      </w:tr>
      <w:tr w:rsidR="00A959B9" w:rsidRPr="005E3047" w14:paraId="4BC8DAB8"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7ED7AF9C" w14:textId="77777777" w:rsidR="00A959B9" w:rsidRPr="005E3047" w:rsidRDefault="00A959B9">
            <w:pPr>
              <w:spacing w:after="120" w:line="276" w:lineRule="auto"/>
              <w:rPr>
                <w:rFonts w:asciiTheme="minorHAnsi" w:hAnsiTheme="minorHAnsi" w:cstheme="minorHAnsi"/>
                <w:lang w:val="sr-Cyrl-CS" w:eastAsia="sr-Latn-RS"/>
              </w:rPr>
            </w:pPr>
            <w:r w:rsidRPr="005E3047">
              <w:rPr>
                <w:rFonts w:asciiTheme="minorHAnsi" w:hAnsiTheme="minorHAnsi" w:cstheme="minorHAnsi"/>
                <w:lang w:val="sr-Cyrl-CS"/>
              </w:rPr>
              <w:t>-</w:t>
            </w:r>
            <w:r w:rsidRPr="005E3047">
              <w:rPr>
                <w:rFonts w:asciiTheme="minorHAnsi" w:hAnsiTheme="minorHAnsi" w:cstheme="minorHAnsi"/>
                <w:lang w:val="sr-Cyrl-CS" w:eastAsia="sr-Latn-RS"/>
              </w:rPr>
              <w:t xml:space="preserve"> Организовати стручно усавршавање на нивоу вртића са темом: Концепција Основе програма</w:t>
            </w:r>
          </w:p>
          <w:p w14:paraId="3378DFB8" w14:textId="77777777" w:rsidR="00A959B9" w:rsidRPr="005E3047" w:rsidRDefault="00A959B9">
            <w:pPr>
              <w:spacing w:after="120" w:line="276" w:lineRule="auto"/>
              <w:rPr>
                <w:rFonts w:asciiTheme="minorHAnsi" w:hAnsiTheme="minorHAnsi" w:cstheme="minorHAnsi"/>
                <w:lang w:val="sr-Cyrl-CS" w:eastAsia="sr-Latn-RS"/>
              </w:rPr>
            </w:pPr>
            <w:r w:rsidRPr="005E3047">
              <w:rPr>
                <w:rFonts w:asciiTheme="minorHAnsi" w:hAnsiTheme="minorHAnsi" w:cstheme="minorHAnsi"/>
                <w:lang w:val="sr-Cyrl-CS" w:eastAsia="sr-Latn-RS"/>
              </w:rPr>
              <w:t>„Теориско вредносни постулат“</w:t>
            </w:r>
          </w:p>
          <w:p w14:paraId="3F2B6CFC"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eastAsia="sr-Latn-RS"/>
              </w:rPr>
              <w:t>„Циљеви програма</w:t>
            </w:r>
          </w:p>
        </w:tc>
        <w:tc>
          <w:tcPr>
            <w:tcW w:w="3021" w:type="dxa"/>
            <w:tcBorders>
              <w:top w:val="single" w:sz="4" w:space="0" w:color="auto"/>
              <w:left w:val="single" w:sz="4" w:space="0" w:color="auto"/>
              <w:bottom w:val="single" w:sz="4" w:space="0" w:color="auto"/>
              <w:right w:val="single" w:sz="4" w:space="0" w:color="auto"/>
            </w:tcBorders>
            <w:hideMark/>
          </w:tcPr>
          <w:p w14:paraId="0000E2E8"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-Стручни сарадници, васпитачи</w:t>
            </w:r>
          </w:p>
        </w:tc>
        <w:tc>
          <w:tcPr>
            <w:tcW w:w="3021" w:type="dxa"/>
            <w:tcBorders>
              <w:top w:val="single" w:sz="4" w:space="0" w:color="auto"/>
              <w:left w:val="single" w:sz="4" w:space="0" w:color="auto"/>
              <w:bottom w:val="single" w:sz="4" w:space="0" w:color="auto"/>
              <w:right w:val="single" w:sz="4" w:space="0" w:color="auto"/>
            </w:tcBorders>
            <w:hideMark/>
          </w:tcPr>
          <w:p w14:paraId="3D0D8C36"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 xml:space="preserve">-током године- по плану ширења Основа програма. </w:t>
            </w:r>
          </w:p>
        </w:tc>
      </w:tr>
      <w:tr w:rsidR="00A959B9" w:rsidRPr="005E3047" w14:paraId="5C98BB33" w14:textId="77777777" w:rsidTr="00A959B9">
        <w:tc>
          <w:tcPr>
            <w:tcW w:w="3020" w:type="dxa"/>
            <w:tcBorders>
              <w:top w:val="single" w:sz="4" w:space="0" w:color="auto"/>
              <w:left w:val="single" w:sz="4" w:space="0" w:color="auto"/>
              <w:bottom w:val="single" w:sz="4" w:space="0" w:color="auto"/>
              <w:right w:val="single" w:sz="4" w:space="0" w:color="auto"/>
            </w:tcBorders>
          </w:tcPr>
          <w:p w14:paraId="737BAA12" w14:textId="77777777" w:rsidR="00A959B9" w:rsidRPr="005E3047" w:rsidRDefault="00A959B9">
            <w:pPr>
              <w:spacing w:after="120" w:line="276" w:lineRule="auto"/>
              <w:rPr>
                <w:rFonts w:asciiTheme="minorHAnsi" w:hAnsiTheme="minorHAnsi" w:cstheme="minorHAnsi"/>
                <w:lang w:val="sr-Cyrl-CS" w:eastAsia="sr-Latn-RS"/>
              </w:rPr>
            </w:pPr>
            <w:r w:rsidRPr="005E3047">
              <w:rPr>
                <w:rFonts w:asciiTheme="minorHAnsi" w:hAnsiTheme="minorHAnsi" w:cstheme="minorHAnsi"/>
                <w:lang w:val="sr-Cyrl-CS" w:eastAsia="sr-Latn-RS"/>
              </w:rPr>
              <w:t>Тема:Од Основа програма до реалног програма</w:t>
            </w:r>
          </w:p>
          <w:p w14:paraId="6A385D96" w14:textId="77777777" w:rsidR="00A959B9" w:rsidRPr="005E3047" w:rsidRDefault="00A959B9">
            <w:pPr>
              <w:spacing w:after="120" w:line="276" w:lineRule="auto"/>
              <w:rPr>
                <w:rFonts w:asciiTheme="minorHAnsi" w:hAnsiTheme="minorHAnsi" w:cstheme="minorHAnsi"/>
                <w:lang w:val="sr-Cyrl-CS" w:eastAsia="sr-Latn-RS"/>
              </w:rPr>
            </w:pPr>
            <w:r w:rsidRPr="005E3047">
              <w:rPr>
                <w:rFonts w:asciiTheme="minorHAnsi" w:hAnsiTheme="minorHAnsi" w:cstheme="minorHAnsi"/>
                <w:lang w:val="sr-Cyrl-CS" w:eastAsia="sr-Latn-RS"/>
              </w:rPr>
              <w:t>„Добробит детета у реалном програму“.</w:t>
            </w:r>
          </w:p>
          <w:p w14:paraId="0F6B36CF" w14:textId="77777777" w:rsidR="00A959B9" w:rsidRPr="005E3047" w:rsidRDefault="00A959B9">
            <w:pPr>
              <w:rPr>
                <w:rFonts w:asciiTheme="minorHAnsi" w:hAnsiTheme="minorHAnsi" w:cstheme="minorHAnsi"/>
                <w:lang w:val="sr-Cyrl-CS"/>
              </w:rPr>
            </w:pPr>
          </w:p>
        </w:tc>
        <w:tc>
          <w:tcPr>
            <w:tcW w:w="3021" w:type="dxa"/>
            <w:tcBorders>
              <w:top w:val="single" w:sz="4" w:space="0" w:color="auto"/>
              <w:left w:val="single" w:sz="4" w:space="0" w:color="auto"/>
              <w:bottom w:val="single" w:sz="4" w:space="0" w:color="auto"/>
              <w:right w:val="single" w:sz="4" w:space="0" w:color="auto"/>
            </w:tcBorders>
            <w:hideMark/>
          </w:tcPr>
          <w:p w14:paraId="1F226B95"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-Стручни сарадници, васпитачи</w:t>
            </w:r>
          </w:p>
        </w:tc>
        <w:tc>
          <w:tcPr>
            <w:tcW w:w="3021" w:type="dxa"/>
            <w:tcBorders>
              <w:top w:val="single" w:sz="4" w:space="0" w:color="auto"/>
              <w:left w:val="single" w:sz="4" w:space="0" w:color="auto"/>
              <w:bottom w:val="single" w:sz="4" w:space="0" w:color="auto"/>
              <w:right w:val="single" w:sz="4" w:space="0" w:color="auto"/>
            </w:tcBorders>
            <w:hideMark/>
          </w:tcPr>
          <w:p w14:paraId="0685F871"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-током године- по плану ширења Основа програма.</w:t>
            </w:r>
          </w:p>
        </w:tc>
      </w:tr>
      <w:tr w:rsidR="00A959B9" w:rsidRPr="005E3047" w14:paraId="0C6F1AB7"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6A527D8C" w14:textId="77777777" w:rsidR="00A959B9" w:rsidRPr="005E3047" w:rsidRDefault="00A959B9">
            <w:pPr>
              <w:spacing w:after="120" w:line="276" w:lineRule="auto"/>
              <w:rPr>
                <w:rFonts w:asciiTheme="minorHAnsi" w:hAnsiTheme="minorHAnsi" w:cstheme="minorHAnsi"/>
                <w:lang w:val="sr-Cyrl-CS" w:eastAsia="sr-Latn-RS"/>
              </w:rPr>
            </w:pPr>
            <w:r w:rsidRPr="005E3047">
              <w:rPr>
                <w:rFonts w:asciiTheme="minorHAnsi" w:hAnsiTheme="minorHAnsi" w:cstheme="minorHAnsi"/>
                <w:lang w:val="sr-Cyrl-CS" w:eastAsia="sr-Latn-RS"/>
              </w:rPr>
              <w:t>„Контекст реалног програма“</w:t>
            </w:r>
          </w:p>
          <w:p w14:paraId="79A764E2" w14:textId="77777777" w:rsidR="00A959B9" w:rsidRPr="005E3047" w:rsidRDefault="00A959B9">
            <w:pPr>
              <w:spacing w:after="120" w:line="276" w:lineRule="auto"/>
              <w:rPr>
                <w:rFonts w:asciiTheme="minorHAnsi" w:hAnsiTheme="minorHAnsi" w:cstheme="minorHAnsi"/>
                <w:lang w:val="sr-Cyrl-CS" w:eastAsia="sr-Latn-RS"/>
              </w:rPr>
            </w:pPr>
            <w:r w:rsidRPr="005E3047">
              <w:rPr>
                <w:rFonts w:asciiTheme="minorHAnsi" w:hAnsiTheme="minorHAnsi" w:cstheme="minorHAnsi"/>
                <w:lang w:val="sr-Cyrl-CS" w:eastAsia="sr-Latn-RS"/>
              </w:rPr>
              <w:t>„Стратегије развијања реалног програма“.</w:t>
            </w:r>
          </w:p>
          <w:p w14:paraId="25D62A10"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eastAsia="sr-Latn-RS"/>
              </w:rPr>
              <w:t>„Принципи развијања реалног програма“</w:t>
            </w:r>
          </w:p>
        </w:tc>
        <w:tc>
          <w:tcPr>
            <w:tcW w:w="3021" w:type="dxa"/>
            <w:tcBorders>
              <w:top w:val="single" w:sz="4" w:space="0" w:color="auto"/>
              <w:left w:val="single" w:sz="4" w:space="0" w:color="auto"/>
              <w:bottom w:val="single" w:sz="4" w:space="0" w:color="auto"/>
              <w:right w:val="single" w:sz="4" w:space="0" w:color="auto"/>
            </w:tcBorders>
            <w:hideMark/>
          </w:tcPr>
          <w:p w14:paraId="24187A50"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-Стручни сарадници, васпитачи</w:t>
            </w:r>
          </w:p>
        </w:tc>
        <w:tc>
          <w:tcPr>
            <w:tcW w:w="3021" w:type="dxa"/>
            <w:tcBorders>
              <w:top w:val="single" w:sz="4" w:space="0" w:color="auto"/>
              <w:left w:val="single" w:sz="4" w:space="0" w:color="auto"/>
              <w:bottom w:val="single" w:sz="4" w:space="0" w:color="auto"/>
              <w:right w:val="single" w:sz="4" w:space="0" w:color="auto"/>
            </w:tcBorders>
            <w:hideMark/>
          </w:tcPr>
          <w:p w14:paraId="5A190203"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-током године- по плану ширења Основа програма.</w:t>
            </w:r>
          </w:p>
        </w:tc>
      </w:tr>
    </w:tbl>
    <w:p w14:paraId="1D6087FE" w14:textId="77777777" w:rsidR="00A959B9" w:rsidRPr="005E3047" w:rsidRDefault="00A959B9" w:rsidP="00A959B9">
      <w:pPr>
        <w:rPr>
          <w:rFonts w:cstheme="minorHAnsi"/>
          <w:lang w:val="sr-Cyrl-CS"/>
        </w:rPr>
      </w:pPr>
    </w:p>
    <w:tbl>
      <w:tblPr>
        <w:tblStyle w:val="Koordinatnamreatabele"/>
        <w:tblW w:w="0" w:type="auto"/>
        <w:tblInd w:w="0" w:type="dxa"/>
        <w:tblLook w:val="04A0" w:firstRow="1" w:lastRow="0" w:firstColumn="1" w:lastColumn="0" w:noHBand="0" w:noVBand="1"/>
      </w:tblPr>
      <w:tblGrid>
        <w:gridCol w:w="9062"/>
      </w:tblGrid>
      <w:tr w:rsidR="00A959B9" w:rsidRPr="005E3047" w14:paraId="169F03C8" w14:textId="77777777" w:rsidTr="00A959B9">
        <w:tc>
          <w:tcPr>
            <w:tcW w:w="9062" w:type="dxa"/>
            <w:tcBorders>
              <w:top w:val="single" w:sz="4" w:space="0" w:color="auto"/>
              <w:left w:val="single" w:sz="4" w:space="0" w:color="auto"/>
              <w:bottom w:val="single" w:sz="4" w:space="0" w:color="auto"/>
              <w:right w:val="single" w:sz="4" w:space="0" w:color="auto"/>
            </w:tcBorders>
            <w:hideMark/>
          </w:tcPr>
          <w:bookmarkEnd w:id="8"/>
          <w:p w14:paraId="1B4DE6E1" w14:textId="77777777" w:rsidR="00A959B9" w:rsidRPr="005E3047" w:rsidRDefault="00A959B9">
            <w:pPr>
              <w:rPr>
                <w:rFonts w:asciiTheme="minorHAnsi" w:hAnsiTheme="minorHAnsi" w:cstheme="minorHAnsi"/>
                <w:b/>
                <w:bCs/>
                <w:lang w:val="sr-Cyrl-CS"/>
              </w:rPr>
            </w:pPr>
            <w:r w:rsidRPr="005E3047">
              <w:rPr>
                <w:rFonts w:asciiTheme="minorHAnsi" w:hAnsiTheme="minorHAnsi" w:cstheme="minorHAnsi"/>
                <w:b/>
                <w:bCs/>
                <w:lang w:val="sr-Cyrl-CS"/>
              </w:rPr>
              <w:t xml:space="preserve">ЗАДАТАК 2: </w:t>
            </w:r>
            <w:r w:rsidRPr="005E3047">
              <w:rPr>
                <w:rFonts w:asciiTheme="minorHAnsi" w:hAnsiTheme="minorHAnsi" w:cstheme="minorHAnsi"/>
                <w:lang w:val="sr-Cyrl-CS" w:eastAsia="sr-Latn-RS"/>
              </w:rPr>
              <w:t>Организовати стручно усавршавање у циљу разумевања пројектног приступа у учењу</w:t>
            </w:r>
          </w:p>
        </w:tc>
      </w:tr>
    </w:tbl>
    <w:p w14:paraId="6D60D26A" w14:textId="77777777" w:rsidR="00A959B9" w:rsidRPr="005E3047" w:rsidRDefault="00A959B9" w:rsidP="00A959B9">
      <w:pPr>
        <w:rPr>
          <w:rFonts w:cstheme="minorHAnsi"/>
          <w:lang w:val="sr-Cyrl-CS"/>
        </w:rPr>
      </w:pPr>
    </w:p>
    <w:tbl>
      <w:tblPr>
        <w:tblStyle w:val="Koordinatnamreatabele"/>
        <w:tblW w:w="0" w:type="auto"/>
        <w:tblInd w:w="0" w:type="dxa"/>
        <w:tblLook w:val="04A0" w:firstRow="1" w:lastRow="0" w:firstColumn="1" w:lastColumn="0" w:noHBand="0" w:noVBand="1"/>
      </w:tblPr>
      <w:tblGrid>
        <w:gridCol w:w="3020"/>
        <w:gridCol w:w="3021"/>
        <w:gridCol w:w="3021"/>
      </w:tblGrid>
      <w:tr w:rsidR="00A959B9" w:rsidRPr="005E3047" w14:paraId="24CEBE84"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367526A4"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АКТИВНОСТИ</w:t>
            </w:r>
          </w:p>
        </w:tc>
        <w:tc>
          <w:tcPr>
            <w:tcW w:w="3021" w:type="dxa"/>
            <w:tcBorders>
              <w:top w:val="single" w:sz="4" w:space="0" w:color="auto"/>
              <w:left w:val="single" w:sz="4" w:space="0" w:color="auto"/>
              <w:bottom w:val="single" w:sz="4" w:space="0" w:color="auto"/>
              <w:right w:val="single" w:sz="4" w:space="0" w:color="auto"/>
            </w:tcBorders>
            <w:hideMark/>
          </w:tcPr>
          <w:p w14:paraId="47583E6A"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НОСИОЦИ</w:t>
            </w:r>
          </w:p>
        </w:tc>
        <w:tc>
          <w:tcPr>
            <w:tcW w:w="3021" w:type="dxa"/>
            <w:tcBorders>
              <w:top w:val="single" w:sz="4" w:space="0" w:color="auto"/>
              <w:left w:val="single" w:sz="4" w:space="0" w:color="auto"/>
              <w:bottom w:val="single" w:sz="4" w:space="0" w:color="auto"/>
              <w:right w:val="single" w:sz="4" w:space="0" w:color="auto"/>
            </w:tcBorders>
            <w:hideMark/>
          </w:tcPr>
          <w:p w14:paraId="1F5F445F"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ВРЕМЕ</w:t>
            </w:r>
          </w:p>
        </w:tc>
      </w:tr>
      <w:tr w:rsidR="00A959B9" w:rsidRPr="005E3047" w14:paraId="318CCBE0"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2A6F84CD"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w:t>
            </w:r>
            <w:r w:rsidRPr="005E3047">
              <w:rPr>
                <w:rFonts w:asciiTheme="minorHAnsi" w:hAnsiTheme="minorHAnsi" w:cstheme="minorHAnsi"/>
                <w:lang w:val="sr-Cyrl-CS" w:eastAsia="sr-Latn-RS"/>
              </w:rPr>
              <w:t xml:space="preserve"> Представљање пројеката као примера добре праксе у установи</w:t>
            </w:r>
          </w:p>
        </w:tc>
        <w:tc>
          <w:tcPr>
            <w:tcW w:w="3021" w:type="dxa"/>
            <w:tcBorders>
              <w:top w:val="single" w:sz="4" w:space="0" w:color="auto"/>
              <w:left w:val="single" w:sz="4" w:space="0" w:color="auto"/>
              <w:bottom w:val="single" w:sz="4" w:space="0" w:color="auto"/>
              <w:right w:val="single" w:sz="4" w:space="0" w:color="auto"/>
            </w:tcBorders>
            <w:hideMark/>
          </w:tcPr>
          <w:p w14:paraId="134684D1"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1361FF53"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 друга половина године</w:t>
            </w:r>
          </w:p>
        </w:tc>
      </w:tr>
    </w:tbl>
    <w:p w14:paraId="0176171D" w14:textId="77777777" w:rsidR="00A959B9" w:rsidRPr="005E3047" w:rsidRDefault="00A959B9" w:rsidP="00A959B9">
      <w:pPr>
        <w:rPr>
          <w:rFonts w:cstheme="minorHAnsi"/>
          <w:lang w:val="sr-Cyrl-CS"/>
        </w:rPr>
      </w:pPr>
    </w:p>
    <w:tbl>
      <w:tblPr>
        <w:tblStyle w:val="Koordinatnamreatabele"/>
        <w:tblW w:w="0" w:type="auto"/>
        <w:tblInd w:w="0" w:type="dxa"/>
        <w:tblLook w:val="04A0" w:firstRow="1" w:lastRow="0" w:firstColumn="1" w:lastColumn="0" w:noHBand="0" w:noVBand="1"/>
      </w:tblPr>
      <w:tblGrid>
        <w:gridCol w:w="9062"/>
      </w:tblGrid>
      <w:tr w:rsidR="00A959B9" w:rsidRPr="005E3047" w14:paraId="72ABD2F0" w14:textId="77777777" w:rsidTr="00A959B9">
        <w:tc>
          <w:tcPr>
            <w:tcW w:w="9062" w:type="dxa"/>
            <w:tcBorders>
              <w:top w:val="single" w:sz="4" w:space="0" w:color="auto"/>
              <w:left w:val="single" w:sz="4" w:space="0" w:color="auto"/>
              <w:bottom w:val="single" w:sz="4" w:space="0" w:color="auto"/>
              <w:right w:val="single" w:sz="4" w:space="0" w:color="auto"/>
            </w:tcBorders>
            <w:hideMark/>
          </w:tcPr>
          <w:p w14:paraId="2A6152A2" w14:textId="77777777" w:rsidR="00A959B9" w:rsidRPr="005E3047" w:rsidRDefault="00A959B9">
            <w:pPr>
              <w:rPr>
                <w:rFonts w:asciiTheme="minorHAnsi" w:hAnsiTheme="minorHAnsi" w:cstheme="minorHAnsi"/>
                <w:b/>
                <w:bCs/>
                <w:lang w:val="sr-Cyrl-CS"/>
              </w:rPr>
            </w:pPr>
            <w:r w:rsidRPr="005E3047">
              <w:rPr>
                <w:rFonts w:asciiTheme="minorHAnsi" w:hAnsiTheme="minorHAnsi" w:cstheme="minorHAnsi"/>
                <w:b/>
                <w:bCs/>
                <w:lang w:val="sr-Cyrl-CS"/>
              </w:rPr>
              <w:t xml:space="preserve">ЗАДАТАК 3: </w:t>
            </w:r>
            <w:r w:rsidRPr="005E3047">
              <w:rPr>
                <w:rFonts w:asciiTheme="minorHAnsi" w:hAnsiTheme="minorHAnsi" w:cstheme="minorHAnsi"/>
                <w:lang w:eastAsia="sr-Latn-RS"/>
              </w:rPr>
              <w:t>Развијање рефлексивне праксе</w:t>
            </w:r>
          </w:p>
        </w:tc>
      </w:tr>
    </w:tbl>
    <w:p w14:paraId="44C82E78" w14:textId="77777777" w:rsidR="00A959B9" w:rsidRPr="005E3047" w:rsidRDefault="00A959B9" w:rsidP="00A959B9">
      <w:pPr>
        <w:rPr>
          <w:rFonts w:cstheme="minorHAnsi"/>
          <w:lang w:val="sr-Cyrl-CS"/>
        </w:rPr>
      </w:pPr>
    </w:p>
    <w:tbl>
      <w:tblPr>
        <w:tblStyle w:val="Koordinatnamreatabele"/>
        <w:tblW w:w="0" w:type="auto"/>
        <w:tblInd w:w="0" w:type="dxa"/>
        <w:tblLook w:val="04A0" w:firstRow="1" w:lastRow="0" w:firstColumn="1" w:lastColumn="0" w:noHBand="0" w:noVBand="1"/>
      </w:tblPr>
      <w:tblGrid>
        <w:gridCol w:w="3020"/>
        <w:gridCol w:w="3021"/>
        <w:gridCol w:w="3021"/>
      </w:tblGrid>
      <w:tr w:rsidR="00A959B9" w:rsidRPr="005E3047" w14:paraId="53EEF8F8"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4EAB9BC4"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АКТИВНОСТИ</w:t>
            </w:r>
          </w:p>
        </w:tc>
        <w:tc>
          <w:tcPr>
            <w:tcW w:w="3021" w:type="dxa"/>
            <w:tcBorders>
              <w:top w:val="single" w:sz="4" w:space="0" w:color="auto"/>
              <w:left w:val="single" w:sz="4" w:space="0" w:color="auto"/>
              <w:bottom w:val="single" w:sz="4" w:space="0" w:color="auto"/>
              <w:right w:val="single" w:sz="4" w:space="0" w:color="auto"/>
            </w:tcBorders>
            <w:hideMark/>
          </w:tcPr>
          <w:p w14:paraId="288396CE"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НОСИОЦИ</w:t>
            </w:r>
          </w:p>
        </w:tc>
        <w:tc>
          <w:tcPr>
            <w:tcW w:w="3021" w:type="dxa"/>
            <w:tcBorders>
              <w:top w:val="single" w:sz="4" w:space="0" w:color="auto"/>
              <w:left w:val="single" w:sz="4" w:space="0" w:color="auto"/>
              <w:bottom w:val="single" w:sz="4" w:space="0" w:color="auto"/>
              <w:right w:val="single" w:sz="4" w:space="0" w:color="auto"/>
            </w:tcBorders>
            <w:hideMark/>
          </w:tcPr>
          <w:p w14:paraId="5B3D2630"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ВРЕМЕ</w:t>
            </w:r>
          </w:p>
        </w:tc>
      </w:tr>
      <w:tr w:rsidR="00A959B9" w:rsidRPr="005E3047" w14:paraId="27E31FC0"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11D233C3"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w:t>
            </w:r>
            <w:r w:rsidRPr="005E3047">
              <w:rPr>
                <w:rFonts w:asciiTheme="minorHAnsi" w:hAnsiTheme="minorHAnsi" w:cstheme="minorHAnsi"/>
                <w:lang w:val="sr-Cyrl-CS" w:eastAsia="sr-Latn-RS"/>
              </w:rPr>
              <w:t xml:space="preserve"> Континуирана стручна размена и планирање на нивоу вртића, рефлексија и увиди у васпитну праксу</w:t>
            </w:r>
          </w:p>
        </w:tc>
        <w:tc>
          <w:tcPr>
            <w:tcW w:w="3021" w:type="dxa"/>
            <w:tcBorders>
              <w:top w:val="single" w:sz="4" w:space="0" w:color="auto"/>
              <w:left w:val="single" w:sz="4" w:space="0" w:color="auto"/>
              <w:bottom w:val="single" w:sz="4" w:space="0" w:color="auto"/>
              <w:right w:val="single" w:sz="4" w:space="0" w:color="auto"/>
            </w:tcBorders>
            <w:hideMark/>
          </w:tcPr>
          <w:p w14:paraId="4818885F"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--васпитачи, 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703477C1"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 током године</w:t>
            </w:r>
          </w:p>
        </w:tc>
      </w:tr>
    </w:tbl>
    <w:p w14:paraId="4F45CD4F" w14:textId="77777777" w:rsidR="00A959B9" w:rsidRPr="005E3047" w:rsidRDefault="00A959B9" w:rsidP="00A959B9">
      <w:pPr>
        <w:spacing w:after="120" w:line="276" w:lineRule="auto"/>
        <w:ind w:left="1416" w:firstLine="708"/>
        <w:rPr>
          <w:rFonts w:cstheme="minorHAnsi"/>
          <w:b/>
          <w:lang w:val="sr-Cyrl-CS"/>
        </w:rPr>
      </w:pPr>
    </w:p>
    <w:p w14:paraId="43E23142" w14:textId="77777777" w:rsidR="00A959B9" w:rsidRPr="005E3047" w:rsidRDefault="00A959B9" w:rsidP="00A959B9">
      <w:pPr>
        <w:spacing w:after="120" w:line="276" w:lineRule="auto"/>
        <w:ind w:left="1416" w:firstLine="708"/>
        <w:rPr>
          <w:rFonts w:cstheme="minorHAnsi"/>
          <w:b/>
          <w:bCs/>
          <w:lang w:val="sr-Cyrl-CS" w:eastAsia="sr-Latn-RS"/>
        </w:rPr>
      </w:pPr>
      <w:r w:rsidRPr="005E3047">
        <w:rPr>
          <w:rFonts w:cstheme="minorHAnsi"/>
          <w:b/>
          <w:lang w:val="sr-Cyrl-CS"/>
        </w:rPr>
        <w:t>Област промене</w:t>
      </w:r>
      <w:r w:rsidRPr="005E3047">
        <w:rPr>
          <w:rFonts w:cstheme="minorHAnsi"/>
          <w:b/>
          <w:bCs/>
          <w:lang w:val="sr-Cyrl-CS" w:eastAsia="sr-Latn-RS"/>
        </w:rPr>
        <w:t xml:space="preserve"> : Подршка деци и породици</w:t>
      </w:r>
    </w:p>
    <w:p w14:paraId="5788777C" w14:textId="77777777" w:rsidR="00A959B9" w:rsidRPr="005E3047" w:rsidRDefault="00A959B9" w:rsidP="00A959B9">
      <w:pPr>
        <w:ind w:firstLine="708"/>
        <w:jc w:val="both"/>
        <w:rPr>
          <w:rFonts w:cstheme="minorHAnsi"/>
          <w:b/>
          <w:i/>
          <w:lang w:val="sr-Cyrl-CS"/>
        </w:rPr>
      </w:pPr>
      <w:r w:rsidRPr="005E3047">
        <w:rPr>
          <w:rFonts w:cstheme="minorHAnsi"/>
          <w:b/>
          <w:i/>
        </w:rPr>
        <w:t>III</w:t>
      </w:r>
      <w:r w:rsidRPr="005E3047">
        <w:rPr>
          <w:rFonts w:cstheme="minorHAnsi"/>
          <w:b/>
          <w:i/>
          <w:lang w:val="ru-RU"/>
        </w:rPr>
        <w:t xml:space="preserve"> </w:t>
      </w:r>
      <w:r w:rsidRPr="005E3047">
        <w:rPr>
          <w:rFonts w:cstheme="minorHAnsi"/>
          <w:b/>
          <w:i/>
          <w:u w:val="single"/>
          <w:lang w:val="sr-Cyrl-CS"/>
        </w:rPr>
        <w:t>Развојни циљ</w:t>
      </w:r>
      <w:r w:rsidRPr="005E3047">
        <w:rPr>
          <w:rFonts w:cstheme="minorHAnsi"/>
          <w:b/>
          <w:bCs/>
          <w:lang w:val="sr-Cyrl-CS" w:eastAsia="sr-Latn-RS"/>
        </w:rPr>
        <w:t>: Подстицати континуирану подршку детету за учење и развој</w:t>
      </w:r>
    </w:p>
    <w:p w14:paraId="295CA6F7" w14:textId="77777777" w:rsidR="00A959B9" w:rsidRPr="005E3047" w:rsidRDefault="00A959B9" w:rsidP="00A959B9">
      <w:pPr>
        <w:rPr>
          <w:rFonts w:cstheme="minorHAnsi"/>
          <w:lang w:val="sr-Cyrl-CS"/>
        </w:rPr>
      </w:pPr>
    </w:p>
    <w:tbl>
      <w:tblPr>
        <w:tblStyle w:val="Koordinatnamreatabele"/>
        <w:tblW w:w="0" w:type="auto"/>
        <w:tblInd w:w="0" w:type="dxa"/>
        <w:tblLook w:val="04A0" w:firstRow="1" w:lastRow="0" w:firstColumn="1" w:lastColumn="0" w:noHBand="0" w:noVBand="1"/>
      </w:tblPr>
      <w:tblGrid>
        <w:gridCol w:w="9062"/>
      </w:tblGrid>
      <w:tr w:rsidR="00A959B9" w:rsidRPr="005E3047" w14:paraId="1BA5655F" w14:textId="77777777" w:rsidTr="00A959B9">
        <w:tc>
          <w:tcPr>
            <w:tcW w:w="9062" w:type="dxa"/>
            <w:tcBorders>
              <w:top w:val="single" w:sz="4" w:space="0" w:color="auto"/>
              <w:left w:val="single" w:sz="4" w:space="0" w:color="auto"/>
              <w:bottom w:val="single" w:sz="4" w:space="0" w:color="auto"/>
              <w:right w:val="single" w:sz="4" w:space="0" w:color="auto"/>
            </w:tcBorders>
            <w:hideMark/>
          </w:tcPr>
          <w:p w14:paraId="627E202E"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bCs/>
                <w:lang w:val="sr-Cyrl-CS"/>
              </w:rPr>
              <w:t xml:space="preserve">ЗАДАТАК 1: </w:t>
            </w:r>
            <w:r w:rsidRPr="005E3047">
              <w:rPr>
                <w:rFonts w:asciiTheme="minorHAnsi" w:hAnsiTheme="minorHAnsi" w:cstheme="minorHAnsi"/>
                <w:lang w:val="sr-Cyrl-CS" w:eastAsia="sr-Latn-RS"/>
              </w:rPr>
              <w:t>Пружати подршку родитељима о могућим начинима  подстицања дечјег развоја и учења</w:t>
            </w:r>
          </w:p>
        </w:tc>
      </w:tr>
    </w:tbl>
    <w:p w14:paraId="332EAD20" w14:textId="77777777" w:rsidR="00A959B9" w:rsidRPr="005E3047" w:rsidRDefault="00A959B9" w:rsidP="00A959B9">
      <w:pPr>
        <w:rPr>
          <w:rFonts w:cstheme="minorHAnsi"/>
          <w:lang w:val="sr-Cyrl-CS"/>
        </w:rPr>
      </w:pPr>
    </w:p>
    <w:tbl>
      <w:tblPr>
        <w:tblStyle w:val="Koordinatnamreatabele"/>
        <w:tblW w:w="0" w:type="auto"/>
        <w:tblInd w:w="0" w:type="dxa"/>
        <w:tblLook w:val="04A0" w:firstRow="1" w:lastRow="0" w:firstColumn="1" w:lastColumn="0" w:noHBand="0" w:noVBand="1"/>
      </w:tblPr>
      <w:tblGrid>
        <w:gridCol w:w="3020"/>
        <w:gridCol w:w="3021"/>
        <w:gridCol w:w="3021"/>
      </w:tblGrid>
      <w:tr w:rsidR="00A959B9" w:rsidRPr="005E3047" w14:paraId="3413D207"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20B486A2"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АКТИВНОСТИ</w:t>
            </w:r>
          </w:p>
        </w:tc>
        <w:tc>
          <w:tcPr>
            <w:tcW w:w="3021" w:type="dxa"/>
            <w:tcBorders>
              <w:top w:val="single" w:sz="4" w:space="0" w:color="auto"/>
              <w:left w:val="single" w:sz="4" w:space="0" w:color="auto"/>
              <w:bottom w:val="single" w:sz="4" w:space="0" w:color="auto"/>
              <w:right w:val="single" w:sz="4" w:space="0" w:color="auto"/>
            </w:tcBorders>
            <w:hideMark/>
          </w:tcPr>
          <w:p w14:paraId="489DBECE"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НОСИОЦИ</w:t>
            </w:r>
          </w:p>
        </w:tc>
        <w:tc>
          <w:tcPr>
            <w:tcW w:w="3021" w:type="dxa"/>
            <w:tcBorders>
              <w:top w:val="single" w:sz="4" w:space="0" w:color="auto"/>
              <w:left w:val="single" w:sz="4" w:space="0" w:color="auto"/>
              <w:bottom w:val="single" w:sz="4" w:space="0" w:color="auto"/>
              <w:right w:val="single" w:sz="4" w:space="0" w:color="auto"/>
            </w:tcBorders>
            <w:hideMark/>
          </w:tcPr>
          <w:p w14:paraId="66ADC963"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ВРЕМЕ</w:t>
            </w:r>
          </w:p>
        </w:tc>
      </w:tr>
      <w:tr w:rsidR="00A959B9" w:rsidRPr="005E3047" w14:paraId="7BF4C6A7"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776D2211"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eastAsia="sr-Latn-RS"/>
              </w:rPr>
              <w:t>Индивидуални саветодавни разговори</w:t>
            </w:r>
          </w:p>
        </w:tc>
        <w:tc>
          <w:tcPr>
            <w:tcW w:w="3021" w:type="dxa"/>
            <w:tcBorders>
              <w:top w:val="single" w:sz="4" w:space="0" w:color="auto"/>
              <w:left w:val="single" w:sz="4" w:space="0" w:color="auto"/>
              <w:bottom w:val="single" w:sz="4" w:space="0" w:color="auto"/>
              <w:right w:val="single" w:sz="4" w:space="0" w:color="auto"/>
            </w:tcBorders>
            <w:hideMark/>
          </w:tcPr>
          <w:p w14:paraId="30C0E9FA"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-Стручни сарадници, васпитачи</w:t>
            </w:r>
          </w:p>
        </w:tc>
        <w:tc>
          <w:tcPr>
            <w:tcW w:w="3021" w:type="dxa"/>
            <w:tcBorders>
              <w:top w:val="single" w:sz="4" w:space="0" w:color="auto"/>
              <w:left w:val="single" w:sz="4" w:space="0" w:color="auto"/>
              <w:bottom w:val="single" w:sz="4" w:space="0" w:color="auto"/>
              <w:right w:val="single" w:sz="4" w:space="0" w:color="auto"/>
            </w:tcBorders>
            <w:hideMark/>
          </w:tcPr>
          <w:p w14:paraId="73DCE2C6"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током године</w:t>
            </w:r>
          </w:p>
        </w:tc>
      </w:tr>
    </w:tbl>
    <w:p w14:paraId="7875F744" w14:textId="77777777" w:rsidR="00A959B9" w:rsidRPr="005E3047" w:rsidRDefault="00A959B9" w:rsidP="00A959B9">
      <w:pPr>
        <w:rPr>
          <w:rFonts w:cstheme="minorHAnsi"/>
          <w:lang w:val="sr-Cyrl-CS"/>
        </w:rPr>
      </w:pPr>
    </w:p>
    <w:tbl>
      <w:tblPr>
        <w:tblStyle w:val="Koordinatnamreatabele"/>
        <w:tblW w:w="0" w:type="auto"/>
        <w:tblInd w:w="0" w:type="dxa"/>
        <w:tblLook w:val="04A0" w:firstRow="1" w:lastRow="0" w:firstColumn="1" w:lastColumn="0" w:noHBand="0" w:noVBand="1"/>
      </w:tblPr>
      <w:tblGrid>
        <w:gridCol w:w="9062"/>
      </w:tblGrid>
      <w:tr w:rsidR="00A959B9" w:rsidRPr="005E3047" w14:paraId="566B8F69" w14:textId="77777777" w:rsidTr="00A959B9">
        <w:tc>
          <w:tcPr>
            <w:tcW w:w="9062" w:type="dxa"/>
            <w:tcBorders>
              <w:top w:val="single" w:sz="4" w:space="0" w:color="auto"/>
              <w:left w:val="single" w:sz="4" w:space="0" w:color="auto"/>
              <w:bottom w:val="single" w:sz="4" w:space="0" w:color="auto"/>
              <w:right w:val="single" w:sz="4" w:space="0" w:color="auto"/>
            </w:tcBorders>
            <w:hideMark/>
          </w:tcPr>
          <w:p w14:paraId="609BDC9E" w14:textId="77777777" w:rsidR="00A959B9" w:rsidRPr="005E3047" w:rsidRDefault="00A959B9">
            <w:pPr>
              <w:rPr>
                <w:rFonts w:asciiTheme="minorHAnsi" w:hAnsiTheme="minorHAnsi" w:cstheme="minorHAnsi"/>
                <w:b/>
                <w:bCs/>
                <w:lang w:val="sr-Cyrl-CS"/>
              </w:rPr>
            </w:pPr>
            <w:r w:rsidRPr="005E3047">
              <w:rPr>
                <w:rFonts w:asciiTheme="minorHAnsi" w:hAnsiTheme="minorHAnsi" w:cstheme="minorHAnsi"/>
                <w:b/>
                <w:bCs/>
                <w:lang w:val="sr-Cyrl-CS"/>
              </w:rPr>
              <w:t xml:space="preserve">ЗАДАТАК 2: </w:t>
            </w:r>
            <w:r w:rsidRPr="005E3047">
              <w:rPr>
                <w:rFonts w:asciiTheme="minorHAnsi" w:hAnsiTheme="minorHAnsi" w:cstheme="minorHAnsi"/>
                <w:lang w:val="sr-Cyrl-CS" w:eastAsia="sr-Latn-RS"/>
              </w:rPr>
              <w:t>Промоција промена програма у предшколству</w:t>
            </w:r>
          </w:p>
        </w:tc>
      </w:tr>
    </w:tbl>
    <w:p w14:paraId="77698C34" w14:textId="77777777" w:rsidR="00A959B9" w:rsidRPr="005E3047" w:rsidRDefault="00A959B9" w:rsidP="00A959B9">
      <w:pPr>
        <w:rPr>
          <w:rFonts w:cstheme="minorHAnsi"/>
          <w:lang w:val="sr-Cyrl-CS"/>
        </w:rPr>
      </w:pPr>
    </w:p>
    <w:tbl>
      <w:tblPr>
        <w:tblStyle w:val="Koordinatnamreatabele"/>
        <w:tblW w:w="0" w:type="auto"/>
        <w:tblInd w:w="0" w:type="dxa"/>
        <w:tblLook w:val="04A0" w:firstRow="1" w:lastRow="0" w:firstColumn="1" w:lastColumn="0" w:noHBand="0" w:noVBand="1"/>
      </w:tblPr>
      <w:tblGrid>
        <w:gridCol w:w="3020"/>
        <w:gridCol w:w="3021"/>
        <w:gridCol w:w="3021"/>
      </w:tblGrid>
      <w:tr w:rsidR="00A959B9" w:rsidRPr="005E3047" w14:paraId="5C651F30"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273497A9"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АКТИВНОСТИ</w:t>
            </w:r>
          </w:p>
        </w:tc>
        <w:tc>
          <w:tcPr>
            <w:tcW w:w="3021" w:type="dxa"/>
            <w:tcBorders>
              <w:top w:val="single" w:sz="4" w:space="0" w:color="auto"/>
              <w:left w:val="single" w:sz="4" w:space="0" w:color="auto"/>
              <w:bottom w:val="single" w:sz="4" w:space="0" w:color="auto"/>
              <w:right w:val="single" w:sz="4" w:space="0" w:color="auto"/>
            </w:tcBorders>
            <w:hideMark/>
          </w:tcPr>
          <w:p w14:paraId="27AAF01C"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НОСИОЦИ</w:t>
            </w:r>
          </w:p>
        </w:tc>
        <w:tc>
          <w:tcPr>
            <w:tcW w:w="3021" w:type="dxa"/>
            <w:tcBorders>
              <w:top w:val="single" w:sz="4" w:space="0" w:color="auto"/>
              <w:left w:val="single" w:sz="4" w:space="0" w:color="auto"/>
              <w:bottom w:val="single" w:sz="4" w:space="0" w:color="auto"/>
              <w:right w:val="single" w:sz="4" w:space="0" w:color="auto"/>
            </w:tcBorders>
            <w:hideMark/>
          </w:tcPr>
          <w:p w14:paraId="63CA211C"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ВРЕМЕ</w:t>
            </w:r>
          </w:p>
        </w:tc>
      </w:tr>
      <w:tr w:rsidR="00A959B9" w:rsidRPr="005E3047" w14:paraId="32CADD2A"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2E6A637C"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w:t>
            </w:r>
            <w:r w:rsidRPr="005E3047">
              <w:rPr>
                <w:rFonts w:asciiTheme="minorHAnsi" w:hAnsiTheme="minorHAnsi" w:cstheme="minorHAnsi"/>
                <w:lang w:val="sr-Cyrl-CS" w:eastAsia="sr-Latn-RS"/>
              </w:rPr>
              <w:t xml:space="preserve"> Тематски родитељски састанци као подршка разумевању различитих начина учешћа породице у складу са ОПГУ</w:t>
            </w:r>
          </w:p>
        </w:tc>
        <w:tc>
          <w:tcPr>
            <w:tcW w:w="3021" w:type="dxa"/>
            <w:tcBorders>
              <w:top w:val="single" w:sz="4" w:space="0" w:color="auto"/>
              <w:left w:val="single" w:sz="4" w:space="0" w:color="auto"/>
              <w:bottom w:val="single" w:sz="4" w:space="0" w:color="auto"/>
              <w:right w:val="single" w:sz="4" w:space="0" w:color="auto"/>
            </w:tcBorders>
            <w:hideMark/>
          </w:tcPr>
          <w:p w14:paraId="427746DE"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-Стручни сарадници, васпитачи</w:t>
            </w:r>
          </w:p>
        </w:tc>
        <w:tc>
          <w:tcPr>
            <w:tcW w:w="3021" w:type="dxa"/>
            <w:tcBorders>
              <w:top w:val="single" w:sz="4" w:space="0" w:color="auto"/>
              <w:left w:val="single" w:sz="4" w:space="0" w:color="auto"/>
              <w:bottom w:val="single" w:sz="4" w:space="0" w:color="auto"/>
              <w:right w:val="single" w:sz="4" w:space="0" w:color="auto"/>
            </w:tcBorders>
            <w:hideMark/>
          </w:tcPr>
          <w:p w14:paraId="74E67CAD"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-септембар</w:t>
            </w:r>
          </w:p>
          <w:p w14:paraId="4949E45F"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-мај</w:t>
            </w:r>
          </w:p>
        </w:tc>
      </w:tr>
      <w:tr w:rsidR="00A959B9" w:rsidRPr="005E3047" w14:paraId="15F3C73C"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2B936721"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Увид у реализацију сарадње са породицом током редовног праћења и током процеса вредновања.</w:t>
            </w:r>
          </w:p>
        </w:tc>
        <w:tc>
          <w:tcPr>
            <w:tcW w:w="3021" w:type="dxa"/>
            <w:tcBorders>
              <w:top w:val="single" w:sz="4" w:space="0" w:color="auto"/>
              <w:left w:val="single" w:sz="4" w:space="0" w:color="auto"/>
              <w:bottom w:val="single" w:sz="4" w:space="0" w:color="auto"/>
              <w:right w:val="single" w:sz="4" w:space="0" w:color="auto"/>
            </w:tcBorders>
            <w:hideMark/>
          </w:tcPr>
          <w:p w14:paraId="50E832C8"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Стручни сарадници, тим за самовредновање</w:t>
            </w:r>
          </w:p>
        </w:tc>
        <w:tc>
          <w:tcPr>
            <w:tcW w:w="3021" w:type="dxa"/>
            <w:tcBorders>
              <w:top w:val="single" w:sz="4" w:space="0" w:color="auto"/>
              <w:left w:val="single" w:sz="4" w:space="0" w:color="auto"/>
              <w:bottom w:val="single" w:sz="4" w:space="0" w:color="auto"/>
              <w:right w:val="single" w:sz="4" w:space="0" w:color="auto"/>
            </w:tcBorders>
            <w:hideMark/>
          </w:tcPr>
          <w:p w14:paraId="76F0FBAB"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током године</w:t>
            </w:r>
          </w:p>
        </w:tc>
      </w:tr>
    </w:tbl>
    <w:p w14:paraId="442F02DE" w14:textId="77777777" w:rsidR="00A959B9" w:rsidRPr="005E3047" w:rsidRDefault="00A959B9" w:rsidP="00A959B9">
      <w:pPr>
        <w:rPr>
          <w:rFonts w:cstheme="minorHAnsi"/>
          <w:lang w:val="sr-Cyrl-CS"/>
        </w:rPr>
      </w:pPr>
    </w:p>
    <w:tbl>
      <w:tblPr>
        <w:tblStyle w:val="Koordinatnamreatabele"/>
        <w:tblW w:w="0" w:type="auto"/>
        <w:tblInd w:w="0" w:type="dxa"/>
        <w:tblLook w:val="04A0" w:firstRow="1" w:lastRow="0" w:firstColumn="1" w:lastColumn="0" w:noHBand="0" w:noVBand="1"/>
      </w:tblPr>
      <w:tblGrid>
        <w:gridCol w:w="9062"/>
      </w:tblGrid>
      <w:tr w:rsidR="00A959B9" w:rsidRPr="005E3047" w14:paraId="0D66B437" w14:textId="77777777" w:rsidTr="00A959B9">
        <w:tc>
          <w:tcPr>
            <w:tcW w:w="9062" w:type="dxa"/>
            <w:tcBorders>
              <w:top w:val="single" w:sz="4" w:space="0" w:color="auto"/>
              <w:left w:val="single" w:sz="4" w:space="0" w:color="auto"/>
              <w:bottom w:val="single" w:sz="4" w:space="0" w:color="auto"/>
              <w:right w:val="single" w:sz="4" w:space="0" w:color="auto"/>
            </w:tcBorders>
            <w:hideMark/>
          </w:tcPr>
          <w:p w14:paraId="5A8DCFB8" w14:textId="77777777" w:rsidR="00A959B9" w:rsidRPr="005E3047" w:rsidRDefault="00A959B9">
            <w:pPr>
              <w:rPr>
                <w:rFonts w:asciiTheme="minorHAnsi" w:hAnsiTheme="minorHAnsi" w:cstheme="minorHAnsi"/>
                <w:b/>
                <w:bCs/>
                <w:lang w:val="sr-Cyrl-CS"/>
              </w:rPr>
            </w:pPr>
            <w:r w:rsidRPr="005E3047">
              <w:rPr>
                <w:rFonts w:asciiTheme="minorHAnsi" w:hAnsiTheme="minorHAnsi" w:cstheme="minorHAnsi"/>
                <w:b/>
                <w:bCs/>
                <w:lang w:val="sr-Cyrl-CS"/>
              </w:rPr>
              <w:t xml:space="preserve">ЗАДАТАК 3: </w:t>
            </w:r>
            <w:r w:rsidRPr="005E3047">
              <w:rPr>
                <w:rFonts w:asciiTheme="minorHAnsi" w:hAnsiTheme="minorHAnsi" w:cstheme="minorHAnsi"/>
                <w:lang w:val="sr-Cyrl-CS" w:eastAsia="sr-Latn-RS"/>
              </w:rPr>
              <w:t>Укључивање родитеља  у рад Установе</w:t>
            </w:r>
          </w:p>
        </w:tc>
      </w:tr>
    </w:tbl>
    <w:p w14:paraId="381C6AD0" w14:textId="77777777" w:rsidR="00A959B9" w:rsidRPr="005E3047" w:rsidRDefault="00A959B9" w:rsidP="00A959B9">
      <w:pPr>
        <w:rPr>
          <w:rFonts w:cstheme="minorHAnsi"/>
          <w:lang w:val="sr-Cyrl-CS"/>
        </w:rPr>
      </w:pPr>
    </w:p>
    <w:tbl>
      <w:tblPr>
        <w:tblStyle w:val="Koordinatnamreatabele"/>
        <w:tblW w:w="0" w:type="auto"/>
        <w:tblInd w:w="0" w:type="dxa"/>
        <w:tblLook w:val="04A0" w:firstRow="1" w:lastRow="0" w:firstColumn="1" w:lastColumn="0" w:noHBand="0" w:noVBand="1"/>
      </w:tblPr>
      <w:tblGrid>
        <w:gridCol w:w="3020"/>
        <w:gridCol w:w="3021"/>
        <w:gridCol w:w="3021"/>
      </w:tblGrid>
      <w:tr w:rsidR="00A959B9" w:rsidRPr="005E3047" w14:paraId="1807EA62"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353A7652"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АКТИВНОСТИ</w:t>
            </w:r>
          </w:p>
        </w:tc>
        <w:tc>
          <w:tcPr>
            <w:tcW w:w="3021" w:type="dxa"/>
            <w:tcBorders>
              <w:top w:val="single" w:sz="4" w:space="0" w:color="auto"/>
              <w:left w:val="single" w:sz="4" w:space="0" w:color="auto"/>
              <w:bottom w:val="single" w:sz="4" w:space="0" w:color="auto"/>
              <w:right w:val="single" w:sz="4" w:space="0" w:color="auto"/>
            </w:tcBorders>
            <w:hideMark/>
          </w:tcPr>
          <w:p w14:paraId="1ED9E994"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НОСИОЦИ</w:t>
            </w:r>
          </w:p>
        </w:tc>
        <w:tc>
          <w:tcPr>
            <w:tcW w:w="3021" w:type="dxa"/>
            <w:tcBorders>
              <w:top w:val="single" w:sz="4" w:space="0" w:color="auto"/>
              <w:left w:val="single" w:sz="4" w:space="0" w:color="auto"/>
              <w:bottom w:val="single" w:sz="4" w:space="0" w:color="auto"/>
              <w:right w:val="single" w:sz="4" w:space="0" w:color="auto"/>
            </w:tcBorders>
            <w:hideMark/>
          </w:tcPr>
          <w:p w14:paraId="28E298AD"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ВРЕМЕ</w:t>
            </w:r>
          </w:p>
        </w:tc>
      </w:tr>
      <w:tr w:rsidR="00A959B9" w:rsidRPr="005E3047" w14:paraId="20102665"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02B77AA9"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w:t>
            </w:r>
            <w:r w:rsidRPr="005E3047">
              <w:rPr>
                <w:rFonts w:asciiTheme="minorHAnsi" w:hAnsiTheme="minorHAnsi" w:cstheme="minorHAnsi"/>
                <w:lang w:val="sr-Cyrl-CS" w:eastAsia="sr-Latn-RS"/>
              </w:rPr>
              <w:t xml:space="preserve"> Укључивање родитеља у развијање пројекта у групама и на нивоу вртића.</w:t>
            </w:r>
          </w:p>
        </w:tc>
        <w:tc>
          <w:tcPr>
            <w:tcW w:w="3021" w:type="dxa"/>
            <w:tcBorders>
              <w:top w:val="single" w:sz="4" w:space="0" w:color="auto"/>
              <w:left w:val="single" w:sz="4" w:space="0" w:color="auto"/>
              <w:bottom w:val="single" w:sz="4" w:space="0" w:color="auto"/>
              <w:right w:val="single" w:sz="4" w:space="0" w:color="auto"/>
            </w:tcBorders>
            <w:hideMark/>
          </w:tcPr>
          <w:p w14:paraId="53E95CB1"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-васпитачи</w:t>
            </w:r>
          </w:p>
        </w:tc>
        <w:tc>
          <w:tcPr>
            <w:tcW w:w="3021" w:type="dxa"/>
            <w:tcBorders>
              <w:top w:val="single" w:sz="4" w:space="0" w:color="auto"/>
              <w:left w:val="single" w:sz="4" w:space="0" w:color="auto"/>
              <w:bottom w:val="single" w:sz="4" w:space="0" w:color="auto"/>
              <w:right w:val="single" w:sz="4" w:space="0" w:color="auto"/>
            </w:tcBorders>
            <w:hideMark/>
          </w:tcPr>
          <w:p w14:paraId="3A95CE17"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 xml:space="preserve"> током године</w:t>
            </w:r>
          </w:p>
        </w:tc>
      </w:tr>
    </w:tbl>
    <w:p w14:paraId="269DA298" w14:textId="77777777" w:rsidR="00A959B9" w:rsidRPr="005E3047" w:rsidRDefault="00A959B9" w:rsidP="00A959B9">
      <w:pPr>
        <w:rPr>
          <w:rFonts w:cstheme="minorHAnsi"/>
          <w:lang w:val="sr-Cyrl-CS"/>
        </w:rPr>
      </w:pPr>
    </w:p>
    <w:tbl>
      <w:tblPr>
        <w:tblStyle w:val="Koordinatnamreatabele"/>
        <w:tblW w:w="0" w:type="auto"/>
        <w:tblInd w:w="0" w:type="dxa"/>
        <w:tblLook w:val="04A0" w:firstRow="1" w:lastRow="0" w:firstColumn="1" w:lastColumn="0" w:noHBand="0" w:noVBand="1"/>
      </w:tblPr>
      <w:tblGrid>
        <w:gridCol w:w="9062"/>
      </w:tblGrid>
      <w:tr w:rsidR="00A959B9" w:rsidRPr="005E3047" w14:paraId="511C81EE" w14:textId="77777777" w:rsidTr="00A959B9">
        <w:tc>
          <w:tcPr>
            <w:tcW w:w="9062" w:type="dxa"/>
            <w:tcBorders>
              <w:top w:val="single" w:sz="4" w:space="0" w:color="auto"/>
              <w:left w:val="single" w:sz="4" w:space="0" w:color="auto"/>
              <w:bottom w:val="single" w:sz="4" w:space="0" w:color="auto"/>
              <w:right w:val="single" w:sz="4" w:space="0" w:color="auto"/>
            </w:tcBorders>
            <w:hideMark/>
          </w:tcPr>
          <w:p w14:paraId="08737A03" w14:textId="77777777" w:rsidR="00A959B9" w:rsidRPr="005E3047" w:rsidRDefault="00A959B9">
            <w:pPr>
              <w:rPr>
                <w:rFonts w:asciiTheme="minorHAnsi" w:hAnsiTheme="minorHAnsi" w:cstheme="minorHAnsi"/>
                <w:b/>
                <w:bCs/>
                <w:lang w:val="sr-Cyrl-CS"/>
              </w:rPr>
            </w:pPr>
            <w:r w:rsidRPr="005E3047">
              <w:rPr>
                <w:rFonts w:asciiTheme="minorHAnsi" w:hAnsiTheme="minorHAnsi" w:cstheme="minorHAnsi"/>
                <w:b/>
                <w:bCs/>
                <w:lang w:val="sr-Cyrl-CS"/>
              </w:rPr>
              <w:t xml:space="preserve">ЗАДАТАК 4: </w:t>
            </w:r>
            <w:r w:rsidRPr="005E3047">
              <w:rPr>
                <w:rFonts w:asciiTheme="minorHAnsi" w:hAnsiTheme="minorHAnsi" w:cstheme="minorHAnsi"/>
                <w:lang w:val="sr-Cyrl-CS" w:eastAsia="sr-Latn-RS"/>
              </w:rPr>
              <w:t>Пружити подршку васпитачима у сагледавању права и поштовања потреба детета и њихову реализацију у свакодневној пракси</w:t>
            </w:r>
          </w:p>
        </w:tc>
      </w:tr>
    </w:tbl>
    <w:p w14:paraId="4DB1742E" w14:textId="77777777" w:rsidR="00A959B9" w:rsidRPr="005E3047" w:rsidRDefault="00A959B9" w:rsidP="00A959B9">
      <w:pPr>
        <w:rPr>
          <w:rFonts w:cstheme="minorHAnsi"/>
          <w:lang w:val="sr-Cyrl-CS"/>
        </w:rPr>
      </w:pPr>
    </w:p>
    <w:tbl>
      <w:tblPr>
        <w:tblStyle w:val="Koordinatnamreatabele"/>
        <w:tblW w:w="0" w:type="auto"/>
        <w:tblInd w:w="0" w:type="dxa"/>
        <w:tblLook w:val="04A0" w:firstRow="1" w:lastRow="0" w:firstColumn="1" w:lastColumn="0" w:noHBand="0" w:noVBand="1"/>
      </w:tblPr>
      <w:tblGrid>
        <w:gridCol w:w="3020"/>
        <w:gridCol w:w="3021"/>
        <w:gridCol w:w="3021"/>
      </w:tblGrid>
      <w:tr w:rsidR="00A959B9" w:rsidRPr="005E3047" w14:paraId="7ABEBA8B"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2BC2F80E"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АКТИВНОСТИ</w:t>
            </w:r>
          </w:p>
        </w:tc>
        <w:tc>
          <w:tcPr>
            <w:tcW w:w="3021" w:type="dxa"/>
            <w:tcBorders>
              <w:top w:val="single" w:sz="4" w:space="0" w:color="auto"/>
              <w:left w:val="single" w:sz="4" w:space="0" w:color="auto"/>
              <w:bottom w:val="single" w:sz="4" w:space="0" w:color="auto"/>
              <w:right w:val="single" w:sz="4" w:space="0" w:color="auto"/>
            </w:tcBorders>
            <w:hideMark/>
          </w:tcPr>
          <w:p w14:paraId="71B307C6"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НОСИОЦИ</w:t>
            </w:r>
          </w:p>
        </w:tc>
        <w:tc>
          <w:tcPr>
            <w:tcW w:w="3021" w:type="dxa"/>
            <w:tcBorders>
              <w:top w:val="single" w:sz="4" w:space="0" w:color="auto"/>
              <w:left w:val="single" w:sz="4" w:space="0" w:color="auto"/>
              <w:bottom w:val="single" w:sz="4" w:space="0" w:color="auto"/>
              <w:right w:val="single" w:sz="4" w:space="0" w:color="auto"/>
            </w:tcBorders>
            <w:hideMark/>
          </w:tcPr>
          <w:p w14:paraId="7C3E3D33"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b/>
              </w:rPr>
              <w:t>ВРЕМЕ</w:t>
            </w:r>
          </w:p>
        </w:tc>
      </w:tr>
      <w:tr w:rsidR="00A959B9" w:rsidRPr="005E3047" w14:paraId="164F56D2" w14:textId="77777777" w:rsidTr="00A959B9">
        <w:tc>
          <w:tcPr>
            <w:tcW w:w="3020" w:type="dxa"/>
            <w:tcBorders>
              <w:top w:val="single" w:sz="4" w:space="0" w:color="auto"/>
              <w:left w:val="single" w:sz="4" w:space="0" w:color="auto"/>
              <w:bottom w:val="single" w:sz="4" w:space="0" w:color="auto"/>
              <w:right w:val="single" w:sz="4" w:space="0" w:color="auto"/>
            </w:tcBorders>
          </w:tcPr>
          <w:p w14:paraId="020771CB" w14:textId="77777777" w:rsidR="00A959B9" w:rsidRPr="005E3047" w:rsidRDefault="00A959B9">
            <w:pPr>
              <w:spacing w:after="120" w:line="276" w:lineRule="auto"/>
              <w:jc w:val="both"/>
              <w:rPr>
                <w:rFonts w:asciiTheme="minorHAnsi" w:hAnsiTheme="minorHAnsi" w:cstheme="minorHAnsi"/>
                <w:lang w:val="sr-Cyrl-CS" w:eastAsia="sr-Latn-RS"/>
              </w:rPr>
            </w:pPr>
            <w:r w:rsidRPr="005E3047">
              <w:rPr>
                <w:rFonts w:asciiTheme="minorHAnsi" w:hAnsiTheme="minorHAnsi" w:cstheme="minorHAnsi"/>
                <w:lang w:val="sr-Cyrl-CS"/>
              </w:rPr>
              <w:t>-</w:t>
            </w:r>
            <w:r w:rsidRPr="005E3047">
              <w:rPr>
                <w:rFonts w:asciiTheme="minorHAnsi" w:hAnsiTheme="minorHAnsi" w:cstheme="minorHAnsi"/>
                <w:lang w:val="sr-Cyrl-CS" w:eastAsia="sr-Latn-RS"/>
              </w:rPr>
              <w:t xml:space="preserve"> Стручни састанци на тему </w:t>
            </w:r>
            <w:r w:rsidRPr="005E3047">
              <w:rPr>
                <w:rFonts w:asciiTheme="minorHAnsi" w:hAnsiTheme="minorHAnsi" w:cstheme="minorHAnsi"/>
                <w:lang w:eastAsia="sr-Latn-RS"/>
              </w:rPr>
              <w:t>дечјих права,</w:t>
            </w:r>
            <w:r w:rsidRPr="005E3047">
              <w:rPr>
                <w:rFonts w:asciiTheme="minorHAnsi" w:hAnsiTheme="minorHAnsi" w:cstheme="minorHAnsi"/>
                <w:lang w:val="sr-Cyrl-CS" w:eastAsia="sr-Latn-RS"/>
              </w:rPr>
              <w:t xml:space="preserve"> уочавање дечје перспективе и развијање дечјих компетенција.</w:t>
            </w:r>
          </w:p>
          <w:p w14:paraId="72A51FA2" w14:textId="77777777" w:rsidR="00A959B9" w:rsidRPr="005E3047" w:rsidRDefault="00A959B9">
            <w:pPr>
              <w:rPr>
                <w:rFonts w:asciiTheme="minorHAnsi" w:hAnsiTheme="minorHAnsi" w:cstheme="minorHAnsi"/>
                <w:lang w:val="sr-Cyrl-CS"/>
              </w:rPr>
            </w:pPr>
          </w:p>
        </w:tc>
        <w:tc>
          <w:tcPr>
            <w:tcW w:w="3021" w:type="dxa"/>
            <w:tcBorders>
              <w:top w:val="single" w:sz="4" w:space="0" w:color="auto"/>
              <w:left w:val="single" w:sz="4" w:space="0" w:color="auto"/>
              <w:bottom w:val="single" w:sz="4" w:space="0" w:color="auto"/>
              <w:right w:val="single" w:sz="4" w:space="0" w:color="auto"/>
            </w:tcBorders>
            <w:hideMark/>
          </w:tcPr>
          <w:p w14:paraId="43BB6E1C"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lastRenderedPageBreak/>
              <w:t>-Стручни сарадници</w:t>
            </w:r>
          </w:p>
        </w:tc>
        <w:tc>
          <w:tcPr>
            <w:tcW w:w="3021" w:type="dxa"/>
            <w:tcBorders>
              <w:top w:val="single" w:sz="4" w:space="0" w:color="auto"/>
              <w:left w:val="single" w:sz="4" w:space="0" w:color="auto"/>
              <w:bottom w:val="single" w:sz="4" w:space="0" w:color="auto"/>
              <w:right w:val="single" w:sz="4" w:space="0" w:color="auto"/>
            </w:tcBorders>
            <w:hideMark/>
          </w:tcPr>
          <w:p w14:paraId="087BF414"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Током године</w:t>
            </w:r>
          </w:p>
        </w:tc>
      </w:tr>
      <w:tr w:rsidR="00A959B9" w:rsidRPr="005E3047" w14:paraId="2099E198" w14:textId="77777777" w:rsidTr="00A959B9">
        <w:tc>
          <w:tcPr>
            <w:tcW w:w="3020" w:type="dxa"/>
            <w:tcBorders>
              <w:top w:val="single" w:sz="4" w:space="0" w:color="auto"/>
              <w:left w:val="single" w:sz="4" w:space="0" w:color="auto"/>
              <w:bottom w:val="single" w:sz="4" w:space="0" w:color="auto"/>
              <w:right w:val="single" w:sz="4" w:space="0" w:color="auto"/>
            </w:tcBorders>
            <w:hideMark/>
          </w:tcPr>
          <w:p w14:paraId="7CC26890"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Праћење дечије укључености</w:t>
            </w:r>
          </w:p>
          <w:p w14:paraId="493257F2"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и ситуација  о којима деца одлучују</w:t>
            </w:r>
          </w:p>
        </w:tc>
        <w:tc>
          <w:tcPr>
            <w:tcW w:w="3021" w:type="dxa"/>
            <w:tcBorders>
              <w:top w:val="single" w:sz="4" w:space="0" w:color="auto"/>
              <w:left w:val="single" w:sz="4" w:space="0" w:color="auto"/>
              <w:bottom w:val="single" w:sz="4" w:space="0" w:color="auto"/>
              <w:right w:val="single" w:sz="4" w:space="0" w:color="auto"/>
            </w:tcBorders>
            <w:hideMark/>
          </w:tcPr>
          <w:p w14:paraId="2B64ADAA"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Стручни сарадници и васпитачи</w:t>
            </w:r>
          </w:p>
        </w:tc>
        <w:tc>
          <w:tcPr>
            <w:tcW w:w="3021" w:type="dxa"/>
            <w:tcBorders>
              <w:top w:val="single" w:sz="4" w:space="0" w:color="auto"/>
              <w:left w:val="single" w:sz="4" w:space="0" w:color="auto"/>
              <w:bottom w:val="single" w:sz="4" w:space="0" w:color="auto"/>
              <w:right w:val="single" w:sz="4" w:space="0" w:color="auto"/>
            </w:tcBorders>
            <w:hideMark/>
          </w:tcPr>
          <w:p w14:paraId="506728ED" w14:textId="77777777" w:rsidR="00A959B9" w:rsidRPr="005E3047" w:rsidRDefault="00A959B9">
            <w:pPr>
              <w:rPr>
                <w:rFonts w:asciiTheme="minorHAnsi" w:hAnsiTheme="minorHAnsi" w:cstheme="minorHAnsi"/>
                <w:lang w:val="sr-Cyrl-CS"/>
              </w:rPr>
            </w:pPr>
            <w:r w:rsidRPr="005E3047">
              <w:rPr>
                <w:rFonts w:asciiTheme="minorHAnsi" w:hAnsiTheme="minorHAnsi" w:cstheme="minorHAnsi"/>
                <w:lang w:val="sr-Cyrl-CS"/>
              </w:rPr>
              <w:t>Током године</w:t>
            </w:r>
          </w:p>
        </w:tc>
      </w:tr>
    </w:tbl>
    <w:p w14:paraId="4A70415C" w14:textId="77777777" w:rsidR="00A959B9" w:rsidRPr="005E3047" w:rsidRDefault="00A959B9" w:rsidP="00A959B9">
      <w:pPr>
        <w:rPr>
          <w:rFonts w:cstheme="minorHAnsi"/>
          <w:lang w:val="sr-Cyrl-CS"/>
        </w:rPr>
      </w:pPr>
    </w:p>
    <w:p w14:paraId="61947E88" w14:textId="4F8848A7" w:rsidR="002F7547" w:rsidRPr="005E3047" w:rsidRDefault="002F7547" w:rsidP="00A959B9">
      <w:pPr>
        <w:widowControl w:val="0"/>
        <w:suppressAutoHyphens/>
        <w:spacing w:after="0" w:line="240" w:lineRule="auto"/>
        <w:ind w:left="720"/>
        <w:jc w:val="center"/>
        <w:rPr>
          <w:rFonts w:eastAsia="SimSun" w:cs="Mangal"/>
          <w:kern w:val="2"/>
          <w:lang w:val="sr-Latn-CS" w:eastAsia="hi-IN" w:bidi="hi-IN"/>
        </w:rPr>
        <w:sectPr w:rsidR="002F7547" w:rsidRPr="005E3047" w:rsidSect="00A959B9">
          <w:pgSz w:w="12240" w:h="15840"/>
          <w:pgMar w:top="1418" w:right="1418" w:bottom="1418" w:left="1418" w:header="709" w:footer="709" w:gutter="0"/>
          <w:cols w:space="720"/>
          <w:docGrid w:linePitch="299"/>
        </w:sectPr>
      </w:pPr>
    </w:p>
    <w:p w14:paraId="0AEF26EA" w14:textId="5E63115C" w:rsidR="00E76E66" w:rsidRPr="005E3047" w:rsidRDefault="00E76E66" w:rsidP="0055385A">
      <w:pPr>
        <w:tabs>
          <w:tab w:val="left" w:pos="615"/>
          <w:tab w:val="left" w:pos="3240"/>
        </w:tabs>
        <w:jc w:val="center"/>
        <w:rPr>
          <w:b/>
          <w:bCs/>
          <w:i/>
          <w:u w:val="single"/>
          <w:lang w:val="sr-Latn-RS"/>
        </w:rPr>
      </w:pPr>
      <w:bookmarkStart w:id="9" w:name="_Hlk110839389"/>
      <w:r w:rsidRPr="005E3047">
        <w:rPr>
          <w:b/>
          <w:bCs/>
          <w:i/>
          <w:u w:val="single"/>
          <w:lang w:val="sr-Cyrl-CS"/>
        </w:rPr>
        <w:lastRenderedPageBreak/>
        <w:t>5.ОБЛИЦИ РАДА СА ДЕЦОМ</w:t>
      </w:r>
    </w:p>
    <w:p w14:paraId="14838CC5" w14:textId="18B8F586" w:rsidR="00E76E66" w:rsidRDefault="008D3067" w:rsidP="008D3067">
      <w:pPr>
        <w:widowControl w:val="0"/>
        <w:suppressAutoHyphens/>
        <w:spacing w:after="0" w:line="240" w:lineRule="auto"/>
        <w:jc w:val="center"/>
        <w:rPr>
          <w:b/>
          <w:lang w:val="sr-Cyrl-CS"/>
        </w:rPr>
      </w:pPr>
      <w:r>
        <w:rPr>
          <w:b/>
          <w:lang w:val="sr-Cyrl-CS"/>
        </w:rPr>
        <w:t>5.1.</w:t>
      </w:r>
      <w:r w:rsidR="00E76E66" w:rsidRPr="005E3047">
        <w:rPr>
          <w:b/>
          <w:lang w:val="sr-Cyrl-CS"/>
        </w:rPr>
        <w:t>ПОЛУДНЕВНИ И ЦЕЛОДНЕВНИ ОБЛИК</w:t>
      </w:r>
    </w:p>
    <w:p w14:paraId="3D41AB8B" w14:textId="77777777" w:rsidR="0055385A" w:rsidRPr="0055385A" w:rsidRDefault="0055385A" w:rsidP="008D3067">
      <w:pPr>
        <w:widowControl w:val="0"/>
        <w:suppressAutoHyphens/>
        <w:spacing w:after="0" w:line="240" w:lineRule="auto"/>
        <w:rPr>
          <w:b/>
          <w:lang w:val="sr-Cyrl-CS"/>
        </w:rPr>
      </w:pPr>
    </w:p>
    <w:tbl>
      <w:tblPr>
        <w:tblW w:w="8190" w:type="dxa"/>
        <w:tblLayout w:type="fixed"/>
        <w:tblLook w:val="04A0" w:firstRow="1" w:lastRow="0" w:firstColumn="1" w:lastColumn="0" w:noHBand="0" w:noVBand="1"/>
      </w:tblPr>
      <w:tblGrid>
        <w:gridCol w:w="1471"/>
        <w:gridCol w:w="766"/>
        <w:gridCol w:w="708"/>
        <w:gridCol w:w="851"/>
        <w:gridCol w:w="850"/>
        <w:gridCol w:w="851"/>
        <w:gridCol w:w="850"/>
        <w:gridCol w:w="993"/>
        <w:gridCol w:w="850"/>
      </w:tblGrid>
      <w:tr w:rsidR="00E76E66" w:rsidRPr="005E3047" w14:paraId="3C40A817" w14:textId="77777777" w:rsidTr="00E76E66">
        <w:trPr>
          <w:cantSplit/>
          <w:trHeight w:hRule="exact" w:val="1440"/>
        </w:trPr>
        <w:tc>
          <w:tcPr>
            <w:tcW w:w="1471" w:type="dxa"/>
            <w:vMerge w:val="restart"/>
            <w:tcBorders>
              <w:top w:val="single" w:sz="4" w:space="0" w:color="000000"/>
              <w:left w:val="single" w:sz="4" w:space="0" w:color="000000"/>
              <w:bottom w:val="single" w:sz="4" w:space="0" w:color="000000"/>
              <w:right w:val="nil"/>
            </w:tcBorders>
            <w:hideMark/>
          </w:tcPr>
          <w:p w14:paraId="15BC19D7" w14:textId="77777777" w:rsidR="00E76E66" w:rsidRPr="005E3047" w:rsidRDefault="00E76E66">
            <w:pPr>
              <w:snapToGrid w:val="0"/>
              <w:spacing w:line="252" w:lineRule="auto"/>
              <w:jc w:val="center"/>
              <w:rPr>
                <w:b/>
                <w:lang w:val="sr-Cyrl-CS"/>
              </w:rPr>
            </w:pPr>
            <w:r w:rsidRPr="005E3047">
              <w:rPr>
                <w:b/>
                <w:lang w:val="sr-Cyrl-CS"/>
              </w:rPr>
              <w:t>Објекат</w:t>
            </w:r>
          </w:p>
        </w:tc>
        <w:tc>
          <w:tcPr>
            <w:tcW w:w="1474" w:type="dxa"/>
            <w:gridSpan w:val="2"/>
            <w:tcBorders>
              <w:top w:val="single" w:sz="4" w:space="0" w:color="000000"/>
              <w:left w:val="single" w:sz="4" w:space="0" w:color="000000"/>
              <w:bottom w:val="single" w:sz="4" w:space="0" w:color="000000"/>
              <w:right w:val="nil"/>
            </w:tcBorders>
            <w:hideMark/>
          </w:tcPr>
          <w:p w14:paraId="6C381064" w14:textId="77777777" w:rsidR="00E76E66" w:rsidRPr="005E3047" w:rsidRDefault="00E76E66">
            <w:pPr>
              <w:snapToGrid w:val="0"/>
              <w:spacing w:line="252" w:lineRule="auto"/>
              <w:jc w:val="center"/>
              <w:rPr>
                <w:b/>
                <w:lang w:val="sr-Cyrl-CS"/>
              </w:rPr>
            </w:pPr>
            <w:r w:rsidRPr="005E3047">
              <w:rPr>
                <w:b/>
                <w:lang w:val="sr-Cyrl-CS"/>
              </w:rPr>
              <w:t>Целодневни облик рада за децу 1-3 год.</w:t>
            </w:r>
          </w:p>
        </w:tc>
        <w:tc>
          <w:tcPr>
            <w:tcW w:w="1701" w:type="dxa"/>
            <w:gridSpan w:val="2"/>
            <w:tcBorders>
              <w:top w:val="single" w:sz="4" w:space="0" w:color="000000"/>
              <w:left w:val="single" w:sz="4" w:space="0" w:color="000000"/>
              <w:bottom w:val="single" w:sz="4" w:space="0" w:color="000000"/>
              <w:right w:val="nil"/>
            </w:tcBorders>
            <w:hideMark/>
          </w:tcPr>
          <w:p w14:paraId="3DD9AA83" w14:textId="77777777" w:rsidR="00E76E66" w:rsidRPr="005E3047" w:rsidRDefault="00E76E66">
            <w:pPr>
              <w:snapToGrid w:val="0"/>
              <w:spacing w:line="252" w:lineRule="auto"/>
              <w:jc w:val="center"/>
              <w:rPr>
                <w:b/>
                <w:lang w:val="sr-Cyrl-CS"/>
              </w:rPr>
            </w:pPr>
            <w:r w:rsidRPr="005E3047">
              <w:rPr>
                <w:b/>
                <w:lang w:val="sr-Cyrl-CS"/>
              </w:rPr>
              <w:t>Целодневни облик рада за децу 3-5,5 год.</w:t>
            </w:r>
          </w:p>
        </w:tc>
        <w:tc>
          <w:tcPr>
            <w:tcW w:w="1701" w:type="dxa"/>
            <w:gridSpan w:val="2"/>
            <w:tcBorders>
              <w:top w:val="single" w:sz="4" w:space="0" w:color="000000"/>
              <w:left w:val="single" w:sz="4" w:space="0" w:color="000000"/>
              <w:bottom w:val="single" w:sz="4" w:space="0" w:color="000000"/>
              <w:right w:val="nil"/>
            </w:tcBorders>
            <w:hideMark/>
          </w:tcPr>
          <w:p w14:paraId="626F49DD" w14:textId="77777777" w:rsidR="00E76E66" w:rsidRPr="005E3047" w:rsidRDefault="00E76E66">
            <w:pPr>
              <w:snapToGrid w:val="0"/>
              <w:spacing w:line="252" w:lineRule="auto"/>
              <w:jc w:val="center"/>
              <w:rPr>
                <w:b/>
                <w:lang w:val="sr-Cyrl-CS"/>
              </w:rPr>
            </w:pPr>
            <w:r w:rsidRPr="005E3047">
              <w:rPr>
                <w:b/>
                <w:lang w:val="sr-Cyrl-CS"/>
              </w:rPr>
              <w:t>Целодневни припремни предшколски за децу од 5,5-6,5</w:t>
            </w:r>
          </w:p>
        </w:tc>
        <w:tc>
          <w:tcPr>
            <w:tcW w:w="1843" w:type="dxa"/>
            <w:gridSpan w:val="2"/>
            <w:tcBorders>
              <w:top w:val="single" w:sz="4" w:space="0" w:color="000000"/>
              <w:left w:val="single" w:sz="4" w:space="0" w:color="000000"/>
              <w:bottom w:val="single" w:sz="4" w:space="0" w:color="000000"/>
              <w:right w:val="single" w:sz="4" w:space="0" w:color="auto"/>
            </w:tcBorders>
            <w:hideMark/>
          </w:tcPr>
          <w:p w14:paraId="6271A12A" w14:textId="77777777" w:rsidR="00E76E66" w:rsidRPr="005E3047" w:rsidRDefault="00E76E66">
            <w:pPr>
              <w:snapToGrid w:val="0"/>
              <w:spacing w:line="252" w:lineRule="auto"/>
              <w:jc w:val="center"/>
              <w:rPr>
                <w:b/>
                <w:lang w:val="sr-Cyrl-CS"/>
              </w:rPr>
            </w:pPr>
            <w:r w:rsidRPr="005E3047">
              <w:rPr>
                <w:b/>
                <w:lang w:val="sr-Cyrl-CS"/>
              </w:rPr>
              <w:t>Полудневни предшколски за децу 5,5-6,5</w:t>
            </w:r>
          </w:p>
        </w:tc>
      </w:tr>
      <w:tr w:rsidR="00E76E66" w:rsidRPr="005E3047" w14:paraId="4AE75295" w14:textId="77777777" w:rsidTr="00E76E66">
        <w:trPr>
          <w:cantSplit/>
        </w:trPr>
        <w:tc>
          <w:tcPr>
            <w:tcW w:w="1471" w:type="dxa"/>
            <w:vMerge/>
            <w:tcBorders>
              <w:top w:val="single" w:sz="4" w:space="0" w:color="000000"/>
              <w:left w:val="single" w:sz="4" w:space="0" w:color="000000"/>
              <w:bottom w:val="single" w:sz="4" w:space="0" w:color="000000"/>
              <w:right w:val="nil"/>
            </w:tcBorders>
            <w:vAlign w:val="center"/>
            <w:hideMark/>
          </w:tcPr>
          <w:p w14:paraId="177D6069" w14:textId="77777777" w:rsidR="00E76E66" w:rsidRPr="005E3047" w:rsidRDefault="00E76E66">
            <w:pPr>
              <w:spacing w:line="256" w:lineRule="auto"/>
              <w:rPr>
                <w:rFonts w:eastAsia="SimSun" w:cs="Mangal"/>
                <w:b/>
                <w:kern w:val="2"/>
                <w:lang w:val="sr-Cyrl-CS" w:eastAsia="hi-IN" w:bidi="hi-IN"/>
              </w:rPr>
            </w:pPr>
          </w:p>
        </w:tc>
        <w:tc>
          <w:tcPr>
            <w:tcW w:w="766" w:type="dxa"/>
            <w:tcBorders>
              <w:top w:val="nil"/>
              <w:left w:val="single" w:sz="4" w:space="0" w:color="000000"/>
              <w:bottom w:val="single" w:sz="4" w:space="0" w:color="000000"/>
              <w:right w:val="nil"/>
            </w:tcBorders>
            <w:hideMark/>
          </w:tcPr>
          <w:p w14:paraId="3FE85EC2" w14:textId="77777777" w:rsidR="00E76E66" w:rsidRPr="005E3047" w:rsidRDefault="00E76E66">
            <w:pPr>
              <w:snapToGrid w:val="0"/>
              <w:spacing w:line="252" w:lineRule="auto"/>
              <w:jc w:val="center"/>
              <w:rPr>
                <w:b/>
                <w:lang w:val="sr-Cyrl-CS"/>
              </w:rPr>
            </w:pPr>
            <w:r w:rsidRPr="005E3047">
              <w:rPr>
                <w:b/>
                <w:lang w:val="sr-Cyrl-CS"/>
              </w:rPr>
              <w:t>Бр.гр</w:t>
            </w:r>
          </w:p>
        </w:tc>
        <w:tc>
          <w:tcPr>
            <w:tcW w:w="708" w:type="dxa"/>
            <w:tcBorders>
              <w:top w:val="nil"/>
              <w:left w:val="single" w:sz="4" w:space="0" w:color="000000"/>
              <w:bottom w:val="single" w:sz="4" w:space="0" w:color="000000"/>
              <w:right w:val="nil"/>
            </w:tcBorders>
            <w:hideMark/>
          </w:tcPr>
          <w:p w14:paraId="5087FE4F" w14:textId="77777777" w:rsidR="00E76E66" w:rsidRPr="005E3047" w:rsidRDefault="00E76E66">
            <w:pPr>
              <w:snapToGrid w:val="0"/>
              <w:spacing w:line="252" w:lineRule="auto"/>
              <w:jc w:val="center"/>
              <w:rPr>
                <w:b/>
                <w:lang w:val="sr-Cyrl-CS"/>
              </w:rPr>
            </w:pPr>
            <w:r w:rsidRPr="005E3047">
              <w:rPr>
                <w:b/>
                <w:lang w:val="sr-Cyrl-CS"/>
              </w:rPr>
              <w:t>Бр.д</w:t>
            </w:r>
          </w:p>
        </w:tc>
        <w:tc>
          <w:tcPr>
            <w:tcW w:w="851" w:type="dxa"/>
            <w:tcBorders>
              <w:top w:val="nil"/>
              <w:left w:val="single" w:sz="4" w:space="0" w:color="000000"/>
              <w:bottom w:val="single" w:sz="4" w:space="0" w:color="000000"/>
              <w:right w:val="nil"/>
            </w:tcBorders>
            <w:hideMark/>
          </w:tcPr>
          <w:p w14:paraId="0C3401A2" w14:textId="77777777" w:rsidR="00E76E66" w:rsidRPr="005E3047" w:rsidRDefault="00E76E66">
            <w:pPr>
              <w:snapToGrid w:val="0"/>
              <w:spacing w:line="252" w:lineRule="auto"/>
              <w:jc w:val="center"/>
              <w:rPr>
                <w:b/>
                <w:lang w:val="sr-Cyrl-CS"/>
              </w:rPr>
            </w:pPr>
            <w:r w:rsidRPr="005E3047">
              <w:rPr>
                <w:b/>
                <w:lang w:val="sr-Cyrl-CS"/>
              </w:rPr>
              <w:t>Бр.г.</w:t>
            </w:r>
          </w:p>
        </w:tc>
        <w:tc>
          <w:tcPr>
            <w:tcW w:w="850" w:type="dxa"/>
            <w:tcBorders>
              <w:top w:val="nil"/>
              <w:left w:val="single" w:sz="4" w:space="0" w:color="000000"/>
              <w:bottom w:val="single" w:sz="4" w:space="0" w:color="000000"/>
              <w:right w:val="nil"/>
            </w:tcBorders>
            <w:hideMark/>
          </w:tcPr>
          <w:p w14:paraId="422F4AAA" w14:textId="77777777" w:rsidR="00E76E66" w:rsidRPr="005E3047" w:rsidRDefault="00E76E66">
            <w:pPr>
              <w:snapToGrid w:val="0"/>
              <w:spacing w:line="252" w:lineRule="auto"/>
              <w:jc w:val="center"/>
              <w:rPr>
                <w:b/>
                <w:lang w:val="sr-Cyrl-CS"/>
              </w:rPr>
            </w:pPr>
            <w:r w:rsidRPr="005E3047">
              <w:rPr>
                <w:b/>
                <w:lang w:val="sr-Cyrl-CS"/>
              </w:rPr>
              <w:t>Бр.д.</w:t>
            </w:r>
          </w:p>
        </w:tc>
        <w:tc>
          <w:tcPr>
            <w:tcW w:w="851" w:type="dxa"/>
            <w:tcBorders>
              <w:top w:val="nil"/>
              <w:left w:val="single" w:sz="4" w:space="0" w:color="000000"/>
              <w:bottom w:val="single" w:sz="4" w:space="0" w:color="000000"/>
              <w:right w:val="nil"/>
            </w:tcBorders>
            <w:hideMark/>
          </w:tcPr>
          <w:p w14:paraId="2B50390C" w14:textId="77777777" w:rsidR="00E76E66" w:rsidRPr="005E3047" w:rsidRDefault="00E76E66">
            <w:pPr>
              <w:snapToGrid w:val="0"/>
              <w:spacing w:line="252" w:lineRule="auto"/>
              <w:jc w:val="center"/>
              <w:rPr>
                <w:b/>
                <w:lang w:val="sr-Cyrl-CS"/>
              </w:rPr>
            </w:pPr>
            <w:r w:rsidRPr="005E3047">
              <w:rPr>
                <w:b/>
                <w:lang w:val="sr-Cyrl-CS"/>
              </w:rPr>
              <w:t>Бр.г.</w:t>
            </w:r>
          </w:p>
        </w:tc>
        <w:tc>
          <w:tcPr>
            <w:tcW w:w="850" w:type="dxa"/>
            <w:tcBorders>
              <w:top w:val="nil"/>
              <w:left w:val="single" w:sz="4" w:space="0" w:color="000000"/>
              <w:bottom w:val="single" w:sz="4" w:space="0" w:color="000000"/>
              <w:right w:val="nil"/>
            </w:tcBorders>
            <w:hideMark/>
          </w:tcPr>
          <w:p w14:paraId="3FA93A4E" w14:textId="77777777" w:rsidR="00E76E66" w:rsidRPr="005E3047" w:rsidRDefault="00E76E66">
            <w:pPr>
              <w:snapToGrid w:val="0"/>
              <w:spacing w:line="252" w:lineRule="auto"/>
              <w:jc w:val="center"/>
              <w:rPr>
                <w:b/>
                <w:lang w:val="sr-Cyrl-CS"/>
              </w:rPr>
            </w:pPr>
            <w:r w:rsidRPr="005E3047">
              <w:rPr>
                <w:b/>
                <w:lang w:val="sr-Cyrl-CS"/>
              </w:rPr>
              <w:t>Бр.д.</w:t>
            </w:r>
          </w:p>
        </w:tc>
        <w:tc>
          <w:tcPr>
            <w:tcW w:w="993" w:type="dxa"/>
            <w:tcBorders>
              <w:top w:val="nil"/>
              <w:left w:val="single" w:sz="4" w:space="0" w:color="000000"/>
              <w:bottom w:val="single" w:sz="4" w:space="0" w:color="000000"/>
              <w:right w:val="nil"/>
            </w:tcBorders>
            <w:hideMark/>
          </w:tcPr>
          <w:p w14:paraId="5A2E9DF9" w14:textId="77777777" w:rsidR="00E76E66" w:rsidRPr="005E3047" w:rsidRDefault="00E76E66">
            <w:pPr>
              <w:snapToGrid w:val="0"/>
              <w:spacing w:line="252" w:lineRule="auto"/>
              <w:jc w:val="center"/>
              <w:rPr>
                <w:b/>
                <w:lang w:val="sr-Cyrl-CS"/>
              </w:rPr>
            </w:pPr>
            <w:r w:rsidRPr="005E3047">
              <w:rPr>
                <w:b/>
                <w:lang w:val="sr-Cyrl-CS"/>
              </w:rPr>
              <w:t>Бр.гр.</w:t>
            </w:r>
          </w:p>
        </w:tc>
        <w:tc>
          <w:tcPr>
            <w:tcW w:w="850" w:type="dxa"/>
            <w:tcBorders>
              <w:top w:val="nil"/>
              <w:left w:val="single" w:sz="4" w:space="0" w:color="000000"/>
              <w:bottom w:val="single" w:sz="4" w:space="0" w:color="000000"/>
              <w:right w:val="single" w:sz="4" w:space="0" w:color="auto"/>
            </w:tcBorders>
            <w:hideMark/>
          </w:tcPr>
          <w:p w14:paraId="496F38EA" w14:textId="77777777" w:rsidR="00E76E66" w:rsidRPr="005E3047" w:rsidRDefault="00E76E66">
            <w:pPr>
              <w:snapToGrid w:val="0"/>
              <w:spacing w:line="252" w:lineRule="auto"/>
              <w:jc w:val="center"/>
              <w:rPr>
                <w:b/>
                <w:lang w:val="sr-Cyrl-CS"/>
              </w:rPr>
            </w:pPr>
            <w:r w:rsidRPr="005E3047">
              <w:rPr>
                <w:b/>
                <w:lang w:val="sr-Cyrl-CS"/>
              </w:rPr>
              <w:t>Бр.д.</w:t>
            </w:r>
          </w:p>
        </w:tc>
      </w:tr>
      <w:tr w:rsidR="00E76E66" w:rsidRPr="005E3047" w14:paraId="571117C0" w14:textId="77777777" w:rsidTr="00E76E66">
        <w:tc>
          <w:tcPr>
            <w:tcW w:w="1471" w:type="dxa"/>
            <w:tcBorders>
              <w:top w:val="nil"/>
              <w:left w:val="single" w:sz="4" w:space="0" w:color="000000"/>
              <w:bottom w:val="single" w:sz="4" w:space="0" w:color="000000"/>
              <w:right w:val="nil"/>
            </w:tcBorders>
            <w:hideMark/>
          </w:tcPr>
          <w:p w14:paraId="2757F559"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Бамби</w:t>
            </w:r>
          </w:p>
        </w:tc>
        <w:tc>
          <w:tcPr>
            <w:tcW w:w="766" w:type="dxa"/>
            <w:tcBorders>
              <w:top w:val="nil"/>
              <w:left w:val="single" w:sz="4" w:space="0" w:color="000000"/>
              <w:bottom w:val="single" w:sz="4" w:space="0" w:color="000000"/>
              <w:right w:val="nil"/>
            </w:tcBorders>
            <w:hideMark/>
          </w:tcPr>
          <w:p w14:paraId="746C1B4A"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1</w:t>
            </w:r>
          </w:p>
        </w:tc>
        <w:tc>
          <w:tcPr>
            <w:tcW w:w="708" w:type="dxa"/>
            <w:tcBorders>
              <w:top w:val="nil"/>
              <w:left w:val="single" w:sz="4" w:space="0" w:color="000000"/>
              <w:bottom w:val="single" w:sz="4" w:space="0" w:color="000000"/>
              <w:right w:val="nil"/>
            </w:tcBorders>
            <w:hideMark/>
          </w:tcPr>
          <w:p w14:paraId="725FDC6B"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19</w:t>
            </w:r>
          </w:p>
        </w:tc>
        <w:tc>
          <w:tcPr>
            <w:tcW w:w="851" w:type="dxa"/>
            <w:tcBorders>
              <w:top w:val="nil"/>
              <w:left w:val="single" w:sz="4" w:space="0" w:color="000000"/>
              <w:bottom w:val="single" w:sz="4" w:space="0" w:color="000000"/>
              <w:right w:val="nil"/>
            </w:tcBorders>
            <w:hideMark/>
          </w:tcPr>
          <w:p w14:paraId="6297DC7F"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3</w:t>
            </w:r>
          </w:p>
        </w:tc>
        <w:tc>
          <w:tcPr>
            <w:tcW w:w="850" w:type="dxa"/>
            <w:tcBorders>
              <w:top w:val="nil"/>
              <w:left w:val="single" w:sz="4" w:space="0" w:color="000000"/>
              <w:bottom w:val="single" w:sz="4" w:space="0" w:color="000000"/>
              <w:right w:val="nil"/>
            </w:tcBorders>
            <w:hideMark/>
          </w:tcPr>
          <w:p w14:paraId="76F2D611" w14:textId="77777777" w:rsidR="00E76E66" w:rsidRPr="005E3047" w:rsidRDefault="00E76E66">
            <w:pPr>
              <w:snapToGrid w:val="0"/>
              <w:spacing w:line="252" w:lineRule="auto"/>
              <w:jc w:val="center"/>
              <w:rPr>
                <w:b/>
                <w:color w:val="000000" w:themeColor="text1"/>
              </w:rPr>
            </w:pPr>
            <w:r w:rsidRPr="005E3047">
              <w:rPr>
                <w:b/>
                <w:color w:val="000000" w:themeColor="text1"/>
                <w:lang w:val="sr-Cyrl-CS"/>
              </w:rPr>
              <w:t>7</w:t>
            </w:r>
            <w:r w:rsidRPr="005E3047">
              <w:rPr>
                <w:b/>
                <w:color w:val="000000" w:themeColor="text1"/>
              </w:rPr>
              <w:t>1</w:t>
            </w:r>
          </w:p>
        </w:tc>
        <w:tc>
          <w:tcPr>
            <w:tcW w:w="851" w:type="dxa"/>
            <w:tcBorders>
              <w:top w:val="nil"/>
              <w:left w:val="single" w:sz="4" w:space="0" w:color="000000"/>
              <w:bottom w:val="single" w:sz="4" w:space="0" w:color="000000"/>
              <w:right w:val="nil"/>
            </w:tcBorders>
            <w:hideMark/>
          </w:tcPr>
          <w:p w14:paraId="5D0B3386"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1</w:t>
            </w:r>
          </w:p>
        </w:tc>
        <w:tc>
          <w:tcPr>
            <w:tcW w:w="850" w:type="dxa"/>
            <w:tcBorders>
              <w:top w:val="nil"/>
              <w:left w:val="single" w:sz="4" w:space="0" w:color="000000"/>
              <w:bottom w:val="single" w:sz="4" w:space="0" w:color="000000"/>
              <w:right w:val="nil"/>
            </w:tcBorders>
            <w:hideMark/>
          </w:tcPr>
          <w:p w14:paraId="11C48482"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28</w:t>
            </w:r>
          </w:p>
        </w:tc>
        <w:tc>
          <w:tcPr>
            <w:tcW w:w="993" w:type="dxa"/>
            <w:tcBorders>
              <w:top w:val="nil"/>
              <w:left w:val="single" w:sz="4" w:space="0" w:color="000000"/>
              <w:bottom w:val="single" w:sz="4" w:space="0" w:color="000000"/>
              <w:right w:val="nil"/>
            </w:tcBorders>
            <w:hideMark/>
          </w:tcPr>
          <w:p w14:paraId="3B1C2720" w14:textId="77777777" w:rsidR="00E76E66" w:rsidRPr="005E3047" w:rsidRDefault="00E76E66">
            <w:pPr>
              <w:spacing w:line="252" w:lineRule="auto"/>
              <w:jc w:val="center"/>
              <w:rPr>
                <w:b/>
                <w:color w:val="000000" w:themeColor="text1"/>
                <w:lang w:val="sr-Latn-RS"/>
              </w:rPr>
            </w:pPr>
            <w:r w:rsidRPr="005E3047">
              <w:rPr>
                <w:b/>
                <w:color w:val="000000" w:themeColor="text1"/>
                <w:lang w:val="sr-Latn-RS"/>
              </w:rPr>
              <w:t>0</w:t>
            </w:r>
          </w:p>
        </w:tc>
        <w:tc>
          <w:tcPr>
            <w:tcW w:w="850" w:type="dxa"/>
            <w:tcBorders>
              <w:top w:val="nil"/>
              <w:left w:val="single" w:sz="4" w:space="0" w:color="000000"/>
              <w:bottom w:val="single" w:sz="4" w:space="0" w:color="000000"/>
              <w:right w:val="single" w:sz="4" w:space="0" w:color="auto"/>
            </w:tcBorders>
            <w:hideMark/>
          </w:tcPr>
          <w:p w14:paraId="4215BD6F" w14:textId="77777777" w:rsidR="00E76E66" w:rsidRPr="005E3047" w:rsidRDefault="00E76E66">
            <w:pPr>
              <w:spacing w:line="252" w:lineRule="auto"/>
              <w:jc w:val="center"/>
              <w:rPr>
                <w:b/>
                <w:color w:val="000000" w:themeColor="text1"/>
                <w:lang w:val="sr-Cyrl-RS"/>
              </w:rPr>
            </w:pPr>
            <w:r w:rsidRPr="005E3047">
              <w:rPr>
                <w:b/>
                <w:color w:val="000000" w:themeColor="text1"/>
                <w:lang w:val="sr-Cyrl-RS"/>
              </w:rPr>
              <w:t>0</w:t>
            </w:r>
          </w:p>
        </w:tc>
      </w:tr>
      <w:tr w:rsidR="00E76E66" w:rsidRPr="005E3047" w14:paraId="06FB2AF8" w14:textId="77777777" w:rsidTr="00E76E66">
        <w:tc>
          <w:tcPr>
            <w:tcW w:w="1471" w:type="dxa"/>
            <w:tcBorders>
              <w:top w:val="nil"/>
              <w:left w:val="single" w:sz="4" w:space="0" w:color="000000"/>
              <w:bottom w:val="single" w:sz="4" w:space="0" w:color="000000"/>
              <w:right w:val="nil"/>
            </w:tcBorders>
            <w:hideMark/>
          </w:tcPr>
          <w:p w14:paraId="45C90514"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Лептирић</w:t>
            </w:r>
          </w:p>
        </w:tc>
        <w:tc>
          <w:tcPr>
            <w:tcW w:w="766" w:type="dxa"/>
            <w:tcBorders>
              <w:top w:val="nil"/>
              <w:left w:val="single" w:sz="4" w:space="0" w:color="000000"/>
              <w:bottom w:val="single" w:sz="4" w:space="0" w:color="000000"/>
              <w:right w:val="nil"/>
            </w:tcBorders>
            <w:hideMark/>
          </w:tcPr>
          <w:p w14:paraId="4BD4B26C"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2</w:t>
            </w:r>
          </w:p>
        </w:tc>
        <w:tc>
          <w:tcPr>
            <w:tcW w:w="708" w:type="dxa"/>
            <w:tcBorders>
              <w:top w:val="nil"/>
              <w:left w:val="single" w:sz="4" w:space="0" w:color="000000"/>
              <w:bottom w:val="single" w:sz="4" w:space="0" w:color="000000"/>
              <w:right w:val="nil"/>
            </w:tcBorders>
            <w:hideMark/>
          </w:tcPr>
          <w:p w14:paraId="39CDB120"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34</w:t>
            </w:r>
          </w:p>
        </w:tc>
        <w:tc>
          <w:tcPr>
            <w:tcW w:w="851" w:type="dxa"/>
            <w:tcBorders>
              <w:top w:val="nil"/>
              <w:left w:val="single" w:sz="4" w:space="0" w:color="000000"/>
              <w:bottom w:val="single" w:sz="4" w:space="0" w:color="000000"/>
              <w:right w:val="nil"/>
            </w:tcBorders>
            <w:hideMark/>
          </w:tcPr>
          <w:p w14:paraId="2310F4F0"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4</w:t>
            </w:r>
          </w:p>
        </w:tc>
        <w:tc>
          <w:tcPr>
            <w:tcW w:w="850" w:type="dxa"/>
            <w:tcBorders>
              <w:top w:val="nil"/>
              <w:left w:val="single" w:sz="4" w:space="0" w:color="000000"/>
              <w:bottom w:val="single" w:sz="4" w:space="0" w:color="000000"/>
              <w:right w:val="nil"/>
            </w:tcBorders>
            <w:hideMark/>
          </w:tcPr>
          <w:p w14:paraId="5C916CA2" w14:textId="77777777" w:rsidR="00E76E66" w:rsidRPr="005E3047" w:rsidRDefault="00E76E66">
            <w:pPr>
              <w:snapToGrid w:val="0"/>
              <w:spacing w:line="252" w:lineRule="auto"/>
              <w:jc w:val="center"/>
              <w:rPr>
                <w:b/>
                <w:color w:val="000000" w:themeColor="text1"/>
                <w:lang w:val="sr-Cyrl-RS"/>
              </w:rPr>
            </w:pPr>
            <w:r w:rsidRPr="005E3047">
              <w:rPr>
                <w:b/>
                <w:color w:val="000000" w:themeColor="text1"/>
                <w:lang w:val="sr-Cyrl-RS"/>
              </w:rPr>
              <w:t>104</w:t>
            </w:r>
          </w:p>
        </w:tc>
        <w:tc>
          <w:tcPr>
            <w:tcW w:w="851" w:type="dxa"/>
            <w:tcBorders>
              <w:top w:val="nil"/>
              <w:left w:val="single" w:sz="4" w:space="0" w:color="000000"/>
              <w:bottom w:val="single" w:sz="4" w:space="0" w:color="000000"/>
              <w:right w:val="nil"/>
            </w:tcBorders>
            <w:hideMark/>
          </w:tcPr>
          <w:p w14:paraId="52016DB3"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2</w:t>
            </w:r>
          </w:p>
        </w:tc>
        <w:tc>
          <w:tcPr>
            <w:tcW w:w="850" w:type="dxa"/>
            <w:tcBorders>
              <w:top w:val="nil"/>
              <w:left w:val="single" w:sz="4" w:space="0" w:color="000000"/>
              <w:bottom w:val="single" w:sz="4" w:space="0" w:color="000000"/>
              <w:right w:val="nil"/>
            </w:tcBorders>
            <w:hideMark/>
          </w:tcPr>
          <w:p w14:paraId="1BDA469E" w14:textId="77777777" w:rsidR="00E76E66" w:rsidRPr="005E3047" w:rsidRDefault="00E76E66">
            <w:pPr>
              <w:snapToGrid w:val="0"/>
              <w:spacing w:line="252" w:lineRule="auto"/>
              <w:jc w:val="center"/>
              <w:rPr>
                <w:b/>
                <w:color w:val="000000" w:themeColor="text1"/>
              </w:rPr>
            </w:pPr>
            <w:r w:rsidRPr="005E3047">
              <w:rPr>
                <w:b/>
                <w:color w:val="000000" w:themeColor="text1"/>
                <w:lang w:val="sr-Cyrl-RS"/>
              </w:rPr>
              <w:t>3</w:t>
            </w:r>
            <w:r w:rsidRPr="005E3047">
              <w:rPr>
                <w:b/>
                <w:color w:val="000000" w:themeColor="text1"/>
              </w:rPr>
              <w:t>8</w:t>
            </w:r>
          </w:p>
        </w:tc>
        <w:tc>
          <w:tcPr>
            <w:tcW w:w="993" w:type="dxa"/>
            <w:tcBorders>
              <w:top w:val="nil"/>
              <w:left w:val="single" w:sz="4" w:space="0" w:color="000000"/>
              <w:bottom w:val="single" w:sz="4" w:space="0" w:color="000000"/>
              <w:right w:val="nil"/>
            </w:tcBorders>
            <w:hideMark/>
          </w:tcPr>
          <w:p w14:paraId="1FD3E608" w14:textId="77777777" w:rsidR="00E76E66" w:rsidRPr="005E3047" w:rsidRDefault="00E76E66">
            <w:pPr>
              <w:spacing w:line="252" w:lineRule="auto"/>
              <w:jc w:val="center"/>
              <w:rPr>
                <w:b/>
                <w:color w:val="000000" w:themeColor="text1"/>
                <w:lang w:val="sr-Latn-RS"/>
              </w:rPr>
            </w:pPr>
            <w:r w:rsidRPr="005E3047">
              <w:rPr>
                <w:b/>
                <w:color w:val="000000" w:themeColor="text1"/>
                <w:lang w:val="sr-Latn-RS"/>
              </w:rPr>
              <w:t>0</w:t>
            </w:r>
          </w:p>
        </w:tc>
        <w:tc>
          <w:tcPr>
            <w:tcW w:w="850" w:type="dxa"/>
            <w:tcBorders>
              <w:top w:val="nil"/>
              <w:left w:val="single" w:sz="4" w:space="0" w:color="000000"/>
              <w:bottom w:val="single" w:sz="4" w:space="0" w:color="000000"/>
              <w:right w:val="single" w:sz="4" w:space="0" w:color="auto"/>
            </w:tcBorders>
            <w:hideMark/>
          </w:tcPr>
          <w:p w14:paraId="1F2C7116" w14:textId="77777777" w:rsidR="00E76E66" w:rsidRPr="005E3047" w:rsidRDefault="00E76E66">
            <w:pPr>
              <w:spacing w:line="252" w:lineRule="auto"/>
              <w:jc w:val="center"/>
              <w:rPr>
                <w:b/>
                <w:color w:val="000000" w:themeColor="text1"/>
                <w:lang w:val="sr-Cyrl-RS"/>
              </w:rPr>
            </w:pPr>
            <w:r w:rsidRPr="005E3047">
              <w:rPr>
                <w:b/>
                <w:color w:val="000000" w:themeColor="text1"/>
                <w:lang w:val="sr-Cyrl-RS"/>
              </w:rPr>
              <w:t>0</w:t>
            </w:r>
          </w:p>
        </w:tc>
      </w:tr>
      <w:tr w:rsidR="00E76E66" w:rsidRPr="005E3047" w14:paraId="0853D18F" w14:textId="77777777" w:rsidTr="00E76E66">
        <w:tc>
          <w:tcPr>
            <w:tcW w:w="1471" w:type="dxa"/>
            <w:tcBorders>
              <w:top w:val="nil"/>
              <w:left w:val="single" w:sz="4" w:space="0" w:color="000000"/>
              <w:bottom w:val="single" w:sz="4" w:space="0" w:color="000000"/>
              <w:right w:val="nil"/>
            </w:tcBorders>
            <w:hideMark/>
          </w:tcPr>
          <w:p w14:paraId="6CAC14A1"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Шећерко</w:t>
            </w:r>
          </w:p>
        </w:tc>
        <w:tc>
          <w:tcPr>
            <w:tcW w:w="766" w:type="dxa"/>
            <w:tcBorders>
              <w:top w:val="nil"/>
              <w:left w:val="single" w:sz="4" w:space="0" w:color="000000"/>
              <w:bottom w:val="single" w:sz="4" w:space="0" w:color="000000"/>
              <w:right w:val="nil"/>
            </w:tcBorders>
            <w:hideMark/>
          </w:tcPr>
          <w:p w14:paraId="20A04898"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1</w:t>
            </w:r>
          </w:p>
        </w:tc>
        <w:tc>
          <w:tcPr>
            <w:tcW w:w="708" w:type="dxa"/>
            <w:tcBorders>
              <w:top w:val="nil"/>
              <w:left w:val="single" w:sz="4" w:space="0" w:color="000000"/>
              <w:bottom w:val="single" w:sz="4" w:space="0" w:color="000000"/>
              <w:right w:val="nil"/>
            </w:tcBorders>
            <w:hideMark/>
          </w:tcPr>
          <w:p w14:paraId="400DBC78"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26</w:t>
            </w:r>
          </w:p>
        </w:tc>
        <w:tc>
          <w:tcPr>
            <w:tcW w:w="851" w:type="dxa"/>
            <w:tcBorders>
              <w:top w:val="nil"/>
              <w:left w:val="single" w:sz="4" w:space="0" w:color="000000"/>
              <w:bottom w:val="single" w:sz="4" w:space="0" w:color="000000"/>
              <w:right w:val="nil"/>
            </w:tcBorders>
            <w:hideMark/>
          </w:tcPr>
          <w:p w14:paraId="6A042BD8"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3</w:t>
            </w:r>
          </w:p>
        </w:tc>
        <w:tc>
          <w:tcPr>
            <w:tcW w:w="850" w:type="dxa"/>
            <w:tcBorders>
              <w:top w:val="nil"/>
              <w:left w:val="single" w:sz="4" w:space="0" w:color="000000"/>
              <w:bottom w:val="single" w:sz="4" w:space="0" w:color="000000"/>
              <w:right w:val="nil"/>
            </w:tcBorders>
            <w:hideMark/>
          </w:tcPr>
          <w:p w14:paraId="3D12FF05" w14:textId="77777777" w:rsidR="00E76E66" w:rsidRPr="005E3047" w:rsidRDefault="00E76E66">
            <w:pPr>
              <w:snapToGrid w:val="0"/>
              <w:spacing w:line="252" w:lineRule="auto"/>
              <w:jc w:val="center"/>
              <w:rPr>
                <w:b/>
                <w:color w:val="000000" w:themeColor="text1"/>
              </w:rPr>
            </w:pPr>
            <w:r w:rsidRPr="005E3047">
              <w:rPr>
                <w:b/>
                <w:color w:val="000000" w:themeColor="text1"/>
              </w:rPr>
              <w:t>61</w:t>
            </w:r>
          </w:p>
        </w:tc>
        <w:tc>
          <w:tcPr>
            <w:tcW w:w="851" w:type="dxa"/>
            <w:tcBorders>
              <w:top w:val="nil"/>
              <w:left w:val="single" w:sz="4" w:space="0" w:color="000000"/>
              <w:bottom w:val="single" w:sz="4" w:space="0" w:color="000000"/>
              <w:right w:val="nil"/>
            </w:tcBorders>
            <w:hideMark/>
          </w:tcPr>
          <w:p w14:paraId="1CCE3ED5"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2</w:t>
            </w:r>
          </w:p>
        </w:tc>
        <w:tc>
          <w:tcPr>
            <w:tcW w:w="850" w:type="dxa"/>
            <w:tcBorders>
              <w:top w:val="nil"/>
              <w:left w:val="single" w:sz="4" w:space="0" w:color="000000"/>
              <w:bottom w:val="single" w:sz="4" w:space="0" w:color="000000"/>
              <w:right w:val="nil"/>
            </w:tcBorders>
            <w:hideMark/>
          </w:tcPr>
          <w:p w14:paraId="2F4D26F4" w14:textId="77777777" w:rsidR="00E76E66" w:rsidRPr="005E3047" w:rsidRDefault="00E76E66">
            <w:pPr>
              <w:snapToGrid w:val="0"/>
              <w:spacing w:line="252" w:lineRule="auto"/>
              <w:jc w:val="center"/>
              <w:rPr>
                <w:b/>
                <w:color w:val="000000" w:themeColor="text1"/>
              </w:rPr>
            </w:pPr>
            <w:r w:rsidRPr="005E3047">
              <w:rPr>
                <w:b/>
                <w:color w:val="000000" w:themeColor="text1"/>
                <w:lang w:val="sr-Cyrl-CS"/>
              </w:rPr>
              <w:t>3</w:t>
            </w:r>
            <w:r w:rsidRPr="005E3047">
              <w:rPr>
                <w:b/>
                <w:color w:val="000000" w:themeColor="text1"/>
              </w:rPr>
              <w:t>9</w:t>
            </w:r>
          </w:p>
        </w:tc>
        <w:tc>
          <w:tcPr>
            <w:tcW w:w="993" w:type="dxa"/>
            <w:tcBorders>
              <w:top w:val="nil"/>
              <w:left w:val="single" w:sz="4" w:space="0" w:color="000000"/>
              <w:bottom w:val="single" w:sz="4" w:space="0" w:color="000000"/>
              <w:right w:val="nil"/>
            </w:tcBorders>
            <w:hideMark/>
          </w:tcPr>
          <w:p w14:paraId="3DDC339C"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0</w:t>
            </w:r>
          </w:p>
        </w:tc>
        <w:tc>
          <w:tcPr>
            <w:tcW w:w="850" w:type="dxa"/>
            <w:tcBorders>
              <w:top w:val="nil"/>
              <w:left w:val="single" w:sz="4" w:space="0" w:color="000000"/>
              <w:bottom w:val="single" w:sz="4" w:space="0" w:color="000000"/>
              <w:right w:val="single" w:sz="4" w:space="0" w:color="auto"/>
            </w:tcBorders>
            <w:hideMark/>
          </w:tcPr>
          <w:p w14:paraId="43B4C0C3" w14:textId="77777777" w:rsidR="00E76E66" w:rsidRPr="005E3047" w:rsidRDefault="00E76E66">
            <w:pPr>
              <w:snapToGrid w:val="0"/>
              <w:spacing w:line="252" w:lineRule="auto"/>
              <w:jc w:val="center"/>
              <w:rPr>
                <w:b/>
                <w:color w:val="000000" w:themeColor="text1"/>
                <w:lang w:val="sr-Cyrl-RS"/>
              </w:rPr>
            </w:pPr>
            <w:r w:rsidRPr="005E3047">
              <w:rPr>
                <w:b/>
                <w:color w:val="000000" w:themeColor="text1"/>
                <w:lang w:val="sr-Cyrl-RS"/>
              </w:rPr>
              <w:t>0</w:t>
            </w:r>
          </w:p>
        </w:tc>
      </w:tr>
      <w:tr w:rsidR="00E76E66" w:rsidRPr="005E3047" w14:paraId="73941100" w14:textId="77777777" w:rsidTr="00E76E66">
        <w:tc>
          <w:tcPr>
            <w:tcW w:w="1471" w:type="dxa"/>
            <w:tcBorders>
              <w:top w:val="nil"/>
              <w:left w:val="single" w:sz="4" w:space="0" w:color="000000"/>
              <w:bottom w:val="single" w:sz="4" w:space="0" w:color="000000"/>
              <w:right w:val="nil"/>
            </w:tcBorders>
            <w:hideMark/>
          </w:tcPr>
          <w:p w14:paraId="129B10D3"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Невен</w:t>
            </w:r>
          </w:p>
        </w:tc>
        <w:tc>
          <w:tcPr>
            <w:tcW w:w="766" w:type="dxa"/>
            <w:tcBorders>
              <w:top w:val="nil"/>
              <w:left w:val="single" w:sz="4" w:space="0" w:color="000000"/>
              <w:bottom w:val="single" w:sz="4" w:space="0" w:color="000000"/>
              <w:right w:val="nil"/>
            </w:tcBorders>
            <w:hideMark/>
          </w:tcPr>
          <w:p w14:paraId="61E13921"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1</w:t>
            </w:r>
          </w:p>
        </w:tc>
        <w:tc>
          <w:tcPr>
            <w:tcW w:w="708" w:type="dxa"/>
            <w:tcBorders>
              <w:top w:val="nil"/>
              <w:left w:val="single" w:sz="4" w:space="0" w:color="000000"/>
              <w:bottom w:val="single" w:sz="4" w:space="0" w:color="000000"/>
              <w:right w:val="nil"/>
            </w:tcBorders>
            <w:hideMark/>
          </w:tcPr>
          <w:p w14:paraId="185995F6" w14:textId="77777777" w:rsidR="00E76E66" w:rsidRPr="005E3047" w:rsidRDefault="00E76E66">
            <w:pPr>
              <w:snapToGrid w:val="0"/>
              <w:spacing w:line="252" w:lineRule="auto"/>
              <w:jc w:val="center"/>
              <w:rPr>
                <w:b/>
                <w:color w:val="000000" w:themeColor="text1"/>
              </w:rPr>
            </w:pPr>
            <w:r w:rsidRPr="005E3047">
              <w:rPr>
                <w:b/>
                <w:color w:val="000000" w:themeColor="text1"/>
                <w:lang w:val="sr-Cyrl-CS"/>
              </w:rPr>
              <w:t>1</w:t>
            </w:r>
            <w:r w:rsidRPr="005E3047">
              <w:rPr>
                <w:b/>
                <w:color w:val="000000" w:themeColor="text1"/>
              </w:rPr>
              <w:t>6</w:t>
            </w:r>
          </w:p>
        </w:tc>
        <w:tc>
          <w:tcPr>
            <w:tcW w:w="851" w:type="dxa"/>
            <w:tcBorders>
              <w:top w:val="nil"/>
              <w:left w:val="single" w:sz="4" w:space="0" w:color="000000"/>
              <w:bottom w:val="single" w:sz="4" w:space="0" w:color="000000"/>
              <w:right w:val="nil"/>
            </w:tcBorders>
            <w:hideMark/>
          </w:tcPr>
          <w:p w14:paraId="3FDAB238"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2</w:t>
            </w:r>
          </w:p>
        </w:tc>
        <w:tc>
          <w:tcPr>
            <w:tcW w:w="850" w:type="dxa"/>
            <w:tcBorders>
              <w:top w:val="nil"/>
              <w:left w:val="single" w:sz="4" w:space="0" w:color="000000"/>
              <w:bottom w:val="single" w:sz="4" w:space="0" w:color="000000"/>
              <w:right w:val="nil"/>
            </w:tcBorders>
            <w:hideMark/>
          </w:tcPr>
          <w:p w14:paraId="43F3DC7E" w14:textId="77777777" w:rsidR="00E76E66" w:rsidRPr="005E3047" w:rsidRDefault="00E76E66">
            <w:pPr>
              <w:snapToGrid w:val="0"/>
              <w:spacing w:line="252" w:lineRule="auto"/>
              <w:jc w:val="center"/>
              <w:rPr>
                <w:b/>
                <w:color w:val="000000" w:themeColor="text1"/>
              </w:rPr>
            </w:pPr>
            <w:r w:rsidRPr="005E3047">
              <w:rPr>
                <w:b/>
                <w:color w:val="000000" w:themeColor="text1"/>
                <w:lang w:val="sr-Cyrl-CS"/>
              </w:rPr>
              <w:t>5</w:t>
            </w:r>
            <w:r w:rsidRPr="005E3047">
              <w:rPr>
                <w:b/>
                <w:color w:val="000000" w:themeColor="text1"/>
              </w:rPr>
              <w:t>1</w:t>
            </w:r>
          </w:p>
        </w:tc>
        <w:tc>
          <w:tcPr>
            <w:tcW w:w="851" w:type="dxa"/>
            <w:tcBorders>
              <w:top w:val="nil"/>
              <w:left w:val="single" w:sz="4" w:space="0" w:color="000000"/>
              <w:bottom w:val="single" w:sz="4" w:space="0" w:color="000000"/>
              <w:right w:val="nil"/>
            </w:tcBorders>
            <w:hideMark/>
          </w:tcPr>
          <w:p w14:paraId="7D5EB8EB"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1</w:t>
            </w:r>
          </w:p>
        </w:tc>
        <w:tc>
          <w:tcPr>
            <w:tcW w:w="850" w:type="dxa"/>
            <w:tcBorders>
              <w:top w:val="nil"/>
              <w:left w:val="single" w:sz="4" w:space="0" w:color="000000"/>
              <w:bottom w:val="single" w:sz="4" w:space="0" w:color="000000"/>
              <w:right w:val="nil"/>
            </w:tcBorders>
            <w:hideMark/>
          </w:tcPr>
          <w:p w14:paraId="35E905D5" w14:textId="77777777" w:rsidR="00E76E66" w:rsidRPr="005E3047" w:rsidRDefault="00E76E66">
            <w:pPr>
              <w:snapToGrid w:val="0"/>
              <w:spacing w:line="252" w:lineRule="auto"/>
              <w:jc w:val="center"/>
              <w:rPr>
                <w:b/>
                <w:color w:val="000000" w:themeColor="text1"/>
              </w:rPr>
            </w:pPr>
            <w:r w:rsidRPr="005E3047">
              <w:rPr>
                <w:b/>
                <w:color w:val="000000" w:themeColor="text1"/>
              </w:rPr>
              <w:t>20</w:t>
            </w:r>
          </w:p>
        </w:tc>
        <w:tc>
          <w:tcPr>
            <w:tcW w:w="993" w:type="dxa"/>
            <w:tcBorders>
              <w:top w:val="nil"/>
              <w:left w:val="single" w:sz="4" w:space="0" w:color="000000"/>
              <w:bottom w:val="single" w:sz="4" w:space="0" w:color="000000"/>
              <w:right w:val="nil"/>
            </w:tcBorders>
            <w:hideMark/>
          </w:tcPr>
          <w:p w14:paraId="47919CF6" w14:textId="77777777" w:rsidR="00E76E66" w:rsidRPr="005E3047" w:rsidRDefault="00E76E66">
            <w:pPr>
              <w:spacing w:line="252" w:lineRule="auto"/>
              <w:jc w:val="center"/>
              <w:rPr>
                <w:b/>
                <w:color w:val="000000" w:themeColor="text1"/>
                <w:lang w:val="sr-Latn-RS"/>
              </w:rPr>
            </w:pPr>
            <w:r w:rsidRPr="005E3047">
              <w:rPr>
                <w:b/>
                <w:color w:val="000000" w:themeColor="text1"/>
                <w:lang w:val="sr-Latn-RS"/>
              </w:rPr>
              <w:t>0</w:t>
            </w:r>
          </w:p>
        </w:tc>
        <w:tc>
          <w:tcPr>
            <w:tcW w:w="850" w:type="dxa"/>
            <w:tcBorders>
              <w:top w:val="nil"/>
              <w:left w:val="single" w:sz="4" w:space="0" w:color="000000"/>
              <w:bottom w:val="single" w:sz="4" w:space="0" w:color="000000"/>
              <w:right w:val="single" w:sz="4" w:space="0" w:color="auto"/>
            </w:tcBorders>
            <w:hideMark/>
          </w:tcPr>
          <w:p w14:paraId="383F6861" w14:textId="77777777" w:rsidR="00E76E66" w:rsidRPr="005E3047" w:rsidRDefault="00E76E66">
            <w:pPr>
              <w:spacing w:line="252" w:lineRule="auto"/>
              <w:jc w:val="center"/>
              <w:rPr>
                <w:b/>
                <w:color w:val="000000" w:themeColor="text1"/>
                <w:lang w:val="sr-Cyrl-RS"/>
              </w:rPr>
            </w:pPr>
            <w:r w:rsidRPr="005E3047">
              <w:rPr>
                <w:b/>
                <w:color w:val="000000" w:themeColor="text1"/>
                <w:lang w:val="sr-Cyrl-RS"/>
              </w:rPr>
              <w:t>0</w:t>
            </w:r>
          </w:p>
        </w:tc>
      </w:tr>
      <w:tr w:rsidR="00E76E66" w:rsidRPr="005E3047" w14:paraId="3019BF80" w14:textId="77777777" w:rsidTr="00E76E66">
        <w:tc>
          <w:tcPr>
            <w:tcW w:w="1471" w:type="dxa"/>
            <w:tcBorders>
              <w:top w:val="nil"/>
              <w:left w:val="single" w:sz="4" w:space="0" w:color="000000"/>
              <w:bottom w:val="single" w:sz="4" w:space="0" w:color="000000"/>
              <w:right w:val="nil"/>
            </w:tcBorders>
            <w:hideMark/>
          </w:tcPr>
          <w:p w14:paraId="125D1CF2"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Мијатовац</w:t>
            </w:r>
          </w:p>
        </w:tc>
        <w:tc>
          <w:tcPr>
            <w:tcW w:w="766" w:type="dxa"/>
            <w:tcBorders>
              <w:top w:val="nil"/>
              <w:left w:val="single" w:sz="4" w:space="0" w:color="000000"/>
              <w:bottom w:val="single" w:sz="4" w:space="0" w:color="000000"/>
              <w:right w:val="nil"/>
            </w:tcBorders>
            <w:hideMark/>
          </w:tcPr>
          <w:p w14:paraId="192C31C7" w14:textId="77777777" w:rsidR="00E76E66" w:rsidRPr="005E3047" w:rsidRDefault="00E76E66">
            <w:pPr>
              <w:snapToGrid w:val="0"/>
              <w:spacing w:line="252" w:lineRule="auto"/>
              <w:jc w:val="center"/>
              <w:rPr>
                <w:b/>
                <w:color w:val="000000" w:themeColor="text1"/>
                <w:lang w:val="sr-Latn-RS"/>
              </w:rPr>
            </w:pPr>
            <w:r w:rsidRPr="005E3047">
              <w:rPr>
                <w:b/>
                <w:color w:val="000000" w:themeColor="text1"/>
                <w:lang w:val="sr-Latn-RS"/>
              </w:rPr>
              <w:t>0</w:t>
            </w:r>
          </w:p>
        </w:tc>
        <w:tc>
          <w:tcPr>
            <w:tcW w:w="708" w:type="dxa"/>
            <w:tcBorders>
              <w:top w:val="nil"/>
              <w:left w:val="single" w:sz="4" w:space="0" w:color="000000"/>
              <w:bottom w:val="single" w:sz="4" w:space="0" w:color="000000"/>
              <w:right w:val="nil"/>
            </w:tcBorders>
            <w:hideMark/>
          </w:tcPr>
          <w:p w14:paraId="4F7E6C2B"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0</w:t>
            </w:r>
          </w:p>
        </w:tc>
        <w:tc>
          <w:tcPr>
            <w:tcW w:w="851" w:type="dxa"/>
            <w:tcBorders>
              <w:top w:val="nil"/>
              <w:left w:val="single" w:sz="4" w:space="0" w:color="000000"/>
              <w:bottom w:val="single" w:sz="4" w:space="0" w:color="000000"/>
              <w:right w:val="nil"/>
            </w:tcBorders>
            <w:hideMark/>
          </w:tcPr>
          <w:p w14:paraId="40089566"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1</w:t>
            </w:r>
          </w:p>
        </w:tc>
        <w:tc>
          <w:tcPr>
            <w:tcW w:w="850" w:type="dxa"/>
            <w:tcBorders>
              <w:top w:val="nil"/>
              <w:left w:val="single" w:sz="4" w:space="0" w:color="000000"/>
              <w:bottom w:val="single" w:sz="4" w:space="0" w:color="000000"/>
              <w:right w:val="nil"/>
            </w:tcBorders>
            <w:hideMark/>
          </w:tcPr>
          <w:p w14:paraId="2458337D"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13</w:t>
            </w:r>
          </w:p>
        </w:tc>
        <w:tc>
          <w:tcPr>
            <w:tcW w:w="851" w:type="dxa"/>
            <w:tcBorders>
              <w:top w:val="nil"/>
              <w:left w:val="single" w:sz="4" w:space="0" w:color="000000"/>
              <w:bottom w:val="single" w:sz="4" w:space="0" w:color="000000"/>
              <w:right w:val="nil"/>
            </w:tcBorders>
            <w:hideMark/>
          </w:tcPr>
          <w:p w14:paraId="66BBF62F" w14:textId="77777777" w:rsidR="00E76E66" w:rsidRPr="005E3047" w:rsidRDefault="00E76E66">
            <w:pPr>
              <w:spacing w:line="252" w:lineRule="auto"/>
              <w:jc w:val="center"/>
              <w:rPr>
                <w:b/>
                <w:color w:val="000000" w:themeColor="text1"/>
                <w:lang w:val="sr-Latn-RS"/>
              </w:rPr>
            </w:pPr>
            <w:r w:rsidRPr="005E3047">
              <w:rPr>
                <w:b/>
                <w:color w:val="000000" w:themeColor="text1"/>
                <w:lang w:val="sr-Latn-RS"/>
              </w:rPr>
              <w:t>0</w:t>
            </w:r>
          </w:p>
        </w:tc>
        <w:tc>
          <w:tcPr>
            <w:tcW w:w="850" w:type="dxa"/>
            <w:tcBorders>
              <w:top w:val="nil"/>
              <w:left w:val="single" w:sz="4" w:space="0" w:color="000000"/>
              <w:bottom w:val="single" w:sz="4" w:space="0" w:color="000000"/>
              <w:right w:val="nil"/>
            </w:tcBorders>
            <w:hideMark/>
          </w:tcPr>
          <w:p w14:paraId="53E0569E" w14:textId="77777777" w:rsidR="00E76E66" w:rsidRPr="005E3047" w:rsidRDefault="00E76E66">
            <w:pPr>
              <w:spacing w:line="252" w:lineRule="auto"/>
              <w:jc w:val="center"/>
              <w:rPr>
                <w:b/>
                <w:color w:val="000000" w:themeColor="text1"/>
                <w:lang w:val="sr-Latn-RS"/>
              </w:rPr>
            </w:pPr>
            <w:r w:rsidRPr="005E3047">
              <w:rPr>
                <w:b/>
                <w:color w:val="000000" w:themeColor="text1"/>
                <w:lang w:val="sr-Latn-RS"/>
              </w:rPr>
              <w:t>0</w:t>
            </w:r>
          </w:p>
        </w:tc>
        <w:tc>
          <w:tcPr>
            <w:tcW w:w="993" w:type="dxa"/>
            <w:tcBorders>
              <w:top w:val="nil"/>
              <w:left w:val="single" w:sz="4" w:space="0" w:color="000000"/>
              <w:bottom w:val="single" w:sz="4" w:space="0" w:color="000000"/>
              <w:right w:val="nil"/>
            </w:tcBorders>
            <w:hideMark/>
          </w:tcPr>
          <w:p w14:paraId="6067DAAA"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1</w:t>
            </w:r>
          </w:p>
        </w:tc>
        <w:tc>
          <w:tcPr>
            <w:tcW w:w="850" w:type="dxa"/>
            <w:tcBorders>
              <w:top w:val="nil"/>
              <w:left w:val="single" w:sz="4" w:space="0" w:color="000000"/>
              <w:bottom w:val="single" w:sz="4" w:space="0" w:color="000000"/>
              <w:right w:val="single" w:sz="4" w:space="0" w:color="auto"/>
            </w:tcBorders>
            <w:hideMark/>
          </w:tcPr>
          <w:p w14:paraId="0B3CA1D9" w14:textId="77777777" w:rsidR="00E76E66" w:rsidRPr="005E3047" w:rsidRDefault="00E76E66">
            <w:pPr>
              <w:snapToGrid w:val="0"/>
              <w:spacing w:line="252" w:lineRule="auto"/>
              <w:jc w:val="center"/>
              <w:rPr>
                <w:b/>
                <w:color w:val="000000" w:themeColor="text1"/>
                <w:lang w:val="sr-Latn-RS"/>
              </w:rPr>
            </w:pPr>
            <w:r w:rsidRPr="005E3047">
              <w:rPr>
                <w:b/>
                <w:color w:val="000000" w:themeColor="text1"/>
                <w:lang w:val="sr-Latn-RS"/>
              </w:rPr>
              <w:t>6</w:t>
            </w:r>
          </w:p>
        </w:tc>
      </w:tr>
      <w:tr w:rsidR="00E76E66" w:rsidRPr="005E3047" w14:paraId="7EB99CCF" w14:textId="77777777" w:rsidTr="00E76E66">
        <w:tc>
          <w:tcPr>
            <w:tcW w:w="1471" w:type="dxa"/>
            <w:tcBorders>
              <w:top w:val="single" w:sz="4" w:space="0" w:color="auto"/>
              <w:left w:val="single" w:sz="4" w:space="0" w:color="000000"/>
              <w:bottom w:val="single" w:sz="4" w:space="0" w:color="000000"/>
              <w:right w:val="nil"/>
            </w:tcBorders>
            <w:hideMark/>
          </w:tcPr>
          <w:p w14:paraId="66D457C8"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Јовац</w:t>
            </w:r>
          </w:p>
        </w:tc>
        <w:tc>
          <w:tcPr>
            <w:tcW w:w="766" w:type="dxa"/>
            <w:tcBorders>
              <w:top w:val="single" w:sz="4" w:space="0" w:color="auto"/>
              <w:left w:val="single" w:sz="4" w:space="0" w:color="000000"/>
              <w:bottom w:val="single" w:sz="4" w:space="0" w:color="000000"/>
              <w:right w:val="nil"/>
            </w:tcBorders>
            <w:hideMark/>
          </w:tcPr>
          <w:p w14:paraId="7B387C07" w14:textId="77777777" w:rsidR="00E76E66" w:rsidRPr="005E3047" w:rsidRDefault="00E76E66">
            <w:pPr>
              <w:snapToGrid w:val="0"/>
              <w:spacing w:line="252" w:lineRule="auto"/>
              <w:jc w:val="center"/>
              <w:rPr>
                <w:b/>
                <w:color w:val="000000" w:themeColor="text1"/>
                <w:lang w:val="sr-Latn-RS"/>
              </w:rPr>
            </w:pPr>
            <w:r w:rsidRPr="005E3047">
              <w:rPr>
                <w:b/>
                <w:color w:val="000000" w:themeColor="text1"/>
                <w:lang w:val="sr-Latn-RS"/>
              </w:rPr>
              <w:t>0</w:t>
            </w:r>
          </w:p>
        </w:tc>
        <w:tc>
          <w:tcPr>
            <w:tcW w:w="708" w:type="dxa"/>
            <w:tcBorders>
              <w:top w:val="single" w:sz="4" w:space="0" w:color="auto"/>
              <w:left w:val="single" w:sz="4" w:space="0" w:color="000000"/>
              <w:bottom w:val="single" w:sz="4" w:space="0" w:color="000000"/>
              <w:right w:val="nil"/>
            </w:tcBorders>
            <w:hideMark/>
          </w:tcPr>
          <w:p w14:paraId="40FB19B8"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0</w:t>
            </w:r>
          </w:p>
        </w:tc>
        <w:tc>
          <w:tcPr>
            <w:tcW w:w="851" w:type="dxa"/>
            <w:tcBorders>
              <w:top w:val="single" w:sz="4" w:space="0" w:color="auto"/>
              <w:left w:val="single" w:sz="4" w:space="0" w:color="000000"/>
              <w:bottom w:val="single" w:sz="4" w:space="0" w:color="000000"/>
              <w:right w:val="nil"/>
            </w:tcBorders>
            <w:hideMark/>
          </w:tcPr>
          <w:p w14:paraId="7C168760"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1</w:t>
            </w:r>
          </w:p>
        </w:tc>
        <w:tc>
          <w:tcPr>
            <w:tcW w:w="850" w:type="dxa"/>
            <w:tcBorders>
              <w:top w:val="single" w:sz="4" w:space="0" w:color="auto"/>
              <w:left w:val="single" w:sz="4" w:space="0" w:color="000000"/>
              <w:bottom w:val="single" w:sz="4" w:space="0" w:color="000000"/>
              <w:right w:val="nil"/>
            </w:tcBorders>
            <w:hideMark/>
          </w:tcPr>
          <w:p w14:paraId="07545E6C"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15</w:t>
            </w:r>
          </w:p>
        </w:tc>
        <w:tc>
          <w:tcPr>
            <w:tcW w:w="851" w:type="dxa"/>
            <w:tcBorders>
              <w:top w:val="single" w:sz="4" w:space="0" w:color="auto"/>
              <w:left w:val="single" w:sz="4" w:space="0" w:color="000000"/>
              <w:bottom w:val="single" w:sz="4" w:space="0" w:color="000000"/>
              <w:right w:val="nil"/>
            </w:tcBorders>
            <w:hideMark/>
          </w:tcPr>
          <w:p w14:paraId="4AB7021E" w14:textId="77777777" w:rsidR="00E76E66" w:rsidRPr="005E3047" w:rsidRDefault="00E76E66">
            <w:pPr>
              <w:spacing w:line="252" w:lineRule="auto"/>
              <w:jc w:val="center"/>
              <w:rPr>
                <w:b/>
                <w:color w:val="000000" w:themeColor="text1"/>
                <w:lang w:val="sr-Latn-RS"/>
              </w:rPr>
            </w:pPr>
            <w:r w:rsidRPr="005E3047">
              <w:rPr>
                <w:b/>
                <w:color w:val="000000" w:themeColor="text1"/>
                <w:lang w:val="sr-Latn-RS"/>
              </w:rPr>
              <w:t>0</w:t>
            </w:r>
          </w:p>
        </w:tc>
        <w:tc>
          <w:tcPr>
            <w:tcW w:w="850" w:type="dxa"/>
            <w:tcBorders>
              <w:top w:val="single" w:sz="4" w:space="0" w:color="auto"/>
              <w:left w:val="single" w:sz="4" w:space="0" w:color="000000"/>
              <w:bottom w:val="single" w:sz="4" w:space="0" w:color="000000"/>
              <w:right w:val="nil"/>
            </w:tcBorders>
            <w:hideMark/>
          </w:tcPr>
          <w:p w14:paraId="69D90B2B" w14:textId="77777777" w:rsidR="00E76E66" w:rsidRPr="005E3047" w:rsidRDefault="00E76E66">
            <w:pPr>
              <w:spacing w:line="252" w:lineRule="auto"/>
              <w:jc w:val="center"/>
              <w:rPr>
                <w:b/>
                <w:color w:val="000000" w:themeColor="text1"/>
                <w:lang w:val="sr-Latn-RS"/>
              </w:rPr>
            </w:pPr>
            <w:r w:rsidRPr="005E3047">
              <w:rPr>
                <w:b/>
                <w:color w:val="000000" w:themeColor="text1"/>
                <w:lang w:val="sr-Latn-RS"/>
              </w:rPr>
              <w:t>0</w:t>
            </w:r>
          </w:p>
        </w:tc>
        <w:tc>
          <w:tcPr>
            <w:tcW w:w="993" w:type="dxa"/>
            <w:tcBorders>
              <w:top w:val="single" w:sz="4" w:space="0" w:color="auto"/>
              <w:left w:val="single" w:sz="4" w:space="0" w:color="000000"/>
              <w:bottom w:val="single" w:sz="4" w:space="0" w:color="000000"/>
              <w:right w:val="nil"/>
            </w:tcBorders>
            <w:hideMark/>
          </w:tcPr>
          <w:p w14:paraId="468E5B65" w14:textId="77777777" w:rsidR="00E76E66" w:rsidRPr="005E3047" w:rsidRDefault="00E76E66">
            <w:pPr>
              <w:spacing w:line="252" w:lineRule="auto"/>
              <w:jc w:val="center"/>
              <w:rPr>
                <w:b/>
                <w:color w:val="000000" w:themeColor="text1"/>
                <w:lang w:val="sr-Latn-RS"/>
              </w:rPr>
            </w:pPr>
            <w:r w:rsidRPr="005E3047">
              <w:rPr>
                <w:b/>
                <w:color w:val="000000" w:themeColor="text1"/>
                <w:lang w:val="sr-Latn-RS"/>
              </w:rPr>
              <w:t>1</w:t>
            </w:r>
          </w:p>
        </w:tc>
        <w:tc>
          <w:tcPr>
            <w:tcW w:w="850" w:type="dxa"/>
            <w:tcBorders>
              <w:top w:val="single" w:sz="4" w:space="0" w:color="auto"/>
              <w:left w:val="single" w:sz="4" w:space="0" w:color="000000"/>
              <w:bottom w:val="single" w:sz="4" w:space="0" w:color="000000"/>
              <w:right w:val="single" w:sz="4" w:space="0" w:color="auto"/>
            </w:tcBorders>
            <w:hideMark/>
          </w:tcPr>
          <w:p w14:paraId="5E55054F" w14:textId="77777777" w:rsidR="00E76E66" w:rsidRPr="005E3047" w:rsidRDefault="00E76E66">
            <w:pPr>
              <w:spacing w:line="252" w:lineRule="auto"/>
              <w:jc w:val="center"/>
              <w:rPr>
                <w:b/>
                <w:color w:val="000000" w:themeColor="text1"/>
                <w:lang w:val="sr-Latn-RS"/>
              </w:rPr>
            </w:pPr>
            <w:r w:rsidRPr="005E3047">
              <w:rPr>
                <w:b/>
                <w:color w:val="000000" w:themeColor="text1"/>
                <w:lang w:val="sr-Latn-RS"/>
              </w:rPr>
              <w:t>5</w:t>
            </w:r>
          </w:p>
        </w:tc>
      </w:tr>
      <w:tr w:rsidR="00E76E66" w:rsidRPr="005E3047" w14:paraId="5217FEAC" w14:textId="77777777" w:rsidTr="00E76E66">
        <w:trPr>
          <w:trHeight w:val="510"/>
        </w:trPr>
        <w:tc>
          <w:tcPr>
            <w:tcW w:w="1471" w:type="dxa"/>
            <w:tcBorders>
              <w:top w:val="nil"/>
              <w:left w:val="single" w:sz="4" w:space="0" w:color="000000"/>
              <w:bottom w:val="single" w:sz="4" w:space="0" w:color="000000"/>
              <w:right w:val="nil"/>
            </w:tcBorders>
            <w:hideMark/>
          </w:tcPr>
          <w:p w14:paraId="31C1ADBB"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Сеоске групе</w:t>
            </w:r>
          </w:p>
        </w:tc>
        <w:tc>
          <w:tcPr>
            <w:tcW w:w="766" w:type="dxa"/>
            <w:tcBorders>
              <w:top w:val="nil"/>
              <w:left w:val="single" w:sz="4" w:space="0" w:color="000000"/>
              <w:bottom w:val="single" w:sz="4" w:space="0" w:color="000000"/>
              <w:right w:val="nil"/>
            </w:tcBorders>
            <w:hideMark/>
          </w:tcPr>
          <w:p w14:paraId="6E32B493"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0</w:t>
            </w:r>
          </w:p>
        </w:tc>
        <w:tc>
          <w:tcPr>
            <w:tcW w:w="708" w:type="dxa"/>
            <w:tcBorders>
              <w:top w:val="nil"/>
              <w:left w:val="single" w:sz="4" w:space="0" w:color="000000"/>
              <w:bottom w:val="single" w:sz="4" w:space="0" w:color="000000"/>
              <w:right w:val="nil"/>
            </w:tcBorders>
            <w:hideMark/>
          </w:tcPr>
          <w:p w14:paraId="2A465CD8"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0</w:t>
            </w:r>
          </w:p>
        </w:tc>
        <w:tc>
          <w:tcPr>
            <w:tcW w:w="851" w:type="dxa"/>
            <w:tcBorders>
              <w:top w:val="nil"/>
              <w:left w:val="single" w:sz="4" w:space="0" w:color="000000"/>
              <w:bottom w:val="single" w:sz="4" w:space="0" w:color="000000"/>
              <w:right w:val="nil"/>
            </w:tcBorders>
            <w:hideMark/>
          </w:tcPr>
          <w:p w14:paraId="6864A49B"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0</w:t>
            </w:r>
          </w:p>
        </w:tc>
        <w:tc>
          <w:tcPr>
            <w:tcW w:w="850" w:type="dxa"/>
            <w:tcBorders>
              <w:top w:val="nil"/>
              <w:left w:val="single" w:sz="4" w:space="0" w:color="000000"/>
              <w:bottom w:val="single" w:sz="4" w:space="0" w:color="000000"/>
              <w:right w:val="nil"/>
            </w:tcBorders>
            <w:hideMark/>
          </w:tcPr>
          <w:p w14:paraId="780BBBDA"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0</w:t>
            </w:r>
          </w:p>
        </w:tc>
        <w:tc>
          <w:tcPr>
            <w:tcW w:w="851" w:type="dxa"/>
            <w:tcBorders>
              <w:top w:val="nil"/>
              <w:left w:val="single" w:sz="4" w:space="0" w:color="000000"/>
              <w:bottom w:val="single" w:sz="4" w:space="0" w:color="000000"/>
              <w:right w:val="nil"/>
            </w:tcBorders>
            <w:hideMark/>
          </w:tcPr>
          <w:p w14:paraId="75328976" w14:textId="77777777" w:rsidR="00E76E66" w:rsidRPr="005E3047" w:rsidRDefault="00E76E66">
            <w:pPr>
              <w:spacing w:line="252" w:lineRule="auto"/>
              <w:jc w:val="center"/>
              <w:rPr>
                <w:b/>
                <w:color w:val="000000" w:themeColor="text1"/>
                <w:lang w:val="sr-Latn-RS"/>
              </w:rPr>
            </w:pPr>
            <w:r w:rsidRPr="005E3047">
              <w:rPr>
                <w:b/>
                <w:color w:val="000000" w:themeColor="text1"/>
                <w:lang w:val="sr-Latn-RS"/>
              </w:rPr>
              <w:t>0</w:t>
            </w:r>
          </w:p>
        </w:tc>
        <w:tc>
          <w:tcPr>
            <w:tcW w:w="850" w:type="dxa"/>
            <w:tcBorders>
              <w:top w:val="nil"/>
              <w:left w:val="single" w:sz="4" w:space="0" w:color="000000"/>
              <w:bottom w:val="single" w:sz="4" w:space="0" w:color="000000"/>
              <w:right w:val="nil"/>
            </w:tcBorders>
            <w:hideMark/>
          </w:tcPr>
          <w:p w14:paraId="2ED06A08" w14:textId="77777777" w:rsidR="00E76E66" w:rsidRPr="005E3047" w:rsidRDefault="00E76E66">
            <w:pPr>
              <w:spacing w:line="252" w:lineRule="auto"/>
              <w:jc w:val="center"/>
              <w:rPr>
                <w:b/>
                <w:color w:val="000000" w:themeColor="text1"/>
                <w:lang w:val="sr-Latn-RS"/>
              </w:rPr>
            </w:pPr>
            <w:r w:rsidRPr="005E3047">
              <w:rPr>
                <w:b/>
                <w:color w:val="000000" w:themeColor="text1"/>
                <w:lang w:val="sr-Latn-RS"/>
              </w:rPr>
              <w:t>0</w:t>
            </w:r>
          </w:p>
        </w:tc>
        <w:tc>
          <w:tcPr>
            <w:tcW w:w="993" w:type="dxa"/>
            <w:tcBorders>
              <w:top w:val="nil"/>
              <w:left w:val="single" w:sz="4" w:space="0" w:color="000000"/>
              <w:bottom w:val="single" w:sz="4" w:space="0" w:color="000000"/>
              <w:right w:val="nil"/>
            </w:tcBorders>
            <w:hideMark/>
          </w:tcPr>
          <w:p w14:paraId="0C80799E"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5</w:t>
            </w:r>
          </w:p>
        </w:tc>
        <w:tc>
          <w:tcPr>
            <w:tcW w:w="850" w:type="dxa"/>
            <w:tcBorders>
              <w:top w:val="nil"/>
              <w:left w:val="single" w:sz="4" w:space="0" w:color="000000"/>
              <w:bottom w:val="single" w:sz="4" w:space="0" w:color="000000"/>
              <w:right w:val="single" w:sz="4" w:space="0" w:color="auto"/>
            </w:tcBorders>
            <w:hideMark/>
          </w:tcPr>
          <w:p w14:paraId="37C66B87" w14:textId="77777777" w:rsidR="00E76E66" w:rsidRPr="005E3047" w:rsidRDefault="00E76E66">
            <w:pPr>
              <w:snapToGrid w:val="0"/>
              <w:spacing w:line="252" w:lineRule="auto"/>
              <w:jc w:val="center"/>
              <w:rPr>
                <w:b/>
                <w:color w:val="000000" w:themeColor="text1"/>
              </w:rPr>
            </w:pPr>
            <w:r w:rsidRPr="005E3047">
              <w:rPr>
                <w:b/>
                <w:color w:val="000000" w:themeColor="text1"/>
                <w:lang w:val="sr-Cyrl-RS"/>
              </w:rPr>
              <w:t>2</w:t>
            </w:r>
            <w:r w:rsidRPr="005E3047">
              <w:rPr>
                <w:b/>
                <w:color w:val="000000" w:themeColor="text1"/>
              </w:rPr>
              <w:t>9</w:t>
            </w:r>
          </w:p>
        </w:tc>
      </w:tr>
      <w:tr w:rsidR="00E76E66" w:rsidRPr="005E3047" w14:paraId="18EF5C80" w14:textId="77777777" w:rsidTr="00E76E66">
        <w:trPr>
          <w:cantSplit/>
          <w:trHeight w:hRule="exact" w:val="315"/>
        </w:trPr>
        <w:tc>
          <w:tcPr>
            <w:tcW w:w="1471" w:type="dxa"/>
            <w:tcBorders>
              <w:top w:val="nil"/>
              <w:left w:val="single" w:sz="4" w:space="0" w:color="000000"/>
              <w:bottom w:val="single" w:sz="4" w:space="0" w:color="auto"/>
              <w:right w:val="single" w:sz="4" w:space="0" w:color="auto"/>
            </w:tcBorders>
            <w:hideMark/>
          </w:tcPr>
          <w:p w14:paraId="7D91E426"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 xml:space="preserve">Укупно </w:t>
            </w:r>
          </w:p>
          <w:p w14:paraId="60EA7393" w14:textId="77777777" w:rsidR="00E76E66" w:rsidRPr="005E3047" w:rsidRDefault="00E76E66">
            <w:pPr>
              <w:snapToGrid w:val="0"/>
              <w:spacing w:line="252" w:lineRule="auto"/>
              <w:jc w:val="center"/>
              <w:rPr>
                <w:b/>
                <w:color w:val="000000" w:themeColor="text1"/>
                <w:lang w:val="sr-Cyrl-CS"/>
              </w:rPr>
            </w:pPr>
            <w:r w:rsidRPr="005E3047">
              <w:rPr>
                <w:b/>
                <w:color w:val="000000" w:themeColor="text1"/>
                <w:lang w:val="sr-Cyrl-CS"/>
              </w:rPr>
              <w:t>5</w:t>
            </w:r>
          </w:p>
        </w:tc>
        <w:tc>
          <w:tcPr>
            <w:tcW w:w="766" w:type="dxa"/>
            <w:tcBorders>
              <w:top w:val="nil"/>
              <w:left w:val="single" w:sz="4" w:space="0" w:color="auto"/>
              <w:bottom w:val="single" w:sz="4" w:space="0" w:color="auto"/>
              <w:right w:val="nil"/>
            </w:tcBorders>
            <w:hideMark/>
          </w:tcPr>
          <w:p w14:paraId="1D60AC4A" w14:textId="77777777" w:rsidR="00E76E66" w:rsidRPr="005E3047" w:rsidRDefault="00E76E66">
            <w:pPr>
              <w:snapToGrid w:val="0"/>
              <w:spacing w:line="252" w:lineRule="auto"/>
              <w:jc w:val="center"/>
              <w:rPr>
                <w:b/>
                <w:color w:val="000000" w:themeColor="text1"/>
                <w:lang w:val="sr-Latn-RS"/>
              </w:rPr>
            </w:pPr>
            <w:r w:rsidRPr="005E3047">
              <w:rPr>
                <w:b/>
                <w:color w:val="000000" w:themeColor="text1"/>
                <w:lang w:val="sr-Latn-RS"/>
              </w:rPr>
              <w:t>5</w:t>
            </w:r>
          </w:p>
        </w:tc>
        <w:tc>
          <w:tcPr>
            <w:tcW w:w="708" w:type="dxa"/>
            <w:tcBorders>
              <w:top w:val="nil"/>
              <w:left w:val="single" w:sz="4" w:space="0" w:color="000000"/>
              <w:bottom w:val="single" w:sz="4" w:space="0" w:color="auto"/>
              <w:right w:val="nil"/>
            </w:tcBorders>
            <w:hideMark/>
          </w:tcPr>
          <w:p w14:paraId="20BE5D37" w14:textId="77777777" w:rsidR="00E76E66" w:rsidRPr="005E3047" w:rsidRDefault="00E76E66">
            <w:pPr>
              <w:snapToGrid w:val="0"/>
              <w:spacing w:line="252" w:lineRule="auto"/>
              <w:jc w:val="center"/>
              <w:rPr>
                <w:b/>
                <w:color w:val="000000" w:themeColor="text1"/>
                <w:lang w:val="sr-Latn-RS"/>
              </w:rPr>
            </w:pPr>
            <w:r w:rsidRPr="005E3047">
              <w:rPr>
                <w:b/>
                <w:color w:val="000000" w:themeColor="text1"/>
                <w:lang w:val="sr-Cyrl-RS"/>
              </w:rPr>
              <w:t>9</w:t>
            </w:r>
            <w:r w:rsidRPr="005E3047">
              <w:rPr>
                <w:b/>
                <w:color w:val="000000" w:themeColor="text1"/>
                <w:lang w:val="sr-Latn-RS"/>
              </w:rPr>
              <w:t>5</w:t>
            </w:r>
          </w:p>
        </w:tc>
        <w:tc>
          <w:tcPr>
            <w:tcW w:w="851" w:type="dxa"/>
            <w:tcBorders>
              <w:top w:val="nil"/>
              <w:left w:val="single" w:sz="4" w:space="0" w:color="000000"/>
              <w:bottom w:val="single" w:sz="4" w:space="0" w:color="auto"/>
              <w:right w:val="nil"/>
            </w:tcBorders>
            <w:hideMark/>
          </w:tcPr>
          <w:p w14:paraId="420AC1A6" w14:textId="77777777" w:rsidR="00E76E66" w:rsidRPr="005E3047" w:rsidRDefault="00E76E66">
            <w:pPr>
              <w:snapToGrid w:val="0"/>
              <w:spacing w:line="252" w:lineRule="auto"/>
              <w:jc w:val="center"/>
              <w:rPr>
                <w:b/>
                <w:color w:val="000000" w:themeColor="text1"/>
                <w:lang w:val="sr-Latn-RS"/>
              </w:rPr>
            </w:pPr>
            <w:r w:rsidRPr="005E3047">
              <w:rPr>
                <w:b/>
                <w:color w:val="000000" w:themeColor="text1"/>
                <w:lang w:val="sr-Latn-RS"/>
              </w:rPr>
              <w:t>14</w:t>
            </w:r>
          </w:p>
        </w:tc>
        <w:tc>
          <w:tcPr>
            <w:tcW w:w="850" w:type="dxa"/>
            <w:tcBorders>
              <w:top w:val="nil"/>
              <w:left w:val="single" w:sz="4" w:space="0" w:color="000000"/>
              <w:bottom w:val="single" w:sz="4" w:space="0" w:color="auto"/>
              <w:right w:val="nil"/>
            </w:tcBorders>
            <w:hideMark/>
          </w:tcPr>
          <w:p w14:paraId="31B3DFC3" w14:textId="77777777" w:rsidR="00E76E66" w:rsidRPr="005E3047" w:rsidRDefault="00E76E66">
            <w:pPr>
              <w:snapToGrid w:val="0"/>
              <w:spacing w:line="252" w:lineRule="auto"/>
              <w:jc w:val="center"/>
              <w:rPr>
                <w:b/>
                <w:color w:val="000000" w:themeColor="text1"/>
              </w:rPr>
            </w:pPr>
            <w:r w:rsidRPr="005E3047">
              <w:rPr>
                <w:b/>
                <w:color w:val="000000" w:themeColor="text1"/>
                <w:lang w:val="sr-Cyrl-RS"/>
              </w:rPr>
              <w:t>31</w:t>
            </w:r>
            <w:r w:rsidRPr="005E3047">
              <w:rPr>
                <w:b/>
                <w:color w:val="000000" w:themeColor="text1"/>
              </w:rPr>
              <w:t>5</w:t>
            </w:r>
          </w:p>
        </w:tc>
        <w:tc>
          <w:tcPr>
            <w:tcW w:w="851" w:type="dxa"/>
            <w:tcBorders>
              <w:top w:val="nil"/>
              <w:left w:val="single" w:sz="4" w:space="0" w:color="000000"/>
              <w:bottom w:val="single" w:sz="4" w:space="0" w:color="auto"/>
              <w:right w:val="nil"/>
            </w:tcBorders>
            <w:hideMark/>
          </w:tcPr>
          <w:p w14:paraId="5C9C093D" w14:textId="77777777" w:rsidR="00E76E66" w:rsidRPr="005E3047" w:rsidRDefault="00E76E66">
            <w:pPr>
              <w:snapToGrid w:val="0"/>
              <w:spacing w:line="252" w:lineRule="auto"/>
              <w:jc w:val="center"/>
              <w:rPr>
                <w:b/>
                <w:color w:val="000000" w:themeColor="text1"/>
                <w:lang w:val="sr-Cyrl-RS"/>
              </w:rPr>
            </w:pPr>
            <w:r w:rsidRPr="005E3047">
              <w:rPr>
                <w:b/>
                <w:color w:val="000000" w:themeColor="text1"/>
                <w:lang w:val="sr-Cyrl-RS"/>
              </w:rPr>
              <w:t>6</w:t>
            </w:r>
          </w:p>
        </w:tc>
        <w:tc>
          <w:tcPr>
            <w:tcW w:w="850" w:type="dxa"/>
            <w:tcBorders>
              <w:top w:val="nil"/>
              <w:left w:val="single" w:sz="4" w:space="0" w:color="000000"/>
              <w:bottom w:val="single" w:sz="4" w:space="0" w:color="auto"/>
              <w:right w:val="nil"/>
            </w:tcBorders>
            <w:hideMark/>
          </w:tcPr>
          <w:p w14:paraId="691B5B59" w14:textId="5D712B9C" w:rsidR="00E76E66" w:rsidRPr="005E3047" w:rsidRDefault="00E76E66">
            <w:pPr>
              <w:snapToGrid w:val="0"/>
              <w:spacing w:line="252" w:lineRule="auto"/>
              <w:jc w:val="center"/>
              <w:rPr>
                <w:b/>
                <w:color w:val="000000" w:themeColor="text1"/>
              </w:rPr>
            </w:pPr>
            <w:r w:rsidRPr="005E3047">
              <w:rPr>
                <w:b/>
                <w:color w:val="000000" w:themeColor="text1"/>
                <w:lang w:val="sr-Latn-RS"/>
              </w:rPr>
              <w:t>1</w:t>
            </w:r>
            <w:r w:rsidRPr="005E3047">
              <w:rPr>
                <w:b/>
                <w:color w:val="000000" w:themeColor="text1"/>
                <w:lang w:val="sr-Cyrl-RS"/>
              </w:rPr>
              <w:t>2</w:t>
            </w:r>
            <w:r w:rsidR="00686274">
              <w:rPr>
                <w:b/>
                <w:color w:val="000000" w:themeColor="text1"/>
              </w:rPr>
              <w:t>5</w:t>
            </w:r>
          </w:p>
        </w:tc>
        <w:tc>
          <w:tcPr>
            <w:tcW w:w="993" w:type="dxa"/>
            <w:tcBorders>
              <w:top w:val="nil"/>
              <w:left w:val="single" w:sz="4" w:space="0" w:color="000000"/>
              <w:bottom w:val="single" w:sz="4" w:space="0" w:color="000000"/>
              <w:right w:val="nil"/>
            </w:tcBorders>
            <w:hideMark/>
          </w:tcPr>
          <w:p w14:paraId="598C5EA4" w14:textId="77777777" w:rsidR="00E76E66" w:rsidRPr="005E3047" w:rsidRDefault="00E76E66">
            <w:pPr>
              <w:snapToGrid w:val="0"/>
              <w:spacing w:line="252" w:lineRule="auto"/>
              <w:jc w:val="center"/>
              <w:rPr>
                <w:b/>
                <w:color w:val="000000" w:themeColor="text1"/>
                <w:lang w:val="sr-Latn-RS"/>
              </w:rPr>
            </w:pPr>
            <w:r w:rsidRPr="005E3047">
              <w:rPr>
                <w:b/>
                <w:color w:val="000000" w:themeColor="text1"/>
                <w:lang w:val="sr-Latn-RS"/>
              </w:rPr>
              <w:t>7</w:t>
            </w:r>
          </w:p>
        </w:tc>
        <w:tc>
          <w:tcPr>
            <w:tcW w:w="850" w:type="dxa"/>
            <w:tcBorders>
              <w:top w:val="nil"/>
              <w:left w:val="single" w:sz="4" w:space="0" w:color="000000"/>
              <w:bottom w:val="single" w:sz="4" w:space="0" w:color="000000"/>
              <w:right w:val="single" w:sz="4" w:space="0" w:color="auto"/>
            </w:tcBorders>
            <w:hideMark/>
          </w:tcPr>
          <w:p w14:paraId="79179656" w14:textId="77777777" w:rsidR="00E76E66" w:rsidRPr="005E3047" w:rsidRDefault="00E76E66">
            <w:pPr>
              <w:snapToGrid w:val="0"/>
              <w:spacing w:line="252" w:lineRule="auto"/>
              <w:jc w:val="center"/>
              <w:rPr>
                <w:b/>
                <w:color w:val="000000" w:themeColor="text1"/>
              </w:rPr>
            </w:pPr>
            <w:r w:rsidRPr="005E3047">
              <w:rPr>
                <w:b/>
                <w:color w:val="000000" w:themeColor="text1"/>
              </w:rPr>
              <w:t>40</w:t>
            </w:r>
          </w:p>
        </w:tc>
      </w:tr>
      <w:tr w:rsidR="00E76E66" w:rsidRPr="005E3047" w14:paraId="24A2CC78" w14:textId="77777777" w:rsidTr="00E76E66">
        <w:trPr>
          <w:gridAfter w:val="8"/>
          <w:wAfter w:w="6719" w:type="dxa"/>
          <w:cantSplit/>
          <w:trHeight w:val="415"/>
        </w:trPr>
        <w:tc>
          <w:tcPr>
            <w:tcW w:w="1471" w:type="dxa"/>
            <w:tcBorders>
              <w:top w:val="single" w:sz="4" w:space="0" w:color="auto"/>
              <w:left w:val="single" w:sz="4" w:space="0" w:color="000000"/>
              <w:bottom w:val="single" w:sz="4" w:space="0" w:color="000000"/>
              <w:right w:val="single" w:sz="4" w:space="0" w:color="auto"/>
            </w:tcBorders>
            <w:hideMark/>
          </w:tcPr>
          <w:p w14:paraId="31BC6CB3" w14:textId="4E59D45B" w:rsidR="00E76E66" w:rsidRPr="005E3047" w:rsidRDefault="00E76E66">
            <w:pPr>
              <w:snapToGrid w:val="0"/>
              <w:spacing w:line="252" w:lineRule="auto"/>
              <w:jc w:val="center"/>
              <w:rPr>
                <w:b/>
                <w:color w:val="000000" w:themeColor="text1"/>
              </w:rPr>
            </w:pPr>
            <w:r w:rsidRPr="005E3047">
              <w:rPr>
                <w:b/>
                <w:color w:val="000000" w:themeColor="text1"/>
                <w:lang w:val="sr-Cyrl-CS"/>
              </w:rPr>
              <w:t>5</w:t>
            </w:r>
            <w:r w:rsidRPr="005E3047">
              <w:rPr>
                <w:b/>
                <w:color w:val="000000" w:themeColor="text1"/>
              </w:rPr>
              <w:t>7</w:t>
            </w:r>
            <w:r w:rsidR="00E767A7">
              <w:rPr>
                <w:b/>
                <w:color w:val="000000" w:themeColor="text1"/>
              </w:rPr>
              <w:t>5</w:t>
            </w:r>
          </w:p>
        </w:tc>
      </w:tr>
    </w:tbl>
    <w:p w14:paraId="148AEF56" w14:textId="77777777" w:rsidR="00E76E66" w:rsidRPr="005E3047" w:rsidRDefault="00E76E66" w:rsidP="00E76E66">
      <w:pPr>
        <w:rPr>
          <w:rFonts w:eastAsia="SimSun" w:cs="Mangal"/>
          <w:b/>
          <w:color w:val="000000" w:themeColor="text1"/>
          <w:kern w:val="2"/>
          <w:lang w:val="sr-Cyrl-RS" w:eastAsia="hi-IN" w:bidi="hi-IN"/>
        </w:rPr>
      </w:pPr>
    </w:p>
    <w:p w14:paraId="310C849E" w14:textId="77777777" w:rsidR="00E76E66" w:rsidRPr="005E3047" w:rsidRDefault="00E76E66" w:rsidP="00E76E66">
      <w:pPr>
        <w:rPr>
          <w:b/>
          <w:color w:val="000000" w:themeColor="text1"/>
          <w:lang w:val="sr-Cyrl-RS"/>
        </w:rPr>
      </w:pPr>
      <w:bookmarkStart w:id="10" w:name="_Hlk112139899"/>
      <w:r w:rsidRPr="005E3047">
        <w:rPr>
          <w:b/>
          <w:color w:val="000000" w:themeColor="text1"/>
          <w:lang w:val="sr-Cyrl-RS"/>
        </w:rPr>
        <w:t>Напомена</w:t>
      </w:r>
      <w:r w:rsidRPr="005E3047">
        <w:rPr>
          <w:b/>
          <w:color w:val="000000" w:themeColor="text1"/>
        </w:rPr>
        <w:t>:</w:t>
      </w:r>
      <w:r w:rsidRPr="005E3047">
        <w:rPr>
          <w:b/>
          <w:color w:val="000000" w:themeColor="text1"/>
          <w:lang w:val="sr-Cyrl-RS"/>
        </w:rPr>
        <w:t xml:space="preserve"> </w:t>
      </w:r>
    </w:p>
    <w:bookmarkEnd w:id="10"/>
    <w:p w14:paraId="48487B16" w14:textId="77777777" w:rsidR="00E76E66" w:rsidRPr="005E3047" w:rsidRDefault="00E76E66" w:rsidP="00E76E66">
      <w:pPr>
        <w:rPr>
          <w:b/>
        </w:rPr>
      </w:pPr>
      <w:r w:rsidRPr="005E3047">
        <w:rPr>
          <w:b/>
          <w:lang w:val="sr-Cyrl-RS"/>
        </w:rPr>
        <w:t>Услед формирања мешовитих група постоје деца</w:t>
      </w:r>
      <w:r w:rsidRPr="005E3047">
        <w:rPr>
          <w:b/>
        </w:rPr>
        <w:t>:</w:t>
      </w:r>
    </w:p>
    <w:p w14:paraId="1FA6E518" w14:textId="77777777" w:rsidR="00E76E66" w:rsidRPr="005E3047" w:rsidRDefault="00E76E66" w:rsidP="00E76E66">
      <w:pPr>
        <w:rPr>
          <w:b/>
        </w:rPr>
      </w:pPr>
      <w:r w:rsidRPr="005E3047">
        <w:rPr>
          <w:b/>
        </w:rPr>
        <w:t>-</w:t>
      </w:r>
      <w:r w:rsidRPr="005E3047">
        <w:rPr>
          <w:b/>
          <w:lang w:val="sr-Cyrl-RS"/>
        </w:rPr>
        <w:t xml:space="preserve"> јасленог узраста која су обухваћена вртићким узрастом и она су представљена у укупном збиру за узраст до три године</w:t>
      </w:r>
    </w:p>
    <w:p w14:paraId="2F22A6BF" w14:textId="3F759CF4" w:rsidR="00E76E66" w:rsidRDefault="00E76E66" w:rsidP="00BF4030">
      <w:pPr>
        <w:rPr>
          <w:b/>
          <w:lang w:val="sr-Cyrl-RS"/>
        </w:rPr>
      </w:pPr>
      <w:r w:rsidRPr="005E3047">
        <w:rPr>
          <w:b/>
        </w:rPr>
        <w:t xml:space="preserve">- </w:t>
      </w:r>
      <w:r w:rsidRPr="005E3047">
        <w:rPr>
          <w:b/>
          <w:lang w:val="sr-Cyrl-RS"/>
        </w:rPr>
        <w:t>вртићког узраста која су обухваћена Припремним предшколским програмом и она су представљена у укупном збиру за узраст од  3 до 5,5 година</w:t>
      </w:r>
    </w:p>
    <w:p w14:paraId="1E130433" w14:textId="77777777" w:rsidR="0055385A" w:rsidRPr="005E3047" w:rsidRDefault="0055385A" w:rsidP="00BF4030">
      <w:pPr>
        <w:rPr>
          <w:b/>
          <w:lang w:val="sr-Cyrl-RS"/>
        </w:rPr>
      </w:pPr>
    </w:p>
    <w:p w14:paraId="11325581" w14:textId="5A94DDE9" w:rsidR="00E76E66" w:rsidRPr="0055385A" w:rsidRDefault="00E76E66" w:rsidP="0055385A">
      <w:pPr>
        <w:tabs>
          <w:tab w:val="num" w:pos="1080"/>
        </w:tabs>
        <w:ind w:left="1080" w:hanging="360"/>
        <w:jc w:val="center"/>
        <w:rPr>
          <w:b/>
          <w:lang w:val="sr-Cyrl-CS"/>
        </w:rPr>
      </w:pPr>
      <w:r w:rsidRPr="005E3047">
        <w:rPr>
          <w:b/>
          <w:lang w:val="sr-Cyrl-CS"/>
        </w:rPr>
        <w:t>5.2.ОБЛИЦИ РАДА, БРОЈ ГРУПА И БРОЈ ДЕЦЕ</w:t>
      </w:r>
    </w:p>
    <w:p w14:paraId="5306F9F9" w14:textId="77777777" w:rsidR="00E76E66" w:rsidRPr="005E3047" w:rsidRDefault="00E76E66" w:rsidP="00E76E66">
      <w:pPr>
        <w:rPr>
          <w:b/>
          <w:bCs/>
          <w:color w:val="000000" w:themeColor="text1"/>
          <w:lang w:val="sr-Latn-RS"/>
        </w:rPr>
      </w:pPr>
      <w:r w:rsidRPr="005E3047">
        <w:rPr>
          <w:b/>
          <w:bCs/>
          <w:color w:val="000000" w:themeColor="text1"/>
          <w:lang w:val="sr-Cyrl-CS"/>
        </w:rPr>
        <w:t>Број група целодневног и полудневног боравка: 32</w:t>
      </w:r>
    </w:p>
    <w:p w14:paraId="4DB0A391" w14:textId="77777777" w:rsidR="00E76E66" w:rsidRPr="005E3047" w:rsidRDefault="00E76E66" w:rsidP="00E76E66">
      <w:pPr>
        <w:rPr>
          <w:color w:val="000000" w:themeColor="text1"/>
          <w:lang w:val="sr-Latn-RS"/>
        </w:rPr>
      </w:pPr>
      <w:r w:rsidRPr="005E3047">
        <w:rPr>
          <w:b/>
          <w:bCs/>
          <w:color w:val="000000" w:themeColor="text1"/>
          <w:lang w:val="sr-Cyrl-CS"/>
        </w:rPr>
        <w:t>Број целодневних групе: 25</w:t>
      </w:r>
    </w:p>
    <w:p w14:paraId="0C7FD0EA" w14:textId="77777777" w:rsidR="00E76E66" w:rsidRPr="005E3047" w:rsidRDefault="00E76E66" w:rsidP="00E76E66">
      <w:pPr>
        <w:rPr>
          <w:color w:val="000000" w:themeColor="text1"/>
          <w:lang w:val="sr-Latn-RS"/>
        </w:rPr>
      </w:pPr>
      <w:r w:rsidRPr="005E3047">
        <w:rPr>
          <w:b/>
          <w:bCs/>
          <w:color w:val="000000" w:themeColor="text1"/>
          <w:lang w:val="sr-Cyrl-CS"/>
        </w:rPr>
        <w:t>Број четворочасовних припремних група</w:t>
      </w:r>
      <w:r w:rsidRPr="005E3047">
        <w:rPr>
          <w:color w:val="000000" w:themeColor="text1"/>
          <w:lang w:val="sr-Cyrl-CS"/>
        </w:rPr>
        <w:t>:</w:t>
      </w:r>
      <w:r w:rsidRPr="005E3047">
        <w:rPr>
          <w:color w:val="000000" w:themeColor="text1"/>
        </w:rPr>
        <w:t xml:space="preserve"> </w:t>
      </w:r>
      <w:r w:rsidRPr="005E3047">
        <w:rPr>
          <w:color w:val="000000" w:themeColor="text1"/>
          <w:lang w:val="sr-Latn-RS"/>
        </w:rPr>
        <w:t>7</w:t>
      </w:r>
    </w:p>
    <w:p w14:paraId="1E7E4F51" w14:textId="66137446" w:rsidR="00E76E66" w:rsidRPr="00E767A7" w:rsidRDefault="00E76E66" w:rsidP="00E76E66">
      <w:pPr>
        <w:rPr>
          <w:b/>
          <w:bCs/>
          <w:color w:val="000000" w:themeColor="text1"/>
        </w:rPr>
      </w:pPr>
      <w:r w:rsidRPr="005E3047">
        <w:rPr>
          <w:b/>
          <w:bCs/>
          <w:color w:val="000000" w:themeColor="text1"/>
          <w:lang w:val="sr-Cyrl-CS"/>
        </w:rPr>
        <w:t>Број деце у ПУ: 57</w:t>
      </w:r>
      <w:r w:rsidR="00E767A7">
        <w:rPr>
          <w:b/>
          <w:bCs/>
          <w:color w:val="000000" w:themeColor="text1"/>
        </w:rPr>
        <w:t>5</w:t>
      </w:r>
    </w:p>
    <w:p w14:paraId="6EB593A4" w14:textId="1B5EDB59" w:rsidR="00E76E66" w:rsidRDefault="00E76E66" w:rsidP="00E76E66">
      <w:pPr>
        <w:rPr>
          <w:b/>
          <w:bCs/>
          <w:color w:val="000000" w:themeColor="text1"/>
          <w:lang w:val="sr-Latn-RS"/>
        </w:rPr>
      </w:pPr>
    </w:p>
    <w:p w14:paraId="2111B5BB" w14:textId="77777777" w:rsidR="0055385A" w:rsidRPr="005E3047" w:rsidRDefault="0055385A" w:rsidP="00E76E66">
      <w:pPr>
        <w:rPr>
          <w:b/>
          <w:bCs/>
          <w:color w:val="000000" w:themeColor="text1"/>
          <w:lang w:val="sr-Latn-RS"/>
        </w:rPr>
      </w:pPr>
    </w:p>
    <w:p w14:paraId="46EDE3C7" w14:textId="77777777" w:rsidR="00E76E66" w:rsidRPr="005E3047" w:rsidRDefault="00E76E66" w:rsidP="00E76E66">
      <w:pPr>
        <w:rPr>
          <w:b/>
          <w:color w:val="000000" w:themeColor="text1"/>
          <w:lang w:val="sr-Cyrl-CS"/>
        </w:rPr>
      </w:pPr>
      <w:r w:rsidRPr="005E3047">
        <w:rPr>
          <w:b/>
          <w:color w:val="000000" w:themeColor="text1"/>
          <w:lang w:val="sr-Cyrl-CS"/>
        </w:rPr>
        <w:lastRenderedPageBreak/>
        <w:t>ВРТИЋ „БАМБИ“</w:t>
      </w:r>
    </w:p>
    <w:p w14:paraId="2F482408" w14:textId="77777777" w:rsidR="00E76E66" w:rsidRPr="005E3047" w:rsidRDefault="00E76E66" w:rsidP="00E76E66">
      <w:pPr>
        <w:rPr>
          <w:b/>
          <w:color w:val="000000" w:themeColor="text1"/>
          <w:lang w:val="sr-Cyrl-CS"/>
        </w:rPr>
      </w:pPr>
    </w:p>
    <w:tbl>
      <w:tblPr>
        <w:tblW w:w="9450" w:type="dxa"/>
        <w:tblInd w:w="392" w:type="dxa"/>
        <w:tblLayout w:type="fixed"/>
        <w:tblLook w:val="04A0" w:firstRow="1" w:lastRow="0" w:firstColumn="1" w:lastColumn="0" w:noHBand="0" w:noVBand="1"/>
      </w:tblPr>
      <w:tblGrid>
        <w:gridCol w:w="3543"/>
        <w:gridCol w:w="1739"/>
        <w:gridCol w:w="1360"/>
        <w:gridCol w:w="2808"/>
      </w:tblGrid>
      <w:tr w:rsidR="00E76E66" w:rsidRPr="005E3047" w14:paraId="731F003F" w14:textId="77777777" w:rsidTr="00E76E66">
        <w:trPr>
          <w:trHeight w:val="288"/>
        </w:trPr>
        <w:tc>
          <w:tcPr>
            <w:tcW w:w="3544" w:type="dxa"/>
            <w:tcBorders>
              <w:top w:val="single" w:sz="4" w:space="0" w:color="000000"/>
              <w:left w:val="single" w:sz="4" w:space="0" w:color="000000"/>
              <w:bottom w:val="single" w:sz="4" w:space="0" w:color="000000"/>
              <w:right w:val="nil"/>
            </w:tcBorders>
            <w:hideMark/>
          </w:tcPr>
          <w:p w14:paraId="7D9B1F78"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Група</w:t>
            </w:r>
          </w:p>
        </w:tc>
        <w:tc>
          <w:tcPr>
            <w:tcW w:w="1739" w:type="dxa"/>
            <w:tcBorders>
              <w:top w:val="single" w:sz="4" w:space="0" w:color="000000"/>
              <w:left w:val="single" w:sz="4" w:space="0" w:color="000000"/>
              <w:bottom w:val="single" w:sz="4" w:space="0" w:color="000000"/>
              <w:right w:val="nil"/>
            </w:tcBorders>
            <w:hideMark/>
          </w:tcPr>
          <w:p w14:paraId="43133342" w14:textId="77777777" w:rsidR="00E76E66" w:rsidRPr="005E3047" w:rsidRDefault="00E76E66">
            <w:pPr>
              <w:spacing w:line="252" w:lineRule="auto"/>
              <w:rPr>
                <w:b/>
                <w:color w:val="000000" w:themeColor="text1"/>
                <w:lang w:val="sr-Cyrl-CS"/>
              </w:rPr>
            </w:pPr>
            <w:r w:rsidRPr="005E3047">
              <w:rPr>
                <w:b/>
                <w:color w:val="000000" w:themeColor="text1"/>
                <w:lang w:val="sr-Cyrl-CS"/>
              </w:rPr>
              <w:t>Узраст</w:t>
            </w:r>
          </w:p>
        </w:tc>
        <w:tc>
          <w:tcPr>
            <w:tcW w:w="1360" w:type="dxa"/>
            <w:tcBorders>
              <w:top w:val="single" w:sz="4" w:space="0" w:color="000000"/>
              <w:left w:val="single" w:sz="4" w:space="0" w:color="000000"/>
              <w:bottom w:val="single" w:sz="4" w:space="0" w:color="000000"/>
              <w:right w:val="nil"/>
            </w:tcBorders>
            <w:hideMark/>
          </w:tcPr>
          <w:p w14:paraId="52A23DC6"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Број деце</w:t>
            </w:r>
          </w:p>
        </w:tc>
        <w:tc>
          <w:tcPr>
            <w:tcW w:w="2809" w:type="dxa"/>
            <w:tcBorders>
              <w:top w:val="single" w:sz="4" w:space="0" w:color="000000"/>
              <w:left w:val="single" w:sz="4" w:space="0" w:color="000000"/>
              <w:bottom w:val="single" w:sz="4" w:space="0" w:color="000000"/>
              <w:right w:val="single" w:sz="4" w:space="0" w:color="000000"/>
            </w:tcBorders>
            <w:hideMark/>
          </w:tcPr>
          <w:p w14:paraId="3528A3C1"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Број  радника(звање )</w:t>
            </w:r>
          </w:p>
        </w:tc>
      </w:tr>
      <w:tr w:rsidR="00E76E66" w:rsidRPr="005E3047" w14:paraId="0CD37330" w14:textId="77777777" w:rsidTr="00E76E66">
        <w:trPr>
          <w:trHeight w:val="240"/>
        </w:trPr>
        <w:tc>
          <w:tcPr>
            <w:tcW w:w="3544" w:type="dxa"/>
            <w:tcBorders>
              <w:top w:val="nil"/>
              <w:left w:val="single" w:sz="4" w:space="0" w:color="000000"/>
              <w:bottom w:val="single" w:sz="4" w:space="0" w:color="000000"/>
              <w:right w:val="nil"/>
            </w:tcBorders>
            <w:hideMark/>
          </w:tcPr>
          <w:p w14:paraId="075968A0" w14:textId="77777777" w:rsidR="00E76E66" w:rsidRPr="005E3047" w:rsidRDefault="00E76E66">
            <w:pPr>
              <w:spacing w:line="252" w:lineRule="auto"/>
              <w:rPr>
                <w:b/>
                <w:color w:val="000000" w:themeColor="text1"/>
                <w:lang w:val="sr-Cyrl-CS"/>
              </w:rPr>
            </w:pPr>
            <w:r w:rsidRPr="005E3047">
              <w:rPr>
                <w:b/>
                <w:color w:val="000000" w:themeColor="text1"/>
                <w:lang w:val="sr-Cyrl-CS"/>
              </w:rPr>
              <w:t xml:space="preserve">Старија  јаслена </w:t>
            </w:r>
          </w:p>
        </w:tc>
        <w:tc>
          <w:tcPr>
            <w:tcW w:w="1739" w:type="dxa"/>
            <w:tcBorders>
              <w:top w:val="nil"/>
              <w:left w:val="single" w:sz="4" w:space="0" w:color="000000"/>
              <w:bottom w:val="single" w:sz="4" w:space="0" w:color="000000"/>
              <w:right w:val="nil"/>
            </w:tcBorders>
            <w:hideMark/>
          </w:tcPr>
          <w:p w14:paraId="0C0F7FCB" w14:textId="77777777" w:rsidR="00E76E66" w:rsidRPr="005E3047" w:rsidRDefault="00E76E66">
            <w:pPr>
              <w:spacing w:line="252" w:lineRule="auto"/>
              <w:rPr>
                <w:color w:val="000000" w:themeColor="text1"/>
                <w:lang w:val="sr-Cyrl-CS"/>
              </w:rPr>
            </w:pPr>
            <w:r w:rsidRPr="005E3047">
              <w:rPr>
                <w:color w:val="000000" w:themeColor="text1"/>
                <w:lang w:val="sr-Cyrl-CS"/>
              </w:rPr>
              <w:t>2 – 3 год.</w:t>
            </w:r>
          </w:p>
        </w:tc>
        <w:tc>
          <w:tcPr>
            <w:tcW w:w="1360" w:type="dxa"/>
            <w:tcBorders>
              <w:top w:val="nil"/>
              <w:left w:val="single" w:sz="4" w:space="0" w:color="000000"/>
              <w:bottom w:val="single" w:sz="4" w:space="0" w:color="000000"/>
              <w:right w:val="nil"/>
            </w:tcBorders>
            <w:hideMark/>
          </w:tcPr>
          <w:p w14:paraId="49A65507"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19</w:t>
            </w:r>
          </w:p>
        </w:tc>
        <w:tc>
          <w:tcPr>
            <w:tcW w:w="2809" w:type="dxa"/>
            <w:tcBorders>
              <w:top w:val="nil"/>
              <w:left w:val="single" w:sz="4" w:space="0" w:color="000000"/>
              <w:bottom w:val="single" w:sz="4" w:space="0" w:color="000000"/>
              <w:right w:val="single" w:sz="4" w:space="0" w:color="000000"/>
            </w:tcBorders>
            <w:hideMark/>
          </w:tcPr>
          <w:p w14:paraId="0D18D5EC" w14:textId="77777777" w:rsidR="00E76E66" w:rsidRPr="005E3047" w:rsidRDefault="00E76E66">
            <w:pPr>
              <w:spacing w:line="252" w:lineRule="auto"/>
              <w:rPr>
                <w:color w:val="000000" w:themeColor="text1"/>
                <w:lang w:val="sr-Cyrl-CS"/>
              </w:rPr>
            </w:pPr>
            <w:r w:rsidRPr="005E3047">
              <w:rPr>
                <w:color w:val="000000" w:themeColor="text1"/>
                <w:lang w:val="sr-Cyrl-CS"/>
              </w:rPr>
              <w:t>2 медицинске сестре</w:t>
            </w:r>
          </w:p>
        </w:tc>
      </w:tr>
      <w:tr w:rsidR="00E76E66" w:rsidRPr="005E3047" w14:paraId="08E1BEC9" w14:textId="77777777" w:rsidTr="00E76E66">
        <w:trPr>
          <w:trHeight w:val="240"/>
        </w:trPr>
        <w:tc>
          <w:tcPr>
            <w:tcW w:w="3544" w:type="dxa"/>
            <w:tcBorders>
              <w:top w:val="nil"/>
              <w:left w:val="single" w:sz="4" w:space="0" w:color="000000"/>
              <w:bottom w:val="single" w:sz="4" w:space="0" w:color="000000"/>
              <w:right w:val="nil"/>
            </w:tcBorders>
            <w:hideMark/>
          </w:tcPr>
          <w:p w14:paraId="26F6B19C"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 xml:space="preserve">Млађа васпитна </w:t>
            </w:r>
          </w:p>
        </w:tc>
        <w:tc>
          <w:tcPr>
            <w:tcW w:w="1739" w:type="dxa"/>
            <w:tcBorders>
              <w:top w:val="nil"/>
              <w:left w:val="single" w:sz="4" w:space="0" w:color="000000"/>
              <w:bottom w:val="single" w:sz="4" w:space="0" w:color="000000"/>
              <w:right w:val="nil"/>
            </w:tcBorders>
            <w:hideMark/>
          </w:tcPr>
          <w:p w14:paraId="610877D9" w14:textId="77777777" w:rsidR="00E76E66" w:rsidRPr="005E3047" w:rsidRDefault="00E76E66">
            <w:pPr>
              <w:spacing w:line="252" w:lineRule="auto"/>
              <w:rPr>
                <w:color w:val="000000" w:themeColor="text1"/>
                <w:lang w:val="sr-Cyrl-CS"/>
              </w:rPr>
            </w:pPr>
            <w:r w:rsidRPr="005E3047">
              <w:rPr>
                <w:color w:val="000000" w:themeColor="text1"/>
                <w:lang w:val="sr-Cyrl-CS"/>
              </w:rPr>
              <w:t>3 – 4 год.</w:t>
            </w:r>
          </w:p>
        </w:tc>
        <w:tc>
          <w:tcPr>
            <w:tcW w:w="1360" w:type="dxa"/>
            <w:tcBorders>
              <w:top w:val="nil"/>
              <w:left w:val="single" w:sz="4" w:space="0" w:color="000000"/>
              <w:bottom w:val="single" w:sz="4" w:space="0" w:color="000000"/>
              <w:right w:val="nil"/>
            </w:tcBorders>
            <w:hideMark/>
          </w:tcPr>
          <w:p w14:paraId="1CEAB94B"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21</w:t>
            </w:r>
          </w:p>
        </w:tc>
        <w:tc>
          <w:tcPr>
            <w:tcW w:w="2809" w:type="dxa"/>
            <w:tcBorders>
              <w:top w:val="nil"/>
              <w:left w:val="single" w:sz="4" w:space="0" w:color="000000"/>
              <w:bottom w:val="single" w:sz="4" w:space="0" w:color="000000"/>
              <w:right w:val="single" w:sz="4" w:space="0" w:color="000000"/>
            </w:tcBorders>
            <w:hideMark/>
          </w:tcPr>
          <w:p w14:paraId="73D33694" w14:textId="77777777" w:rsidR="00E76E66" w:rsidRPr="005E3047" w:rsidRDefault="00E76E66">
            <w:pPr>
              <w:spacing w:line="252" w:lineRule="auto"/>
              <w:rPr>
                <w:color w:val="000000" w:themeColor="text1"/>
                <w:lang w:val="sr-Cyrl-CS"/>
              </w:rPr>
            </w:pPr>
            <w:r w:rsidRPr="005E3047">
              <w:rPr>
                <w:color w:val="000000" w:themeColor="text1"/>
                <w:lang w:val="sr-Cyrl-CS"/>
              </w:rPr>
              <w:t>2 васпитача</w:t>
            </w:r>
          </w:p>
        </w:tc>
      </w:tr>
      <w:tr w:rsidR="00E76E66" w:rsidRPr="005E3047" w14:paraId="4312C16F" w14:textId="77777777" w:rsidTr="00E76E66">
        <w:trPr>
          <w:trHeight w:val="240"/>
        </w:trPr>
        <w:tc>
          <w:tcPr>
            <w:tcW w:w="3544" w:type="dxa"/>
            <w:tcBorders>
              <w:top w:val="nil"/>
              <w:left w:val="single" w:sz="4" w:space="0" w:color="000000"/>
              <w:bottom w:val="single" w:sz="4" w:space="0" w:color="000000"/>
              <w:right w:val="nil"/>
            </w:tcBorders>
            <w:hideMark/>
          </w:tcPr>
          <w:p w14:paraId="5760D19A" w14:textId="77777777" w:rsidR="00E76E66" w:rsidRPr="005E3047" w:rsidRDefault="00E76E66">
            <w:pPr>
              <w:spacing w:line="252" w:lineRule="auto"/>
              <w:rPr>
                <w:b/>
                <w:color w:val="000000" w:themeColor="text1"/>
                <w:lang w:val="sr-Cyrl-CS"/>
              </w:rPr>
            </w:pPr>
            <w:r w:rsidRPr="005E3047">
              <w:rPr>
                <w:b/>
                <w:color w:val="000000" w:themeColor="text1"/>
                <w:lang w:val="sr-Cyrl-CS"/>
              </w:rPr>
              <w:t>Средња  васпитна</w:t>
            </w:r>
          </w:p>
        </w:tc>
        <w:tc>
          <w:tcPr>
            <w:tcW w:w="1739" w:type="dxa"/>
            <w:tcBorders>
              <w:top w:val="nil"/>
              <w:left w:val="single" w:sz="4" w:space="0" w:color="000000"/>
              <w:bottom w:val="single" w:sz="4" w:space="0" w:color="000000"/>
              <w:right w:val="nil"/>
            </w:tcBorders>
            <w:hideMark/>
          </w:tcPr>
          <w:p w14:paraId="3855DDB5" w14:textId="77777777" w:rsidR="00E76E66" w:rsidRPr="005E3047" w:rsidRDefault="00E76E66">
            <w:pPr>
              <w:spacing w:line="252" w:lineRule="auto"/>
              <w:rPr>
                <w:color w:val="000000" w:themeColor="text1"/>
                <w:lang w:val="sr-Cyrl-CS"/>
              </w:rPr>
            </w:pPr>
            <w:r w:rsidRPr="005E3047">
              <w:rPr>
                <w:color w:val="000000" w:themeColor="text1"/>
                <w:lang w:val="sr-Cyrl-CS"/>
              </w:rPr>
              <w:t>4 – 5 год.</w:t>
            </w:r>
          </w:p>
        </w:tc>
        <w:tc>
          <w:tcPr>
            <w:tcW w:w="1360" w:type="dxa"/>
            <w:tcBorders>
              <w:top w:val="nil"/>
              <w:left w:val="single" w:sz="4" w:space="0" w:color="000000"/>
              <w:bottom w:val="single" w:sz="4" w:space="0" w:color="000000"/>
              <w:right w:val="nil"/>
            </w:tcBorders>
            <w:hideMark/>
          </w:tcPr>
          <w:p w14:paraId="51273DA6"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25</w:t>
            </w:r>
          </w:p>
        </w:tc>
        <w:tc>
          <w:tcPr>
            <w:tcW w:w="2809" w:type="dxa"/>
            <w:tcBorders>
              <w:top w:val="nil"/>
              <w:left w:val="single" w:sz="4" w:space="0" w:color="000000"/>
              <w:bottom w:val="single" w:sz="4" w:space="0" w:color="000000"/>
              <w:right w:val="single" w:sz="4" w:space="0" w:color="000000"/>
            </w:tcBorders>
            <w:hideMark/>
          </w:tcPr>
          <w:p w14:paraId="6974DB6D" w14:textId="77777777" w:rsidR="00E76E66" w:rsidRPr="005E3047" w:rsidRDefault="00E76E66">
            <w:pPr>
              <w:spacing w:line="252" w:lineRule="auto"/>
              <w:rPr>
                <w:color w:val="000000" w:themeColor="text1"/>
                <w:lang w:val="sr-Cyrl-CS"/>
              </w:rPr>
            </w:pPr>
            <w:r w:rsidRPr="005E3047">
              <w:rPr>
                <w:color w:val="000000" w:themeColor="text1"/>
                <w:lang w:val="sr-Cyrl-CS"/>
              </w:rPr>
              <w:t>2 васпитача</w:t>
            </w:r>
          </w:p>
        </w:tc>
      </w:tr>
      <w:tr w:rsidR="00E76E66" w:rsidRPr="005E3047" w14:paraId="69AAF6F3" w14:textId="77777777" w:rsidTr="00E76E66">
        <w:trPr>
          <w:trHeight w:val="240"/>
        </w:trPr>
        <w:tc>
          <w:tcPr>
            <w:tcW w:w="3544" w:type="dxa"/>
            <w:tcBorders>
              <w:top w:val="nil"/>
              <w:left w:val="single" w:sz="4" w:space="0" w:color="000000"/>
              <w:bottom w:val="single" w:sz="4" w:space="0" w:color="000000"/>
              <w:right w:val="nil"/>
            </w:tcBorders>
            <w:hideMark/>
          </w:tcPr>
          <w:p w14:paraId="41939B30" w14:textId="77777777" w:rsidR="00E76E66" w:rsidRPr="005E3047" w:rsidRDefault="00E76E66">
            <w:pPr>
              <w:spacing w:line="252" w:lineRule="auto"/>
              <w:rPr>
                <w:b/>
                <w:color w:val="000000" w:themeColor="text1"/>
                <w:lang w:val="sr-Cyrl-CS"/>
              </w:rPr>
            </w:pPr>
            <w:r w:rsidRPr="005E3047">
              <w:rPr>
                <w:b/>
                <w:color w:val="000000" w:themeColor="text1"/>
                <w:lang w:val="sr-Cyrl-CS"/>
              </w:rPr>
              <w:t>Старија  васпитна</w:t>
            </w:r>
          </w:p>
        </w:tc>
        <w:tc>
          <w:tcPr>
            <w:tcW w:w="1739" w:type="dxa"/>
            <w:tcBorders>
              <w:top w:val="nil"/>
              <w:left w:val="single" w:sz="4" w:space="0" w:color="000000"/>
              <w:bottom w:val="single" w:sz="4" w:space="0" w:color="000000"/>
              <w:right w:val="nil"/>
            </w:tcBorders>
            <w:hideMark/>
          </w:tcPr>
          <w:p w14:paraId="56B54E70" w14:textId="77777777" w:rsidR="00E76E66" w:rsidRPr="005E3047" w:rsidRDefault="00E76E66">
            <w:pPr>
              <w:spacing w:line="252" w:lineRule="auto"/>
              <w:rPr>
                <w:color w:val="000000" w:themeColor="text1"/>
                <w:lang w:val="sr-Cyrl-CS"/>
              </w:rPr>
            </w:pPr>
            <w:r w:rsidRPr="005E3047">
              <w:rPr>
                <w:color w:val="000000" w:themeColor="text1"/>
                <w:lang w:val="sr-Cyrl-CS"/>
              </w:rPr>
              <w:t>5 – 5,5год.</w:t>
            </w:r>
          </w:p>
        </w:tc>
        <w:tc>
          <w:tcPr>
            <w:tcW w:w="1360" w:type="dxa"/>
            <w:tcBorders>
              <w:top w:val="nil"/>
              <w:left w:val="single" w:sz="4" w:space="0" w:color="000000"/>
              <w:bottom w:val="single" w:sz="4" w:space="0" w:color="000000"/>
              <w:right w:val="nil"/>
            </w:tcBorders>
            <w:hideMark/>
          </w:tcPr>
          <w:p w14:paraId="048EFBE7" w14:textId="77777777" w:rsidR="00E76E66" w:rsidRPr="005E3047" w:rsidRDefault="00E76E66">
            <w:pPr>
              <w:snapToGrid w:val="0"/>
              <w:spacing w:line="252" w:lineRule="auto"/>
              <w:jc w:val="center"/>
              <w:rPr>
                <w:color w:val="000000" w:themeColor="text1"/>
              </w:rPr>
            </w:pPr>
            <w:r w:rsidRPr="005E3047">
              <w:rPr>
                <w:color w:val="000000" w:themeColor="text1"/>
                <w:lang w:val="sr-Cyrl-CS"/>
              </w:rPr>
              <w:t>2</w:t>
            </w:r>
            <w:r w:rsidRPr="005E3047">
              <w:rPr>
                <w:color w:val="000000" w:themeColor="text1"/>
              </w:rPr>
              <w:t>5</w:t>
            </w:r>
          </w:p>
        </w:tc>
        <w:tc>
          <w:tcPr>
            <w:tcW w:w="2809" w:type="dxa"/>
            <w:tcBorders>
              <w:top w:val="nil"/>
              <w:left w:val="single" w:sz="4" w:space="0" w:color="000000"/>
              <w:bottom w:val="single" w:sz="4" w:space="0" w:color="000000"/>
              <w:right w:val="single" w:sz="4" w:space="0" w:color="000000"/>
            </w:tcBorders>
            <w:hideMark/>
          </w:tcPr>
          <w:p w14:paraId="7C627EE4" w14:textId="77777777" w:rsidR="00E76E66" w:rsidRPr="005E3047" w:rsidRDefault="00E76E66">
            <w:pPr>
              <w:spacing w:line="252" w:lineRule="auto"/>
              <w:rPr>
                <w:color w:val="000000" w:themeColor="text1"/>
                <w:lang w:val="sr-Cyrl-CS"/>
              </w:rPr>
            </w:pPr>
            <w:r w:rsidRPr="005E3047">
              <w:rPr>
                <w:color w:val="000000" w:themeColor="text1"/>
                <w:lang w:val="sr-Cyrl-CS"/>
              </w:rPr>
              <w:t>2 васпитача</w:t>
            </w:r>
          </w:p>
        </w:tc>
      </w:tr>
      <w:tr w:rsidR="00E76E66" w:rsidRPr="005E3047" w14:paraId="79DF4DC1" w14:textId="77777777" w:rsidTr="00E76E66">
        <w:trPr>
          <w:trHeight w:val="352"/>
        </w:trPr>
        <w:tc>
          <w:tcPr>
            <w:tcW w:w="3544" w:type="dxa"/>
            <w:tcBorders>
              <w:top w:val="nil"/>
              <w:left w:val="single" w:sz="4" w:space="0" w:color="000000"/>
              <w:bottom w:val="single" w:sz="4" w:space="0" w:color="auto"/>
              <w:right w:val="nil"/>
            </w:tcBorders>
            <w:hideMark/>
          </w:tcPr>
          <w:p w14:paraId="5ED0A782"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 xml:space="preserve">ПП целодневна </w:t>
            </w:r>
          </w:p>
        </w:tc>
        <w:tc>
          <w:tcPr>
            <w:tcW w:w="1739" w:type="dxa"/>
            <w:tcBorders>
              <w:top w:val="nil"/>
              <w:left w:val="single" w:sz="4" w:space="0" w:color="000000"/>
              <w:bottom w:val="single" w:sz="4" w:space="0" w:color="auto"/>
              <w:right w:val="nil"/>
            </w:tcBorders>
            <w:hideMark/>
          </w:tcPr>
          <w:p w14:paraId="05B72143" w14:textId="77777777" w:rsidR="00E76E66" w:rsidRPr="005E3047" w:rsidRDefault="00E76E66">
            <w:pPr>
              <w:spacing w:line="252" w:lineRule="auto"/>
              <w:rPr>
                <w:color w:val="000000" w:themeColor="text1"/>
                <w:lang w:val="sr-Cyrl-CS"/>
              </w:rPr>
            </w:pPr>
            <w:r w:rsidRPr="005E3047">
              <w:rPr>
                <w:color w:val="000000" w:themeColor="text1"/>
                <w:lang w:val="sr-Cyrl-CS"/>
              </w:rPr>
              <w:t>5,5 – 6,5год.</w:t>
            </w:r>
          </w:p>
        </w:tc>
        <w:tc>
          <w:tcPr>
            <w:tcW w:w="1360" w:type="dxa"/>
            <w:tcBorders>
              <w:top w:val="nil"/>
              <w:left w:val="single" w:sz="4" w:space="0" w:color="000000"/>
              <w:bottom w:val="single" w:sz="4" w:space="0" w:color="auto"/>
              <w:right w:val="nil"/>
            </w:tcBorders>
            <w:hideMark/>
          </w:tcPr>
          <w:p w14:paraId="5D83C48E"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28</w:t>
            </w:r>
          </w:p>
        </w:tc>
        <w:tc>
          <w:tcPr>
            <w:tcW w:w="2809" w:type="dxa"/>
            <w:tcBorders>
              <w:top w:val="nil"/>
              <w:left w:val="single" w:sz="4" w:space="0" w:color="000000"/>
              <w:bottom w:val="single" w:sz="4" w:space="0" w:color="auto"/>
              <w:right w:val="single" w:sz="4" w:space="0" w:color="000000"/>
            </w:tcBorders>
            <w:hideMark/>
          </w:tcPr>
          <w:p w14:paraId="231864CA" w14:textId="77777777" w:rsidR="00E76E66" w:rsidRPr="005E3047" w:rsidRDefault="00E76E66">
            <w:pPr>
              <w:spacing w:line="252" w:lineRule="auto"/>
              <w:rPr>
                <w:color w:val="000000" w:themeColor="text1"/>
                <w:lang w:val="sr-Cyrl-CS"/>
              </w:rPr>
            </w:pPr>
            <w:r w:rsidRPr="005E3047">
              <w:rPr>
                <w:color w:val="000000" w:themeColor="text1"/>
                <w:lang w:val="sr-Cyrl-CS"/>
              </w:rPr>
              <w:t>2 васпитача</w:t>
            </w:r>
          </w:p>
        </w:tc>
      </w:tr>
    </w:tbl>
    <w:p w14:paraId="06B6E40C" w14:textId="77777777" w:rsidR="00E76E66" w:rsidRPr="005E3047" w:rsidRDefault="00E76E66" w:rsidP="00E76E66">
      <w:pPr>
        <w:rPr>
          <w:rFonts w:eastAsia="SimSun" w:cs="Mangal"/>
          <w:b/>
          <w:color w:val="000000" w:themeColor="text1"/>
          <w:kern w:val="2"/>
          <w:lang w:eastAsia="hi-IN" w:bidi="hi-IN"/>
        </w:rPr>
      </w:pPr>
    </w:p>
    <w:p w14:paraId="31574872" w14:textId="77777777" w:rsidR="00E76E66" w:rsidRPr="005E3047" w:rsidRDefault="00E76E66" w:rsidP="00E76E66">
      <w:pPr>
        <w:rPr>
          <w:b/>
          <w:color w:val="000000" w:themeColor="text1"/>
          <w:lang w:val="sr-Cyrl-CS"/>
        </w:rPr>
      </w:pPr>
      <w:r w:rsidRPr="005E3047">
        <w:rPr>
          <w:b/>
          <w:color w:val="000000" w:themeColor="text1"/>
          <w:lang w:val="sr-Cyrl-CS"/>
        </w:rPr>
        <w:t>ВРТИЋ „ЛЕПТИРИЋ“</w:t>
      </w:r>
    </w:p>
    <w:p w14:paraId="7C831E11" w14:textId="77777777" w:rsidR="00E76E66" w:rsidRPr="005E3047" w:rsidRDefault="00E76E66" w:rsidP="00E76E66">
      <w:pPr>
        <w:rPr>
          <w:b/>
          <w:color w:val="000000" w:themeColor="text1"/>
          <w:lang w:val="sr-Cyrl-CS"/>
        </w:rPr>
      </w:pPr>
    </w:p>
    <w:tbl>
      <w:tblPr>
        <w:tblW w:w="9390" w:type="dxa"/>
        <w:tblInd w:w="392" w:type="dxa"/>
        <w:tblLayout w:type="fixed"/>
        <w:tblLook w:val="04A0" w:firstRow="1" w:lastRow="0" w:firstColumn="1" w:lastColumn="0" w:noHBand="0" w:noVBand="1"/>
      </w:tblPr>
      <w:tblGrid>
        <w:gridCol w:w="3543"/>
        <w:gridCol w:w="1769"/>
        <w:gridCol w:w="1361"/>
        <w:gridCol w:w="2717"/>
      </w:tblGrid>
      <w:tr w:rsidR="00E76E66" w:rsidRPr="005E3047" w14:paraId="76A050DE" w14:textId="77777777" w:rsidTr="00E76E66">
        <w:trPr>
          <w:trHeight w:val="287"/>
        </w:trPr>
        <w:tc>
          <w:tcPr>
            <w:tcW w:w="3544" w:type="dxa"/>
            <w:tcBorders>
              <w:top w:val="single" w:sz="4" w:space="0" w:color="000000"/>
              <w:left w:val="single" w:sz="4" w:space="0" w:color="000000"/>
              <w:bottom w:val="single" w:sz="4" w:space="0" w:color="000000"/>
              <w:right w:val="nil"/>
            </w:tcBorders>
            <w:hideMark/>
          </w:tcPr>
          <w:p w14:paraId="4D257E84"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Група</w:t>
            </w:r>
          </w:p>
        </w:tc>
        <w:tc>
          <w:tcPr>
            <w:tcW w:w="1770" w:type="dxa"/>
            <w:tcBorders>
              <w:top w:val="single" w:sz="4" w:space="0" w:color="000000"/>
              <w:left w:val="single" w:sz="4" w:space="0" w:color="000000"/>
              <w:bottom w:val="single" w:sz="4" w:space="0" w:color="000000"/>
              <w:right w:val="nil"/>
            </w:tcBorders>
            <w:hideMark/>
          </w:tcPr>
          <w:p w14:paraId="32737009" w14:textId="77777777" w:rsidR="00E76E66" w:rsidRPr="005E3047" w:rsidRDefault="00E76E66">
            <w:pPr>
              <w:spacing w:line="252" w:lineRule="auto"/>
              <w:rPr>
                <w:b/>
                <w:color w:val="000000" w:themeColor="text1"/>
                <w:lang w:val="sr-Cyrl-CS"/>
              </w:rPr>
            </w:pPr>
            <w:r w:rsidRPr="005E3047">
              <w:rPr>
                <w:b/>
                <w:color w:val="000000" w:themeColor="text1"/>
                <w:lang w:val="sr-Cyrl-CS"/>
              </w:rPr>
              <w:t>Узраст</w:t>
            </w:r>
          </w:p>
        </w:tc>
        <w:tc>
          <w:tcPr>
            <w:tcW w:w="1361" w:type="dxa"/>
            <w:tcBorders>
              <w:top w:val="single" w:sz="4" w:space="0" w:color="000000"/>
              <w:left w:val="single" w:sz="4" w:space="0" w:color="000000"/>
              <w:bottom w:val="single" w:sz="4" w:space="0" w:color="000000"/>
              <w:right w:val="nil"/>
            </w:tcBorders>
            <w:hideMark/>
          </w:tcPr>
          <w:p w14:paraId="119DDA32"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Број деце</w:t>
            </w:r>
          </w:p>
        </w:tc>
        <w:tc>
          <w:tcPr>
            <w:tcW w:w="2718" w:type="dxa"/>
            <w:tcBorders>
              <w:top w:val="single" w:sz="4" w:space="0" w:color="000000"/>
              <w:left w:val="single" w:sz="4" w:space="0" w:color="000000"/>
              <w:bottom w:val="single" w:sz="4" w:space="0" w:color="000000"/>
              <w:right w:val="single" w:sz="4" w:space="0" w:color="000000"/>
            </w:tcBorders>
            <w:hideMark/>
          </w:tcPr>
          <w:p w14:paraId="6FC86A3B"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Број  радника(звање )</w:t>
            </w:r>
          </w:p>
        </w:tc>
      </w:tr>
      <w:tr w:rsidR="00E76E66" w:rsidRPr="005E3047" w14:paraId="298479B0" w14:textId="77777777" w:rsidTr="00E76E66">
        <w:trPr>
          <w:trHeight w:val="230"/>
        </w:trPr>
        <w:tc>
          <w:tcPr>
            <w:tcW w:w="3544" w:type="dxa"/>
            <w:tcBorders>
              <w:top w:val="nil"/>
              <w:left w:val="single" w:sz="4" w:space="0" w:color="000000"/>
              <w:bottom w:val="single" w:sz="4" w:space="0" w:color="000000"/>
              <w:right w:val="nil"/>
            </w:tcBorders>
            <w:hideMark/>
          </w:tcPr>
          <w:p w14:paraId="7F4B432A"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 xml:space="preserve">Мешовита јаслена  </w:t>
            </w:r>
          </w:p>
        </w:tc>
        <w:tc>
          <w:tcPr>
            <w:tcW w:w="1770" w:type="dxa"/>
            <w:tcBorders>
              <w:top w:val="nil"/>
              <w:left w:val="single" w:sz="4" w:space="0" w:color="000000"/>
              <w:bottom w:val="single" w:sz="4" w:space="0" w:color="000000"/>
              <w:right w:val="nil"/>
            </w:tcBorders>
            <w:hideMark/>
          </w:tcPr>
          <w:p w14:paraId="055C9F78"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1 -3 год.</w:t>
            </w:r>
          </w:p>
        </w:tc>
        <w:tc>
          <w:tcPr>
            <w:tcW w:w="1361" w:type="dxa"/>
            <w:tcBorders>
              <w:top w:val="nil"/>
              <w:left w:val="single" w:sz="4" w:space="0" w:color="000000"/>
              <w:bottom w:val="single" w:sz="4" w:space="0" w:color="000000"/>
              <w:right w:val="nil"/>
            </w:tcBorders>
            <w:hideMark/>
          </w:tcPr>
          <w:p w14:paraId="4D5E5FC9"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15</w:t>
            </w:r>
          </w:p>
        </w:tc>
        <w:tc>
          <w:tcPr>
            <w:tcW w:w="2718" w:type="dxa"/>
            <w:tcBorders>
              <w:top w:val="nil"/>
              <w:left w:val="single" w:sz="4" w:space="0" w:color="000000"/>
              <w:bottom w:val="single" w:sz="4" w:space="0" w:color="000000"/>
              <w:right w:val="single" w:sz="4" w:space="0" w:color="000000"/>
            </w:tcBorders>
            <w:hideMark/>
          </w:tcPr>
          <w:p w14:paraId="388D8DC4"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2 медицинске сестре</w:t>
            </w:r>
          </w:p>
        </w:tc>
      </w:tr>
      <w:tr w:rsidR="00E76E66" w:rsidRPr="005E3047" w14:paraId="37F80576" w14:textId="77777777" w:rsidTr="00E76E66">
        <w:trPr>
          <w:trHeight w:val="230"/>
        </w:trPr>
        <w:tc>
          <w:tcPr>
            <w:tcW w:w="3544" w:type="dxa"/>
            <w:tcBorders>
              <w:top w:val="nil"/>
              <w:left w:val="single" w:sz="4" w:space="0" w:color="000000"/>
              <w:bottom w:val="single" w:sz="4" w:space="0" w:color="000000"/>
              <w:right w:val="nil"/>
            </w:tcBorders>
            <w:hideMark/>
          </w:tcPr>
          <w:p w14:paraId="5A3D147A"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 xml:space="preserve">Старија јаслена </w:t>
            </w:r>
          </w:p>
        </w:tc>
        <w:tc>
          <w:tcPr>
            <w:tcW w:w="1770" w:type="dxa"/>
            <w:tcBorders>
              <w:top w:val="nil"/>
              <w:left w:val="single" w:sz="4" w:space="0" w:color="000000"/>
              <w:bottom w:val="single" w:sz="4" w:space="0" w:color="000000"/>
              <w:right w:val="nil"/>
            </w:tcBorders>
            <w:hideMark/>
          </w:tcPr>
          <w:p w14:paraId="7447675B"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2-3 год.</w:t>
            </w:r>
          </w:p>
        </w:tc>
        <w:tc>
          <w:tcPr>
            <w:tcW w:w="1361" w:type="dxa"/>
            <w:tcBorders>
              <w:top w:val="nil"/>
              <w:left w:val="single" w:sz="4" w:space="0" w:color="000000"/>
              <w:bottom w:val="single" w:sz="4" w:space="0" w:color="000000"/>
              <w:right w:val="nil"/>
            </w:tcBorders>
            <w:hideMark/>
          </w:tcPr>
          <w:p w14:paraId="7255027F"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19</w:t>
            </w:r>
          </w:p>
        </w:tc>
        <w:tc>
          <w:tcPr>
            <w:tcW w:w="2718" w:type="dxa"/>
            <w:tcBorders>
              <w:top w:val="nil"/>
              <w:left w:val="single" w:sz="4" w:space="0" w:color="000000"/>
              <w:bottom w:val="single" w:sz="4" w:space="0" w:color="000000"/>
              <w:right w:val="single" w:sz="4" w:space="0" w:color="000000"/>
            </w:tcBorders>
            <w:hideMark/>
          </w:tcPr>
          <w:p w14:paraId="424DA677"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2 медицинске сестре</w:t>
            </w:r>
          </w:p>
        </w:tc>
      </w:tr>
      <w:tr w:rsidR="00E76E66" w:rsidRPr="005E3047" w14:paraId="0CC3BC32" w14:textId="77777777" w:rsidTr="00E76E66">
        <w:trPr>
          <w:trHeight w:val="322"/>
        </w:trPr>
        <w:tc>
          <w:tcPr>
            <w:tcW w:w="3544" w:type="dxa"/>
            <w:tcBorders>
              <w:top w:val="nil"/>
              <w:left w:val="single" w:sz="4" w:space="0" w:color="000000"/>
              <w:bottom w:val="single" w:sz="4" w:space="0" w:color="000000"/>
              <w:right w:val="nil"/>
            </w:tcBorders>
            <w:hideMark/>
          </w:tcPr>
          <w:p w14:paraId="40F65EBA"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Млађа васпитна</w:t>
            </w:r>
          </w:p>
        </w:tc>
        <w:tc>
          <w:tcPr>
            <w:tcW w:w="1770" w:type="dxa"/>
            <w:tcBorders>
              <w:top w:val="nil"/>
              <w:left w:val="single" w:sz="4" w:space="0" w:color="000000"/>
              <w:bottom w:val="single" w:sz="4" w:space="0" w:color="000000"/>
              <w:right w:val="nil"/>
            </w:tcBorders>
            <w:hideMark/>
          </w:tcPr>
          <w:p w14:paraId="469CDDC3"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2- 4 год.</w:t>
            </w:r>
          </w:p>
        </w:tc>
        <w:tc>
          <w:tcPr>
            <w:tcW w:w="1361" w:type="dxa"/>
            <w:tcBorders>
              <w:top w:val="nil"/>
              <w:left w:val="single" w:sz="4" w:space="0" w:color="000000"/>
              <w:bottom w:val="single" w:sz="4" w:space="0" w:color="000000"/>
              <w:right w:val="nil"/>
            </w:tcBorders>
            <w:hideMark/>
          </w:tcPr>
          <w:p w14:paraId="0AF453AA"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20</w:t>
            </w:r>
          </w:p>
        </w:tc>
        <w:tc>
          <w:tcPr>
            <w:tcW w:w="2718" w:type="dxa"/>
            <w:tcBorders>
              <w:top w:val="nil"/>
              <w:left w:val="single" w:sz="4" w:space="0" w:color="000000"/>
              <w:bottom w:val="single" w:sz="4" w:space="0" w:color="000000"/>
              <w:right w:val="single" w:sz="4" w:space="0" w:color="000000"/>
            </w:tcBorders>
            <w:hideMark/>
          </w:tcPr>
          <w:p w14:paraId="5A3A61B8"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2 васпитача</w:t>
            </w:r>
          </w:p>
        </w:tc>
      </w:tr>
      <w:tr w:rsidR="00E76E66" w:rsidRPr="005E3047" w14:paraId="7DB91DE7" w14:textId="77777777" w:rsidTr="00E76E66">
        <w:trPr>
          <w:trHeight w:val="72"/>
        </w:trPr>
        <w:tc>
          <w:tcPr>
            <w:tcW w:w="3544" w:type="dxa"/>
            <w:tcBorders>
              <w:top w:val="nil"/>
              <w:left w:val="single" w:sz="4" w:space="0" w:color="000000"/>
              <w:bottom w:val="single" w:sz="4" w:space="0" w:color="000000"/>
              <w:right w:val="nil"/>
            </w:tcBorders>
            <w:hideMark/>
          </w:tcPr>
          <w:p w14:paraId="4C17704D"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 xml:space="preserve">Мешовита млађа </w:t>
            </w:r>
            <w:r w:rsidRPr="005E3047">
              <w:rPr>
                <w:b/>
                <w:color w:val="000000" w:themeColor="text1"/>
              </w:rPr>
              <w:t xml:space="preserve">- </w:t>
            </w:r>
            <w:r w:rsidRPr="005E3047">
              <w:rPr>
                <w:b/>
                <w:color w:val="000000" w:themeColor="text1"/>
                <w:lang w:val="sr-Cyrl-CS"/>
              </w:rPr>
              <w:t>средња васпитна</w:t>
            </w:r>
          </w:p>
        </w:tc>
        <w:tc>
          <w:tcPr>
            <w:tcW w:w="1770" w:type="dxa"/>
            <w:tcBorders>
              <w:top w:val="nil"/>
              <w:left w:val="single" w:sz="4" w:space="0" w:color="000000"/>
              <w:bottom w:val="single" w:sz="4" w:space="0" w:color="000000"/>
              <w:right w:val="nil"/>
            </w:tcBorders>
            <w:hideMark/>
          </w:tcPr>
          <w:p w14:paraId="3A3C2545"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3- 5 год.</w:t>
            </w:r>
          </w:p>
        </w:tc>
        <w:tc>
          <w:tcPr>
            <w:tcW w:w="1361" w:type="dxa"/>
            <w:tcBorders>
              <w:top w:val="nil"/>
              <w:left w:val="single" w:sz="4" w:space="0" w:color="000000"/>
              <w:bottom w:val="single" w:sz="4" w:space="0" w:color="000000"/>
              <w:right w:val="nil"/>
            </w:tcBorders>
            <w:hideMark/>
          </w:tcPr>
          <w:p w14:paraId="306EA61A"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22</w:t>
            </w:r>
          </w:p>
        </w:tc>
        <w:tc>
          <w:tcPr>
            <w:tcW w:w="2718" w:type="dxa"/>
            <w:tcBorders>
              <w:top w:val="nil"/>
              <w:left w:val="single" w:sz="4" w:space="0" w:color="000000"/>
              <w:bottom w:val="single" w:sz="4" w:space="0" w:color="000000"/>
              <w:right w:val="single" w:sz="4" w:space="0" w:color="000000"/>
            </w:tcBorders>
            <w:hideMark/>
          </w:tcPr>
          <w:p w14:paraId="1FE70BB7"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2 васпитача</w:t>
            </w:r>
          </w:p>
        </w:tc>
      </w:tr>
      <w:tr w:rsidR="00E76E66" w:rsidRPr="005E3047" w14:paraId="7E67E121" w14:textId="77777777" w:rsidTr="00E76E66">
        <w:trPr>
          <w:trHeight w:val="230"/>
        </w:trPr>
        <w:tc>
          <w:tcPr>
            <w:tcW w:w="3544" w:type="dxa"/>
            <w:tcBorders>
              <w:top w:val="nil"/>
              <w:left w:val="single" w:sz="4" w:space="0" w:color="000000"/>
              <w:bottom w:val="single" w:sz="4" w:space="0" w:color="000000"/>
              <w:right w:val="nil"/>
            </w:tcBorders>
            <w:hideMark/>
          </w:tcPr>
          <w:p w14:paraId="41BD307D"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Средња васпитна</w:t>
            </w:r>
          </w:p>
        </w:tc>
        <w:tc>
          <w:tcPr>
            <w:tcW w:w="1770" w:type="dxa"/>
            <w:tcBorders>
              <w:top w:val="nil"/>
              <w:left w:val="single" w:sz="4" w:space="0" w:color="000000"/>
              <w:bottom w:val="single" w:sz="4" w:space="0" w:color="000000"/>
              <w:right w:val="nil"/>
            </w:tcBorders>
            <w:hideMark/>
          </w:tcPr>
          <w:p w14:paraId="11F9F1C5"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4-5,5 год.</w:t>
            </w:r>
          </w:p>
        </w:tc>
        <w:tc>
          <w:tcPr>
            <w:tcW w:w="1361" w:type="dxa"/>
            <w:tcBorders>
              <w:top w:val="nil"/>
              <w:left w:val="single" w:sz="4" w:space="0" w:color="000000"/>
              <w:bottom w:val="single" w:sz="4" w:space="0" w:color="000000"/>
              <w:right w:val="nil"/>
            </w:tcBorders>
            <w:hideMark/>
          </w:tcPr>
          <w:p w14:paraId="3CBCDB8C"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24</w:t>
            </w:r>
          </w:p>
        </w:tc>
        <w:tc>
          <w:tcPr>
            <w:tcW w:w="2718" w:type="dxa"/>
            <w:tcBorders>
              <w:top w:val="nil"/>
              <w:left w:val="single" w:sz="4" w:space="0" w:color="000000"/>
              <w:bottom w:val="single" w:sz="4" w:space="0" w:color="000000"/>
              <w:right w:val="single" w:sz="4" w:space="0" w:color="000000"/>
            </w:tcBorders>
            <w:hideMark/>
          </w:tcPr>
          <w:p w14:paraId="343F608D"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2 васпитача</w:t>
            </w:r>
          </w:p>
        </w:tc>
      </w:tr>
      <w:tr w:rsidR="00E76E66" w:rsidRPr="005E3047" w14:paraId="772F6854" w14:textId="77777777" w:rsidTr="00E76E66">
        <w:trPr>
          <w:trHeight w:val="230"/>
        </w:trPr>
        <w:tc>
          <w:tcPr>
            <w:tcW w:w="3544" w:type="dxa"/>
            <w:tcBorders>
              <w:top w:val="nil"/>
              <w:left w:val="single" w:sz="4" w:space="0" w:color="000000"/>
              <w:bottom w:val="single" w:sz="4" w:space="0" w:color="000000"/>
              <w:right w:val="nil"/>
            </w:tcBorders>
            <w:hideMark/>
          </w:tcPr>
          <w:p w14:paraId="72349C02"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Старија васпитна</w:t>
            </w:r>
          </w:p>
        </w:tc>
        <w:tc>
          <w:tcPr>
            <w:tcW w:w="1770" w:type="dxa"/>
            <w:tcBorders>
              <w:top w:val="nil"/>
              <w:left w:val="single" w:sz="4" w:space="0" w:color="000000"/>
              <w:bottom w:val="single" w:sz="4" w:space="0" w:color="000000"/>
              <w:right w:val="nil"/>
            </w:tcBorders>
            <w:hideMark/>
          </w:tcPr>
          <w:p w14:paraId="6751DDA7"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5- 6 год.</w:t>
            </w:r>
          </w:p>
        </w:tc>
        <w:tc>
          <w:tcPr>
            <w:tcW w:w="1361" w:type="dxa"/>
            <w:tcBorders>
              <w:top w:val="nil"/>
              <w:left w:val="single" w:sz="4" w:space="0" w:color="000000"/>
              <w:bottom w:val="single" w:sz="4" w:space="0" w:color="000000"/>
              <w:right w:val="nil"/>
            </w:tcBorders>
            <w:hideMark/>
          </w:tcPr>
          <w:p w14:paraId="4AB14348"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25</w:t>
            </w:r>
          </w:p>
        </w:tc>
        <w:tc>
          <w:tcPr>
            <w:tcW w:w="2718" w:type="dxa"/>
            <w:tcBorders>
              <w:top w:val="nil"/>
              <w:left w:val="single" w:sz="4" w:space="0" w:color="000000"/>
              <w:bottom w:val="single" w:sz="4" w:space="0" w:color="000000"/>
              <w:right w:val="single" w:sz="4" w:space="0" w:color="000000"/>
            </w:tcBorders>
            <w:hideMark/>
          </w:tcPr>
          <w:p w14:paraId="0D6F056A"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2 васпитача</w:t>
            </w:r>
          </w:p>
        </w:tc>
      </w:tr>
      <w:tr w:rsidR="00E76E66" w:rsidRPr="005E3047" w14:paraId="04A15A62" w14:textId="77777777" w:rsidTr="00E76E66">
        <w:trPr>
          <w:trHeight w:val="312"/>
        </w:trPr>
        <w:tc>
          <w:tcPr>
            <w:tcW w:w="3544" w:type="dxa"/>
            <w:tcBorders>
              <w:top w:val="nil"/>
              <w:left w:val="single" w:sz="4" w:space="0" w:color="000000"/>
              <w:bottom w:val="single" w:sz="4" w:space="0" w:color="000000"/>
              <w:right w:val="nil"/>
            </w:tcBorders>
            <w:hideMark/>
          </w:tcPr>
          <w:p w14:paraId="70C260E3" w14:textId="77777777" w:rsidR="00E76E66" w:rsidRPr="005E3047" w:rsidRDefault="00E76E66">
            <w:pPr>
              <w:spacing w:line="252" w:lineRule="auto"/>
              <w:rPr>
                <w:b/>
                <w:color w:val="000000" w:themeColor="text1"/>
                <w:lang w:val="sr-Cyrl-CS"/>
              </w:rPr>
            </w:pPr>
            <w:r w:rsidRPr="005E3047">
              <w:rPr>
                <w:b/>
                <w:color w:val="000000" w:themeColor="text1"/>
                <w:lang w:val="sr-Cyrl-CS"/>
              </w:rPr>
              <w:t>Мешовита</w:t>
            </w:r>
            <w:r w:rsidRPr="005E3047">
              <w:rPr>
                <w:b/>
                <w:color w:val="000000" w:themeColor="text1"/>
              </w:rPr>
              <w:t xml:space="preserve"> </w:t>
            </w:r>
            <w:r w:rsidRPr="005E3047">
              <w:rPr>
                <w:b/>
                <w:color w:val="000000" w:themeColor="text1"/>
                <w:lang w:val="sr-Cyrl-RS"/>
              </w:rPr>
              <w:t>старија васпитна</w:t>
            </w:r>
            <w:r w:rsidRPr="005E3047">
              <w:rPr>
                <w:b/>
                <w:color w:val="000000" w:themeColor="text1"/>
              </w:rPr>
              <w:t xml:space="preserve"> -</w:t>
            </w:r>
            <w:r w:rsidRPr="005E3047">
              <w:rPr>
                <w:b/>
                <w:color w:val="000000" w:themeColor="text1"/>
                <w:lang w:val="sr-Cyrl-CS"/>
              </w:rPr>
              <w:t xml:space="preserve"> ПП целодневна </w:t>
            </w:r>
          </w:p>
        </w:tc>
        <w:tc>
          <w:tcPr>
            <w:tcW w:w="1770" w:type="dxa"/>
            <w:tcBorders>
              <w:top w:val="nil"/>
              <w:left w:val="single" w:sz="4" w:space="0" w:color="000000"/>
              <w:bottom w:val="single" w:sz="4" w:space="0" w:color="000000"/>
              <w:right w:val="nil"/>
            </w:tcBorders>
            <w:hideMark/>
          </w:tcPr>
          <w:p w14:paraId="6C0BE6C3" w14:textId="77777777" w:rsidR="00E76E66" w:rsidRPr="005E3047" w:rsidRDefault="00E76E66">
            <w:pPr>
              <w:spacing w:line="252" w:lineRule="auto"/>
              <w:rPr>
                <w:color w:val="000000" w:themeColor="text1"/>
                <w:lang w:val="sr-Cyrl-CS"/>
              </w:rPr>
            </w:pPr>
            <w:r w:rsidRPr="005E3047">
              <w:rPr>
                <w:color w:val="000000" w:themeColor="text1"/>
                <w:lang w:val="sr-Cyrl-CS"/>
              </w:rPr>
              <w:t>5,5– 6,5год.</w:t>
            </w:r>
          </w:p>
        </w:tc>
        <w:tc>
          <w:tcPr>
            <w:tcW w:w="1361" w:type="dxa"/>
            <w:tcBorders>
              <w:top w:val="nil"/>
              <w:left w:val="single" w:sz="4" w:space="0" w:color="000000"/>
              <w:bottom w:val="single" w:sz="4" w:space="0" w:color="000000"/>
              <w:right w:val="nil"/>
            </w:tcBorders>
            <w:hideMark/>
          </w:tcPr>
          <w:p w14:paraId="1FA0C240" w14:textId="77777777" w:rsidR="00E76E66" w:rsidRPr="005E3047" w:rsidRDefault="00E76E66">
            <w:pPr>
              <w:snapToGrid w:val="0"/>
              <w:spacing w:line="252" w:lineRule="auto"/>
              <w:jc w:val="center"/>
              <w:rPr>
                <w:color w:val="000000" w:themeColor="text1"/>
              </w:rPr>
            </w:pPr>
            <w:r w:rsidRPr="005E3047">
              <w:rPr>
                <w:color w:val="000000" w:themeColor="text1"/>
                <w:lang w:val="sr-Latn-RS"/>
              </w:rPr>
              <w:t>2</w:t>
            </w:r>
            <w:r w:rsidRPr="005E3047">
              <w:rPr>
                <w:color w:val="000000" w:themeColor="text1"/>
              </w:rPr>
              <w:t>5</w:t>
            </w:r>
          </w:p>
        </w:tc>
        <w:tc>
          <w:tcPr>
            <w:tcW w:w="2718" w:type="dxa"/>
            <w:tcBorders>
              <w:top w:val="nil"/>
              <w:left w:val="single" w:sz="4" w:space="0" w:color="000000"/>
              <w:bottom w:val="single" w:sz="4" w:space="0" w:color="000000"/>
              <w:right w:val="single" w:sz="4" w:space="0" w:color="000000"/>
            </w:tcBorders>
            <w:hideMark/>
          </w:tcPr>
          <w:p w14:paraId="7548CB04"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2 васпитача</w:t>
            </w:r>
          </w:p>
        </w:tc>
      </w:tr>
      <w:tr w:rsidR="00E76E66" w:rsidRPr="005E3047" w14:paraId="1C7AF9FF" w14:textId="77777777" w:rsidTr="00E76E66">
        <w:trPr>
          <w:trHeight w:val="230"/>
        </w:trPr>
        <w:tc>
          <w:tcPr>
            <w:tcW w:w="3544" w:type="dxa"/>
            <w:tcBorders>
              <w:top w:val="nil"/>
              <w:left w:val="single" w:sz="4" w:space="0" w:color="000000"/>
              <w:bottom w:val="single" w:sz="4" w:space="0" w:color="000000"/>
              <w:right w:val="nil"/>
            </w:tcBorders>
            <w:hideMark/>
          </w:tcPr>
          <w:p w14:paraId="3D1513E1"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ПП целодневна</w:t>
            </w:r>
            <w:r w:rsidRPr="005E3047">
              <w:rPr>
                <w:color w:val="000000" w:themeColor="text1"/>
                <w:lang w:val="sr-Cyrl-CS"/>
              </w:rPr>
              <w:t xml:space="preserve"> </w:t>
            </w:r>
            <w:r w:rsidRPr="005E3047">
              <w:rPr>
                <w:b/>
                <w:color w:val="000000" w:themeColor="text1"/>
                <w:lang w:val="sr-Cyrl-CS"/>
              </w:rPr>
              <w:t>I</w:t>
            </w:r>
            <w:r w:rsidRPr="005E3047">
              <w:rPr>
                <w:color w:val="000000" w:themeColor="text1"/>
                <w:lang w:val="sr-Cyrl-CS"/>
              </w:rPr>
              <w:t xml:space="preserve"> </w:t>
            </w:r>
            <w:r w:rsidRPr="005E3047">
              <w:rPr>
                <w:b/>
                <w:color w:val="000000" w:themeColor="text1"/>
                <w:lang w:val="sr-Cyrl-CS"/>
              </w:rPr>
              <w:t xml:space="preserve">I </w:t>
            </w:r>
          </w:p>
        </w:tc>
        <w:tc>
          <w:tcPr>
            <w:tcW w:w="1770" w:type="dxa"/>
            <w:tcBorders>
              <w:top w:val="nil"/>
              <w:left w:val="single" w:sz="4" w:space="0" w:color="000000"/>
              <w:bottom w:val="single" w:sz="4" w:space="0" w:color="000000"/>
              <w:right w:val="nil"/>
            </w:tcBorders>
            <w:hideMark/>
          </w:tcPr>
          <w:p w14:paraId="6CA87401"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5,5- 6,5 год.</w:t>
            </w:r>
          </w:p>
        </w:tc>
        <w:tc>
          <w:tcPr>
            <w:tcW w:w="1361" w:type="dxa"/>
            <w:tcBorders>
              <w:top w:val="nil"/>
              <w:left w:val="single" w:sz="4" w:space="0" w:color="000000"/>
              <w:bottom w:val="single" w:sz="4" w:space="0" w:color="000000"/>
              <w:right w:val="nil"/>
            </w:tcBorders>
            <w:hideMark/>
          </w:tcPr>
          <w:p w14:paraId="15773F54" w14:textId="77777777" w:rsidR="00E76E66" w:rsidRPr="005E3047" w:rsidRDefault="00E76E66">
            <w:pPr>
              <w:snapToGrid w:val="0"/>
              <w:spacing w:line="252" w:lineRule="auto"/>
              <w:jc w:val="center"/>
              <w:rPr>
                <w:color w:val="000000" w:themeColor="text1"/>
                <w:lang w:val="sr-Latn-RS"/>
              </w:rPr>
            </w:pPr>
            <w:r w:rsidRPr="005E3047">
              <w:rPr>
                <w:color w:val="000000" w:themeColor="text1"/>
                <w:lang w:val="sr-Latn-RS"/>
              </w:rPr>
              <w:t>26</w:t>
            </w:r>
          </w:p>
        </w:tc>
        <w:tc>
          <w:tcPr>
            <w:tcW w:w="2718" w:type="dxa"/>
            <w:tcBorders>
              <w:top w:val="nil"/>
              <w:left w:val="single" w:sz="4" w:space="0" w:color="000000"/>
              <w:bottom w:val="single" w:sz="4" w:space="0" w:color="000000"/>
              <w:right w:val="single" w:sz="4" w:space="0" w:color="000000"/>
            </w:tcBorders>
            <w:hideMark/>
          </w:tcPr>
          <w:p w14:paraId="1AC541D3"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2 васпитача</w:t>
            </w:r>
          </w:p>
        </w:tc>
      </w:tr>
    </w:tbl>
    <w:p w14:paraId="34D563E9" w14:textId="77777777" w:rsidR="00E76E66" w:rsidRPr="005E3047" w:rsidRDefault="00E76E66" w:rsidP="00E76E66">
      <w:pPr>
        <w:rPr>
          <w:rFonts w:eastAsia="SimSun" w:cs="Mangal"/>
          <w:b/>
          <w:color w:val="000000" w:themeColor="text1"/>
          <w:kern w:val="2"/>
          <w:lang w:val="sr-Cyrl-CS" w:eastAsia="hi-IN" w:bidi="hi-IN"/>
        </w:rPr>
      </w:pPr>
    </w:p>
    <w:p w14:paraId="7966A4ED" w14:textId="19D925B3" w:rsidR="00E76E66" w:rsidRPr="005E3047" w:rsidRDefault="00E76E66" w:rsidP="00E76E66">
      <w:pPr>
        <w:rPr>
          <w:b/>
          <w:color w:val="000000" w:themeColor="text1"/>
          <w:lang w:val="sr-Cyrl-CS"/>
        </w:rPr>
      </w:pPr>
    </w:p>
    <w:p w14:paraId="3A87F388" w14:textId="0C968865" w:rsidR="00BF4030" w:rsidRPr="005E3047" w:rsidRDefault="00BF4030" w:rsidP="00E76E66">
      <w:pPr>
        <w:rPr>
          <w:b/>
          <w:color w:val="000000" w:themeColor="text1"/>
          <w:lang w:val="sr-Cyrl-CS"/>
        </w:rPr>
      </w:pPr>
    </w:p>
    <w:p w14:paraId="05FB31F5" w14:textId="10B83E60" w:rsidR="00BF4030" w:rsidRPr="005E3047" w:rsidRDefault="00BF4030" w:rsidP="00E76E66">
      <w:pPr>
        <w:rPr>
          <w:b/>
          <w:color w:val="000000" w:themeColor="text1"/>
          <w:lang w:val="sr-Cyrl-CS"/>
        </w:rPr>
      </w:pPr>
    </w:p>
    <w:p w14:paraId="073DAF76" w14:textId="6480F963" w:rsidR="00BF4030" w:rsidRPr="005E3047" w:rsidRDefault="00BF4030" w:rsidP="00E76E66">
      <w:pPr>
        <w:rPr>
          <w:b/>
          <w:color w:val="000000" w:themeColor="text1"/>
          <w:lang w:val="sr-Cyrl-CS"/>
        </w:rPr>
      </w:pPr>
    </w:p>
    <w:p w14:paraId="42EC3BA8" w14:textId="7BB97D0F" w:rsidR="00BF4030" w:rsidRPr="005E3047" w:rsidRDefault="00BF4030" w:rsidP="00E76E66">
      <w:pPr>
        <w:rPr>
          <w:b/>
          <w:color w:val="000000" w:themeColor="text1"/>
          <w:lang w:val="sr-Cyrl-CS"/>
        </w:rPr>
      </w:pPr>
    </w:p>
    <w:p w14:paraId="15FFB145" w14:textId="0D40719F" w:rsidR="00BF4030" w:rsidRPr="005E3047" w:rsidRDefault="00BF4030" w:rsidP="00E76E66">
      <w:pPr>
        <w:rPr>
          <w:b/>
          <w:color w:val="000000" w:themeColor="text1"/>
          <w:lang w:val="sr-Cyrl-CS"/>
        </w:rPr>
      </w:pPr>
    </w:p>
    <w:p w14:paraId="7C539429" w14:textId="2D67D9F6" w:rsidR="00BF4030" w:rsidRPr="005E3047" w:rsidRDefault="00BF4030" w:rsidP="00E76E66">
      <w:pPr>
        <w:rPr>
          <w:b/>
          <w:color w:val="000000" w:themeColor="text1"/>
          <w:lang w:val="sr-Cyrl-CS"/>
        </w:rPr>
      </w:pPr>
    </w:p>
    <w:p w14:paraId="04218FF5" w14:textId="77777777" w:rsidR="00BF4030" w:rsidRPr="005E3047" w:rsidRDefault="00BF4030" w:rsidP="00E76E66">
      <w:pPr>
        <w:rPr>
          <w:b/>
          <w:color w:val="000000" w:themeColor="text1"/>
          <w:lang w:val="sr-Cyrl-CS"/>
        </w:rPr>
      </w:pPr>
    </w:p>
    <w:p w14:paraId="71D21CA5" w14:textId="77777777" w:rsidR="00E76E66" w:rsidRPr="005E3047" w:rsidRDefault="00E76E66" w:rsidP="00E76E66">
      <w:pPr>
        <w:rPr>
          <w:b/>
          <w:color w:val="000000" w:themeColor="text1"/>
          <w:lang w:val="sr-Cyrl-CS"/>
        </w:rPr>
      </w:pPr>
      <w:r w:rsidRPr="005E3047">
        <w:rPr>
          <w:b/>
          <w:color w:val="000000" w:themeColor="text1"/>
          <w:lang w:val="sr-Cyrl-CS"/>
        </w:rPr>
        <w:lastRenderedPageBreak/>
        <w:t>ВРТИЋ „ШЕЋЕРКО“</w:t>
      </w:r>
    </w:p>
    <w:p w14:paraId="24A1CC38" w14:textId="77777777" w:rsidR="00E76E66" w:rsidRPr="005E3047" w:rsidRDefault="00E76E66" w:rsidP="00E76E66">
      <w:pPr>
        <w:rPr>
          <w:b/>
          <w:color w:val="000000" w:themeColor="text1"/>
          <w:lang w:val="sr-Cyrl-CS"/>
        </w:rPr>
      </w:pPr>
    </w:p>
    <w:tbl>
      <w:tblPr>
        <w:tblW w:w="9360" w:type="dxa"/>
        <w:tblInd w:w="392" w:type="dxa"/>
        <w:tblLayout w:type="fixed"/>
        <w:tblLook w:val="04A0" w:firstRow="1" w:lastRow="0" w:firstColumn="1" w:lastColumn="0" w:noHBand="0" w:noVBand="1"/>
      </w:tblPr>
      <w:tblGrid>
        <w:gridCol w:w="3502"/>
        <w:gridCol w:w="1793"/>
        <w:gridCol w:w="1395"/>
        <w:gridCol w:w="2670"/>
      </w:tblGrid>
      <w:tr w:rsidR="00E76E66" w:rsidRPr="005E3047" w14:paraId="2AD1B214" w14:textId="77777777" w:rsidTr="00E76E66">
        <w:trPr>
          <w:trHeight w:val="260"/>
        </w:trPr>
        <w:tc>
          <w:tcPr>
            <w:tcW w:w="3502" w:type="dxa"/>
            <w:tcBorders>
              <w:top w:val="single" w:sz="4" w:space="0" w:color="000000"/>
              <w:left w:val="single" w:sz="4" w:space="0" w:color="000000"/>
              <w:bottom w:val="single" w:sz="4" w:space="0" w:color="000000"/>
              <w:right w:val="nil"/>
            </w:tcBorders>
            <w:hideMark/>
          </w:tcPr>
          <w:p w14:paraId="6E2457EF"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Група</w:t>
            </w:r>
          </w:p>
        </w:tc>
        <w:tc>
          <w:tcPr>
            <w:tcW w:w="1793" w:type="dxa"/>
            <w:tcBorders>
              <w:top w:val="single" w:sz="4" w:space="0" w:color="000000"/>
              <w:left w:val="single" w:sz="4" w:space="0" w:color="000000"/>
              <w:bottom w:val="single" w:sz="4" w:space="0" w:color="000000"/>
              <w:right w:val="nil"/>
            </w:tcBorders>
            <w:hideMark/>
          </w:tcPr>
          <w:p w14:paraId="034E52A1" w14:textId="77777777" w:rsidR="00E76E66" w:rsidRPr="005E3047" w:rsidRDefault="00E76E66">
            <w:pPr>
              <w:spacing w:line="252" w:lineRule="auto"/>
              <w:rPr>
                <w:b/>
                <w:color w:val="000000" w:themeColor="text1"/>
                <w:lang w:val="sr-Cyrl-CS"/>
              </w:rPr>
            </w:pPr>
            <w:r w:rsidRPr="005E3047">
              <w:rPr>
                <w:b/>
                <w:color w:val="000000" w:themeColor="text1"/>
                <w:lang w:val="sr-Cyrl-CS"/>
              </w:rPr>
              <w:t>Узраст</w:t>
            </w:r>
          </w:p>
        </w:tc>
        <w:tc>
          <w:tcPr>
            <w:tcW w:w="1395" w:type="dxa"/>
            <w:tcBorders>
              <w:top w:val="single" w:sz="4" w:space="0" w:color="000000"/>
              <w:left w:val="single" w:sz="4" w:space="0" w:color="000000"/>
              <w:bottom w:val="single" w:sz="4" w:space="0" w:color="000000"/>
              <w:right w:val="nil"/>
            </w:tcBorders>
            <w:hideMark/>
          </w:tcPr>
          <w:p w14:paraId="6EC4A60E"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Број деце</w:t>
            </w:r>
          </w:p>
        </w:tc>
        <w:tc>
          <w:tcPr>
            <w:tcW w:w="2670" w:type="dxa"/>
            <w:tcBorders>
              <w:top w:val="single" w:sz="4" w:space="0" w:color="000000"/>
              <w:left w:val="single" w:sz="4" w:space="0" w:color="000000"/>
              <w:bottom w:val="single" w:sz="4" w:space="0" w:color="000000"/>
              <w:right w:val="single" w:sz="4" w:space="0" w:color="000000"/>
            </w:tcBorders>
            <w:hideMark/>
          </w:tcPr>
          <w:p w14:paraId="09235071"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Број радника( звање)</w:t>
            </w:r>
          </w:p>
        </w:tc>
      </w:tr>
      <w:tr w:rsidR="00E76E66" w:rsidRPr="005E3047" w14:paraId="6CF5CE8B" w14:textId="77777777" w:rsidTr="00E76E66">
        <w:trPr>
          <w:trHeight w:val="190"/>
        </w:trPr>
        <w:tc>
          <w:tcPr>
            <w:tcW w:w="3502" w:type="dxa"/>
            <w:tcBorders>
              <w:top w:val="nil"/>
              <w:left w:val="single" w:sz="4" w:space="0" w:color="000000"/>
              <w:bottom w:val="single" w:sz="4" w:space="0" w:color="000000"/>
              <w:right w:val="nil"/>
            </w:tcBorders>
            <w:hideMark/>
          </w:tcPr>
          <w:p w14:paraId="49A9777E" w14:textId="77777777" w:rsidR="00E76E66" w:rsidRPr="005E3047" w:rsidRDefault="00E76E66">
            <w:pPr>
              <w:spacing w:line="252" w:lineRule="auto"/>
              <w:rPr>
                <w:b/>
                <w:color w:val="000000" w:themeColor="text1"/>
                <w:lang w:val="sr-Cyrl-CS"/>
              </w:rPr>
            </w:pPr>
            <w:r w:rsidRPr="005E3047">
              <w:rPr>
                <w:b/>
                <w:color w:val="000000" w:themeColor="text1"/>
                <w:lang w:val="sr-Cyrl-CS"/>
              </w:rPr>
              <w:t xml:space="preserve">Мешовита јаслена </w:t>
            </w:r>
          </w:p>
        </w:tc>
        <w:tc>
          <w:tcPr>
            <w:tcW w:w="1793" w:type="dxa"/>
            <w:tcBorders>
              <w:top w:val="nil"/>
              <w:left w:val="single" w:sz="4" w:space="0" w:color="000000"/>
              <w:bottom w:val="single" w:sz="4" w:space="0" w:color="000000"/>
              <w:right w:val="nil"/>
            </w:tcBorders>
            <w:hideMark/>
          </w:tcPr>
          <w:p w14:paraId="0559E888" w14:textId="77777777" w:rsidR="00E76E66" w:rsidRPr="005E3047" w:rsidRDefault="00E76E66">
            <w:pPr>
              <w:spacing w:line="252" w:lineRule="auto"/>
              <w:rPr>
                <w:color w:val="000000" w:themeColor="text1"/>
                <w:lang w:val="sr-Cyrl-CS"/>
              </w:rPr>
            </w:pPr>
            <w:r w:rsidRPr="005E3047">
              <w:rPr>
                <w:color w:val="000000" w:themeColor="text1"/>
                <w:lang w:val="sr-Cyrl-CS"/>
              </w:rPr>
              <w:t>1 – 3 год.</w:t>
            </w:r>
          </w:p>
        </w:tc>
        <w:tc>
          <w:tcPr>
            <w:tcW w:w="1395" w:type="dxa"/>
            <w:tcBorders>
              <w:top w:val="nil"/>
              <w:left w:val="single" w:sz="4" w:space="0" w:color="000000"/>
              <w:bottom w:val="single" w:sz="4" w:space="0" w:color="000000"/>
              <w:right w:val="nil"/>
            </w:tcBorders>
            <w:hideMark/>
          </w:tcPr>
          <w:p w14:paraId="653A4F05" w14:textId="77777777" w:rsidR="00E76E66" w:rsidRPr="005E3047" w:rsidRDefault="00E76E66">
            <w:pPr>
              <w:spacing w:line="252" w:lineRule="auto"/>
              <w:jc w:val="center"/>
              <w:rPr>
                <w:color w:val="000000" w:themeColor="text1"/>
              </w:rPr>
            </w:pPr>
            <w:r w:rsidRPr="005E3047">
              <w:rPr>
                <w:color w:val="000000" w:themeColor="text1"/>
                <w:lang w:val="sr-Cyrl-CS"/>
              </w:rPr>
              <w:t>1</w:t>
            </w:r>
            <w:r w:rsidRPr="005E3047">
              <w:rPr>
                <w:color w:val="000000" w:themeColor="text1"/>
              </w:rPr>
              <w:t>6</w:t>
            </w:r>
          </w:p>
        </w:tc>
        <w:tc>
          <w:tcPr>
            <w:tcW w:w="2670" w:type="dxa"/>
            <w:tcBorders>
              <w:top w:val="nil"/>
              <w:left w:val="single" w:sz="4" w:space="0" w:color="000000"/>
              <w:bottom w:val="single" w:sz="4" w:space="0" w:color="000000"/>
              <w:right w:val="single" w:sz="4" w:space="0" w:color="000000"/>
            </w:tcBorders>
            <w:hideMark/>
          </w:tcPr>
          <w:p w14:paraId="08F653B4" w14:textId="77777777" w:rsidR="00E76E66" w:rsidRPr="005E3047" w:rsidRDefault="00E76E66">
            <w:pPr>
              <w:spacing w:line="252" w:lineRule="auto"/>
              <w:rPr>
                <w:color w:val="000000" w:themeColor="text1"/>
                <w:lang w:val="sr-Cyrl-CS"/>
              </w:rPr>
            </w:pPr>
            <w:r w:rsidRPr="005E3047">
              <w:rPr>
                <w:color w:val="000000" w:themeColor="text1"/>
                <w:lang w:val="sr-Cyrl-CS"/>
              </w:rPr>
              <w:t>2 медицинске сестре</w:t>
            </w:r>
          </w:p>
        </w:tc>
      </w:tr>
      <w:tr w:rsidR="00E76E66" w:rsidRPr="005E3047" w14:paraId="6A2EA553" w14:textId="77777777" w:rsidTr="00E76E66">
        <w:trPr>
          <w:trHeight w:val="467"/>
        </w:trPr>
        <w:tc>
          <w:tcPr>
            <w:tcW w:w="3502" w:type="dxa"/>
            <w:tcBorders>
              <w:top w:val="nil"/>
              <w:left w:val="single" w:sz="4" w:space="0" w:color="000000"/>
              <w:bottom w:val="single" w:sz="4" w:space="0" w:color="000000"/>
              <w:right w:val="nil"/>
            </w:tcBorders>
            <w:hideMark/>
          </w:tcPr>
          <w:p w14:paraId="2D01A681" w14:textId="77777777" w:rsidR="00E76E66" w:rsidRPr="005E3047" w:rsidRDefault="00E76E66">
            <w:pPr>
              <w:spacing w:line="252" w:lineRule="auto"/>
              <w:rPr>
                <w:b/>
                <w:color w:val="000000" w:themeColor="text1"/>
                <w:lang w:val="sr-Cyrl-CS"/>
              </w:rPr>
            </w:pPr>
            <w:r w:rsidRPr="005E3047">
              <w:rPr>
                <w:b/>
                <w:color w:val="000000" w:themeColor="text1"/>
                <w:lang w:val="sr-Cyrl-CS"/>
              </w:rPr>
              <w:t xml:space="preserve">Мешовита старија јаслена </w:t>
            </w:r>
            <w:r w:rsidRPr="005E3047">
              <w:rPr>
                <w:b/>
                <w:color w:val="000000" w:themeColor="text1"/>
              </w:rPr>
              <w:t>-</w:t>
            </w:r>
            <w:r w:rsidRPr="005E3047">
              <w:rPr>
                <w:b/>
                <w:color w:val="000000" w:themeColor="text1"/>
                <w:lang w:val="sr-Cyrl-RS"/>
              </w:rPr>
              <w:t>м</w:t>
            </w:r>
            <w:r w:rsidRPr="005E3047">
              <w:rPr>
                <w:b/>
                <w:color w:val="000000" w:themeColor="text1"/>
                <w:lang w:val="sr-Cyrl-CS"/>
              </w:rPr>
              <w:t>лађа васпитна</w:t>
            </w:r>
          </w:p>
        </w:tc>
        <w:tc>
          <w:tcPr>
            <w:tcW w:w="1793" w:type="dxa"/>
            <w:tcBorders>
              <w:top w:val="nil"/>
              <w:left w:val="single" w:sz="4" w:space="0" w:color="000000"/>
              <w:bottom w:val="single" w:sz="4" w:space="0" w:color="000000"/>
              <w:right w:val="nil"/>
            </w:tcBorders>
          </w:tcPr>
          <w:p w14:paraId="335D6E04" w14:textId="77777777" w:rsidR="00E76E66" w:rsidRPr="005E3047" w:rsidRDefault="00E76E66">
            <w:pPr>
              <w:snapToGrid w:val="0"/>
              <w:spacing w:line="252" w:lineRule="auto"/>
              <w:rPr>
                <w:color w:val="000000" w:themeColor="text1"/>
                <w:lang w:val="sr-Cyrl-CS"/>
              </w:rPr>
            </w:pPr>
          </w:p>
          <w:p w14:paraId="2252706A" w14:textId="77777777" w:rsidR="00E76E66" w:rsidRPr="005E3047" w:rsidRDefault="00E76E66">
            <w:pPr>
              <w:spacing w:line="252" w:lineRule="auto"/>
              <w:rPr>
                <w:color w:val="000000" w:themeColor="text1"/>
                <w:lang w:val="sr-Cyrl-CS"/>
              </w:rPr>
            </w:pPr>
            <w:r w:rsidRPr="005E3047">
              <w:rPr>
                <w:color w:val="000000" w:themeColor="text1"/>
                <w:lang w:val="sr-Cyrl-CS"/>
              </w:rPr>
              <w:t>3 – 4.год.</w:t>
            </w:r>
          </w:p>
        </w:tc>
        <w:tc>
          <w:tcPr>
            <w:tcW w:w="1395" w:type="dxa"/>
            <w:tcBorders>
              <w:top w:val="nil"/>
              <w:left w:val="single" w:sz="4" w:space="0" w:color="000000"/>
              <w:bottom w:val="single" w:sz="4" w:space="0" w:color="000000"/>
              <w:right w:val="nil"/>
            </w:tcBorders>
            <w:hideMark/>
          </w:tcPr>
          <w:p w14:paraId="4FAF47A2" w14:textId="77777777" w:rsidR="00E76E66" w:rsidRPr="005E3047" w:rsidRDefault="00E76E66">
            <w:pPr>
              <w:snapToGrid w:val="0"/>
              <w:spacing w:line="252" w:lineRule="auto"/>
              <w:jc w:val="center"/>
              <w:rPr>
                <w:color w:val="000000" w:themeColor="text1"/>
              </w:rPr>
            </w:pPr>
            <w:r w:rsidRPr="005E3047">
              <w:rPr>
                <w:color w:val="000000" w:themeColor="text1"/>
                <w:lang w:val="sr-Cyrl-CS"/>
              </w:rPr>
              <w:t>2</w:t>
            </w:r>
            <w:r w:rsidRPr="005E3047">
              <w:rPr>
                <w:color w:val="000000" w:themeColor="text1"/>
              </w:rPr>
              <w:t>0</w:t>
            </w:r>
          </w:p>
        </w:tc>
        <w:tc>
          <w:tcPr>
            <w:tcW w:w="2670" w:type="dxa"/>
            <w:tcBorders>
              <w:top w:val="nil"/>
              <w:left w:val="single" w:sz="4" w:space="0" w:color="000000"/>
              <w:bottom w:val="single" w:sz="4" w:space="0" w:color="000000"/>
              <w:right w:val="single" w:sz="4" w:space="0" w:color="000000"/>
            </w:tcBorders>
            <w:hideMark/>
          </w:tcPr>
          <w:p w14:paraId="125BE360" w14:textId="77777777" w:rsidR="00E76E66" w:rsidRPr="005E3047" w:rsidRDefault="00E76E66">
            <w:pPr>
              <w:spacing w:line="252" w:lineRule="auto"/>
              <w:rPr>
                <w:color w:val="000000" w:themeColor="text1"/>
                <w:lang w:val="sr-Cyrl-CS"/>
              </w:rPr>
            </w:pPr>
            <w:r w:rsidRPr="005E3047">
              <w:rPr>
                <w:color w:val="000000" w:themeColor="text1"/>
                <w:lang w:val="sr-Cyrl-CS"/>
              </w:rPr>
              <w:t>2 васпитача</w:t>
            </w:r>
          </w:p>
        </w:tc>
      </w:tr>
      <w:tr w:rsidR="00E76E66" w:rsidRPr="005E3047" w14:paraId="47428B63" w14:textId="77777777" w:rsidTr="00E76E66">
        <w:trPr>
          <w:trHeight w:val="234"/>
        </w:trPr>
        <w:tc>
          <w:tcPr>
            <w:tcW w:w="3502" w:type="dxa"/>
            <w:tcBorders>
              <w:top w:val="nil"/>
              <w:left w:val="single" w:sz="4" w:space="0" w:color="000000"/>
              <w:bottom w:val="single" w:sz="4" w:space="0" w:color="000000"/>
              <w:right w:val="nil"/>
            </w:tcBorders>
            <w:hideMark/>
          </w:tcPr>
          <w:p w14:paraId="1A895DFC" w14:textId="77777777" w:rsidR="00E76E66" w:rsidRPr="005E3047" w:rsidRDefault="00E76E66">
            <w:pPr>
              <w:spacing w:line="252" w:lineRule="auto"/>
              <w:rPr>
                <w:b/>
                <w:color w:val="000000" w:themeColor="text1"/>
                <w:lang w:val="sr-Cyrl-CS"/>
              </w:rPr>
            </w:pPr>
            <w:r w:rsidRPr="005E3047">
              <w:rPr>
                <w:b/>
                <w:color w:val="000000" w:themeColor="text1"/>
                <w:lang w:val="sr-Cyrl-CS"/>
              </w:rPr>
              <w:t>Средња васпитна</w:t>
            </w:r>
          </w:p>
        </w:tc>
        <w:tc>
          <w:tcPr>
            <w:tcW w:w="1793" w:type="dxa"/>
            <w:tcBorders>
              <w:top w:val="nil"/>
              <w:left w:val="single" w:sz="4" w:space="0" w:color="000000"/>
              <w:bottom w:val="single" w:sz="4" w:space="0" w:color="000000"/>
              <w:right w:val="nil"/>
            </w:tcBorders>
            <w:hideMark/>
          </w:tcPr>
          <w:p w14:paraId="22E7578D" w14:textId="77777777" w:rsidR="00E76E66" w:rsidRPr="005E3047" w:rsidRDefault="00E76E66">
            <w:pPr>
              <w:spacing w:line="252" w:lineRule="auto"/>
              <w:rPr>
                <w:color w:val="000000" w:themeColor="text1"/>
                <w:lang w:val="sr-Cyrl-CS"/>
              </w:rPr>
            </w:pPr>
            <w:r w:rsidRPr="005E3047">
              <w:rPr>
                <w:color w:val="000000" w:themeColor="text1"/>
                <w:lang w:val="sr-Cyrl-CS"/>
              </w:rPr>
              <w:t>4 – 5,5год.</w:t>
            </w:r>
          </w:p>
        </w:tc>
        <w:tc>
          <w:tcPr>
            <w:tcW w:w="1395" w:type="dxa"/>
            <w:tcBorders>
              <w:top w:val="nil"/>
              <w:left w:val="single" w:sz="4" w:space="0" w:color="000000"/>
              <w:bottom w:val="single" w:sz="4" w:space="0" w:color="000000"/>
              <w:right w:val="nil"/>
            </w:tcBorders>
            <w:hideMark/>
          </w:tcPr>
          <w:p w14:paraId="20168F3F"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23</w:t>
            </w:r>
          </w:p>
        </w:tc>
        <w:tc>
          <w:tcPr>
            <w:tcW w:w="2670" w:type="dxa"/>
            <w:tcBorders>
              <w:top w:val="nil"/>
              <w:left w:val="single" w:sz="4" w:space="0" w:color="000000"/>
              <w:bottom w:val="single" w:sz="4" w:space="0" w:color="000000"/>
              <w:right w:val="single" w:sz="4" w:space="0" w:color="000000"/>
            </w:tcBorders>
            <w:hideMark/>
          </w:tcPr>
          <w:p w14:paraId="1C822141" w14:textId="77777777" w:rsidR="00E76E66" w:rsidRPr="005E3047" w:rsidRDefault="00E76E66">
            <w:pPr>
              <w:spacing w:line="252" w:lineRule="auto"/>
              <w:rPr>
                <w:color w:val="000000" w:themeColor="text1"/>
                <w:lang w:val="sr-Latn-RS"/>
              </w:rPr>
            </w:pPr>
            <w:r w:rsidRPr="005E3047">
              <w:rPr>
                <w:color w:val="000000" w:themeColor="text1"/>
                <w:lang w:val="sr-Cyrl-CS"/>
              </w:rPr>
              <w:t>2 васпитача</w:t>
            </w:r>
          </w:p>
        </w:tc>
      </w:tr>
      <w:tr w:rsidR="00E76E66" w:rsidRPr="005E3047" w14:paraId="1D6CB4A1" w14:textId="77777777" w:rsidTr="00E76E66">
        <w:trPr>
          <w:trHeight w:val="223"/>
        </w:trPr>
        <w:tc>
          <w:tcPr>
            <w:tcW w:w="3502" w:type="dxa"/>
            <w:tcBorders>
              <w:top w:val="nil"/>
              <w:left w:val="single" w:sz="4" w:space="0" w:color="000000"/>
              <w:bottom w:val="single" w:sz="4" w:space="0" w:color="000000"/>
              <w:right w:val="nil"/>
            </w:tcBorders>
            <w:hideMark/>
          </w:tcPr>
          <w:p w14:paraId="5EEA2776" w14:textId="77777777" w:rsidR="00E76E66" w:rsidRPr="005E3047" w:rsidRDefault="00E76E66">
            <w:pPr>
              <w:spacing w:line="252" w:lineRule="auto"/>
              <w:rPr>
                <w:b/>
                <w:color w:val="000000" w:themeColor="text1"/>
                <w:lang w:val="sr-Cyrl-CS"/>
              </w:rPr>
            </w:pPr>
            <w:r w:rsidRPr="005E3047">
              <w:rPr>
                <w:b/>
                <w:color w:val="000000" w:themeColor="text1"/>
                <w:lang w:val="sr-Cyrl-CS"/>
              </w:rPr>
              <w:t>Старија васпитна</w:t>
            </w:r>
          </w:p>
        </w:tc>
        <w:tc>
          <w:tcPr>
            <w:tcW w:w="1793" w:type="dxa"/>
            <w:tcBorders>
              <w:top w:val="nil"/>
              <w:left w:val="single" w:sz="4" w:space="0" w:color="000000"/>
              <w:bottom w:val="single" w:sz="4" w:space="0" w:color="000000"/>
              <w:right w:val="nil"/>
            </w:tcBorders>
          </w:tcPr>
          <w:p w14:paraId="57F8B32E" w14:textId="77777777" w:rsidR="00E76E66" w:rsidRPr="005E3047" w:rsidRDefault="00E76E66">
            <w:pPr>
              <w:spacing w:line="252" w:lineRule="auto"/>
              <w:rPr>
                <w:color w:val="000000" w:themeColor="text1"/>
                <w:lang w:val="sr-Latn-RS"/>
              </w:rPr>
            </w:pPr>
            <w:r w:rsidRPr="005E3047">
              <w:rPr>
                <w:color w:val="000000" w:themeColor="text1"/>
                <w:lang w:val="sr-Cyrl-CS"/>
              </w:rPr>
              <w:t>5– 6год.</w:t>
            </w:r>
          </w:p>
          <w:p w14:paraId="7AFED954" w14:textId="77777777" w:rsidR="00E76E66" w:rsidRPr="005E3047" w:rsidRDefault="00E76E66">
            <w:pPr>
              <w:spacing w:line="252" w:lineRule="auto"/>
              <w:rPr>
                <w:color w:val="000000" w:themeColor="text1"/>
                <w:lang w:val="sr-Latn-RS"/>
              </w:rPr>
            </w:pPr>
          </w:p>
        </w:tc>
        <w:tc>
          <w:tcPr>
            <w:tcW w:w="1395" w:type="dxa"/>
            <w:tcBorders>
              <w:top w:val="nil"/>
              <w:left w:val="single" w:sz="4" w:space="0" w:color="000000"/>
              <w:bottom w:val="single" w:sz="4" w:space="0" w:color="000000"/>
              <w:right w:val="nil"/>
            </w:tcBorders>
            <w:hideMark/>
          </w:tcPr>
          <w:p w14:paraId="1DE461C1"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26</w:t>
            </w:r>
          </w:p>
        </w:tc>
        <w:tc>
          <w:tcPr>
            <w:tcW w:w="2670" w:type="dxa"/>
            <w:tcBorders>
              <w:top w:val="nil"/>
              <w:left w:val="single" w:sz="4" w:space="0" w:color="000000"/>
              <w:bottom w:val="single" w:sz="4" w:space="0" w:color="000000"/>
              <w:right w:val="single" w:sz="4" w:space="0" w:color="000000"/>
            </w:tcBorders>
            <w:hideMark/>
          </w:tcPr>
          <w:p w14:paraId="5D86F4DD" w14:textId="77777777" w:rsidR="00E76E66" w:rsidRPr="005E3047" w:rsidRDefault="00E76E66">
            <w:pPr>
              <w:spacing w:line="252" w:lineRule="auto"/>
              <w:rPr>
                <w:color w:val="000000" w:themeColor="text1"/>
                <w:lang w:val="sr-Latn-RS"/>
              </w:rPr>
            </w:pPr>
            <w:r w:rsidRPr="005E3047">
              <w:rPr>
                <w:color w:val="000000" w:themeColor="text1"/>
                <w:lang w:val="sr-Cyrl-CS"/>
              </w:rPr>
              <w:t>2 васпитача</w:t>
            </w:r>
          </w:p>
        </w:tc>
      </w:tr>
      <w:tr w:rsidR="00E76E66" w:rsidRPr="005E3047" w14:paraId="15EF750A" w14:textId="77777777" w:rsidTr="00E76E66">
        <w:trPr>
          <w:trHeight w:val="234"/>
        </w:trPr>
        <w:tc>
          <w:tcPr>
            <w:tcW w:w="3502" w:type="dxa"/>
            <w:tcBorders>
              <w:top w:val="nil"/>
              <w:left w:val="single" w:sz="4" w:space="0" w:color="000000"/>
              <w:bottom w:val="single" w:sz="4" w:space="0" w:color="000000"/>
              <w:right w:val="nil"/>
            </w:tcBorders>
            <w:hideMark/>
          </w:tcPr>
          <w:p w14:paraId="6E5A3F01"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 xml:space="preserve">Целодневна    ППП </w:t>
            </w:r>
            <w:r w:rsidRPr="005E3047">
              <w:rPr>
                <w:rFonts w:cs="Times New Roman"/>
                <w:b/>
                <w:color w:val="000000" w:themeColor="text1"/>
                <w:lang w:val="sr-Cyrl-CS"/>
              </w:rPr>
              <w:t>I</w:t>
            </w:r>
          </w:p>
        </w:tc>
        <w:tc>
          <w:tcPr>
            <w:tcW w:w="1793" w:type="dxa"/>
            <w:tcBorders>
              <w:top w:val="nil"/>
              <w:left w:val="single" w:sz="4" w:space="0" w:color="000000"/>
              <w:bottom w:val="single" w:sz="4" w:space="0" w:color="000000"/>
              <w:right w:val="nil"/>
            </w:tcBorders>
            <w:hideMark/>
          </w:tcPr>
          <w:p w14:paraId="17300440" w14:textId="77777777" w:rsidR="00E76E66" w:rsidRPr="005E3047" w:rsidRDefault="00E76E66">
            <w:pPr>
              <w:spacing w:line="252" w:lineRule="auto"/>
              <w:rPr>
                <w:color w:val="000000" w:themeColor="text1"/>
                <w:lang w:val="sr-Cyrl-CS"/>
              </w:rPr>
            </w:pPr>
            <w:r w:rsidRPr="005E3047">
              <w:rPr>
                <w:color w:val="000000" w:themeColor="text1"/>
                <w:lang w:val="sr-Cyrl-CS"/>
              </w:rPr>
              <w:t>5,5 – 6,5год.</w:t>
            </w:r>
          </w:p>
        </w:tc>
        <w:tc>
          <w:tcPr>
            <w:tcW w:w="1395" w:type="dxa"/>
            <w:tcBorders>
              <w:top w:val="nil"/>
              <w:left w:val="single" w:sz="4" w:space="0" w:color="000000"/>
              <w:bottom w:val="single" w:sz="4" w:space="0" w:color="000000"/>
              <w:right w:val="nil"/>
            </w:tcBorders>
            <w:hideMark/>
          </w:tcPr>
          <w:p w14:paraId="281FBA88" w14:textId="77777777" w:rsidR="00E76E66" w:rsidRPr="005E3047" w:rsidRDefault="00E76E66">
            <w:pPr>
              <w:snapToGrid w:val="0"/>
              <w:spacing w:line="252" w:lineRule="auto"/>
              <w:jc w:val="center"/>
              <w:rPr>
                <w:color w:val="000000" w:themeColor="text1"/>
              </w:rPr>
            </w:pPr>
            <w:r w:rsidRPr="005E3047">
              <w:rPr>
                <w:color w:val="000000" w:themeColor="text1"/>
              </w:rPr>
              <w:t>21</w:t>
            </w:r>
          </w:p>
        </w:tc>
        <w:tc>
          <w:tcPr>
            <w:tcW w:w="2670" w:type="dxa"/>
            <w:tcBorders>
              <w:top w:val="nil"/>
              <w:left w:val="single" w:sz="4" w:space="0" w:color="000000"/>
              <w:bottom w:val="single" w:sz="4" w:space="0" w:color="000000"/>
              <w:right w:val="single" w:sz="4" w:space="0" w:color="000000"/>
            </w:tcBorders>
            <w:hideMark/>
          </w:tcPr>
          <w:p w14:paraId="6443BE7C" w14:textId="77777777" w:rsidR="00E76E66" w:rsidRPr="005E3047" w:rsidRDefault="00E76E66">
            <w:pPr>
              <w:spacing w:line="252" w:lineRule="auto"/>
              <w:rPr>
                <w:color w:val="000000" w:themeColor="text1"/>
                <w:lang w:val="sr-Latn-RS"/>
              </w:rPr>
            </w:pPr>
            <w:r w:rsidRPr="005E3047">
              <w:rPr>
                <w:color w:val="000000" w:themeColor="text1"/>
                <w:lang w:val="sr-Cyrl-CS"/>
              </w:rPr>
              <w:t>2 васпитача</w:t>
            </w:r>
          </w:p>
        </w:tc>
      </w:tr>
      <w:tr w:rsidR="00E76E66" w:rsidRPr="005E3047" w14:paraId="2BF864F9" w14:textId="77777777" w:rsidTr="00E76E66">
        <w:trPr>
          <w:trHeight w:val="483"/>
        </w:trPr>
        <w:tc>
          <w:tcPr>
            <w:tcW w:w="3502" w:type="dxa"/>
            <w:tcBorders>
              <w:top w:val="nil"/>
              <w:left w:val="single" w:sz="4" w:space="0" w:color="000000"/>
              <w:bottom w:val="single" w:sz="4" w:space="0" w:color="auto"/>
              <w:right w:val="nil"/>
            </w:tcBorders>
            <w:hideMark/>
          </w:tcPr>
          <w:p w14:paraId="1E69B9E1"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 xml:space="preserve">Целодневна    ППП </w:t>
            </w:r>
            <w:r w:rsidRPr="005E3047">
              <w:rPr>
                <w:rFonts w:cs="Times New Roman"/>
                <w:b/>
                <w:color w:val="000000" w:themeColor="text1"/>
                <w:lang w:val="sr-Cyrl-CS"/>
              </w:rPr>
              <w:t xml:space="preserve">II </w:t>
            </w:r>
          </w:p>
        </w:tc>
        <w:tc>
          <w:tcPr>
            <w:tcW w:w="1793" w:type="dxa"/>
            <w:tcBorders>
              <w:top w:val="nil"/>
              <w:left w:val="single" w:sz="4" w:space="0" w:color="000000"/>
              <w:bottom w:val="single" w:sz="4" w:space="0" w:color="auto"/>
              <w:right w:val="nil"/>
            </w:tcBorders>
            <w:hideMark/>
          </w:tcPr>
          <w:p w14:paraId="590CBDE2" w14:textId="77777777" w:rsidR="00E76E66" w:rsidRPr="005E3047" w:rsidRDefault="00E76E66">
            <w:pPr>
              <w:spacing w:line="252" w:lineRule="auto"/>
              <w:rPr>
                <w:color w:val="000000" w:themeColor="text1"/>
                <w:lang w:val="sr-Cyrl-CS"/>
              </w:rPr>
            </w:pPr>
            <w:r w:rsidRPr="005E3047">
              <w:rPr>
                <w:color w:val="000000" w:themeColor="text1"/>
                <w:lang w:val="sr-Cyrl-CS"/>
              </w:rPr>
              <w:t>5,5 – 6,5год.</w:t>
            </w:r>
          </w:p>
        </w:tc>
        <w:tc>
          <w:tcPr>
            <w:tcW w:w="1395" w:type="dxa"/>
            <w:tcBorders>
              <w:top w:val="nil"/>
              <w:left w:val="single" w:sz="4" w:space="0" w:color="000000"/>
              <w:bottom w:val="single" w:sz="4" w:space="0" w:color="auto"/>
              <w:right w:val="nil"/>
            </w:tcBorders>
            <w:hideMark/>
          </w:tcPr>
          <w:p w14:paraId="58DD7C70" w14:textId="77777777" w:rsidR="00E76E66" w:rsidRPr="005E3047" w:rsidRDefault="00E76E66">
            <w:pPr>
              <w:snapToGrid w:val="0"/>
              <w:spacing w:line="252" w:lineRule="auto"/>
              <w:jc w:val="center"/>
              <w:rPr>
                <w:color w:val="000000" w:themeColor="text1"/>
                <w:lang w:val="sr-Cyrl-RS"/>
              </w:rPr>
            </w:pPr>
            <w:r w:rsidRPr="005E3047">
              <w:rPr>
                <w:color w:val="000000" w:themeColor="text1"/>
                <w:lang w:val="sr-Latn-RS"/>
              </w:rPr>
              <w:t>20</w:t>
            </w:r>
          </w:p>
        </w:tc>
        <w:tc>
          <w:tcPr>
            <w:tcW w:w="2670" w:type="dxa"/>
            <w:tcBorders>
              <w:top w:val="nil"/>
              <w:left w:val="single" w:sz="4" w:space="0" w:color="000000"/>
              <w:bottom w:val="single" w:sz="4" w:space="0" w:color="auto"/>
              <w:right w:val="single" w:sz="4" w:space="0" w:color="000000"/>
            </w:tcBorders>
            <w:hideMark/>
          </w:tcPr>
          <w:p w14:paraId="43FBBFC3" w14:textId="77777777" w:rsidR="00E76E66" w:rsidRPr="005E3047" w:rsidRDefault="00E76E66">
            <w:pPr>
              <w:spacing w:line="252" w:lineRule="auto"/>
              <w:rPr>
                <w:color w:val="000000" w:themeColor="text1"/>
                <w:lang w:val="sr-Cyrl-CS"/>
              </w:rPr>
            </w:pPr>
            <w:r w:rsidRPr="005E3047">
              <w:rPr>
                <w:color w:val="000000" w:themeColor="text1"/>
                <w:lang w:val="sr-Cyrl-CS"/>
              </w:rPr>
              <w:t>2 васпитач</w:t>
            </w:r>
          </w:p>
        </w:tc>
      </w:tr>
    </w:tbl>
    <w:p w14:paraId="6E462ADF" w14:textId="77777777" w:rsidR="00E76E66" w:rsidRPr="005E3047" w:rsidRDefault="00E76E66" w:rsidP="00E76E66">
      <w:pPr>
        <w:rPr>
          <w:b/>
          <w:color w:val="000000" w:themeColor="text1"/>
          <w:lang w:val="sr-Cyrl-CS"/>
        </w:rPr>
      </w:pPr>
    </w:p>
    <w:p w14:paraId="142F8849" w14:textId="169C5876" w:rsidR="00E76E66" w:rsidRPr="005E3047" w:rsidRDefault="00E76E66" w:rsidP="00E76E66">
      <w:pPr>
        <w:rPr>
          <w:b/>
          <w:color w:val="000000" w:themeColor="text1"/>
          <w:lang w:val="sr-Cyrl-CS"/>
        </w:rPr>
      </w:pPr>
      <w:r w:rsidRPr="005E3047">
        <w:rPr>
          <w:b/>
          <w:color w:val="000000" w:themeColor="text1"/>
          <w:lang w:val="sr-Cyrl-CS"/>
        </w:rPr>
        <w:t>ВРТИЋ „НЕВЕН“</w:t>
      </w:r>
    </w:p>
    <w:tbl>
      <w:tblPr>
        <w:tblW w:w="9360" w:type="dxa"/>
        <w:tblInd w:w="289" w:type="dxa"/>
        <w:tblLayout w:type="fixed"/>
        <w:tblCellMar>
          <w:left w:w="0" w:type="dxa"/>
          <w:right w:w="0" w:type="dxa"/>
        </w:tblCellMar>
        <w:tblLook w:val="04A0" w:firstRow="1" w:lastRow="0" w:firstColumn="1" w:lastColumn="0" w:noHBand="0" w:noVBand="1"/>
      </w:tblPr>
      <w:tblGrid>
        <w:gridCol w:w="3499"/>
        <w:gridCol w:w="1835"/>
        <w:gridCol w:w="1393"/>
        <w:gridCol w:w="2588"/>
        <w:gridCol w:w="25"/>
        <w:gridCol w:w="20"/>
      </w:tblGrid>
      <w:tr w:rsidR="00E76E66" w:rsidRPr="005E3047" w14:paraId="082999A4" w14:textId="77777777" w:rsidTr="00E76E66">
        <w:trPr>
          <w:trHeight w:val="278"/>
        </w:trPr>
        <w:tc>
          <w:tcPr>
            <w:tcW w:w="3497" w:type="dxa"/>
            <w:tcBorders>
              <w:top w:val="single" w:sz="4" w:space="0" w:color="000000"/>
              <w:left w:val="single" w:sz="4" w:space="0" w:color="000000"/>
              <w:bottom w:val="single" w:sz="4" w:space="0" w:color="000000"/>
              <w:right w:val="nil"/>
            </w:tcBorders>
            <w:hideMark/>
          </w:tcPr>
          <w:p w14:paraId="7E8C1A9A"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Група</w:t>
            </w:r>
          </w:p>
        </w:tc>
        <w:tc>
          <w:tcPr>
            <w:tcW w:w="1834" w:type="dxa"/>
            <w:tcBorders>
              <w:top w:val="single" w:sz="4" w:space="0" w:color="000000"/>
              <w:left w:val="single" w:sz="4" w:space="0" w:color="000000"/>
              <w:bottom w:val="single" w:sz="4" w:space="0" w:color="000000"/>
              <w:right w:val="nil"/>
            </w:tcBorders>
            <w:hideMark/>
          </w:tcPr>
          <w:p w14:paraId="5FE58E17" w14:textId="77777777" w:rsidR="00E76E66" w:rsidRPr="005E3047" w:rsidRDefault="00E76E66">
            <w:pPr>
              <w:spacing w:line="252" w:lineRule="auto"/>
              <w:rPr>
                <w:b/>
                <w:color w:val="000000" w:themeColor="text1"/>
                <w:lang w:val="sr-Cyrl-CS"/>
              </w:rPr>
            </w:pPr>
            <w:r w:rsidRPr="005E3047">
              <w:rPr>
                <w:b/>
                <w:color w:val="000000" w:themeColor="text1"/>
                <w:lang w:val="sr-Cyrl-CS"/>
              </w:rPr>
              <w:t>Узраст</w:t>
            </w:r>
          </w:p>
        </w:tc>
        <w:tc>
          <w:tcPr>
            <w:tcW w:w="1392" w:type="dxa"/>
            <w:tcBorders>
              <w:top w:val="single" w:sz="4" w:space="0" w:color="000000"/>
              <w:left w:val="single" w:sz="4" w:space="0" w:color="000000"/>
              <w:bottom w:val="single" w:sz="4" w:space="0" w:color="000000"/>
              <w:right w:val="nil"/>
            </w:tcBorders>
            <w:hideMark/>
          </w:tcPr>
          <w:p w14:paraId="0488E3D9" w14:textId="77777777" w:rsidR="00E76E66" w:rsidRPr="005E3047" w:rsidRDefault="00E76E66">
            <w:pPr>
              <w:spacing w:line="252" w:lineRule="auto"/>
              <w:rPr>
                <w:b/>
                <w:color w:val="000000" w:themeColor="text1"/>
                <w:lang w:val="sr-Cyrl-CS"/>
              </w:rPr>
            </w:pPr>
            <w:r w:rsidRPr="005E3047">
              <w:rPr>
                <w:b/>
                <w:color w:val="000000" w:themeColor="text1"/>
                <w:lang w:val="sr-Cyrl-CS"/>
              </w:rPr>
              <w:t>Број деце</w:t>
            </w:r>
          </w:p>
        </w:tc>
        <w:tc>
          <w:tcPr>
            <w:tcW w:w="2587" w:type="dxa"/>
            <w:tcBorders>
              <w:top w:val="single" w:sz="4" w:space="0" w:color="000000"/>
              <w:left w:val="single" w:sz="4" w:space="0" w:color="000000"/>
              <w:bottom w:val="single" w:sz="4" w:space="0" w:color="000000"/>
              <w:right w:val="nil"/>
            </w:tcBorders>
            <w:hideMark/>
          </w:tcPr>
          <w:p w14:paraId="1299A6FE"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Број  радника( звање )</w:t>
            </w:r>
          </w:p>
        </w:tc>
        <w:tc>
          <w:tcPr>
            <w:tcW w:w="25" w:type="dxa"/>
            <w:tcBorders>
              <w:top w:val="nil"/>
              <w:left w:val="single" w:sz="4" w:space="0" w:color="000000"/>
              <w:bottom w:val="nil"/>
              <w:right w:val="nil"/>
            </w:tcBorders>
          </w:tcPr>
          <w:p w14:paraId="2BA829BA" w14:textId="77777777" w:rsidR="00E76E66" w:rsidRPr="005E3047" w:rsidRDefault="00E76E66">
            <w:pPr>
              <w:snapToGrid w:val="0"/>
              <w:spacing w:line="252" w:lineRule="auto"/>
              <w:rPr>
                <w:b/>
                <w:color w:val="000000" w:themeColor="text1"/>
                <w:lang w:val="sr-Cyrl-CS"/>
              </w:rPr>
            </w:pPr>
          </w:p>
        </w:tc>
        <w:tc>
          <w:tcPr>
            <w:tcW w:w="20" w:type="dxa"/>
          </w:tcPr>
          <w:p w14:paraId="6D559B09" w14:textId="77777777" w:rsidR="00E76E66" w:rsidRPr="005E3047" w:rsidRDefault="00E76E66">
            <w:pPr>
              <w:snapToGrid w:val="0"/>
              <w:spacing w:line="252" w:lineRule="auto"/>
              <w:rPr>
                <w:b/>
                <w:color w:val="000000" w:themeColor="text1"/>
                <w:lang w:val="sr-Cyrl-CS"/>
              </w:rPr>
            </w:pPr>
          </w:p>
        </w:tc>
      </w:tr>
      <w:tr w:rsidR="00E76E66" w:rsidRPr="005E3047" w14:paraId="475A2B7E" w14:textId="77777777" w:rsidTr="00E76E66">
        <w:trPr>
          <w:trHeight w:val="275"/>
        </w:trPr>
        <w:tc>
          <w:tcPr>
            <w:tcW w:w="3497" w:type="dxa"/>
            <w:tcBorders>
              <w:top w:val="nil"/>
              <w:left w:val="single" w:sz="4" w:space="0" w:color="000000"/>
              <w:bottom w:val="single" w:sz="4" w:space="0" w:color="000000"/>
              <w:right w:val="nil"/>
            </w:tcBorders>
            <w:hideMark/>
          </w:tcPr>
          <w:p w14:paraId="3EF7D550"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 xml:space="preserve"> Мешовита јаслена </w:t>
            </w:r>
          </w:p>
        </w:tc>
        <w:tc>
          <w:tcPr>
            <w:tcW w:w="1834" w:type="dxa"/>
            <w:tcBorders>
              <w:top w:val="nil"/>
              <w:left w:val="single" w:sz="4" w:space="0" w:color="000000"/>
              <w:bottom w:val="single" w:sz="4" w:space="0" w:color="000000"/>
              <w:right w:val="nil"/>
            </w:tcBorders>
            <w:hideMark/>
          </w:tcPr>
          <w:p w14:paraId="44BF2266"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1 – 3 год.</w:t>
            </w:r>
          </w:p>
        </w:tc>
        <w:tc>
          <w:tcPr>
            <w:tcW w:w="1392" w:type="dxa"/>
            <w:tcBorders>
              <w:top w:val="nil"/>
              <w:left w:val="single" w:sz="4" w:space="0" w:color="000000"/>
              <w:bottom w:val="single" w:sz="4" w:space="0" w:color="000000"/>
              <w:right w:val="nil"/>
            </w:tcBorders>
            <w:hideMark/>
          </w:tcPr>
          <w:p w14:paraId="73976FB4"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17</w:t>
            </w:r>
          </w:p>
        </w:tc>
        <w:tc>
          <w:tcPr>
            <w:tcW w:w="2587" w:type="dxa"/>
            <w:tcBorders>
              <w:top w:val="nil"/>
              <w:left w:val="single" w:sz="4" w:space="0" w:color="000000"/>
              <w:bottom w:val="single" w:sz="4" w:space="0" w:color="000000"/>
              <w:right w:val="nil"/>
            </w:tcBorders>
            <w:hideMark/>
          </w:tcPr>
          <w:p w14:paraId="13A545A1"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 xml:space="preserve"> 2 медицинске сестре</w:t>
            </w:r>
          </w:p>
        </w:tc>
        <w:tc>
          <w:tcPr>
            <w:tcW w:w="25" w:type="dxa"/>
            <w:tcBorders>
              <w:top w:val="nil"/>
              <w:left w:val="single" w:sz="4" w:space="0" w:color="000000"/>
              <w:bottom w:val="nil"/>
              <w:right w:val="nil"/>
            </w:tcBorders>
          </w:tcPr>
          <w:p w14:paraId="466CE111" w14:textId="77777777" w:rsidR="00E76E66" w:rsidRPr="005E3047" w:rsidRDefault="00E76E66">
            <w:pPr>
              <w:snapToGrid w:val="0"/>
              <w:spacing w:line="252" w:lineRule="auto"/>
              <w:rPr>
                <w:b/>
                <w:color w:val="000000" w:themeColor="text1"/>
                <w:lang w:val="sr-Cyrl-CS"/>
              </w:rPr>
            </w:pPr>
          </w:p>
        </w:tc>
        <w:tc>
          <w:tcPr>
            <w:tcW w:w="20" w:type="dxa"/>
          </w:tcPr>
          <w:p w14:paraId="5A033020" w14:textId="77777777" w:rsidR="00E76E66" w:rsidRPr="005E3047" w:rsidRDefault="00E76E66">
            <w:pPr>
              <w:snapToGrid w:val="0"/>
              <w:spacing w:line="252" w:lineRule="auto"/>
              <w:rPr>
                <w:b/>
                <w:color w:val="000000" w:themeColor="text1"/>
                <w:lang w:val="sr-Cyrl-CS"/>
              </w:rPr>
            </w:pPr>
          </w:p>
        </w:tc>
      </w:tr>
      <w:tr w:rsidR="00E76E66" w:rsidRPr="005E3047" w14:paraId="7F74408E" w14:textId="77777777" w:rsidTr="00E76E66">
        <w:trPr>
          <w:trHeight w:val="275"/>
        </w:trPr>
        <w:tc>
          <w:tcPr>
            <w:tcW w:w="3497" w:type="dxa"/>
            <w:tcBorders>
              <w:top w:val="nil"/>
              <w:left w:val="single" w:sz="4" w:space="0" w:color="000000"/>
              <w:bottom w:val="single" w:sz="4" w:space="0" w:color="000000"/>
              <w:right w:val="nil"/>
            </w:tcBorders>
            <w:hideMark/>
          </w:tcPr>
          <w:p w14:paraId="694361E1"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 xml:space="preserve"> Мешовита млађа - средња васпитна</w:t>
            </w:r>
          </w:p>
        </w:tc>
        <w:tc>
          <w:tcPr>
            <w:tcW w:w="1834" w:type="dxa"/>
            <w:tcBorders>
              <w:top w:val="nil"/>
              <w:left w:val="single" w:sz="4" w:space="0" w:color="000000"/>
              <w:bottom w:val="single" w:sz="4" w:space="0" w:color="000000"/>
              <w:right w:val="nil"/>
            </w:tcBorders>
            <w:hideMark/>
          </w:tcPr>
          <w:p w14:paraId="590EDE29" w14:textId="77777777" w:rsidR="00E76E66" w:rsidRPr="005E3047" w:rsidRDefault="00E76E66">
            <w:pPr>
              <w:spacing w:line="252" w:lineRule="auto"/>
              <w:jc w:val="center"/>
              <w:rPr>
                <w:color w:val="000000" w:themeColor="text1"/>
                <w:lang w:val="sr-Cyrl-CS"/>
              </w:rPr>
            </w:pPr>
            <w:r w:rsidRPr="005E3047">
              <w:rPr>
                <w:color w:val="000000" w:themeColor="text1"/>
                <w:lang w:val="sr-Cyrl-CS"/>
              </w:rPr>
              <w:t>3 – 5.год.</w:t>
            </w:r>
          </w:p>
        </w:tc>
        <w:tc>
          <w:tcPr>
            <w:tcW w:w="1392" w:type="dxa"/>
            <w:tcBorders>
              <w:top w:val="nil"/>
              <w:left w:val="single" w:sz="4" w:space="0" w:color="000000"/>
              <w:bottom w:val="single" w:sz="4" w:space="0" w:color="000000"/>
              <w:right w:val="nil"/>
            </w:tcBorders>
            <w:hideMark/>
          </w:tcPr>
          <w:p w14:paraId="2A6DBA8A"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21</w:t>
            </w:r>
          </w:p>
        </w:tc>
        <w:tc>
          <w:tcPr>
            <w:tcW w:w="2587" w:type="dxa"/>
            <w:tcBorders>
              <w:top w:val="nil"/>
              <w:left w:val="single" w:sz="4" w:space="0" w:color="000000"/>
              <w:bottom w:val="single" w:sz="4" w:space="0" w:color="000000"/>
              <w:right w:val="nil"/>
            </w:tcBorders>
            <w:hideMark/>
          </w:tcPr>
          <w:p w14:paraId="4E9A0C56" w14:textId="77777777" w:rsidR="00E76E66" w:rsidRPr="005E3047" w:rsidRDefault="00E76E66">
            <w:pPr>
              <w:spacing w:line="252" w:lineRule="auto"/>
              <w:rPr>
                <w:color w:val="000000" w:themeColor="text1"/>
                <w:lang w:val="sr-Cyrl-CS"/>
              </w:rPr>
            </w:pPr>
            <w:r w:rsidRPr="005E3047">
              <w:rPr>
                <w:color w:val="000000" w:themeColor="text1"/>
                <w:lang w:val="sr-Cyrl-CS"/>
              </w:rPr>
              <w:t xml:space="preserve"> 2 васпитача</w:t>
            </w:r>
          </w:p>
        </w:tc>
        <w:tc>
          <w:tcPr>
            <w:tcW w:w="25" w:type="dxa"/>
            <w:tcBorders>
              <w:top w:val="nil"/>
              <w:left w:val="single" w:sz="4" w:space="0" w:color="000000"/>
              <w:bottom w:val="nil"/>
              <w:right w:val="nil"/>
            </w:tcBorders>
          </w:tcPr>
          <w:p w14:paraId="06D80EAC" w14:textId="77777777" w:rsidR="00E76E66" w:rsidRPr="005E3047" w:rsidRDefault="00E76E66">
            <w:pPr>
              <w:snapToGrid w:val="0"/>
              <w:spacing w:line="252" w:lineRule="auto"/>
              <w:rPr>
                <w:b/>
                <w:color w:val="000000" w:themeColor="text1"/>
                <w:lang w:val="sr-Cyrl-CS"/>
              </w:rPr>
            </w:pPr>
          </w:p>
        </w:tc>
        <w:tc>
          <w:tcPr>
            <w:tcW w:w="20" w:type="dxa"/>
          </w:tcPr>
          <w:p w14:paraId="29B77E47" w14:textId="77777777" w:rsidR="00E76E66" w:rsidRPr="005E3047" w:rsidRDefault="00E76E66">
            <w:pPr>
              <w:snapToGrid w:val="0"/>
              <w:spacing w:line="252" w:lineRule="auto"/>
              <w:rPr>
                <w:b/>
                <w:color w:val="000000" w:themeColor="text1"/>
                <w:lang w:val="sr-Cyrl-CS"/>
              </w:rPr>
            </w:pPr>
          </w:p>
        </w:tc>
      </w:tr>
      <w:tr w:rsidR="00E76E66" w:rsidRPr="005E3047" w14:paraId="2382B2A6" w14:textId="77777777" w:rsidTr="00E76E66">
        <w:trPr>
          <w:trHeight w:val="275"/>
        </w:trPr>
        <w:tc>
          <w:tcPr>
            <w:tcW w:w="3497" w:type="dxa"/>
            <w:tcBorders>
              <w:top w:val="nil"/>
              <w:left w:val="single" w:sz="4" w:space="0" w:color="000000"/>
              <w:bottom w:val="single" w:sz="4" w:space="0" w:color="000000"/>
              <w:right w:val="nil"/>
            </w:tcBorders>
            <w:hideMark/>
          </w:tcPr>
          <w:p w14:paraId="29DD94D4" w14:textId="77777777" w:rsidR="00E76E66" w:rsidRPr="005E3047" w:rsidRDefault="00E76E66">
            <w:pPr>
              <w:spacing w:line="252" w:lineRule="auto"/>
              <w:rPr>
                <w:b/>
                <w:color w:val="000000" w:themeColor="text1"/>
                <w:lang w:val="sr-Cyrl-CS"/>
              </w:rPr>
            </w:pPr>
            <w:r w:rsidRPr="005E3047">
              <w:rPr>
                <w:b/>
                <w:color w:val="000000" w:themeColor="text1"/>
                <w:lang w:val="sr-Cyrl-CS"/>
              </w:rPr>
              <w:t>Мешовита средња- старија васпитна</w:t>
            </w:r>
          </w:p>
        </w:tc>
        <w:tc>
          <w:tcPr>
            <w:tcW w:w="1834" w:type="dxa"/>
            <w:tcBorders>
              <w:top w:val="nil"/>
              <w:left w:val="single" w:sz="4" w:space="0" w:color="000000"/>
              <w:bottom w:val="single" w:sz="4" w:space="0" w:color="000000"/>
              <w:right w:val="nil"/>
            </w:tcBorders>
            <w:hideMark/>
          </w:tcPr>
          <w:p w14:paraId="34A34BA1" w14:textId="77777777" w:rsidR="00E76E66" w:rsidRPr="005E3047" w:rsidRDefault="00E76E66">
            <w:pPr>
              <w:spacing w:line="252" w:lineRule="auto"/>
              <w:jc w:val="center"/>
              <w:rPr>
                <w:color w:val="000000" w:themeColor="text1"/>
                <w:lang w:val="sr-Cyrl-CS"/>
              </w:rPr>
            </w:pPr>
            <w:r w:rsidRPr="005E3047">
              <w:rPr>
                <w:color w:val="000000" w:themeColor="text1"/>
                <w:lang w:val="sr-Cyrl-CS"/>
              </w:rPr>
              <w:t>4-5,5 год.</w:t>
            </w:r>
          </w:p>
        </w:tc>
        <w:tc>
          <w:tcPr>
            <w:tcW w:w="1392" w:type="dxa"/>
            <w:tcBorders>
              <w:top w:val="nil"/>
              <w:left w:val="single" w:sz="4" w:space="0" w:color="000000"/>
              <w:bottom w:val="single" w:sz="4" w:space="0" w:color="000000"/>
              <w:right w:val="nil"/>
            </w:tcBorders>
            <w:hideMark/>
          </w:tcPr>
          <w:p w14:paraId="77992552"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23</w:t>
            </w:r>
          </w:p>
        </w:tc>
        <w:tc>
          <w:tcPr>
            <w:tcW w:w="2587" w:type="dxa"/>
            <w:tcBorders>
              <w:top w:val="nil"/>
              <w:left w:val="single" w:sz="4" w:space="0" w:color="000000"/>
              <w:bottom w:val="single" w:sz="4" w:space="0" w:color="000000"/>
              <w:right w:val="nil"/>
            </w:tcBorders>
            <w:hideMark/>
          </w:tcPr>
          <w:p w14:paraId="49399FB8" w14:textId="77777777" w:rsidR="00E76E66" w:rsidRPr="005E3047" w:rsidRDefault="00E76E66">
            <w:pPr>
              <w:spacing w:line="252" w:lineRule="auto"/>
              <w:rPr>
                <w:color w:val="000000" w:themeColor="text1"/>
                <w:lang w:val="sr-Cyrl-CS"/>
              </w:rPr>
            </w:pPr>
            <w:r w:rsidRPr="005E3047">
              <w:rPr>
                <w:color w:val="000000" w:themeColor="text1"/>
                <w:lang w:val="sr-Cyrl-CS"/>
              </w:rPr>
              <w:t xml:space="preserve"> 2 васпитача</w:t>
            </w:r>
          </w:p>
        </w:tc>
        <w:tc>
          <w:tcPr>
            <w:tcW w:w="25" w:type="dxa"/>
            <w:tcBorders>
              <w:top w:val="nil"/>
              <w:left w:val="single" w:sz="4" w:space="0" w:color="000000"/>
              <w:bottom w:val="nil"/>
              <w:right w:val="nil"/>
            </w:tcBorders>
          </w:tcPr>
          <w:p w14:paraId="42B12318" w14:textId="77777777" w:rsidR="00E76E66" w:rsidRPr="005E3047" w:rsidRDefault="00E76E66">
            <w:pPr>
              <w:snapToGrid w:val="0"/>
              <w:spacing w:line="252" w:lineRule="auto"/>
              <w:rPr>
                <w:b/>
                <w:color w:val="000000" w:themeColor="text1"/>
                <w:lang w:val="sr-Cyrl-CS"/>
              </w:rPr>
            </w:pPr>
          </w:p>
        </w:tc>
        <w:tc>
          <w:tcPr>
            <w:tcW w:w="20" w:type="dxa"/>
          </w:tcPr>
          <w:p w14:paraId="209C33FA" w14:textId="77777777" w:rsidR="00E76E66" w:rsidRPr="005E3047" w:rsidRDefault="00E76E66">
            <w:pPr>
              <w:snapToGrid w:val="0"/>
              <w:spacing w:line="252" w:lineRule="auto"/>
              <w:rPr>
                <w:b/>
                <w:color w:val="000000" w:themeColor="text1"/>
                <w:lang w:val="sr-Cyrl-CS"/>
              </w:rPr>
            </w:pPr>
          </w:p>
        </w:tc>
      </w:tr>
      <w:tr w:rsidR="00E76E66" w:rsidRPr="005E3047" w14:paraId="31795542" w14:textId="77777777" w:rsidTr="00E76E66">
        <w:trPr>
          <w:trHeight w:val="290"/>
        </w:trPr>
        <w:tc>
          <w:tcPr>
            <w:tcW w:w="3497" w:type="dxa"/>
            <w:tcBorders>
              <w:top w:val="nil"/>
              <w:left w:val="single" w:sz="4" w:space="0" w:color="000000"/>
              <w:bottom w:val="single" w:sz="4" w:space="0" w:color="000000"/>
              <w:right w:val="nil"/>
            </w:tcBorders>
            <w:hideMark/>
          </w:tcPr>
          <w:p w14:paraId="680C3FF4"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Мешовита</w:t>
            </w:r>
            <w:r w:rsidRPr="005E3047">
              <w:rPr>
                <w:b/>
                <w:color w:val="000000" w:themeColor="text1"/>
              </w:rPr>
              <w:t xml:space="preserve"> </w:t>
            </w:r>
            <w:r w:rsidRPr="005E3047">
              <w:rPr>
                <w:b/>
                <w:color w:val="000000" w:themeColor="text1"/>
                <w:lang w:val="sr-Cyrl-RS"/>
              </w:rPr>
              <w:t>старија васпитна</w:t>
            </w:r>
            <w:r w:rsidRPr="005E3047">
              <w:rPr>
                <w:b/>
                <w:color w:val="000000" w:themeColor="text1"/>
              </w:rPr>
              <w:t xml:space="preserve"> -</w:t>
            </w:r>
            <w:r w:rsidRPr="005E3047">
              <w:rPr>
                <w:b/>
                <w:color w:val="000000" w:themeColor="text1"/>
                <w:lang w:val="sr-Cyrl-CS"/>
              </w:rPr>
              <w:t xml:space="preserve"> ПП целодневна</w:t>
            </w:r>
          </w:p>
        </w:tc>
        <w:tc>
          <w:tcPr>
            <w:tcW w:w="1834" w:type="dxa"/>
            <w:tcBorders>
              <w:top w:val="nil"/>
              <w:left w:val="single" w:sz="4" w:space="0" w:color="000000"/>
              <w:bottom w:val="single" w:sz="4" w:space="0" w:color="000000"/>
              <w:right w:val="nil"/>
            </w:tcBorders>
            <w:hideMark/>
          </w:tcPr>
          <w:p w14:paraId="38FE4F94" w14:textId="77777777" w:rsidR="00E76E66" w:rsidRPr="005E3047" w:rsidRDefault="00E76E66">
            <w:pPr>
              <w:spacing w:line="252" w:lineRule="auto"/>
              <w:jc w:val="center"/>
              <w:rPr>
                <w:color w:val="000000" w:themeColor="text1"/>
                <w:lang w:val="sr-Cyrl-CS"/>
              </w:rPr>
            </w:pPr>
            <w:r w:rsidRPr="005E3047">
              <w:rPr>
                <w:color w:val="000000" w:themeColor="text1"/>
                <w:lang w:val="sr-Cyrl-CS"/>
              </w:rPr>
              <w:t>5 – 6,5год.</w:t>
            </w:r>
          </w:p>
        </w:tc>
        <w:tc>
          <w:tcPr>
            <w:tcW w:w="1392" w:type="dxa"/>
            <w:tcBorders>
              <w:top w:val="nil"/>
              <w:left w:val="single" w:sz="4" w:space="0" w:color="000000"/>
              <w:bottom w:val="single" w:sz="4" w:space="0" w:color="000000"/>
              <w:right w:val="nil"/>
            </w:tcBorders>
            <w:hideMark/>
          </w:tcPr>
          <w:p w14:paraId="0F3FB5BD" w14:textId="77777777" w:rsidR="00E76E66" w:rsidRPr="005E3047" w:rsidRDefault="00E76E66">
            <w:pPr>
              <w:snapToGrid w:val="0"/>
              <w:spacing w:line="252" w:lineRule="auto"/>
              <w:jc w:val="center"/>
              <w:rPr>
                <w:color w:val="000000" w:themeColor="text1"/>
              </w:rPr>
            </w:pPr>
            <w:r w:rsidRPr="005E3047">
              <w:rPr>
                <w:color w:val="000000" w:themeColor="text1"/>
                <w:lang w:val="sr-Cyrl-CS"/>
              </w:rPr>
              <w:t>2</w:t>
            </w:r>
            <w:r w:rsidRPr="005E3047">
              <w:rPr>
                <w:color w:val="000000" w:themeColor="text1"/>
              </w:rPr>
              <w:t>6</w:t>
            </w:r>
          </w:p>
        </w:tc>
        <w:tc>
          <w:tcPr>
            <w:tcW w:w="2587" w:type="dxa"/>
            <w:tcBorders>
              <w:top w:val="nil"/>
              <w:left w:val="single" w:sz="4" w:space="0" w:color="000000"/>
              <w:bottom w:val="single" w:sz="4" w:space="0" w:color="000000"/>
              <w:right w:val="nil"/>
            </w:tcBorders>
            <w:hideMark/>
          </w:tcPr>
          <w:p w14:paraId="1A2BC664" w14:textId="77777777" w:rsidR="00E76E66" w:rsidRPr="005E3047" w:rsidRDefault="00E76E66">
            <w:pPr>
              <w:spacing w:line="252" w:lineRule="auto"/>
              <w:rPr>
                <w:color w:val="000000" w:themeColor="text1"/>
                <w:lang w:val="sr-Cyrl-CS"/>
              </w:rPr>
            </w:pPr>
            <w:r w:rsidRPr="005E3047">
              <w:rPr>
                <w:color w:val="000000" w:themeColor="text1"/>
                <w:lang w:val="sr-Cyrl-CS"/>
              </w:rPr>
              <w:t xml:space="preserve"> 2 васпитача</w:t>
            </w:r>
          </w:p>
        </w:tc>
        <w:tc>
          <w:tcPr>
            <w:tcW w:w="25" w:type="dxa"/>
            <w:tcBorders>
              <w:top w:val="nil"/>
              <w:left w:val="single" w:sz="4" w:space="0" w:color="000000"/>
              <w:bottom w:val="nil"/>
              <w:right w:val="nil"/>
            </w:tcBorders>
          </w:tcPr>
          <w:p w14:paraId="1C669CAF" w14:textId="77777777" w:rsidR="00E76E66" w:rsidRPr="005E3047" w:rsidRDefault="00E76E66">
            <w:pPr>
              <w:snapToGrid w:val="0"/>
              <w:spacing w:line="252" w:lineRule="auto"/>
              <w:rPr>
                <w:color w:val="000000" w:themeColor="text1"/>
                <w:lang w:val="sr-Cyrl-CS"/>
              </w:rPr>
            </w:pPr>
          </w:p>
        </w:tc>
        <w:tc>
          <w:tcPr>
            <w:tcW w:w="20" w:type="dxa"/>
          </w:tcPr>
          <w:p w14:paraId="27959B73" w14:textId="77777777" w:rsidR="00E76E66" w:rsidRPr="005E3047" w:rsidRDefault="00E76E66">
            <w:pPr>
              <w:snapToGrid w:val="0"/>
              <w:spacing w:line="252" w:lineRule="auto"/>
              <w:rPr>
                <w:b/>
                <w:color w:val="000000" w:themeColor="text1"/>
                <w:lang w:val="sr-Cyrl-CS"/>
              </w:rPr>
            </w:pPr>
          </w:p>
        </w:tc>
      </w:tr>
    </w:tbl>
    <w:p w14:paraId="26EC6758" w14:textId="77777777" w:rsidR="00E76E66" w:rsidRPr="005E3047" w:rsidRDefault="00E76E66" w:rsidP="00E76E66">
      <w:pPr>
        <w:rPr>
          <w:color w:val="000000" w:themeColor="text1"/>
          <w:lang w:val="sr-Latn-RS"/>
        </w:rPr>
      </w:pPr>
    </w:p>
    <w:tbl>
      <w:tblPr>
        <w:tblW w:w="9360" w:type="dxa"/>
        <w:tblInd w:w="392" w:type="dxa"/>
        <w:tblLayout w:type="fixed"/>
        <w:tblLook w:val="04A0" w:firstRow="1" w:lastRow="0" w:firstColumn="1" w:lastColumn="0" w:noHBand="0" w:noVBand="1"/>
      </w:tblPr>
      <w:tblGrid>
        <w:gridCol w:w="1220"/>
        <w:gridCol w:w="2765"/>
        <w:gridCol w:w="1341"/>
        <w:gridCol w:w="1414"/>
        <w:gridCol w:w="2620"/>
      </w:tblGrid>
      <w:tr w:rsidR="00E76E66" w:rsidRPr="005E3047" w14:paraId="12D2573D" w14:textId="77777777" w:rsidTr="00E76E66">
        <w:trPr>
          <w:trHeight w:val="278"/>
        </w:trPr>
        <w:tc>
          <w:tcPr>
            <w:tcW w:w="1219" w:type="dxa"/>
            <w:tcBorders>
              <w:top w:val="single" w:sz="4" w:space="0" w:color="000000"/>
              <w:left w:val="single" w:sz="4" w:space="0" w:color="000000"/>
              <w:bottom w:val="single" w:sz="4" w:space="0" w:color="000000"/>
              <w:right w:val="nil"/>
            </w:tcBorders>
          </w:tcPr>
          <w:p w14:paraId="5645691E" w14:textId="77777777" w:rsidR="00E76E66" w:rsidRPr="005E3047" w:rsidRDefault="00E76E66">
            <w:pPr>
              <w:snapToGrid w:val="0"/>
              <w:spacing w:line="252" w:lineRule="auto"/>
              <w:rPr>
                <w:b/>
                <w:color w:val="000000" w:themeColor="text1"/>
                <w:lang w:val="sr-Cyrl-CS"/>
              </w:rPr>
            </w:pPr>
          </w:p>
        </w:tc>
        <w:tc>
          <w:tcPr>
            <w:tcW w:w="2764" w:type="dxa"/>
            <w:tcBorders>
              <w:top w:val="single" w:sz="4" w:space="0" w:color="000000"/>
              <w:left w:val="single" w:sz="4" w:space="0" w:color="000000"/>
              <w:bottom w:val="single" w:sz="4" w:space="0" w:color="000000"/>
              <w:right w:val="nil"/>
            </w:tcBorders>
            <w:hideMark/>
          </w:tcPr>
          <w:p w14:paraId="3FDE8F0C"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Група</w:t>
            </w:r>
          </w:p>
        </w:tc>
        <w:tc>
          <w:tcPr>
            <w:tcW w:w="1340" w:type="dxa"/>
            <w:tcBorders>
              <w:top w:val="single" w:sz="4" w:space="0" w:color="000000"/>
              <w:left w:val="single" w:sz="4" w:space="0" w:color="000000"/>
              <w:bottom w:val="single" w:sz="4" w:space="0" w:color="000000"/>
              <w:right w:val="nil"/>
            </w:tcBorders>
            <w:hideMark/>
          </w:tcPr>
          <w:p w14:paraId="58228F75" w14:textId="77777777" w:rsidR="00E76E66" w:rsidRPr="005E3047" w:rsidRDefault="00E76E66">
            <w:pPr>
              <w:spacing w:line="252" w:lineRule="auto"/>
              <w:rPr>
                <w:b/>
                <w:color w:val="000000" w:themeColor="text1"/>
                <w:lang w:val="sr-Cyrl-CS"/>
              </w:rPr>
            </w:pPr>
            <w:r w:rsidRPr="005E3047">
              <w:rPr>
                <w:b/>
                <w:color w:val="000000" w:themeColor="text1"/>
                <w:lang w:val="sr-Cyrl-CS"/>
              </w:rPr>
              <w:t>Узраст</w:t>
            </w:r>
          </w:p>
        </w:tc>
        <w:tc>
          <w:tcPr>
            <w:tcW w:w="1413" w:type="dxa"/>
            <w:tcBorders>
              <w:top w:val="single" w:sz="4" w:space="0" w:color="000000"/>
              <w:left w:val="single" w:sz="4" w:space="0" w:color="000000"/>
              <w:bottom w:val="single" w:sz="4" w:space="0" w:color="000000"/>
              <w:right w:val="nil"/>
            </w:tcBorders>
            <w:hideMark/>
          </w:tcPr>
          <w:p w14:paraId="40E65C03"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Број деце</w:t>
            </w:r>
          </w:p>
        </w:tc>
        <w:tc>
          <w:tcPr>
            <w:tcW w:w="2619" w:type="dxa"/>
            <w:tcBorders>
              <w:top w:val="single" w:sz="4" w:space="0" w:color="000000"/>
              <w:left w:val="single" w:sz="4" w:space="0" w:color="000000"/>
              <w:bottom w:val="single" w:sz="4" w:space="0" w:color="000000"/>
              <w:right w:val="single" w:sz="4" w:space="0" w:color="000000"/>
            </w:tcBorders>
            <w:hideMark/>
          </w:tcPr>
          <w:p w14:paraId="6064B721"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Број радника(звање )</w:t>
            </w:r>
          </w:p>
        </w:tc>
      </w:tr>
      <w:tr w:rsidR="00E76E66" w:rsidRPr="005E3047" w14:paraId="62CC94C6" w14:textId="77777777" w:rsidTr="00E76E66">
        <w:trPr>
          <w:trHeight w:val="396"/>
        </w:trPr>
        <w:tc>
          <w:tcPr>
            <w:tcW w:w="1219" w:type="dxa"/>
            <w:tcBorders>
              <w:top w:val="nil"/>
              <w:left w:val="single" w:sz="4" w:space="0" w:color="000000"/>
              <w:bottom w:val="single" w:sz="4" w:space="0" w:color="000000"/>
              <w:right w:val="nil"/>
            </w:tcBorders>
            <w:hideMark/>
          </w:tcPr>
          <w:p w14:paraId="2A69885E"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Петар Пан-   Јовац</w:t>
            </w:r>
          </w:p>
        </w:tc>
        <w:tc>
          <w:tcPr>
            <w:tcW w:w="2764" w:type="dxa"/>
            <w:tcBorders>
              <w:top w:val="nil"/>
              <w:left w:val="single" w:sz="4" w:space="0" w:color="000000"/>
              <w:bottom w:val="single" w:sz="4" w:space="0" w:color="000000"/>
              <w:right w:val="nil"/>
            </w:tcBorders>
            <w:hideMark/>
          </w:tcPr>
          <w:p w14:paraId="2DA14362" w14:textId="77777777" w:rsidR="00E76E66" w:rsidRPr="005E3047" w:rsidRDefault="00E76E66">
            <w:pPr>
              <w:spacing w:line="252" w:lineRule="auto"/>
              <w:rPr>
                <w:b/>
                <w:bCs/>
                <w:color w:val="000000" w:themeColor="text1"/>
                <w:lang w:val="sr-Cyrl-RS"/>
              </w:rPr>
            </w:pPr>
            <w:r w:rsidRPr="005E3047">
              <w:rPr>
                <w:b/>
                <w:bCs/>
                <w:color w:val="000000" w:themeColor="text1"/>
              </w:rPr>
              <w:t>M</w:t>
            </w:r>
            <w:r w:rsidRPr="005E3047">
              <w:rPr>
                <w:b/>
                <w:bCs/>
                <w:color w:val="000000" w:themeColor="text1"/>
                <w:lang w:val="sr-Cyrl-CS"/>
              </w:rPr>
              <w:t>ешовита</w:t>
            </w:r>
            <w:r w:rsidRPr="005E3047">
              <w:rPr>
                <w:b/>
                <w:bCs/>
                <w:color w:val="000000" w:themeColor="text1"/>
              </w:rPr>
              <w:t xml:space="preserve"> </w:t>
            </w:r>
          </w:p>
        </w:tc>
        <w:tc>
          <w:tcPr>
            <w:tcW w:w="1340" w:type="dxa"/>
            <w:tcBorders>
              <w:top w:val="nil"/>
              <w:left w:val="single" w:sz="4" w:space="0" w:color="000000"/>
              <w:bottom w:val="single" w:sz="4" w:space="0" w:color="000000"/>
              <w:right w:val="nil"/>
            </w:tcBorders>
            <w:hideMark/>
          </w:tcPr>
          <w:p w14:paraId="1EA2DA26" w14:textId="77777777" w:rsidR="00E76E66" w:rsidRPr="005E3047" w:rsidRDefault="00E76E66">
            <w:pPr>
              <w:spacing w:line="252" w:lineRule="auto"/>
              <w:rPr>
                <w:color w:val="000000" w:themeColor="text1"/>
                <w:lang w:val="sr-Cyrl-CS"/>
              </w:rPr>
            </w:pPr>
            <w:r w:rsidRPr="005E3047">
              <w:rPr>
                <w:color w:val="000000" w:themeColor="text1"/>
                <w:lang w:val="sr-Cyrl-CS"/>
              </w:rPr>
              <w:t>2 – 6,5 год.</w:t>
            </w:r>
          </w:p>
        </w:tc>
        <w:tc>
          <w:tcPr>
            <w:tcW w:w="1413" w:type="dxa"/>
            <w:tcBorders>
              <w:top w:val="nil"/>
              <w:left w:val="single" w:sz="4" w:space="0" w:color="000000"/>
              <w:bottom w:val="single" w:sz="4" w:space="0" w:color="000000"/>
              <w:right w:val="nil"/>
            </w:tcBorders>
            <w:hideMark/>
          </w:tcPr>
          <w:p w14:paraId="6897AB95" w14:textId="77777777" w:rsidR="00E76E66" w:rsidRPr="005E3047" w:rsidRDefault="00E76E66">
            <w:pPr>
              <w:spacing w:line="252" w:lineRule="auto"/>
              <w:jc w:val="center"/>
              <w:rPr>
                <w:color w:val="000000" w:themeColor="text1"/>
                <w:lang w:val="sr-Cyrl-CS"/>
              </w:rPr>
            </w:pPr>
            <w:r w:rsidRPr="005E3047">
              <w:rPr>
                <w:color w:val="000000" w:themeColor="text1"/>
                <w:lang w:val="sr-Cyrl-CS"/>
              </w:rPr>
              <w:t>15</w:t>
            </w:r>
          </w:p>
        </w:tc>
        <w:tc>
          <w:tcPr>
            <w:tcW w:w="2619" w:type="dxa"/>
            <w:tcBorders>
              <w:top w:val="nil"/>
              <w:left w:val="single" w:sz="4" w:space="0" w:color="000000"/>
              <w:bottom w:val="single" w:sz="4" w:space="0" w:color="000000"/>
              <w:right w:val="single" w:sz="4" w:space="0" w:color="000000"/>
            </w:tcBorders>
            <w:hideMark/>
          </w:tcPr>
          <w:p w14:paraId="1D9E73C9"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1 васпитач</w:t>
            </w:r>
          </w:p>
        </w:tc>
      </w:tr>
      <w:tr w:rsidR="00E76E66" w:rsidRPr="005E3047" w14:paraId="35BB67AB" w14:textId="77777777" w:rsidTr="00E76E66">
        <w:trPr>
          <w:trHeight w:val="489"/>
        </w:trPr>
        <w:tc>
          <w:tcPr>
            <w:tcW w:w="1219" w:type="dxa"/>
            <w:tcBorders>
              <w:top w:val="nil"/>
              <w:left w:val="single" w:sz="4" w:space="0" w:color="000000"/>
              <w:bottom w:val="single" w:sz="4" w:space="0" w:color="000000"/>
              <w:right w:val="nil"/>
            </w:tcBorders>
            <w:hideMark/>
          </w:tcPr>
          <w:p w14:paraId="5D7456F4"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Петар Пан-   Јовац</w:t>
            </w:r>
          </w:p>
        </w:tc>
        <w:tc>
          <w:tcPr>
            <w:tcW w:w="2764" w:type="dxa"/>
            <w:tcBorders>
              <w:top w:val="nil"/>
              <w:left w:val="single" w:sz="4" w:space="0" w:color="000000"/>
              <w:bottom w:val="single" w:sz="4" w:space="0" w:color="000000"/>
              <w:right w:val="nil"/>
            </w:tcBorders>
            <w:hideMark/>
          </w:tcPr>
          <w:p w14:paraId="5338C57A" w14:textId="77777777" w:rsidR="00E76E66" w:rsidRPr="005E3047" w:rsidRDefault="00E76E66">
            <w:pPr>
              <w:snapToGrid w:val="0"/>
              <w:spacing w:line="252" w:lineRule="auto"/>
              <w:rPr>
                <w:b/>
                <w:bCs/>
                <w:color w:val="000000" w:themeColor="text1"/>
                <w:lang w:val="sr-Cyrl-CS"/>
              </w:rPr>
            </w:pPr>
            <w:r w:rsidRPr="005E3047">
              <w:rPr>
                <w:b/>
                <w:bCs/>
                <w:color w:val="000000" w:themeColor="text1"/>
                <w:lang w:val="sr-Cyrl-CS"/>
              </w:rPr>
              <w:t xml:space="preserve">ППП 4 –часовна </w:t>
            </w:r>
          </w:p>
          <w:p w14:paraId="43FCB64E" w14:textId="77777777" w:rsidR="00E76E66" w:rsidRPr="005E3047" w:rsidRDefault="00E76E66">
            <w:pPr>
              <w:spacing w:line="252" w:lineRule="auto"/>
              <w:rPr>
                <w:color w:val="000000" w:themeColor="text1"/>
                <w:lang w:val="sr-Cyrl-CS"/>
              </w:rPr>
            </w:pPr>
            <w:r w:rsidRPr="005E3047">
              <w:rPr>
                <w:b/>
                <w:bCs/>
                <w:color w:val="000000" w:themeColor="text1"/>
                <w:lang w:val="sr-Cyrl-CS"/>
              </w:rPr>
              <w:t>полудневна</w:t>
            </w:r>
          </w:p>
        </w:tc>
        <w:tc>
          <w:tcPr>
            <w:tcW w:w="1340" w:type="dxa"/>
            <w:tcBorders>
              <w:top w:val="nil"/>
              <w:left w:val="single" w:sz="4" w:space="0" w:color="000000"/>
              <w:bottom w:val="single" w:sz="4" w:space="0" w:color="000000"/>
              <w:right w:val="nil"/>
            </w:tcBorders>
            <w:hideMark/>
          </w:tcPr>
          <w:p w14:paraId="50EAB822" w14:textId="77777777" w:rsidR="00E76E66" w:rsidRPr="005E3047" w:rsidRDefault="00E76E66">
            <w:pPr>
              <w:spacing w:line="252" w:lineRule="auto"/>
              <w:rPr>
                <w:color w:val="000000" w:themeColor="text1"/>
                <w:lang w:val="sr-Cyrl-CS"/>
              </w:rPr>
            </w:pPr>
            <w:r w:rsidRPr="005E3047">
              <w:rPr>
                <w:color w:val="000000" w:themeColor="text1"/>
                <w:lang w:val="sr-Cyrl-CS"/>
              </w:rPr>
              <w:t>5,5 – 6,5год.</w:t>
            </w:r>
          </w:p>
        </w:tc>
        <w:tc>
          <w:tcPr>
            <w:tcW w:w="1413" w:type="dxa"/>
            <w:tcBorders>
              <w:top w:val="nil"/>
              <w:left w:val="single" w:sz="4" w:space="0" w:color="000000"/>
              <w:bottom w:val="single" w:sz="4" w:space="0" w:color="000000"/>
              <w:right w:val="nil"/>
            </w:tcBorders>
            <w:hideMark/>
          </w:tcPr>
          <w:p w14:paraId="57A6DC79" w14:textId="77777777" w:rsidR="00E76E66" w:rsidRPr="005E3047" w:rsidRDefault="00E76E66">
            <w:pPr>
              <w:spacing w:line="252" w:lineRule="auto"/>
              <w:jc w:val="center"/>
              <w:rPr>
                <w:color w:val="000000" w:themeColor="text1"/>
                <w:lang w:val="sr-Latn-RS"/>
              </w:rPr>
            </w:pPr>
            <w:r w:rsidRPr="005E3047">
              <w:rPr>
                <w:color w:val="000000" w:themeColor="text1"/>
                <w:lang w:val="sr-Latn-RS"/>
              </w:rPr>
              <w:t>5</w:t>
            </w:r>
          </w:p>
        </w:tc>
        <w:tc>
          <w:tcPr>
            <w:tcW w:w="2619" w:type="dxa"/>
            <w:tcBorders>
              <w:top w:val="nil"/>
              <w:left w:val="single" w:sz="4" w:space="0" w:color="000000"/>
              <w:bottom w:val="single" w:sz="4" w:space="0" w:color="000000"/>
              <w:right w:val="single" w:sz="4" w:space="0" w:color="000000"/>
            </w:tcBorders>
            <w:hideMark/>
          </w:tcPr>
          <w:p w14:paraId="3764EBEB" w14:textId="77777777" w:rsidR="00E76E66" w:rsidRPr="005E3047" w:rsidRDefault="00E76E66">
            <w:pPr>
              <w:spacing w:line="252" w:lineRule="auto"/>
              <w:rPr>
                <w:color w:val="000000" w:themeColor="text1"/>
                <w:lang w:val="sr-Cyrl-CS"/>
              </w:rPr>
            </w:pPr>
            <w:r w:rsidRPr="005E3047">
              <w:rPr>
                <w:color w:val="000000" w:themeColor="text1"/>
                <w:lang w:val="sr-Cyrl-CS"/>
              </w:rPr>
              <w:t>1 васпитач</w:t>
            </w:r>
          </w:p>
        </w:tc>
      </w:tr>
    </w:tbl>
    <w:p w14:paraId="7184E808" w14:textId="06FA7206" w:rsidR="00E76E66" w:rsidRPr="005E3047" w:rsidRDefault="00E76E66" w:rsidP="00E76E66">
      <w:pPr>
        <w:rPr>
          <w:rFonts w:eastAsia="SimSun" w:cs="Mangal"/>
          <w:color w:val="000000" w:themeColor="text1"/>
          <w:kern w:val="2"/>
          <w:lang w:val="sr-Latn-RS" w:eastAsia="hi-IN" w:bidi="hi-IN"/>
        </w:rPr>
      </w:pPr>
    </w:p>
    <w:p w14:paraId="50F50AC6" w14:textId="77777777" w:rsidR="00BF4030" w:rsidRPr="005E3047" w:rsidRDefault="00BF4030" w:rsidP="00E76E66">
      <w:pPr>
        <w:rPr>
          <w:rFonts w:eastAsia="SimSun" w:cs="Mangal"/>
          <w:color w:val="000000" w:themeColor="text1"/>
          <w:kern w:val="2"/>
          <w:lang w:val="sr-Latn-RS" w:eastAsia="hi-IN" w:bidi="hi-IN"/>
        </w:rPr>
      </w:pPr>
    </w:p>
    <w:p w14:paraId="12C65DBD" w14:textId="77777777" w:rsidR="00E76E66" w:rsidRPr="005E3047" w:rsidRDefault="00E76E66" w:rsidP="00E76E66">
      <w:pPr>
        <w:rPr>
          <w:color w:val="000000" w:themeColor="text1"/>
          <w:lang w:val="sr-Latn-RS"/>
        </w:rPr>
      </w:pPr>
    </w:p>
    <w:tbl>
      <w:tblPr>
        <w:tblW w:w="9360" w:type="dxa"/>
        <w:tblInd w:w="392" w:type="dxa"/>
        <w:tblLayout w:type="fixed"/>
        <w:tblLook w:val="04A0" w:firstRow="1" w:lastRow="0" w:firstColumn="1" w:lastColumn="0" w:noHBand="0" w:noVBand="1"/>
      </w:tblPr>
      <w:tblGrid>
        <w:gridCol w:w="1485"/>
        <w:gridCol w:w="2323"/>
        <w:gridCol w:w="1491"/>
        <w:gridCol w:w="1441"/>
        <w:gridCol w:w="2620"/>
      </w:tblGrid>
      <w:tr w:rsidR="00E76E66" w:rsidRPr="005E3047" w14:paraId="5B67D456" w14:textId="77777777" w:rsidTr="00E76E66">
        <w:trPr>
          <w:trHeight w:val="170"/>
        </w:trPr>
        <w:tc>
          <w:tcPr>
            <w:tcW w:w="1484" w:type="dxa"/>
            <w:tcBorders>
              <w:top w:val="single" w:sz="4" w:space="0" w:color="000000"/>
              <w:left w:val="single" w:sz="4" w:space="0" w:color="000000"/>
              <w:bottom w:val="single" w:sz="4" w:space="0" w:color="000000"/>
              <w:right w:val="nil"/>
            </w:tcBorders>
          </w:tcPr>
          <w:p w14:paraId="5F06E59D" w14:textId="77777777" w:rsidR="00E76E66" w:rsidRPr="005E3047" w:rsidRDefault="00E76E66">
            <w:pPr>
              <w:snapToGrid w:val="0"/>
              <w:spacing w:line="252" w:lineRule="auto"/>
              <w:rPr>
                <w:b/>
                <w:color w:val="000000" w:themeColor="text1"/>
                <w:lang w:val="sr-Cyrl-CS"/>
              </w:rPr>
            </w:pPr>
          </w:p>
        </w:tc>
        <w:tc>
          <w:tcPr>
            <w:tcW w:w="2322" w:type="dxa"/>
            <w:tcBorders>
              <w:top w:val="single" w:sz="4" w:space="0" w:color="000000"/>
              <w:left w:val="single" w:sz="4" w:space="0" w:color="000000"/>
              <w:bottom w:val="single" w:sz="4" w:space="0" w:color="000000"/>
              <w:right w:val="nil"/>
            </w:tcBorders>
            <w:hideMark/>
          </w:tcPr>
          <w:p w14:paraId="26A39C97"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Група</w:t>
            </w:r>
          </w:p>
        </w:tc>
        <w:tc>
          <w:tcPr>
            <w:tcW w:w="1490" w:type="dxa"/>
            <w:tcBorders>
              <w:top w:val="single" w:sz="4" w:space="0" w:color="000000"/>
              <w:left w:val="single" w:sz="4" w:space="0" w:color="000000"/>
              <w:bottom w:val="single" w:sz="4" w:space="0" w:color="000000"/>
              <w:right w:val="nil"/>
            </w:tcBorders>
            <w:hideMark/>
          </w:tcPr>
          <w:p w14:paraId="6DBB1D8D" w14:textId="77777777" w:rsidR="00E76E66" w:rsidRPr="005E3047" w:rsidRDefault="00E76E66">
            <w:pPr>
              <w:spacing w:line="252" w:lineRule="auto"/>
              <w:rPr>
                <w:b/>
                <w:color w:val="000000" w:themeColor="text1"/>
                <w:lang w:val="sr-Cyrl-CS"/>
              </w:rPr>
            </w:pPr>
            <w:r w:rsidRPr="005E3047">
              <w:rPr>
                <w:b/>
                <w:color w:val="000000" w:themeColor="text1"/>
                <w:lang w:val="sr-Cyrl-CS"/>
              </w:rPr>
              <w:t>Узраст</w:t>
            </w:r>
          </w:p>
        </w:tc>
        <w:tc>
          <w:tcPr>
            <w:tcW w:w="1440" w:type="dxa"/>
            <w:tcBorders>
              <w:top w:val="single" w:sz="4" w:space="0" w:color="000000"/>
              <w:left w:val="single" w:sz="4" w:space="0" w:color="000000"/>
              <w:bottom w:val="single" w:sz="4" w:space="0" w:color="000000"/>
              <w:right w:val="nil"/>
            </w:tcBorders>
            <w:hideMark/>
          </w:tcPr>
          <w:p w14:paraId="3E699C1D"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Број деце</w:t>
            </w:r>
          </w:p>
        </w:tc>
        <w:tc>
          <w:tcPr>
            <w:tcW w:w="2619" w:type="dxa"/>
            <w:tcBorders>
              <w:top w:val="single" w:sz="4" w:space="0" w:color="000000"/>
              <w:left w:val="single" w:sz="4" w:space="0" w:color="000000"/>
              <w:bottom w:val="single" w:sz="4" w:space="0" w:color="000000"/>
              <w:right w:val="single" w:sz="4" w:space="0" w:color="000000"/>
            </w:tcBorders>
            <w:hideMark/>
          </w:tcPr>
          <w:p w14:paraId="7496E1F8"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Број радника(звање )</w:t>
            </w:r>
          </w:p>
        </w:tc>
      </w:tr>
      <w:tr w:rsidR="00E76E66" w:rsidRPr="005E3047" w14:paraId="16F41C1B" w14:textId="77777777" w:rsidTr="00E76E66">
        <w:trPr>
          <w:trHeight w:val="470"/>
        </w:trPr>
        <w:tc>
          <w:tcPr>
            <w:tcW w:w="1484" w:type="dxa"/>
            <w:tcBorders>
              <w:top w:val="nil"/>
              <w:left w:val="single" w:sz="4" w:space="0" w:color="000000"/>
              <w:bottom w:val="single" w:sz="4" w:space="0" w:color="000000"/>
              <w:right w:val="nil"/>
            </w:tcBorders>
            <w:hideMark/>
          </w:tcPr>
          <w:p w14:paraId="3949E127"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Полетарац-</w:t>
            </w:r>
          </w:p>
          <w:p w14:paraId="624F5CF3" w14:textId="77777777" w:rsidR="00E76E66" w:rsidRPr="005E3047" w:rsidRDefault="00E76E66">
            <w:pPr>
              <w:spacing w:line="252" w:lineRule="auto"/>
              <w:rPr>
                <w:b/>
                <w:color w:val="000000" w:themeColor="text1"/>
                <w:lang w:val="sr-Cyrl-CS"/>
              </w:rPr>
            </w:pPr>
            <w:r w:rsidRPr="005E3047">
              <w:rPr>
                <w:b/>
                <w:color w:val="000000" w:themeColor="text1"/>
                <w:lang w:val="sr-Cyrl-CS"/>
              </w:rPr>
              <w:t>Мијатовац</w:t>
            </w:r>
          </w:p>
        </w:tc>
        <w:tc>
          <w:tcPr>
            <w:tcW w:w="2322" w:type="dxa"/>
            <w:tcBorders>
              <w:top w:val="nil"/>
              <w:left w:val="single" w:sz="4" w:space="0" w:color="000000"/>
              <w:bottom w:val="single" w:sz="4" w:space="0" w:color="000000"/>
              <w:right w:val="nil"/>
            </w:tcBorders>
          </w:tcPr>
          <w:p w14:paraId="19ADB092" w14:textId="77777777" w:rsidR="00E76E66" w:rsidRPr="005E3047" w:rsidRDefault="00E76E66">
            <w:pPr>
              <w:snapToGrid w:val="0"/>
              <w:spacing w:line="252" w:lineRule="auto"/>
              <w:rPr>
                <w:b/>
                <w:bCs/>
                <w:color w:val="000000" w:themeColor="text1"/>
                <w:lang w:val="sr-Cyrl-CS"/>
              </w:rPr>
            </w:pPr>
          </w:p>
          <w:p w14:paraId="375B7FCC" w14:textId="77777777" w:rsidR="00E76E66" w:rsidRPr="005E3047" w:rsidRDefault="00E76E66">
            <w:pPr>
              <w:spacing w:line="252" w:lineRule="auto"/>
              <w:rPr>
                <w:b/>
                <w:bCs/>
                <w:color w:val="000000" w:themeColor="text1"/>
                <w:lang w:val="sr-Cyrl-CS"/>
              </w:rPr>
            </w:pPr>
            <w:r w:rsidRPr="005E3047">
              <w:rPr>
                <w:b/>
                <w:bCs/>
                <w:color w:val="000000" w:themeColor="text1"/>
                <w:lang w:val="sr-Cyrl-CS"/>
              </w:rPr>
              <w:t>Мешовита</w:t>
            </w:r>
          </w:p>
        </w:tc>
        <w:tc>
          <w:tcPr>
            <w:tcW w:w="1490" w:type="dxa"/>
            <w:tcBorders>
              <w:top w:val="nil"/>
              <w:left w:val="single" w:sz="4" w:space="0" w:color="000000"/>
              <w:bottom w:val="single" w:sz="4" w:space="0" w:color="000000"/>
              <w:right w:val="nil"/>
            </w:tcBorders>
          </w:tcPr>
          <w:p w14:paraId="4C4275C6" w14:textId="77777777" w:rsidR="00E76E66" w:rsidRPr="005E3047" w:rsidRDefault="00E76E66">
            <w:pPr>
              <w:snapToGrid w:val="0"/>
              <w:spacing w:line="252" w:lineRule="auto"/>
              <w:rPr>
                <w:color w:val="000000" w:themeColor="text1"/>
                <w:lang w:val="sr-Cyrl-CS"/>
              </w:rPr>
            </w:pPr>
          </w:p>
          <w:p w14:paraId="2CACFD67" w14:textId="77777777" w:rsidR="00E76E66" w:rsidRPr="005E3047" w:rsidRDefault="00E76E66">
            <w:pPr>
              <w:spacing w:line="252" w:lineRule="auto"/>
              <w:rPr>
                <w:color w:val="000000" w:themeColor="text1"/>
                <w:lang w:val="sr-Cyrl-CS"/>
              </w:rPr>
            </w:pPr>
            <w:r w:rsidRPr="005E3047">
              <w:rPr>
                <w:color w:val="000000" w:themeColor="text1"/>
                <w:lang w:val="sr-Cyrl-CS"/>
              </w:rPr>
              <w:t xml:space="preserve"> 3– 6 год.</w:t>
            </w:r>
          </w:p>
        </w:tc>
        <w:tc>
          <w:tcPr>
            <w:tcW w:w="1440" w:type="dxa"/>
            <w:tcBorders>
              <w:top w:val="nil"/>
              <w:left w:val="single" w:sz="4" w:space="0" w:color="000000"/>
              <w:bottom w:val="single" w:sz="4" w:space="0" w:color="000000"/>
              <w:right w:val="nil"/>
            </w:tcBorders>
            <w:hideMark/>
          </w:tcPr>
          <w:p w14:paraId="03823568" w14:textId="77777777" w:rsidR="00E76E66" w:rsidRPr="005E3047" w:rsidRDefault="00E76E66">
            <w:pPr>
              <w:snapToGrid w:val="0"/>
              <w:spacing w:line="252" w:lineRule="auto"/>
              <w:jc w:val="center"/>
              <w:rPr>
                <w:color w:val="000000" w:themeColor="text1"/>
                <w:lang w:val="sr-Cyrl-CS"/>
              </w:rPr>
            </w:pPr>
            <w:r w:rsidRPr="005E3047">
              <w:rPr>
                <w:color w:val="000000" w:themeColor="text1"/>
                <w:lang w:val="sr-Cyrl-CS"/>
              </w:rPr>
              <w:t>13</w:t>
            </w:r>
          </w:p>
        </w:tc>
        <w:tc>
          <w:tcPr>
            <w:tcW w:w="2619" w:type="dxa"/>
            <w:tcBorders>
              <w:top w:val="nil"/>
              <w:left w:val="single" w:sz="4" w:space="0" w:color="000000"/>
              <w:bottom w:val="single" w:sz="4" w:space="0" w:color="000000"/>
              <w:right w:val="single" w:sz="4" w:space="0" w:color="000000"/>
            </w:tcBorders>
            <w:hideMark/>
          </w:tcPr>
          <w:p w14:paraId="35479A38" w14:textId="77777777" w:rsidR="00E76E66" w:rsidRPr="005E3047" w:rsidRDefault="00E76E66">
            <w:pPr>
              <w:spacing w:line="252" w:lineRule="auto"/>
              <w:rPr>
                <w:color w:val="000000" w:themeColor="text1"/>
                <w:lang w:val="sr-Cyrl-CS"/>
              </w:rPr>
            </w:pPr>
            <w:r w:rsidRPr="005E3047">
              <w:rPr>
                <w:color w:val="000000" w:themeColor="text1"/>
                <w:lang w:val="sr-Cyrl-CS"/>
              </w:rPr>
              <w:t>1 васпитач</w:t>
            </w:r>
          </w:p>
        </w:tc>
      </w:tr>
      <w:tr w:rsidR="00E76E66" w:rsidRPr="005E3047" w14:paraId="0220B438" w14:textId="77777777" w:rsidTr="00E76E66">
        <w:trPr>
          <w:trHeight w:val="470"/>
        </w:trPr>
        <w:tc>
          <w:tcPr>
            <w:tcW w:w="1484" w:type="dxa"/>
            <w:tcBorders>
              <w:top w:val="nil"/>
              <w:left w:val="single" w:sz="4" w:space="0" w:color="000000"/>
              <w:bottom w:val="single" w:sz="4" w:space="0" w:color="000000"/>
              <w:right w:val="nil"/>
            </w:tcBorders>
            <w:hideMark/>
          </w:tcPr>
          <w:p w14:paraId="2DE6EF68"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Полетарац-</w:t>
            </w:r>
          </w:p>
          <w:p w14:paraId="0F7B3A15" w14:textId="77777777" w:rsidR="00E76E66" w:rsidRPr="005E3047" w:rsidRDefault="00E76E66">
            <w:pPr>
              <w:spacing w:line="252" w:lineRule="auto"/>
              <w:rPr>
                <w:b/>
                <w:color w:val="000000" w:themeColor="text1"/>
                <w:lang w:val="sr-Cyrl-CS"/>
              </w:rPr>
            </w:pPr>
            <w:r w:rsidRPr="005E3047">
              <w:rPr>
                <w:b/>
                <w:color w:val="000000" w:themeColor="text1"/>
                <w:lang w:val="sr-Cyrl-CS"/>
              </w:rPr>
              <w:t>Мијатовац</w:t>
            </w:r>
          </w:p>
        </w:tc>
        <w:tc>
          <w:tcPr>
            <w:tcW w:w="2322" w:type="dxa"/>
            <w:tcBorders>
              <w:top w:val="nil"/>
              <w:left w:val="single" w:sz="4" w:space="0" w:color="000000"/>
              <w:bottom w:val="single" w:sz="4" w:space="0" w:color="000000"/>
              <w:right w:val="nil"/>
            </w:tcBorders>
            <w:hideMark/>
          </w:tcPr>
          <w:p w14:paraId="056FEE2E" w14:textId="77777777" w:rsidR="00E76E66" w:rsidRPr="005E3047" w:rsidRDefault="00E76E66">
            <w:pPr>
              <w:snapToGrid w:val="0"/>
              <w:spacing w:line="252" w:lineRule="auto"/>
              <w:rPr>
                <w:b/>
                <w:bCs/>
                <w:color w:val="000000" w:themeColor="text1"/>
                <w:lang w:val="sr-Cyrl-CS"/>
              </w:rPr>
            </w:pPr>
            <w:r w:rsidRPr="005E3047">
              <w:rPr>
                <w:b/>
                <w:bCs/>
                <w:color w:val="000000" w:themeColor="text1"/>
                <w:lang w:val="sr-Cyrl-CS"/>
              </w:rPr>
              <w:t xml:space="preserve">ППП 4 –часовна </w:t>
            </w:r>
          </w:p>
          <w:p w14:paraId="3211172E" w14:textId="77777777" w:rsidR="00E76E66" w:rsidRPr="005E3047" w:rsidRDefault="00E76E66">
            <w:pPr>
              <w:spacing w:line="252" w:lineRule="auto"/>
              <w:rPr>
                <w:b/>
                <w:bCs/>
                <w:color w:val="000000" w:themeColor="text1"/>
                <w:lang w:val="sr-Cyrl-CS"/>
              </w:rPr>
            </w:pPr>
            <w:r w:rsidRPr="005E3047">
              <w:rPr>
                <w:b/>
                <w:bCs/>
                <w:color w:val="000000" w:themeColor="text1"/>
                <w:lang w:val="sr-Cyrl-CS"/>
              </w:rPr>
              <w:t>полудневна</w:t>
            </w:r>
          </w:p>
        </w:tc>
        <w:tc>
          <w:tcPr>
            <w:tcW w:w="1490" w:type="dxa"/>
            <w:tcBorders>
              <w:top w:val="nil"/>
              <w:left w:val="single" w:sz="4" w:space="0" w:color="000000"/>
              <w:bottom w:val="single" w:sz="4" w:space="0" w:color="000000"/>
              <w:right w:val="nil"/>
            </w:tcBorders>
          </w:tcPr>
          <w:p w14:paraId="54B30997" w14:textId="77777777" w:rsidR="00E76E66" w:rsidRPr="005E3047" w:rsidRDefault="00E76E66">
            <w:pPr>
              <w:snapToGrid w:val="0"/>
              <w:spacing w:line="252" w:lineRule="auto"/>
              <w:rPr>
                <w:color w:val="000000" w:themeColor="text1"/>
                <w:lang w:val="sr-Cyrl-CS"/>
              </w:rPr>
            </w:pPr>
          </w:p>
          <w:p w14:paraId="7383C370" w14:textId="77777777" w:rsidR="00E76E66" w:rsidRPr="005E3047" w:rsidRDefault="00E76E66">
            <w:pPr>
              <w:spacing w:line="252" w:lineRule="auto"/>
              <w:rPr>
                <w:color w:val="000000" w:themeColor="text1"/>
                <w:lang w:val="sr-Cyrl-CS"/>
              </w:rPr>
            </w:pPr>
            <w:r w:rsidRPr="005E3047">
              <w:rPr>
                <w:color w:val="000000" w:themeColor="text1"/>
                <w:lang w:val="sr-Cyrl-CS"/>
              </w:rPr>
              <w:t>5,5 – 6,5год.</w:t>
            </w:r>
          </w:p>
        </w:tc>
        <w:tc>
          <w:tcPr>
            <w:tcW w:w="1440" w:type="dxa"/>
            <w:tcBorders>
              <w:top w:val="nil"/>
              <w:left w:val="single" w:sz="4" w:space="0" w:color="000000"/>
              <w:bottom w:val="single" w:sz="4" w:space="0" w:color="000000"/>
              <w:right w:val="nil"/>
            </w:tcBorders>
            <w:hideMark/>
          </w:tcPr>
          <w:p w14:paraId="20ED9ADF" w14:textId="77777777" w:rsidR="00E76E66" w:rsidRPr="005E3047" w:rsidRDefault="00E76E66">
            <w:pPr>
              <w:snapToGrid w:val="0"/>
              <w:spacing w:line="252" w:lineRule="auto"/>
              <w:jc w:val="center"/>
              <w:rPr>
                <w:color w:val="000000" w:themeColor="text1"/>
                <w:lang w:val="sr-Cyrl-RS"/>
              </w:rPr>
            </w:pPr>
            <w:r w:rsidRPr="005E3047">
              <w:rPr>
                <w:color w:val="000000" w:themeColor="text1"/>
                <w:lang w:val="sr-Cyrl-RS"/>
              </w:rPr>
              <w:t>6</w:t>
            </w:r>
          </w:p>
        </w:tc>
        <w:tc>
          <w:tcPr>
            <w:tcW w:w="2619" w:type="dxa"/>
            <w:tcBorders>
              <w:top w:val="nil"/>
              <w:left w:val="single" w:sz="4" w:space="0" w:color="000000"/>
              <w:bottom w:val="single" w:sz="4" w:space="0" w:color="000000"/>
              <w:right w:val="single" w:sz="4" w:space="0" w:color="000000"/>
            </w:tcBorders>
            <w:hideMark/>
          </w:tcPr>
          <w:p w14:paraId="565B282A" w14:textId="77777777" w:rsidR="00E76E66" w:rsidRPr="005E3047" w:rsidRDefault="00E76E66">
            <w:pPr>
              <w:spacing w:line="252" w:lineRule="auto"/>
              <w:rPr>
                <w:color w:val="000000" w:themeColor="text1"/>
                <w:lang w:val="sr-Cyrl-CS"/>
              </w:rPr>
            </w:pPr>
            <w:r w:rsidRPr="005E3047">
              <w:rPr>
                <w:color w:val="000000" w:themeColor="text1"/>
                <w:lang w:val="sr-Cyrl-CS"/>
              </w:rPr>
              <w:t>1 васпитач</w:t>
            </w:r>
          </w:p>
        </w:tc>
      </w:tr>
    </w:tbl>
    <w:p w14:paraId="3BAE7D78" w14:textId="77777777" w:rsidR="00E76E66" w:rsidRPr="005E3047" w:rsidRDefault="00E76E66" w:rsidP="00E76E66">
      <w:pPr>
        <w:rPr>
          <w:rFonts w:eastAsia="SimSun" w:cs="Mangal"/>
          <w:color w:val="000000" w:themeColor="text1"/>
          <w:kern w:val="2"/>
          <w:lang w:eastAsia="hi-IN" w:bidi="hi-IN"/>
        </w:rPr>
      </w:pPr>
    </w:p>
    <w:tbl>
      <w:tblPr>
        <w:tblW w:w="9360" w:type="dxa"/>
        <w:tblInd w:w="392" w:type="dxa"/>
        <w:tblLayout w:type="fixed"/>
        <w:tblLook w:val="04A0" w:firstRow="1" w:lastRow="0" w:firstColumn="1" w:lastColumn="0" w:noHBand="0" w:noVBand="1"/>
      </w:tblPr>
      <w:tblGrid>
        <w:gridCol w:w="1837"/>
        <w:gridCol w:w="1868"/>
        <w:gridCol w:w="1543"/>
        <w:gridCol w:w="1418"/>
        <w:gridCol w:w="2694"/>
      </w:tblGrid>
      <w:tr w:rsidR="00E76E66" w:rsidRPr="005E3047" w14:paraId="6582F352" w14:textId="77777777" w:rsidTr="00E76E66">
        <w:trPr>
          <w:trHeight w:val="424"/>
        </w:trPr>
        <w:tc>
          <w:tcPr>
            <w:tcW w:w="1837" w:type="dxa"/>
            <w:tcBorders>
              <w:top w:val="single" w:sz="4" w:space="0" w:color="000000"/>
              <w:left w:val="single" w:sz="4" w:space="0" w:color="000000"/>
              <w:bottom w:val="single" w:sz="4" w:space="0" w:color="000000"/>
              <w:right w:val="nil"/>
            </w:tcBorders>
            <w:hideMark/>
          </w:tcPr>
          <w:p w14:paraId="3010361F"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Села</w:t>
            </w:r>
          </w:p>
        </w:tc>
        <w:tc>
          <w:tcPr>
            <w:tcW w:w="1868" w:type="dxa"/>
            <w:tcBorders>
              <w:top w:val="single" w:sz="4" w:space="0" w:color="000000"/>
              <w:left w:val="single" w:sz="4" w:space="0" w:color="000000"/>
              <w:bottom w:val="single" w:sz="4" w:space="0" w:color="000000"/>
              <w:right w:val="nil"/>
            </w:tcBorders>
            <w:hideMark/>
          </w:tcPr>
          <w:p w14:paraId="78F8FF5A"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Група</w:t>
            </w:r>
          </w:p>
        </w:tc>
        <w:tc>
          <w:tcPr>
            <w:tcW w:w="1543" w:type="dxa"/>
            <w:tcBorders>
              <w:top w:val="single" w:sz="4" w:space="0" w:color="000000"/>
              <w:left w:val="single" w:sz="4" w:space="0" w:color="000000"/>
              <w:bottom w:val="single" w:sz="4" w:space="0" w:color="000000"/>
              <w:right w:val="nil"/>
            </w:tcBorders>
            <w:hideMark/>
          </w:tcPr>
          <w:p w14:paraId="03691377" w14:textId="77777777" w:rsidR="00E76E66" w:rsidRPr="005E3047" w:rsidRDefault="00E76E66">
            <w:pPr>
              <w:spacing w:line="252" w:lineRule="auto"/>
              <w:rPr>
                <w:b/>
                <w:color w:val="000000" w:themeColor="text1"/>
                <w:lang w:val="sr-Cyrl-CS"/>
              </w:rPr>
            </w:pPr>
            <w:r w:rsidRPr="005E3047">
              <w:rPr>
                <w:b/>
                <w:color w:val="000000" w:themeColor="text1"/>
                <w:lang w:val="sr-Cyrl-CS"/>
              </w:rPr>
              <w:t>Узраст</w:t>
            </w:r>
          </w:p>
        </w:tc>
        <w:tc>
          <w:tcPr>
            <w:tcW w:w="1418" w:type="dxa"/>
            <w:tcBorders>
              <w:top w:val="single" w:sz="4" w:space="0" w:color="000000"/>
              <w:left w:val="single" w:sz="4" w:space="0" w:color="000000"/>
              <w:bottom w:val="single" w:sz="4" w:space="0" w:color="000000"/>
              <w:right w:val="nil"/>
            </w:tcBorders>
            <w:hideMark/>
          </w:tcPr>
          <w:p w14:paraId="711C61C4"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Број деце</w:t>
            </w:r>
          </w:p>
        </w:tc>
        <w:tc>
          <w:tcPr>
            <w:tcW w:w="2694" w:type="dxa"/>
            <w:tcBorders>
              <w:top w:val="single" w:sz="4" w:space="0" w:color="000000"/>
              <w:left w:val="single" w:sz="4" w:space="0" w:color="000000"/>
              <w:bottom w:val="single" w:sz="4" w:space="0" w:color="000000"/>
              <w:right w:val="single" w:sz="4" w:space="0" w:color="000000"/>
            </w:tcBorders>
            <w:hideMark/>
          </w:tcPr>
          <w:p w14:paraId="68DF9C7A"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Број радника(звање )</w:t>
            </w:r>
          </w:p>
        </w:tc>
      </w:tr>
      <w:tr w:rsidR="00E76E66" w:rsidRPr="005E3047" w14:paraId="1FE81711" w14:textId="77777777" w:rsidTr="00E76E66">
        <w:trPr>
          <w:trHeight w:val="430"/>
        </w:trPr>
        <w:tc>
          <w:tcPr>
            <w:tcW w:w="1837" w:type="dxa"/>
            <w:tcBorders>
              <w:top w:val="nil"/>
              <w:left w:val="single" w:sz="4" w:space="0" w:color="000000"/>
              <w:bottom w:val="single" w:sz="4" w:space="0" w:color="000000"/>
              <w:right w:val="nil"/>
            </w:tcBorders>
            <w:hideMark/>
          </w:tcPr>
          <w:p w14:paraId="6BBD8C6B"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 Пчелица“ Крушар</w:t>
            </w:r>
          </w:p>
        </w:tc>
        <w:tc>
          <w:tcPr>
            <w:tcW w:w="1868" w:type="dxa"/>
            <w:tcBorders>
              <w:top w:val="nil"/>
              <w:left w:val="single" w:sz="4" w:space="0" w:color="000000"/>
              <w:bottom w:val="single" w:sz="4" w:space="0" w:color="000000"/>
              <w:right w:val="nil"/>
            </w:tcBorders>
            <w:hideMark/>
          </w:tcPr>
          <w:p w14:paraId="61C0D9D5" w14:textId="77777777" w:rsidR="00E76E66" w:rsidRPr="005E3047" w:rsidRDefault="00E76E66">
            <w:pPr>
              <w:snapToGrid w:val="0"/>
              <w:spacing w:line="252" w:lineRule="auto"/>
              <w:rPr>
                <w:b/>
                <w:bCs/>
                <w:color w:val="000000" w:themeColor="text1"/>
                <w:lang w:val="sr-Cyrl-CS"/>
              </w:rPr>
            </w:pPr>
            <w:r w:rsidRPr="005E3047">
              <w:rPr>
                <w:b/>
                <w:bCs/>
                <w:color w:val="000000" w:themeColor="text1"/>
                <w:lang w:val="sr-Cyrl-CS"/>
              </w:rPr>
              <w:t>ПП полудневна</w:t>
            </w:r>
          </w:p>
        </w:tc>
        <w:tc>
          <w:tcPr>
            <w:tcW w:w="1543" w:type="dxa"/>
            <w:tcBorders>
              <w:top w:val="nil"/>
              <w:left w:val="single" w:sz="4" w:space="0" w:color="000000"/>
              <w:bottom w:val="single" w:sz="4" w:space="0" w:color="000000"/>
              <w:right w:val="nil"/>
            </w:tcBorders>
            <w:hideMark/>
          </w:tcPr>
          <w:p w14:paraId="3E71AF0C" w14:textId="77777777" w:rsidR="00E76E66" w:rsidRPr="005E3047" w:rsidRDefault="00E76E66">
            <w:pPr>
              <w:spacing w:line="252" w:lineRule="auto"/>
              <w:rPr>
                <w:color w:val="000000" w:themeColor="text1"/>
                <w:lang w:val="sr-Cyrl-CS"/>
              </w:rPr>
            </w:pPr>
            <w:r w:rsidRPr="005E3047">
              <w:rPr>
                <w:color w:val="000000" w:themeColor="text1"/>
                <w:lang w:val="sr-Cyrl-CS"/>
              </w:rPr>
              <w:t>5,5 – 6,5год.</w:t>
            </w:r>
          </w:p>
        </w:tc>
        <w:tc>
          <w:tcPr>
            <w:tcW w:w="1418" w:type="dxa"/>
            <w:tcBorders>
              <w:top w:val="nil"/>
              <w:left w:val="single" w:sz="4" w:space="0" w:color="000000"/>
              <w:bottom w:val="single" w:sz="4" w:space="0" w:color="000000"/>
              <w:right w:val="nil"/>
            </w:tcBorders>
            <w:hideMark/>
          </w:tcPr>
          <w:p w14:paraId="2A554411" w14:textId="77777777" w:rsidR="00E76E66" w:rsidRPr="005E3047" w:rsidRDefault="00E76E66">
            <w:pPr>
              <w:spacing w:line="252" w:lineRule="auto"/>
              <w:jc w:val="center"/>
              <w:rPr>
                <w:color w:val="000000" w:themeColor="text1"/>
                <w:lang w:val="sr-Cyrl-RS"/>
              </w:rPr>
            </w:pPr>
            <w:r w:rsidRPr="005E3047">
              <w:rPr>
                <w:color w:val="000000" w:themeColor="text1"/>
                <w:lang w:val="sr-Cyrl-RS"/>
              </w:rPr>
              <w:t>5</w:t>
            </w:r>
          </w:p>
        </w:tc>
        <w:tc>
          <w:tcPr>
            <w:tcW w:w="2694" w:type="dxa"/>
            <w:tcBorders>
              <w:top w:val="nil"/>
              <w:left w:val="single" w:sz="4" w:space="0" w:color="000000"/>
              <w:bottom w:val="single" w:sz="4" w:space="0" w:color="000000"/>
              <w:right w:val="single" w:sz="4" w:space="0" w:color="000000"/>
            </w:tcBorders>
            <w:hideMark/>
          </w:tcPr>
          <w:p w14:paraId="2420F873" w14:textId="77777777" w:rsidR="00E76E66" w:rsidRPr="005E3047" w:rsidRDefault="00E76E66">
            <w:pPr>
              <w:spacing w:line="252" w:lineRule="auto"/>
              <w:rPr>
                <w:color w:val="000000" w:themeColor="text1"/>
                <w:lang w:val="sr-Cyrl-CS"/>
              </w:rPr>
            </w:pPr>
            <w:r w:rsidRPr="005E3047">
              <w:rPr>
                <w:color w:val="000000" w:themeColor="text1"/>
                <w:lang w:val="sr-Cyrl-CS"/>
              </w:rPr>
              <w:t>1 васпитач</w:t>
            </w:r>
          </w:p>
        </w:tc>
      </w:tr>
      <w:tr w:rsidR="00E76E66" w:rsidRPr="005E3047" w14:paraId="5245ADED" w14:textId="77777777" w:rsidTr="00E76E66">
        <w:trPr>
          <w:trHeight w:val="540"/>
        </w:trPr>
        <w:tc>
          <w:tcPr>
            <w:tcW w:w="1837" w:type="dxa"/>
            <w:tcBorders>
              <w:top w:val="nil"/>
              <w:left w:val="single" w:sz="4" w:space="0" w:color="000000"/>
              <w:bottom w:val="single" w:sz="4" w:space="0" w:color="auto"/>
              <w:right w:val="nil"/>
            </w:tcBorders>
            <w:hideMark/>
          </w:tcPr>
          <w:p w14:paraId="25C99F00"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 Звончица“ Вирине</w:t>
            </w:r>
          </w:p>
        </w:tc>
        <w:tc>
          <w:tcPr>
            <w:tcW w:w="1868" w:type="dxa"/>
            <w:tcBorders>
              <w:top w:val="nil"/>
              <w:left w:val="single" w:sz="4" w:space="0" w:color="000000"/>
              <w:bottom w:val="single" w:sz="4" w:space="0" w:color="auto"/>
              <w:right w:val="nil"/>
            </w:tcBorders>
            <w:hideMark/>
          </w:tcPr>
          <w:p w14:paraId="42E582D7" w14:textId="77777777" w:rsidR="00E76E66" w:rsidRPr="005E3047" w:rsidRDefault="00E76E66">
            <w:pPr>
              <w:snapToGrid w:val="0"/>
              <w:spacing w:line="252" w:lineRule="auto"/>
              <w:rPr>
                <w:b/>
                <w:bCs/>
                <w:color w:val="000000" w:themeColor="text1"/>
                <w:lang w:val="sr-Cyrl-CS"/>
              </w:rPr>
            </w:pPr>
            <w:r w:rsidRPr="005E3047">
              <w:rPr>
                <w:b/>
                <w:bCs/>
                <w:color w:val="000000" w:themeColor="text1"/>
                <w:lang w:val="sr-Cyrl-CS"/>
              </w:rPr>
              <w:t>ПП полудневна</w:t>
            </w:r>
          </w:p>
        </w:tc>
        <w:tc>
          <w:tcPr>
            <w:tcW w:w="1543" w:type="dxa"/>
            <w:tcBorders>
              <w:top w:val="nil"/>
              <w:left w:val="single" w:sz="4" w:space="0" w:color="000000"/>
              <w:bottom w:val="single" w:sz="4" w:space="0" w:color="auto"/>
              <w:right w:val="nil"/>
            </w:tcBorders>
            <w:hideMark/>
          </w:tcPr>
          <w:p w14:paraId="79D942A6" w14:textId="77777777" w:rsidR="00E76E66" w:rsidRPr="005E3047" w:rsidRDefault="00E76E66">
            <w:pPr>
              <w:spacing w:line="252" w:lineRule="auto"/>
              <w:rPr>
                <w:color w:val="000000" w:themeColor="text1"/>
                <w:lang w:val="sr-Cyrl-CS"/>
              </w:rPr>
            </w:pPr>
            <w:r w:rsidRPr="005E3047">
              <w:rPr>
                <w:color w:val="000000" w:themeColor="text1"/>
                <w:lang w:val="sr-Cyrl-CS"/>
              </w:rPr>
              <w:t>5,5 – 6,5год.</w:t>
            </w:r>
          </w:p>
        </w:tc>
        <w:tc>
          <w:tcPr>
            <w:tcW w:w="1418" w:type="dxa"/>
            <w:tcBorders>
              <w:top w:val="nil"/>
              <w:left w:val="single" w:sz="4" w:space="0" w:color="000000"/>
              <w:bottom w:val="single" w:sz="4" w:space="0" w:color="auto"/>
              <w:right w:val="nil"/>
            </w:tcBorders>
            <w:hideMark/>
          </w:tcPr>
          <w:p w14:paraId="1EDEE4A0" w14:textId="77777777" w:rsidR="00E76E66" w:rsidRPr="005E3047" w:rsidRDefault="00E76E66">
            <w:pPr>
              <w:spacing w:line="252" w:lineRule="auto"/>
              <w:jc w:val="center"/>
              <w:rPr>
                <w:color w:val="000000" w:themeColor="text1"/>
              </w:rPr>
            </w:pPr>
            <w:r w:rsidRPr="005E3047">
              <w:rPr>
                <w:color w:val="000000" w:themeColor="text1"/>
              </w:rPr>
              <w:t>4*</w:t>
            </w:r>
          </w:p>
        </w:tc>
        <w:tc>
          <w:tcPr>
            <w:tcW w:w="2694" w:type="dxa"/>
            <w:tcBorders>
              <w:top w:val="nil"/>
              <w:left w:val="single" w:sz="4" w:space="0" w:color="000000"/>
              <w:bottom w:val="single" w:sz="4" w:space="0" w:color="auto"/>
              <w:right w:val="single" w:sz="4" w:space="0" w:color="000000"/>
            </w:tcBorders>
            <w:hideMark/>
          </w:tcPr>
          <w:p w14:paraId="67F58D96" w14:textId="77777777" w:rsidR="00E76E66" w:rsidRPr="005E3047" w:rsidRDefault="00E76E66">
            <w:pPr>
              <w:spacing w:line="252" w:lineRule="auto"/>
              <w:rPr>
                <w:color w:val="000000" w:themeColor="text1"/>
                <w:lang w:val="sr-Latn-RS"/>
              </w:rPr>
            </w:pPr>
            <w:r w:rsidRPr="005E3047">
              <w:rPr>
                <w:color w:val="000000" w:themeColor="text1"/>
                <w:lang w:val="sr-Cyrl-CS"/>
              </w:rPr>
              <w:t>1 васпитач</w:t>
            </w:r>
          </w:p>
        </w:tc>
      </w:tr>
      <w:tr w:rsidR="00E76E66" w:rsidRPr="005E3047" w14:paraId="04DE68BD" w14:textId="77777777" w:rsidTr="00E76E66">
        <w:trPr>
          <w:trHeight w:val="540"/>
        </w:trPr>
        <w:tc>
          <w:tcPr>
            <w:tcW w:w="1837" w:type="dxa"/>
            <w:tcBorders>
              <w:top w:val="nil"/>
              <w:left w:val="single" w:sz="4" w:space="0" w:color="000000"/>
              <w:bottom w:val="single" w:sz="4" w:space="0" w:color="auto"/>
              <w:right w:val="nil"/>
            </w:tcBorders>
            <w:hideMark/>
          </w:tcPr>
          <w:p w14:paraId="562E2F4B"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 xml:space="preserve">Супска </w:t>
            </w:r>
          </w:p>
        </w:tc>
        <w:tc>
          <w:tcPr>
            <w:tcW w:w="1868" w:type="dxa"/>
            <w:tcBorders>
              <w:top w:val="nil"/>
              <w:left w:val="single" w:sz="4" w:space="0" w:color="000000"/>
              <w:bottom w:val="single" w:sz="4" w:space="0" w:color="000000"/>
              <w:right w:val="nil"/>
            </w:tcBorders>
            <w:hideMark/>
          </w:tcPr>
          <w:p w14:paraId="44D9340D" w14:textId="77777777" w:rsidR="00E76E66" w:rsidRPr="005E3047" w:rsidRDefault="00E76E66">
            <w:pPr>
              <w:snapToGrid w:val="0"/>
              <w:spacing w:line="252" w:lineRule="auto"/>
              <w:rPr>
                <w:b/>
                <w:bCs/>
                <w:color w:val="000000" w:themeColor="text1"/>
                <w:lang w:val="sr-Cyrl-CS"/>
              </w:rPr>
            </w:pPr>
            <w:r w:rsidRPr="005E3047">
              <w:rPr>
                <w:b/>
                <w:bCs/>
                <w:color w:val="000000" w:themeColor="text1"/>
                <w:lang w:val="sr-Cyrl-CS"/>
              </w:rPr>
              <w:t>ПП полудневна</w:t>
            </w:r>
          </w:p>
        </w:tc>
        <w:tc>
          <w:tcPr>
            <w:tcW w:w="1543" w:type="dxa"/>
            <w:tcBorders>
              <w:top w:val="nil"/>
              <w:left w:val="single" w:sz="4" w:space="0" w:color="000000"/>
              <w:bottom w:val="single" w:sz="4" w:space="0" w:color="000000"/>
              <w:right w:val="nil"/>
            </w:tcBorders>
            <w:hideMark/>
          </w:tcPr>
          <w:p w14:paraId="5BAEAE76"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5,5 – 6,5год.</w:t>
            </w:r>
          </w:p>
        </w:tc>
        <w:tc>
          <w:tcPr>
            <w:tcW w:w="1418" w:type="dxa"/>
            <w:tcBorders>
              <w:top w:val="nil"/>
              <w:left w:val="single" w:sz="4" w:space="0" w:color="000000"/>
              <w:bottom w:val="single" w:sz="4" w:space="0" w:color="000000"/>
              <w:right w:val="nil"/>
            </w:tcBorders>
            <w:hideMark/>
          </w:tcPr>
          <w:p w14:paraId="5767D99B" w14:textId="77777777" w:rsidR="00E76E66" w:rsidRPr="005E3047" w:rsidRDefault="00E76E66">
            <w:pPr>
              <w:spacing w:line="252" w:lineRule="auto"/>
              <w:jc w:val="center"/>
              <w:rPr>
                <w:color w:val="000000" w:themeColor="text1"/>
              </w:rPr>
            </w:pPr>
            <w:r w:rsidRPr="005E3047">
              <w:rPr>
                <w:color w:val="000000" w:themeColor="text1"/>
              </w:rPr>
              <w:t>9</w:t>
            </w:r>
          </w:p>
        </w:tc>
        <w:tc>
          <w:tcPr>
            <w:tcW w:w="2694" w:type="dxa"/>
            <w:tcBorders>
              <w:top w:val="nil"/>
              <w:left w:val="single" w:sz="4" w:space="0" w:color="000000"/>
              <w:bottom w:val="single" w:sz="4" w:space="0" w:color="000000"/>
              <w:right w:val="single" w:sz="4" w:space="0" w:color="000000"/>
            </w:tcBorders>
            <w:hideMark/>
          </w:tcPr>
          <w:p w14:paraId="4613E8FF" w14:textId="77777777" w:rsidR="00E76E66" w:rsidRPr="005E3047" w:rsidRDefault="00E76E66">
            <w:pPr>
              <w:spacing w:line="252" w:lineRule="auto"/>
              <w:rPr>
                <w:color w:val="000000" w:themeColor="text1"/>
                <w:lang w:val="sr-Cyrl-CS"/>
              </w:rPr>
            </w:pPr>
            <w:r w:rsidRPr="005E3047">
              <w:rPr>
                <w:color w:val="000000" w:themeColor="text1"/>
                <w:lang w:val="sr-Cyrl-CS"/>
              </w:rPr>
              <w:t>1 васпитач</w:t>
            </w:r>
          </w:p>
        </w:tc>
      </w:tr>
      <w:tr w:rsidR="00E76E66" w:rsidRPr="005E3047" w14:paraId="5165ADAD" w14:textId="77777777" w:rsidTr="00E76E66">
        <w:trPr>
          <w:trHeight w:val="540"/>
        </w:trPr>
        <w:tc>
          <w:tcPr>
            <w:tcW w:w="1837" w:type="dxa"/>
            <w:tcBorders>
              <w:top w:val="nil"/>
              <w:left w:val="single" w:sz="4" w:space="0" w:color="000000"/>
              <w:bottom w:val="single" w:sz="4" w:space="0" w:color="auto"/>
              <w:right w:val="nil"/>
            </w:tcBorders>
            <w:hideMark/>
          </w:tcPr>
          <w:p w14:paraId="6364D5ED" w14:textId="77777777" w:rsidR="00E76E66" w:rsidRPr="005E3047" w:rsidRDefault="00E76E66">
            <w:pPr>
              <w:snapToGrid w:val="0"/>
              <w:spacing w:line="252" w:lineRule="auto"/>
              <w:rPr>
                <w:b/>
                <w:color w:val="000000" w:themeColor="text1"/>
              </w:rPr>
            </w:pPr>
            <w:r w:rsidRPr="005E3047">
              <w:rPr>
                <w:b/>
                <w:color w:val="000000" w:themeColor="text1"/>
                <w:lang w:val="sr-Cyrl-CS"/>
              </w:rPr>
              <w:t xml:space="preserve">Паљане </w:t>
            </w:r>
            <w:r w:rsidRPr="005E3047">
              <w:rPr>
                <w:b/>
                <w:color w:val="000000" w:themeColor="text1"/>
              </w:rPr>
              <w:t>-</w:t>
            </w:r>
            <w:r w:rsidRPr="005E3047">
              <w:rPr>
                <w:b/>
                <w:color w:val="000000" w:themeColor="text1"/>
                <w:lang w:val="sr-Cyrl-CS"/>
              </w:rPr>
              <w:t>Иванковац</w:t>
            </w:r>
          </w:p>
        </w:tc>
        <w:tc>
          <w:tcPr>
            <w:tcW w:w="1868" w:type="dxa"/>
            <w:tcBorders>
              <w:top w:val="nil"/>
              <w:left w:val="single" w:sz="4" w:space="0" w:color="000000"/>
              <w:bottom w:val="single" w:sz="4" w:space="0" w:color="000000"/>
              <w:right w:val="nil"/>
            </w:tcBorders>
            <w:hideMark/>
          </w:tcPr>
          <w:p w14:paraId="2E6FD8F0" w14:textId="77777777" w:rsidR="00E76E66" w:rsidRPr="005E3047" w:rsidRDefault="00E76E66">
            <w:pPr>
              <w:snapToGrid w:val="0"/>
              <w:spacing w:line="252" w:lineRule="auto"/>
              <w:rPr>
                <w:b/>
                <w:bCs/>
                <w:color w:val="000000" w:themeColor="text1"/>
                <w:lang w:val="sr-Cyrl-CS"/>
              </w:rPr>
            </w:pPr>
            <w:r w:rsidRPr="005E3047">
              <w:rPr>
                <w:b/>
                <w:bCs/>
                <w:color w:val="000000" w:themeColor="text1"/>
                <w:lang w:val="sr-Cyrl-CS"/>
              </w:rPr>
              <w:t>ПП полудневна</w:t>
            </w:r>
          </w:p>
        </w:tc>
        <w:tc>
          <w:tcPr>
            <w:tcW w:w="1543" w:type="dxa"/>
            <w:tcBorders>
              <w:top w:val="nil"/>
              <w:left w:val="single" w:sz="4" w:space="0" w:color="000000"/>
              <w:bottom w:val="single" w:sz="4" w:space="0" w:color="000000"/>
              <w:right w:val="nil"/>
            </w:tcBorders>
            <w:hideMark/>
          </w:tcPr>
          <w:p w14:paraId="13E241FC" w14:textId="77777777" w:rsidR="00E76E66" w:rsidRPr="005E3047" w:rsidRDefault="00E76E66">
            <w:pPr>
              <w:snapToGrid w:val="0"/>
              <w:spacing w:line="252" w:lineRule="auto"/>
              <w:rPr>
                <w:color w:val="000000" w:themeColor="text1"/>
                <w:lang w:val="sr-Cyrl-CS"/>
              </w:rPr>
            </w:pPr>
            <w:r w:rsidRPr="005E3047">
              <w:rPr>
                <w:color w:val="000000" w:themeColor="text1"/>
                <w:lang w:val="sr-Cyrl-CS"/>
              </w:rPr>
              <w:t>5,5 – 6,5год.</w:t>
            </w:r>
          </w:p>
        </w:tc>
        <w:tc>
          <w:tcPr>
            <w:tcW w:w="1418" w:type="dxa"/>
            <w:tcBorders>
              <w:top w:val="nil"/>
              <w:left w:val="single" w:sz="4" w:space="0" w:color="000000"/>
              <w:bottom w:val="single" w:sz="4" w:space="0" w:color="000000"/>
              <w:right w:val="nil"/>
            </w:tcBorders>
            <w:hideMark/>
          </w:tcPr>
          <w:p w14:paraId="6A0A2F5F" w14:textId="77777777" w:rsidR="00E76E66" w:rsidRPr="005E3047" w:rsidRDefault="00E76E66">
            <w:pPr>
              <w:spacing w:line="252" w:lineRule="auto"/>
              <w:jc w:val="center"/>
              <w:rPr>
                <w:color w:val="000000" w:themeColor="text1"/>
                <w:lang w:val="sr-Cyrl-RS"/>
              </w:rPr>
            </w:pPr>
            <w:r w:rsidRPr="005E3047">
              <w:rPr>
                <w:color w:val="000000" w:themeColor="text1"/>
                <w:lang w:val="sr-Cyrl-RS"/>
              </w:rPr>
              <w:t>5</w:t>
            </w:r>
          </w:p>
        </w:tc>
        <w:tc>
          <w:tcPr>
            <w:tcW w:w="2694" w:type="dxa"/>
            <w:tcBorders>
              <w:top w:val="nil"/>
              <w:left w:val="single" w:sz="4" w:space="0" w:color="000000"/>
              <w:bottom w:val="single" w:sz="4" w:space="0" w:color="000000"/>
              <w:right w:val="single" w:sz="4" w:space="0" w:color="000000"/>
            </w:tcBorders>
            <w:hideMark/>
          </w:tcPr>
          <w:p w14:paraId="23C82CA6" w14:textId="77777777" w:rsidR="00E76E66" w:rsidRPr="005E3047" w:rsidRDefault="00E76E66">
            <w:pPr>
              <w:spacing w:line="252" w:lineRule="auto"/>
              <w:rPr>
                <w:color w:val="000000" w:themeColor="text1"/>
                <w:lang w:val="sr-Cyrl-CS"/>
              </w:rPr>
            </w:pPr>
            <w:r w:rsidRPr="005E3047">
              <w:rPr>
                <w:color w:val="000000" w:themeColor="text1"/>
                <w:lang w:val="sr-Cyrl-CS"/>
              </w:rPr>
              <w:t>1 васпитач</w:t>
            </w:r>
          </w:p>
        </w:tc>
      </w:tr>
      <w:tr w:rsidR="00E76E66" w:rsidRPr="005E3047" w14:paraId="0BD01069" w14:textId="77777777" w:rsidTr="00E76E66">
        <w:trPr>
          <w:trHeight w:val="44"/>
        </w:trPr>
        <w:tc>
          <w:tcPr>
            <w:tcW w:w="1837" w:type="dxa"/>
            <w:tcBorders>
              <w:top w:val="single" w:sz="4" w:space="0" w:color="auto"/>
              <w:left w:val="single" w:sz="4" w:space="0" w:color="000000"/>
              <w:bottom w:val="single" w:sz="4" w:space="0" w:color="auto"/>
              <w:right w:val="nil"/>
            </w:tcBorders>
            <w:hideMark/>
          </w:tcPr>
          <w:p w14:paraId="44C4A9BA" w14:textId="77777777" w:rsidR="00E76E66" w:rsidRPr="005E3047" w:rsidRDefault="00E76E66">
            <w:pPr>
              <w:snapToGrid w:val="0"/>
              <w:spacing w:line="252" w:lineRule="auto"/>
              <w:rPr>
                <w:b/>
                <w:color w:val="000000" w:themeColor="text1"/>
                <w:lang w:val="sr-Cyrl-CS"/>
              </w:rPr>
            </w:pPr>
            <w:r w:rsidRPr="005E3047">
              <w:rPr>
                <w:b/>
                <w:color w:val="000000" w:themeColor="text1"/>
                <w:lang w:val="sr-Cyrl-CS"/>
              </w:rPr>
              <w:t>Сење</w:t>
            </w:r>
          </w:p>
        </w:tc>
        <w:tc>
          <w:tcPr>
            <w:tcW w:w="1868" w:type="dxa"/>
            <w:tcBorders>
              <w:top w:val="nil"/>
              <w:left w:val="single" w:sz="4" w:space="0" w:color="000000"/>
              <w:bottom w:val="single" w:sz="4" w:space="0" w:color="auto"/>
              <w:right w:val="nil"/>
            </w:tcBorders>
            <w:hideMark/>
          </w:tcPr>
          <w:p w14:paraId="47B02348" w14:textId="77777777" w:rsidR="00E76E66" w:rsidRPr="005E3047" w:rsidRDefault="00E76E66">
            <w:pPr>
              <w:snapToGrid w:val="0"/>
              <w:spacing w:line="252" w:lineRule="auto"/>
              <w:rPr>
                <w:b/>
                <w:bCs/>
                <w:color w:val="000000" w:themeColor="text1"/>
                <w:lang w:val="sr-Cyrl-CS"/>
              </w:rPr>
            </w:pPr>
            <w:r w:rsidRPr="005E3047">
              <w:rPr>
                <w:b/>
                <w:bCs/>
                <w:color w:val="000000" w:themeColor="text1"/>
                <w:lang w:val="sr-Cyrl-CS"/>
              </w:rPr>
              <w:t>ПП полудневна</w:t>
            </w:r>
          </w:p>
        </w:tc>
        <w:tc>
          <w:tcPr>
            <w:tcW w:w="1543" w:type="dxa"/>
            <w:tcBorders>
              <w:top w:val="nil"/>
              <w:left w:val="single" w:sz="4" w:space="0" w:color="000000"/>
              <w:bottom w:val="single" w:sz="4" w:space="0" w:color="auto"/>
              <w:right w:val="nil"/>
            </w:tcBorders>
            <w:hideMark/>
          </w:tcPr>
          <w:p w14:paraId="4B464B69" w14:textId="77777777" w:rsidR="00E76E66" w:rsidRPr="005E3047" w:rsidRDefault="00E76E66">
            <w:pPr>
              <w:spacing w:line="252" w:lineRule="auto"/>
              <w:rPr>
                <w:color w:val="000000" w:themeColor="text1"/>
                <w:lang w:val="sr-Cyrl-CS"/>
              </w:rPr>
            </w:pPr>
            <w:r w:rsidRPr="005E3047">
              <w:rPr>
                <w:color w:val="000000" w:themeColor="text1"/>
                <w:lang w:val="sr-Cyrl-CS"/>
              </w:rPr>
              <w:t>5,5 – 6,5год.</w:t>
            </w:r>
          </w:p>
        </w:tc>
        <w:tc>
          <w:tcPr>
            <w:tcW w:w="1418" w:type="dxa"/>
            <w:tcBorders>
              <w:top w:val="nil"/>
              <w:left w:val="single" w:sz="4" w:space="0" w:color="000000"/>
              <w:bottom w:val="single" w:sz="4" w:space="0" w:color="auto"/>
              <w:right w:val="nil"/>
            </w:tcBorders>
            <w:hideMark/>
          </w:tcPr>
          <w:p w14:paraId="62C7D535" w14:textId="77777777" w:rsidR="00E76E66" w:rsidRPr="005E3047" w:rsidRDefault="00E76E66">
            <w:pPr>
              <w:spacing w:line="252" w:lineRule="auto"/>
              <w:jc w:val="center"/>
              <w:rPr>
                <w:color w:val="000000" w:themeColor="text1"/>
                <w:lang w:val="sr-Latn-RS"/>
              </w:rPr>
            </w:pPr>
            <w:r w:rsidRPr="005E3047">
              <w:rPr>
                <w:color w:val="000000" w:themeColor="text1"/>
                <w:lang w:val="sr-Latn-RS"/>
              </w:rPr>
              <w:t>6</w:t>
            </w:r>
          </w:p>
        </w:tc>
        <w:tc>
          <w:tcPr>
            <w:tcW w:w="2694" w:type="dxa"/>
            <w:tcBorders>
              <w:top w:val="nil"/>
              <w:left w:val="single" w:sz="4" w:space="0" w:color="000000"/>
              <w:bottom w:val="single" w:sz="4" w:space="0" w:color="auto"/>
              <w:right w:val="single" w:sz="4" w:space="0" w:color="000000"/>
            </w:tcBorders>
            <w:hideMark/>
          </w:tcPr>
          <w:p w14:paraId="274B38D5" w14:textId="77777777" w:rsidR="00E76E66" w:rsidRPr="005E3047" w:rsidRDefault="00E76E66">
            <w:pPr>
              <w:spacing w:line="252" w:lineRule="auto"/>
              <w:rPr>
                <w:color w:val="000000" w:themeColor="text1"/>
                <w:lang w:val="sr-Cyrl-CS"/>
              </w:rPr>
            </w:pPr>
            <w:r w:rsidRPr="005E3047">
              <w:rPr>
                <w:color w:val="000000" w:themeColor="text1"/>
                <w:lang w:val="sr-Cyrl-CS"/>
              </w:rPr>
              <w:t>1 васпитач</w:t>
            </w:r>
          </w:p>
        </w:tc>
      </w:tr>
    </w:tbl>
    <w:p w14:paraId="48123521" w14:textId="77777777" w:rsidR="00E76E66" w:rsidRPr="005E3047" w:rsidRDefault="00E76E66" w:rsidP="00E76E66">
      <w:pPr>
        <w:rPr>
          <w:rFonts w:eastAsia="SimSun" w:cs="Mangal"/>
          <w:color w:val="000000" w:themeColor="text1"/>
          <w:kern w:val="2"/>
          <w:lang w:val="sr-Cyrl-CS" w:eastAsia="hi-IN" w:bidi="hi-IN"/>
        </w:rPr>
      </w:pPr>
    </w:p>
    <w:p w14:paraId="7D8D1A89" w14:textId="77777777" w:rsidR="00E76E66" w:rsidRPr="005E3047" w:rsidRDefault="00E76E66" w:rsidP="00E76E66">
      <w:pPr>
        <w:rPr>
          <w:color w:val="000000" w:themeColor="text1"/>
        </w:rPr>
      </w:pPr>
      <w:r w:rsidRPr="005E3047">
        <w:rPr>
          <w:b/>
          <w:color w:val="000000" w:themeColor="text1"/>
          <w:lang w:val="sr-Cyrl-CS"/>
        </w:rPr>
        <w:t>Напомена :</w:t>
      </w:r>
      <w:r w:rsidRPr="005E3047">
        <w:rPr>
          <w:color w:val="000000" w:themeColor="text1"/>
          <w:lang w:val="sr-Cyrl-CS"/>
        </w:rPr>
        <w:t xml:space="preserve">  У току израде овог Плана није могуће унети тачан број деце за 4- часовни ППП, у односу на извод матичне службе одступања су око + 10%. Подаци су унети закључно са 22.08.2022.године.</w:t>
      </w:r>
      <w:r w:rsidRPr="005E3047">
        <w:rPr>
          <w:color w:val="000000" w:themeColor="text1"/>
        </w:rPr>
        <w:t xml:space="preserve"> </w:t>
      </w:r>
    </w:p>
    <w:p w14:paraId="293FFB06" w14:textId="77777777" w:rsidR="00E76E66" w:rsidRPr="005E3047" w:rsidRDefault="00E76E66" w:rsidP="00E76E66">
      <w:pPr>
        <w:rPr>
          <w:color w:val="000000" w:themeColor="text1"/>
          <w:lang w:val="sr-Cyrl-RS"/>
        </w:rPr>
      </w:pPr>
      <w:bookmarkStart w:id="11" w:name="_Hlk112143795"/>
      <w:r w:rsidRPr="005E3047">
        <w:rPr>
          <w:color w:val="000000" w:themeColor="text1"/>
        </w:rPr>
        <w:t>*</w:t>
      </w:r>
      <w:r w:rsidRPr="005E3047">
        <w:rPr>
          <w:color w:val="000000" w:themeColor="text1"/>
          <w:lang w:val="sr-Cyrl-RS"/>
        </w:rPr>
        <w:t>у групи је дете које има тешкоће у развоју за које се израђује ИОП, тако да је група оформљења са мањим бројем деце у односу на законски основ</w:t>
      </w:r>
    </w:p>
    <w:bookmarkEnd w:id="11"/>
    <w:p w14:paraId="168DD565" w14:textId="63AB296A" w:rsidR="00E76E66" w:rsidRPr="005E3047" w:rsidRDefault="00E76E66" w:rsidP="00E76E66">
      <w:pPr>
        <w:rPr>
          <w:lang w:val="sr-Latn-RS"/>
        </w:rPr>
      </w:pPr>
    </w:p>
    <w:p w14:paraId="3860BF65" w14:textId="729B5124" w:rsidR="00BF4030" w:rsidRPr="005E3047" w:rsidRDefault="00BF4030" w:rsidP="00E76E66">
      <w:pPr>
        <w:rPr>
          <w:lang w:val="sr-Latn-RS"/>
        </w:rPr>
      </w:pPr>
    </w:p>
    <w:p w14:paraId="4B84CEE9" w14:textId="41028BCC" w:rsidR="00BF4030" w:rsidRPr="005E3047" w:rsidRDefault="00BF4030" w:rsidP="00E76E66">
      <w:pPr>
        <w:rPr>
          <w:lang w:val="sr-Latn-RS"/>
        </w:rPr>
      </w:pPr>
    </w:p>
    <w:p w14:paraId="19B9F212" w14:textId="0D8851AB" w:rsidR="00BF4030" w:rsidRPr="005E3047" w:rsidRDefault="00BF4030" w:rsidP="00E76E66">
      <w:pPr>
        <w:rPr>
          <w:lang w:val="sr-Latn-RS"/>
        </w:rPr>
      </w:pPr>
    </w:p>
    <w:p w14:paraId="41B1B848" w14:textId="59F76D9C" w:rsidR="00BF4030" w:rsidRPr="005E3047" w:rsidRDefault="00BF4030" w:rsidP="00E76E66">
      <w:pPr>
        <w:rPr>
          <w:lang w:val="sr-Latn-RS"/>
        </w:rPr>
      </w:pPr>
    </w:p>
    <w:p w14:paraId="0434D025" w14:textId="7921C014" w:rsidR="00BF4030" w:rsidRPr="005E3047" w:rsidRDefault="00BF4030" w:rsidP="00E76E66">
      <w:pPr>
        <w:rPr>
          <w:lang w:val="sr-Latn-RS"/>
        </w:rPr>
      </w:pPr>
    </w:p>
    <w:p w14:paraId="1ED2B8A7" w14:textId="15029C0A" w:rsidR="00BF4030" w:rsidRPr="005E3047" w:rsidRDefault="00BF4030" w:rsidP="00E76E66">
      <w:pPr>
        <w:rPr>
          <w:lang w:val="sr-Latn-RS"/>
        </w:rPr>
      </w:pPr>
    </w:p>
    <w:p w14:paraId="2028D60B" w14:textId="59A8367E" w:rsidR="00BF4030" w:rsidRPr="005E3047" w:rsidRDefault="00BF4030" w:rsidP="00E76E66">
      <w:pPr>
        <w:rPr>
          <w:lang w:val="sr-Latn-RS"/>
        </w:rPr>
      </w:pPr>
    </w:p>
    <w:p w14:paraId="253F5917" w14:textId="0A498E9E" w:rsidR="00BF4030" w:rsidRPr="005E3047" w:rsidRDefault="00BF4030" w:rsidP="00E76E66">
      <w:pPr>
        <w:rPr>
          <w:lang w:val="sr-Latn-RS"/>
        </w:rPr>
      </w:pPr>
    </w:p>
    <w:p w14:paraId="42F0ECE9" w14:textId="77777777" w:rsidR="00BF4030" w:rsidRPr="005E3047" w:rsidRDefault="00BF4030" w:rsidP="00E76E66">
      <w:pPr>
        <w:rPr>
          <w:lang w:val="sr-Latn-RS"/>
        </w:rPr>
      </w:pPr>
    </w:p>
    <w:p w14:paraId="44F367BD" w14:textId="75EF9128" w:rsidR="00477D7A" w:rsidRDefault="00477D7A" w:rsidP="00477D7A">
      <w:pPr>
        <w:spacing w:line="254" w:lineRule="auto"/>
        <w:jc w:val="center"/>
        <w:rPr>
          <w:rFonts w:eastAsia="Calibri" w:cs="Times New Roman"/>
          <w:b/>
        </w:rPr>
      </w:pPr>
      <w:r w:rsidRPr="005E3047">
        <w:rPr>
          <w:rFonts w:eastAsia="Calibri" w:cs="Times New Roman"/>
          <w:b/>
          <w:lang w:val="sr-Cyrl-RS"/>
        </w:rPr>
        <w:lastRenderedPageBreak/>
        <w:t>5.3.</w:t>
      </w:r>
      <w:r w:rsidRPr="005E3047">
        <w:rPr>
          <w:rFonts w:eastAsia="Calibri" w:cs="Times New Roman"/>
          <w:b/>
        </w:rPr>
        <w:t>ПЛАН ШИРЕЊА ОСНОВА ПРОГРАМА ПРЕДШКОЛСКОГ ВАСПИТАЊА И ОБРАЗОВАЊА „ГОДИНЕ УЗЛЕТА“</w:t>
      </w:r>
    </w:p>
    <w:tbl>
      <w:tblPr>
        <w:tblStyle w:val="Koordinatnamreatabele"/>
        <w:tblW w:w="0" w:type="auto"/>
        <w:tblInd w:w="0" w:type="dxa"/>
        <w:tblLook w:val="04A0" w:firstRow="1" w:lastRow="0" w:firstColumn="1" w:lastColumn="0" w:noHBand="0" w:noVBand="1"/>
      </w:tblPr>
      <w:tblGrid>
        <w:gridCol w:w="3131"/>
        <w:gridCol w:w="3131"/>
        <w:gridCol w:w="3134"/>
      </w:tblGrid>
      <w:tr w:rsidR="00452E38" w14:paraId="038511EF" w14:textId="77777777" w:rsidTr="00452E38">
        <w:tc>
          <w:tcPr>
            <w:tcW w:w="3207" w:type="dxa"/>
          </w:tcPr>
          <w:p w14:paraId="49705539" w14:textId="77777777" w:rsidR="00452E38" w:rsidRDefault="00452E38" w:rsidP="00477D7A">
            <w:pPr>
              <w:spacing w:line="254" w:lineRule="auto"/>
              <w:jc w:val="center"/>
              <w:rPr>
                <w:rFonts w:cs="Times New Roman"/>
                <w:b/>
              </w:rPr>
            </w:pPr>
            <w:r>
              <w:rPr>
                <w:rFonts w:cs="Times New Roman"/>
                <w:b/>
              </w:rPr>
              <w:t>Језгро носилац ширења</w:t>
            </w:r>
          </w:p>
          <w:p w14:paraId="2DEA93FE" w14:textId="6DF4FA1E" w:rsidR="00452E38" w:rsidRDefault="00452E38" w:rsidP="00477D7A">
            <w:pPr>
              <w:spacing w:line="254" w:lineRule="auto"/>
              <w:jc w:val="center"/>
              <w:rPr>
                <w:rFonts w:cs="Times New Roman"/>
                <w:b/>
              </w:rPr>
            </w:pPr>
            <w:r>
              <w:rPr>
                <w:rFonts w:cs="Times New Roman"/>
                <w:b/>
              </w:rPr>
              <w:t>( процентуално приказано)</w:t>
            </w:r>
          </w:p>
        </w:tc>
        <w:tc>
          <w:tcPr>
            <w:tcW w:w="3207" w:type="dxa"/>
          </w:tcPr>
          <w:p w14:paraId="012B5910" w14:textId="77777777" w:rsidR="00452E38" w:rsidRDefault="00452E38" w:rsidP="00477D7A">
            <w:pPr>
              <w:spacing w:line="254" w:lineRule="auto"/>
              <w:jc w:val="center"/>
              <w:rPr>
                <w:rFonts w:cs="Times New Roman"/>
                <w:b/>
              </w:rPr>
            </w:pPr>
            <w:r>
              <w:rPr>
                <w:rFonts w:cs="Times New Roman"/>
                <w:b/>
              </w:rPr>
              <w:t>Вртићи који нису језгро</w:t>
            </w:r>
          </w:p>
          <w:p w14:paraId="1B3C3C5C" w14:textId="77046418" w:rsidR="00452E38" w:rsidRDefault="00452E38" w:rsidP="00477D7A">
            <w:pPr>
              <w:spacing w:line="254" w:lineRule="auto"/>
              <w:jc w:val="center"/>
              <w:rPr>
                <w:rFonts w:cs="Times New Roman"/>
                <w:b/>
              </w:rPr>
            </w:pPr>
            <w:r>
              <w:rPr>
                <w:rFonts w:cs="Times New Roman"/>
                <w:b/>
              </w:rPr>
              <w:t>( процентуално приказано)</w:t>
            </w:r>
          </w:p>
        </w:tc>
        <w:tc>
          <w:tcPr>
            <w:tcW w:w="3208" w:type="dxa"/>
          </w:tcPr>
          <w:p w14:paraId="70E45B07" w14:textId="186DB882" w:rsidR="00452E38" w:rsidRDefault="00452E38" w:rsidP="00477D7A">
            <w:pPr>
              <w:spacing w:line="254" w:lineRule="auto"/>
              <w:jc w:val="center"/>
              <w:rPr>
                <w:rFonts w:cs="Times New Roman"/>
                <w:b/>
              </w:rPr>
            </w:pPr>
            <w:r>
              <w:rPr>
                <w:rFonts w:cs="Times New Roman"/>
                <w:b/>
              </w:rPr>
              <w:t>Координатори ширења стручни сарадници</w:t>
            </w:r>
          </w:p>
        </w:tc>
      </w:tr>
      <w:tr w:rsidR="00452E38" w14:paraId="693B994A" w14:textId="77777777" w:rsidTr="00452E38">
        <w:tc>
          <w:tcPr>
            <w:tcW w:w="3207" w:type="dxa"/>
          </w:tcPr>
          <w:p w14:paraId="230DB101" w14:textId="5043420D" w:rsidR="00452E38" w:rsidRPr="00452E38" w:rsidRDefault="00452E38" w:rsidP="00477D7A">
            <w:pPr>
              <w:spacing w:line="254" w:lineRule="auto"/>
              <w:jc w:val="center"/>
              <w:rPr>
                <w:rFonts w:cs="Times New Roman"/>
                <w:bCs/>
              </w:rPr>
            </w:pPr>
            <w:r w:rsidRPr="00452E38">
              <w:rPr>
                <w:rFonts w:cs="Times New Roman"/>
                <w:bCs/>
              </w:rPr>
              <w:t>Вртић Шећерко 100%</w:t>
            </w:r>
          </w:p>
        </w:tc>
        <w:tc>
          <w:tcPr>
            <w:tcW w:w="3207" w:type="dxa"/>
          </w:tcPr>
          <w:p w14:paraId="7550ADF8" w14:textId="301633CE" w:rsidR="00452E38" w:rsidRPr="00452E38" w:rsidRDefault="00452E38" w:rsidP="00477D7A">
            <w:pPr>
              <w:spacing w:line="254" w:lineRule="auto"/>
              <w:jc w:val="center"/>
              <w:rPr>
                <w:rFonts w:cs="Times New Roman"/>
                <w:bCs/>
              </w:rPr>
            </w:pPr>
            <w:r w:rsidRPr="00452E38">
              <w:rPr>
                <w:rFonts w:cs="Times New Roman"/>
                <w:bCs/>
              </w:rPr>
              <w:t>Вртић „ Бамби“</w:t>
            </w:r>
          </w:p>
          <w:p w14:paraId="5ECE3928" w14:textId="50B4B953" w:rsidR="00452E38" w:rsidRDefault="00452E38" w:rsidP="00477D7A">
            <w:pPr>
              <w:spacing w:line="254" w:lineRule="auto"/>
              <w:jc w:val="center"/>
              <w:rPr>
                <w:rFonts w:cs="Times New Roman"/>
                <w:bCs/>
              </w:rPr>
            </w:pPr>
            <w:r w:rsidRPr="00452E38">
              <w:rPr>
                <w:rFonts w:cs="Times New Roman"/>
                <w:bCs/>
              </w:rPr>
              <w:t>Вртић</w:t>
            </w:r>
            <w:r>
              <w:rPr>
                <w:rFonts w:cs="Times New Roman"/>
                <w:bCs/>
              </w:rPr>
              <w:t xml:space="preserve"> „ Лептирић“</w:t>
            </w:r>
          </w:p>
          <w:p w14:paraId="684D03E0" w14:textId="25905B08" w:rsidR="00452E38" w:rsidRDefault="00452E38" w:rsidP="00477D7A">
            <w:pPr>
              <w:spacing w:line="254" w:lineRule="auto"/>
              <w:jc w:val="center"/>
              <w:rPr>
                <w:rFonts w:cs="Times New Roman"/>
                <w:bCs/>
              </w:rPr>
            </w:pPr>
            <w:r w:rsidRPr="00452E38">
              <w:rPr>
                <w:rFonts w:cs="Times New Roman"/>
                <w:bCs/>
              </w:rPr>
              <w:t>Вртић</w:t>
            </w:r>
            <w:r>
              <w:rPr>
                <w:rFonts w:cs="Times New Roman"/>
                <w:bCs/>
              </w:rPr>
              <w:t xml:space="preserve"> „ Невен“ </w:t>
            </w:r>
          </w:p>
          <w:p w14:paraId="37ADBB1A" w14:textId="1065BBC3" w:rsidR="00452E38" w:rsidRDefault="00452E38" w:rsidP="00477D7A">
            <w:pPr>
              <w:spacing w:line="254" w:lineRule="auto"/>
              <w:jc w:val="center"/>
              <w:rPr>
                <w:rFonts w:cs="Times New Roman"/>
                <w:bCs/>
              </w:rPr>
            </w:pPr>
            <w:r w:rsidRPr="00452E38">
              <w:rPr>
                <w:rFonts w:cs="Times New Roman"/>
                <w:bCs/>
              </w:rPr>
              <w:t>Вртић</w:t>
            </w:r>
            <w:r>
              <w:rPr>
                <w:rFonts w:cs="Times New Roman"/>
                <w:bCs/>
              </w:rPr>
              <w:t xml:space="preserve"> „ Полетарац“ Мијатовац</w:t>
            </w:r>
          </w:p>
          <w:p w14:paraId="4ABCBF84" w14:textId="5D85F765" w:rsidR="00452E38" w:rsidRPr="00452E38" w:rsidRDefault="00452E38" w:rsidP="00477D7A">
            <w:pPr>
              <w:spacing w:line="254" w:lineRule="auto"/>
              <w:jc w:val="center"/>
              <w:rPr>
                <w:rFonts w:cs="Times New Roman"/>
                <w:bCs/>
              </w:rPr>
            </w:pPr>
            <w:r w:rsidRPr="00452E38">
              <w:rPr>
                <w:rFonts w:cs="Times New Roman"/>
                <w:bCs/>
              </w:rPr>
              <w:t>Вртић</w:t>
            </w:r>
            <w:r>
              <w:rPr>
                <w:rFonts w:cs="Times New Roman"/>
                <w:bCs/>
              </w:rPr>
              <w:t xml:space="preserve"> „ Петар Пан“ Јовац</w:t>
            </w:r>
          </w:p>
          <w:p w14:paraId="5F4C2929" w14:textId="2F87518F" w:rsidR="00452E38" w:rsidRPr="00452E38" w:rsidRDefault="00452E38" w:rsidP="00477D7A">
            <w:pPr>
              <w:spacing w:line="254" w:lineRule="auto"/>
              <w:jc w:val="center"/>
              <w:rPr>
                <w:rFonts w:cs="Times New Roman"/>
                <w:bCs/>
              </w:rPr>
            </w:pPr>
          </w:p>
        </w:tc>
        <w:tc>
          <w:tcPr>
            <w:tcW w:w="3208" w:type="dxa"/>
          </w:tcPr>
          <w:p w14:paraId="3BB6173A" w14:textId="77777777" w:rsidR="00452E38" w:rsidRPr="00452E38" w:rsidRDefault="00452E38" w:rsidP="00477D7A">
            <w:pPr>
              <w:spacing w:line="254" w:lineRule="auto"/>
              <w:jc w:val="center"/>
              <w:rPr>
                <w:rFonts w:cs="Times New Roman"/>
                <w:bCs/>
              </w:rPr>
            </w:pPr>
            <w:r w:rsidRPr="00452E38">
              <w:rPr>
                <w:rFonts w:cs="Times New Roman"/>
                <w:bCs/>
              </w:rPr>
              <w:t>Александра Вујичић</w:t>
            </w:r>
          </w:p>
          <w:p w14:paraId="4356AE93" w14:textId="77777777" w:rsidR="00452E38" w:rsidRPr="00452E38" w:rsidRDefault="00452E38" w:rsidP="00477D7A">
            <w:pPr>
              <w:spacing w:line="254" w:lineRule="auto"/>
              <w:jc w:val="center"/>
              <w:rPr>
                <w:rFonts w:cs="Times New Roman"/>
                <w:bCs/>
              </w:rPr>
            </w:pPr>
            <w:r w:rsidRPr="00452E38">
              <w:rPr>
                <w:rFonts w:cs="Times New Roman"/>
                <w:bCs/>
              </w:rPr>
              <w:t>Светлана Мијајловић</w:t>
            </w:r>
          </w:p>
          <w:p w14:paraId="07D3F3C6" w14:textId="5965E323" w:rsidR="00452E38" w:rsidRPr="00452E38" w:rsidRDefault="00452E38" w:rsidP="00477D7A">
            <w:pPr>
              <w:spacing w:line="254" w:lineRule="auto"/>
              <w:jc w:val="center"/>
              <w:rPr>
                <w:rFonts w:cs="Times New Roman"/>
                <w:bCs/>
              </w:rPr>
            </w:pPr>
            <w:r w:rsidRPr="00452E38">
              <w:rPr>
                <w:rFonts w:cs="Times New Roman"/>
                <w:bCs/>
              </w:rPr>
              <w:t>Ана Гардашевић</w:t>
            </w:r>
          </w:p>
        </w:tc>
      </w:tr>
      <w:tr w:rsidR="00452E38" w14:paraId="4307C808" w14:textId="77777777" w:rsidTr="00452E38">
        <w:trPr>
          <w:trHeight w:val="203"/>
        </w:trPr>
        <w:tc>
          <w:tcPr>
            <w:tcW w:w="9622" w:type="dxa"/>
            <w:gridSpan w:val="3"/>
          </w:tcPr>
          <w:p w14:paraId="44E5E826" w14:textId="6AE2F7A0" w:rsidR="00452E38" w:rsidRPr="00452E38" w:rsidRDefault="00452E38" w:rsidP="00477D7A">
            <w:pPr>
              <w:spacing w:line="254" w:lineRule="auto"/>
              <w:jc w:val="center"/>
              <w:rPr>
                <w:rFonts w:cs="Times New Roman"/>
                <w:b/>
              </w:rPr>
            </w:pPr>
            <w:r w:rsidRPr="00452E38">
              <w:rPr>
                <w:rFonts w:cs="Times New Roman"/>
                <w:b/>
              </w:rPr>
              <w:t>Потребни ресурси</w:t>
            </w:r>
          </w:p>
        </w:tc>
      </w:tr>
      <w:tr w:rsidR="00452E38" w14:paraId="6CF405B3" w14:textId="77777777" w:rsidTr="009A21C9">
        <w:trPr>
          <w:trHeight w:val="360"/>
        </w:trPr>
        <w:tc>
          <w:tcPr>
            <w:tcW w:w="9622" w:type="dxa"/>
            <w:gridSpan w:val="3"/>
          </w:tcPr>
          <w:p w14:paraId="4C73A0CD" w14:textId="77777777" w:rsidR="00452E38" w:rsidRDefault="00452E38" w:rsidP="00452E38">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Лед сточићи</w:t>
            </w:r>
          </w:p>
          <w:p w14:paraId="10A6F303" w14:textId="77777777" w:rsidR="00452E38" w:rsidRDefault="00452E38" w:rsidP="00452E38">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Светлећи панели</w:t>
            </w:r>
          </w:p>
          <w:p w14:paraId="2DE2EEDF" w14:textId="77777777" w:rsidR="00452E38" w:rsidRDefault="00452E38" w:rsidP="00452E38">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Ниске полице</w:t>
            </w:r>
          </w:p>
          <w:p w14:paraId="7A3CC77B" w14:textId="72434331" w:rsidR="00452E38" w:rsidRDefault="00452E38" w:rsidP="00452E38">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Пројектори</w:t>
            </w:r>
          </w:p>
          <w:p w14:paraId="65542E38" w14:textId="77777777" w:rsidR="00452E38" w:rsidRDefault="00452E38" w:rsidP="00452E38">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Лед траке</w:t>
            </w:r>
          </w:p>
          <w:p w14:paraId="3E36755E" w14:textId="77777777" w:rsidR="00452E38" w:rsidRDefault="0041016B" w:rsidP="00452E38">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С</w:t>
            </w:r>
            <w:r w:rsidR="00452E38">
              <w:rPr>
                <w:rFonts w:ascii="Calibri" w:eastAsia="Calibri" w:hAnsi="Calibri" w:cs="Times New Roman"/>
                <w:bCs/>
                <w:lang w:val="sr-Cyrl-RS"/>
              </w:rPr>
              <w:t>тручна</w:t>
            </w:r>
            <w:r>
              <w:rPr>
                <w:rFonts w:ascii="Calibri" w:eastAsia="Calibri" w:hAnsi="Calibri" w:cs="Times New Roman"/>
                <w:bCs/>
                <w:lang w:val="sr-Cyrl-RS"/>
              </w:rPr>
              <w:t xml:space="preserve"> литература у вези са новом програмском концепцијом</w:t>
            </w:r>
          </w:p>
          <w:p w14:paraId="21E7F368" w14:textId="77777777" w:rsidR="0041016B" w:rsidRDefault="0041016B" w:rsidP="0041016B">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Оптичка средства ( лупе, дурбин, телескоп, двоглед, калеидоскоп, батеријске и светлеће лампе, огледала са конвексним ефектом, огледала шестоуглови, сензорна геометријска огледала, лед лампе)</w:t>
            </w:r>
          </w:p>
          <w:p w14:paraId="6C14BEB4" w14:textId="77777777" w:rsidR="0041016B" w:rsidRDefault="0041016B" w:rsidP="0041016B">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Сензорни материјали ( геометријска тела, перлице низалице)</w:t>
            </w:r>
          </w:p>
          <w:p w14:paraId="797FA266" w14:textId="77777777" w:rsidR="0041016B" w:rsidRDefault="0041016B" w:rsidP="0041016B">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Средства за мерење ( компас, штоперица, мензуре, ваге)</w:t>
            </w:r>
          </w:p>
          <w:p w14:paraId="7F486788" w14:textId="77777777" w:rsidR="0041016B" w:rsidRDefault="0041016B" w:rsidP="0041016B">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Карта света, глобус</w:t>
            </w:r>
          </w:p>
          <w:p w14:paraId="4C05F85C" w14:textId="77777777" w:rsidR="0041016B" w:rsidRDefault="0041016B" w:rsidP="0041016B">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Магнетне табле</w:t>
            </w:r>
          </w:p>
          <w:p w14:paraId="2F8D3E30" w14:textId="77777777" w:rsidR="0041016B" w:rsidRDefault="0041016B" w:rsidP="0041016B">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Музички инструменти</w:t>
            </w:r>
          </w:p>
          <w:p w14:paraId="3F353151" w14:textId="77777777" w:rsidR="0041016B" w:rsidRDefault="0041016B" w:rsidP="0041016B">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 xml:space="preserve">Средства за симболичку игру </w:t>
            </w:r>
            <w:r w:rsidRPr="0041016B">
              <w:rPr>
                <w:rFonts w:ascii="Calibri" w:eastAsia="Calibri" w:hAnsi="Calibri" w:cs="Times New Roman"/>
                <w:bCs/>
                <w:lang w:val="sr-Cyrl-RS"/>
              </w:rPr>
              <w:t>( лутке, бебе, колица, колевке)</w:t>
            </w:r>
          </w:p>
          <w:p w14:paraId="77D8A43C" w14:textId="77777777" w:rsidR="0041016B" w:rsidRDefault="0041016B" w:rsidP="0041016B">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Лап топ, штампач у боји, тонери у боји, фото- апарати</w:t>
            </w:r>
          </w:p>
          <w:p w14:paraId="19DFCA37" w14:textId="77777777" w:rsidR="00984998" w:rsidRDefault="00984998" w:rsidP="0041016B">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Играчке које симулирају природне и физичке појаве( стаклена башта, планете сунчевих система</w:t>
            </w:r>
            <w:r w:rsidR="005B4276">
              <w:rPr>
                <w:rFonts w:ascii="Calibri" w:eastAsia="Calibri" w:hAnsi="Calibri" w:cs="Times New Roman"/>
                <w:bCs/>
                <w:lang w:val="sr-Cyrl-RS"/>
              </w:rPr>
              <w:t>, минерали и фосили, модели живих бића, вулкани)</w:t>
            </w:r>
          </w:p>
          <w:p w14:paraId="34459864" w14:textId="551099A1" w:rsidR="005B4276" w:rsidRPr="0041016B" w:rsidRDefault="005B4276" w:rsidP="0041016B">
            <w:pPr>
              <w:pStyle w:val="Pasussalistom"/>
              <w:numPr>
                <w:ilvl w:val="0"/>
                <w:numId w:val="64"/>
              </w:numPr>
              <w:spacing w:line="254" w:lineRule="auto"/>
              <w:jc w:val="center"/>
              <w:rPr>
                <w:rFonts w:ascii="Calibri" w:eastAsia="Calibri" w:hAnsi="Calibri" w:cs="Times New Roman"/>
                <w:bCs/>
                <w:lang w:val="sr-Cyrl-RS"/>
              </w:rPr>
            </w:pPr>
            <w:r>
              <w:rPr>
                <w:rFonts w:ascii="Calibri" w:eastAsia="Calibri" w:hAnsi="Calibri" w:cs="Times New Roman"/>
                <w:bCs/>
                <w:lang w:val="sr-Cyrl-RS"/>
              </w:rPr>
              <w:t>Различите друштвене игре</w:t>
            </w:r>
          </w:p>
        </w:tc>
      </w:tr>
    </w:tbl>
    <w:p w14:paraId="7003EF8A" w14:textId="77777777" w:rsidR="00AA4C4A" w:rsidRPr="005E3047" w:rsidRDefault="00AA4C4A" w:rsidP="005B4276">
      <w:pPr>
        <w:spacing w:line="254" w:lineRule="auto"/>
        <w:rPr>
          <w:rFonts w:eastAsia="Calibri" w:cs="Times New Roman"/>
          <w:b/>
        </w:rPr>
      </w:pPr>
    </w:p>
    <w:tbl>
      <w:tblPr>
        <w:tblStyle w:val="TableGrid1"/>
        <w:tblW w:w="0" w:type="auto"/>
        <w:tblInd w:w="0" w:type="dxa"/>
        <w:tblLook w:val="04A0" w:firstRow="1" w:lastRow="0" w:firstColumn="1" w:lastColumn="0" w:noHBand="0" w:noVBand="1"/>
      </w:tblPr>
      <w:tblGrid>
        <w:gridCol w:w="2551"/>
        <w:gridCol w:w="2284"/>
        <w:gridCol w:w="2245"/>
        <w:gridCol w:w="2270"/>
      </w:tblGrid>
      <w:tr w:rsidR="00477D7A" w:rsidRPr="005E3047" w14:paraId="42AD333A" w14:textId="77777777" w:rsidTr="00D04224">
        <w:tc>
          <w:tcPr>
            <w:tcW w:w="9350" w:type="dxa"/>
            <w:gridSpan w:val="4"/>
            <w:tcBorders>
              <w:top w:val="single" w:sz="4" w:space="0" w:color="auto"/>
              <w:left w:val="single" w:sz="4" w:space="0" w:color="auto"/>
              <w:bottom w:val="single" w:sz="4" w:space="0" w:color="auto"/>
              <w:right w:val="single" w:sz="4" w:space="0" w:color="auto"/>
            </w:tcBorders>
            <w:hideMark/>
          </w:tcPr>
          <w:bookmarkEnd w:id="9"/>
          <w:p w14:paraId="48DF8990"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Активности ширења ОП унутар језгра</w:t>
            </w:r>
          </w:p>
        </w:tc>
      </w:tr>
      <w:tr w:rsidR="00477D7A" w:rsidRPr="005E3047" w14:paraId="3D2D3704" w14:textId="77777777" w:rsidTr="00D04224">
        <w:tc>
          <w:tcPr>
            <w:tcW w:w="2551" w:type="dxa"/>
            <w:tcBorders>
              <w:top w:val="single" w:sz="4" w:space="0" w:color="auto"/>
              <w:left w:val="single" w:sz="4" w:space="0" w:color="auto"/>
              <w:bottom w:val="single" w:sz="4" w:space="0" w:color="auto"/>
              <w:right w:val="single" w:sz="4" w:space="0" w:color="auto"/>
            </w:tcBorders>
            <w:hideMark/>
          </w:tcPr>
          <w:p w14:paraId="099310B7"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Активности</w:t>
            </w:r>
          </w:p>
        </w:tc>
        <w:tc>
          <w:tcPr>
            <w:tcW w:w="2284" w:type="dxa"/>
            <w:tcBorders>
              <w:top w:val="single" w:sz="4" w:space="0" w:color="auto"/>
              <w:left w:val="single" w:sz="4" w:space="0" w:color="auto"/>
              <w:bottom w:val="single" w:sz="4" w:space="0" w:color="auto"/>
              <w:right w:val="single" w:sz="4" w:space="0" w:color="auto"/>
            </w:tcBorders>
            <w:hideMark/>
          </w:tcPr>
          <w:p w14:paraId="69F4EB62"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Време</w:t>
            </w:r>
          </w:p>
        </w:tc>
        <w:tc>
          <w:tcPr>
            <w:tcW w:w="2245" w:type="dxa"/>
            <w:tcBorders>
              <w:top w:val="single" w:sz="4" w:space="0" w:color="auto"/>
              <w:left w:val="single" w:sz="4" w:space="0" w:color="auto"/>
              <w:bottom w:val="single" w:sz="4" w:space="0" w:color="auto"/>
              <w:right w:val="single" w:sz="4" w:space="0" w:color="auto"/>
            </w:tcBorders>
            <w:hideMark/>
          </w:tcPr>
          <w:p w14:paraId="73F70390"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Носиоци</w:t>
            </w:r>
          </w:p>
        </w:tc>
        <w:tc>
          <w:tcPr>
            <w:tcW w:w="2270" w:type="dxa"/>
            <w:tcBorders>
              <w:top w:val="single" w:sz="4" w:space="0" w:color="auto"/>
              <w:left w:val="single" w:sz="4" w:space="0" w:color="auto"/>
              <w:bottom w:val="single" w:sz="4" w:space="0" w:color="auto"/>
              <w:right w:val="single" w:sz="4" w:space="0" w:color="auto"/>
            </w:tcBorders>
            <w:hideMark/>
          </w:tcPr>
          <w:p w14:paraId="665099E8"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Учесници</w:t>
            </w:r>
          </w:p>
        </w:tc>
      </w:tr>
      <w:tr w:rsidR="00477D7A" w:rsidRPr="005E3047" w14:paraId="0496A3D8" w14:textId="77777777" w:rsidTr="00D04224">
        <w:tc>
          <w:tcPr>
            <w:tcW w:w="2551" w:type="dxa"/>
            <w:tcBorders>
              <w:top w:val="single" w:sz="4" w:space="0" w:color="auto"/>
              <w:left w:val="single" w:sz="4" w:space="0" w:color="auto"/>
              <w:bottom w:val="single" w:sz="4" w:space="0" w:color="auto"/>
              <w:right w:val="single" w:sz="4" w:space="0" w:color="auto"/>
            </w:tcBorders>
            <w:hideMark/>
          </w:tcPr>
          <w:p w14:paraId="0AA47736"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Боравак у васпитним групама у циљу пружања подршке васпитачима</w:t>
            </w:r>
          </w:p>
        </w:tc>
        <w:tc>
          <w:tcPr>
            <w:tcW w:w="2284" w:type="dxa"/>
            <w:tcBorders>
              <w:top w:val="single" w:sz="4" w:space="0" w:color="auto"/>
              <w:left w:val="single" w:sz="4" w:space="0" w:color="auto"/>
              <w:bottom w:val="single" w:sz="4" w:space="0" w:color="auto"/>
              <w:right w:val="single" w:sz="4" w:space="0" w:color="auto"/>
            </w:tcBorders>
            <w:hideMark/>
          </w:tcPr>
          <w:p w14:paraId="627E1587"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Јун- август</w:t>
            </w:r>
          </w:p>
        </w:tc>
        <w:tc>
          <w:tcPr>
            <w:tcW w:w="2245" w:type="dxa"/>
            <w:tcBorders>
              <w:top w:val="single" w:sz="4" w:space="0" w:color="auto"/>
              <w:left w:val="single" w:sz="4" w:space="0" w:color="auto"/>
              <w:bottom w:val="single" w:sz="4" w:space="0" w:color="auto"/>
              <w:right w:val="single" w:sz="4" w:space="0" w:color="auto"/>
            </w:tcBorders>
            <w:hideMark/>
          </w:tcPr>
          <w:p w14:paraId="1A0CBDC1" w14:textId="2EDAE0C3" w:rsidR="00477D7A" w:rsidRPr="005E3047" w:rsidRDefault="00477D7A" w:rsidP="00D04224">
            <w:pPr>
              <w:tabs>
                <w:tab w:val="left" w:pos="10092"/>
              </w:tabs>
              <w:rPr>
                <w:rFonts w:asciiTheme="minorHAnsi" w:eastAsia="Times New Roman" w:hAnsiTheme="minorHAnsi"/>
                <w:b/>
                <w:lang w:val="sr-Cyrl-RS"/>
              </w:rPr>
            </w:pPr>
            <w:r w:rsidRPr="005E3047">
              <w:rPr>
                <w:rFonts w:asciiTheme="minorHAnsi" w:eastAsia="Times New Roman" w:hAnsiTheme="minorHAnsi"/>
                <w:lang w:val="sr-Cyrl-RS"/>
              </w:rPr>
              <w:t>Стручна служба сарадника</w:t>
            </w:r>
            <w:r w:rsidR="00AA4C4A">
              <w:rPr>
                <w:rFonts w:asciiTheme="minorHAnsi" w:eastAsia="Times New Roman" w:hAnsiTheme="minorHAnsi"/>
                <w:lang w:val="sr-Cyrl-RS"/>
              </w:rPr>
              <w:t>, директор</w:t>
            </w:r>
          </w:p>
        </w:tc>
        <w:tc>
          <w:tcPr>
            <w:tcW w:w="2270" w:type="dxa"/>
            <w:tcBorders>
              <w:top w:val="single" w:sz="4" w:space="0" w:color="auto"/>
              <w:left w:val="single" w:sz="4" w:space="0" w:color="auto"/>
              <w:bottom w:val="single" w:sz="4" w:space="0" w:color="auto"/>
              <w:right w:val="single" w:sz="4" w:space="0" w:color="auto"/>
            </w:tcBorders>
            <w:hideMark/>
          </w:tcPr>
          <w:p w14:paraId="75D84331"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Медицинске сестре и васпитачи</w:t>
            </w:r>
          </w:p>
        </w:tc>
      </w:tr>
      <w:tr w:rsidR="00AA4C4A" w:rsidRPr="005E3047" w14:paraId="62CB729B" w14:textId="77777777" w:rsidTr="00D04224">
        <w:tc>
          <w:tcPr>
            <w:tcW w:w="2551" w:type="dxa"/>
            <w:tcBorders>
              <w:top w:val="single" w:sz="4" w:space="0" w:color="auto"/>
              <w:left w:val="single" w:sz="4" w:space="0" w:color="auto"/>
              <w:bottom w:val="single" w:sz="4" w:space="0" w:color="auto"/>
              <w:right w:val="single" w:sz="4" w:space="0" w:color="auto"/>
            </w:tcBorders>
            <w:hideMark/>
          </w:tcPr>
          <w:p w14:paraId="22183E75" w14:textId="77777777" w:rsidR="00AA4C4A" w:rsidRPr="005E3047" w:rsidRDefault="00AA4C4A" w:rsidP="00AA4C4A">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Индивидуални разговори са васпитачима у циљу оснаживања васитача у примени програмске концепције</w:t>
            </w:r>
          </w:p>
        </w:tc>
        <w:tc>
          <w:tcPr>
            <w:tcW w:w="2284" w:type="dxa"/>
            <w:tcBorders>
              <w:top w:val="single" w:sz="4" w:space="0" w:color="auto"/>
              <w:left w:val="single" w:sz="4" w:space="0" w:color="auto"/>
              <w:bottom w:val="single" w:sz="4" w:space="0" w:color="auto"/>
              <w:right w:val="single" w:sz="4" w:space="0" w:color="auto"/>
            </w:tcBorders>
            <w:hideMark/>
          </w:tcPr>
          <w:p w14:paraId="1720CFB2" w14:textId="77777777" w:rsidR="00AA4C4A" w:rsidRPr="005E3047" w:rsidRDefault="00AA4C4A" w:rsidP="00AA4C4A">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Јун- август</w:t>
            </w:r>
          </w:p>
        </w:tc>
        <w:tc>
          <w:tcPr>
            <w:tcW w:w="2245" w:type="dxa"/>
            <w:tcBorders>
              <w:top w:val="single" w:sz="4" w:space="0" w:color="auto"/>
              <w:left w:val="single" w:sz="4" w:space="0" w:color="auto"/>
              <w:bottom w:val="single" w:sz="4" w:space="0" w:color="auto"/>
              <w:right w:val="single" w:sz="4" w:space="0" w:color="auto"/>
            </w:tcBorders>
            <w:hideMark/>
          </w:tcPr>
          <w:p w14:paraId="60CC9430" w14:textId="201C1F6B" w:rsidR="00AA4C4A" w:rsidRPr="005E3047" w:rsidRDefault="00AA4C4A" w:rsidP="00AA4C4A">
            <w:pPr>
              <w:tabs>
                <w:tab w:val="left" w:pos="10092"/>
              </w:tabs>
              <w:rPr>
                <w:rFonts w:asciiTheme="minorHAnsi" w:eastAsia="Times New Roman" w:hAnsiTheme="minorHAnsi"/>
                <w:b/>
                <w:lang w:val="sr-Cyrl-RS"/>
              </w:rPr>
            </w:pPr>
            <w:r w:rsidRPr="008B2101">
              <w:rPr>
                <w:rFonts w:asciiTheme="minorHAnsi" w:eastAsia="Times New Roman" w:hAnsiTheme="minorHAnsi"/>
                <w:lang w:val="sr-Cyrl-RS"/>
              </w:rPr>
              <w:t>Стручна служба сарадника, директор</w:t>
            </w:r>
          </w:p>
        </w:tc>
        <w:tc>
          <w:tcPr>
            <w:tcW w:w="2270" w:type="dxa"/>
            <w:tcBorders>
              <w:top w:val="single" w:sz="4" w:space="0" w:color="auto"/>
              <w:left w:val="single" w:sz="4" w:space="0" w:color="auto"/>
              <w:bottom w:val="single" w:sz="4" w:space="0" w:color="auto"/>
              <w:right w:val="single" w:sz="4" w:space="0" w:color="auto"/>
            </w:tcBorders>
            <w:hideMark/>
          </w:tcPr>
          <w:p w14:paraId="235DDBF1" w14:textId="77777777" w:rsidR="00AA4C4A" w:rsidRPr="005E3047" w:rsidRDefault="00AA4C4A" w:rsidP="00AA4C4A">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Медицинске сестре и васпитачи</w:t>
            </w:r>
          </w:p>
        </w:tc>
      </w:tr>
      <w:tr w:rsidR="00AA4C4A" w:rsidRPr="005E3047" w14:paraId="43723F3C" w14:textId="77777777" w:rsidTr="00D04224">
        <w:tc>
          <w:tcPr>
            <w:tcW w:w="2551" w:type="dxa"/>
            <w:tcBorders>
              <w:top w:val="single" w:sz="4" w:space="0" w:color="auto"/>
              <w:left w:val="single" w:sz="4" w:space="0" w:color="auto"/>
              <w:bottom w:val="single" w:sz="4" w:space="0" w:color="auto"/>
              <w:right w:val="single" w:sz="4" w:space="0" w:color="auto"/>
            </w:tcBorders>
            <w:hideMark/>
          </w:tcPr>
          <w:p w14:paraId="31F89E25" w14:textId="77777777" w:rsidR="00AA4C4A" w:rsidRPr="005E3047" w:rsidRDefault="00AA4C4A" w:rsidP="00AA4C4A">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 xml:space="preserve">Недељни састанци на нивоу језгра на </w:t>
            </w:r>
            <w:r w:rsidRPr="005E3047">
              <w:rPr>
                <w:rFonts w:asciiTheme="minorHAnsi" w:eastAsia="Times New Roman" w:hAnsiTheme="minorHAnsi"/>
                <w:lang w:val="sr-Cyrl-RS"/>
              </w:rPr>
              <w:lastRenderedPageBreak/>
              <w:t xml:space="preserve">различите теме: промене у простору, преиспитивање културе вртића, развијање пројеката у складу са принципима, </w:t>
            </w:r>
            <w:r w:rsidRPr="005E3047">
              <w:rPr>
                <w:rFonts w:asciiTheme="minorHAnsi" w:hAnsiTheme="minorHAnsi"/>
                <w:lang w:val="sr-Cyrl-RS"/>
              </w:rPr>
              <w:t>разумевање стратегија које васпитач користи у развијању реалног програма</w:t>
            </w:r>
            <w:r w:rsidRPr="005E3047">
              <w:rPr>
                <w:rFonts w:asciiTheme="minorHAnsi" w:eastAsia="Times New Roman" w:hAnsiTheme="minorHAnsi"/>
                <w:lang w:val="sr-Cyrl-RS"/>
              </w:rPr>
              <w:t>, документовање и све друге теме које се изнедре током менторске подршке</w:t>
            </w:r>
          </w:p>
        </w:tc>
        <w:tc>
          <w:tcPr>
            <w:tcW w:w="2284" w:type="dxa"/>
            <w:tcBorders>
              <w:top w:val="single" w:sz="4" w:space="0" w:color="auto"/>
              <w:left w:val="single" w:sz="4" w:space="0" w:color="auto"/>
              <w:bottom w:val="single" w:sz="4" w:space="0" w:color="auto"/>
              <w:right w:val="single" w:sz="4" w:space="0" w:color="auto"/>
            </w:tcBorders>
            <w:hideMark/>
          </w:tcPr>
          <w:p w14:paraId="29D7B242" w14:textId="77777777" w:rsidR="00AA4C4A" w:rsidRPr="005E3047" w:rsidRDefault="00AA4C4A" w:rsidP="00AA4C4A">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lastRenderedPageBreak/>
              <w:t>Јун- август</w:t>
            </w:r>
          </w:p>
        </w:tc>
        <w:tc>
          <w:tcPr>
            <w:tcW w:w="2245" w:type="dxa"/>
            <w:tcBorders>
              <w:top w:val="single" w:sz="4" w:space="0" w:color="auto"/>
              <w:left w:val="single" w:sz="4" w:space="0" w:color="auto"/>
              <w:bottom w:val="single" w:sz="4" w:space="0" w:color="auto"/>
              <w:right w:val="single" w:sz="4" w:space="0" w:color="auto"/>
            </w:tcBorders>
            <w:hideMark/>
          </w:tcPr>
          <w:p w14:paraId="52DE4606" w14:textId="546F33B9" w:rsidR="00AA4C4A" w:rsidRPr="005E3047" w:rsidRDefault="00AA4C4A" w:rsidP="00AA4C4A">
            <w:pPr>
              <w:tabs>
                <w:tab w:val="left" w:pos="10092"/>
              </w:tabs>
              <w:rPr>
                <w:rFonts w:asciiTheme="minorHAnsi" w:eastAsia="Times New Roman" w:hAnsiTheme="minorHAnsi"/>
                <w:lang w:val="sr-Cyrl-RS"/>
              </w:rPr>
            </w:pPr>
            <w:r w:rsidRPr="008B2101">
              <w:rPr>
                <w:rFonts w:asciiTheme="minorHAnsi" w:eastAsia="Times New Roman" w:hAnsiTheme="minorHAnsi"/>
                <w:lang w:val="sr-Cyrl-RS"/>
              </w:rPr>
              <w:t>Стручна служба сарадника, директор</w:t>
            </w:r>
          </w:p>
        </w:tc>
        <w:tc>
          <w:tcPr>
            <w:tcW w:w="2270" w:type="dxa"/>
            <w:tcBorders>
              <w:top w:val="single" w:sz="4" w:space="0" w:color="auto"/>
              <w:left w:val="single" w:sz="4" w:space="0" w:color="auto"/>
              <w:bottom w:val="single" w:sz="4" w:space="0" w:color="auto"/>
              <w:right w:val="single" w:sz="4" w:space="0" w:color="auto"/>
            </w:tcBorders>
            <w:hideMark/>
          </w:tcPr>
          <w:p w14:paraId="343128ED" w14:textId="77777777" w:rsidR="00AA4C4A" w:rsidRPr="005E3047" w:rsidRDefault="00AA4C4A" w:rsidP="00AA4C4A">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Стручни сарадници координатори</w:t>
            </w:r>
          </w:p>
          <w:p w14:paraId="5CFBD048" w14:textId="77777777" w:rsidR="00AA4C4A" w:rsidRPr="005E3047" w:rsidRDefault="00AA4C4A" w:rsidP="00AA4C4A">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lastRenderedPageBreak/>
              <w:t>Медицинске сестре и васпитачи</w:t>
            </w:r>
          </w:p>
        </w:tc>
      </w:tr>
      <w:tr w:rsidR="00AA4C4A" w:rsidRPr="005E3047" w14:paraId="78A7D4EF" w14:textId="77777777" w:rsidTr="00D04224">
        <w:tc>
          <w:tcPr>
            <w:tcW w:w="2551" w:type="dxa"/>
            <w:tcBorders>
              <w:top w:val="single" w:sz="4" w:space="0" w:color="auto"/>
              <w:left w:val="single" w:sz="4" w:space="0" w:color="auto"/>
              <w:bottom w:val="single" w:sz="4" w:space="0" w:color="auto"/>
              <w:right w:val="single" w:sz="4" w:space="0" w:color="auto"/>
            </w:tcBorders>
            <w:hideMark/>
          </w:tcPr>
          <w:p w14:paraId="10F0BBEA" w14:textId="77777777" w:rsidR="00AA4C4A" w:rsidRPr="005E3047" w:rsidRDefault="00AA4C4A" w:rsidP="00AA4C4A">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lastRenderedPageBreak/>
              <w:t>Оснаживање практичара у језгру како да представљају своју праксу и искуство колегама из других вртића – теме: Како представити промене у простору; Како представити развијање теме/пројекта</w:t>
            </w:r>
          </w:p>
        </w:tc>
        <w:tc>
          <w:tcPr>
            <w:tcW w:w="2284" w:type="dxa"/>
            <w:tcBorders>
              <w:top w:val="single" w:sz="4" w:space="0" w:color="auto"/>
              <w:left w:val="single" w:sz="4" w:space="0" w:color="auto"/>
              <w:bottom w:val="single" w:sz="4" w:space="0" w:color="auto"/>
              <w:right w:val="single" w:sz="4" w:space="0" w:color="auto"/>
            </w:tcBorders>
          </w:tcPr>
          <w:p w14:paraId="7E65AEAF" w14:textId="77777777" w:rsidR="00AA4C4A" w:rsidRPr="005E3047" w:rsidRDefault="00AA4C4A" w:rsidP="00AA4C4A">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Септембар .</w:t>
            </w:r>
          </w:p>
          <w:p w14:paraId="1DEB75FF" w14:textId="77777777" w:rsidR="00AA4C4A" w:rsidRPr="005E3047" w:rsidRDefault="00AA4C4A" w:rsidP="00AA4C4A">
            <w:pPr>
              <w:tabs>
                <w:tab w:val="left" w:pos="10092"/>
              </w:tabs>
              <w:rPr>
                <w:rFonts w:asciiTheme="minorHAnsi" w:eastAsia="Times New Roman" w:hAnsiTheme="minorHAnsi"/>
                <w:lang w:val="sr-Cyrl-RS"/>
              </w:rPr>
            </w:pPr>
          </w:p>
        </w:tc>
        <w:tc>
          <w:tcPr>
            <w:tcW w:w="2245" w:type="dxa"/>
            <w:tcBorders>
              <w:top w:val="single" w:sz="4" w:space="0" w:color="auto"/>
              <w:left w:val="single" w:sz="4" w:space="0" w:color="auto"/>
              <w:bottom w:val="single" w:sz="4" w:space="0" w:color="auto"/>
              <w:right w:val="single" w:sz="4" w:space="0" w:color="auto"/>
            </w:tcBorders>
            <w:hideMark/>
          </w:tcPr>
          <w:p w14:paraId="6D1A8C61" w14:textId="7359E493" w:rsidR="00AA4C4A" w:rsidRPr="005E3047" w:rsidRDefault="00AA4C4A" w:rsidP="00AA4C4A">
            <w:pPr>
              <w:tabs>
                <w:tab w:val="left" w:pos="10092"/>
              </w:tabs>
              <w:rPr>
                <w:rFonts w:asciiTheme="minorHAnsi" w:eastAsia="Times New Roman" w:hAnsiTheme="minorHAnsi"/>
                <w:lang w:val="sr-Cyrl-RS"/>
              </w:rPr>
            </w:pPr>
            <w:r w:rsidRPr="008B2101">
              <w:rPr>
                <w:rFonts w:asciiTheme="minorHAnsi" w:eastAsia="Times New Roman" w:hAnsiTheme="minorHAnsi"/>
                <w:lang w:val="sr-Cyrl-RS"/>
              </w:rPr>
              <w:t>Стручна служба сарадника, директор</w:t>
            </w:r>
          </w:p>
        </w:tc>
        <w:tc>
          <w:tcPr>
            <w:tcW w:w="2270" w:type="dxa"/>
            <w:tcBorders>
              <w:top w:val="single" w:sz="4" w:space="0" w:color="auto"/>
              <w:left w:val="single" w:sz="4" w:space="0" w:color="auto"/>
              <w:bottom w:val="single" w:sz="4" w:space="0" w:color="auto"/>
              <w:right w:val="single" w:sz="4" w:space="0" w:color="auto"/>
            </w:tcBorders>
            <w:hideMark/>
          </w:tcPr>
          <w:p w14:paraId="2E884FCA" w14:textId="77777777" w:rsidR="00AA4C4A" w:rsidRPr="005E3047" w:rsidRDefault="00AA4C4A" w:rsidP="00AA4C4A">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 xml:space="preserve">Стручни сарадници координатори </w:t>
            </w:r>
          </w:p>
          <w:p w14:paraId="3E69B740" w14:textId="77777777" w:rsidR="00AA4C4A" w:rsidRPr="005E3047" w:rsidRDefault="00AA4C4A" w:rsidP="00AA4C4A">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Медицинске сестре и васпитачи</w:t>
            </w:r>
          </w:p>
        </w:tc>
      </w:tr>
    </w:tbl>
    <w:p w14:paraId="253F5413" w14:textId="77777777" w:rsidR="00477D7A" w:rsidRPr="005E3047" w:rsidRDefault="00477D7A" w:rsidP="00477D7A">
      <w:pPr>
        <w:tabs>
          <w:tab w:val="left" w:pos="10092"/>
        </w:tabs>
        <w:spacing w:line="254" w:lineRule="auto"/>
        <w:rPr>
          <w:rFonts w:eastAsia="Times New Roman" w:cs="Times New Roman"/>
          <w:lang w:val="sr-Cyrl-RS"/>
        </w:rPr>
      </w:pPr>
    </w:p>
    <w:tbl>
      <w:tblPr>
        <w:tblStyle w:val="TableGrid1"/>
        <w:tblW w:w="0" w:type="auto"/>
        <w:tblInd w:w="0" w:type="dxa"/>
        <w:tblLook w:val="04A0" w:firstRow="1" w:lastRow="0" w:firstColumn="1" w:lastColumn="0" w:noHBand="0" w:noVBand="1"/>
      </w:tblPr>
      <w:tblGrid>
        <w:gridCol w:w="2588"/>
        <w:gridCol w:w="2339"/>
        <w:gridCol w:w="2151"/>
        <w:gridCol w:w="2272"/>
      </w:tblGrid>
      <w:tr w:rsidR="00477D7A" w:rsidRPr="005E3047" w14:paraId="5693AE22" w14:textId="77777777" w:rsidTr="00D04224">
        <w:tc>
          <w:tcPr>
            <w:tcW w:w="9350" w:type="dxa"/>
            <w:gridSpan w:val="4"/>
            <w:tcBorders>
              <w:top w:val="single" w:sz="4" w:space="0" w:color="auto"/>
              <w:left w:val="single" w:sz="4" w:space="0" w:color="auto"/>
              <w:bottom w:val="single" w:sz="4" w:space="0" w:color="auto"/>
              <w:right w:val="single" w:sz="4" w:space="0" w:color="auto"/>
            </w:tcBorders>
            <w:hideMark/>
          </w:tcPr>
          <w:p w14:paraId="50B1F869"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Активности ширења ОП у вртићима који нису језгро</w:t>
            </w:r>
          </w:p>
        </w:tc>
      </w:tr>
      <w:tr w:rsidR="00477D7A" w:rsidRPr="005E3047" w14:paraId="3436E6E0" w14:textId="77777777" w:rsidTr="00D04224">
        <w:tc>
          <w:tcPr>
            <w:tcW w:w="2588" w:type="dxa"/>
            <w:tcBorders>
              <w:top w:val="single" w:sz="4" w:space="0" w:color="auto"/>
              <w:left w:val="single" w:sz="4" w:space="0" w:color="auto"/>
              <w:bottom w:val="single" w:sz="4" w:space="0" w:color="auto"/>
              <w:right w:val="single" w:sz="4" w:space="0" w:color="auto"/>
            </w:tcBorders>
            <w:hideMark/>
          </w:tcPr>
          <w:p w14:paraId="7A8C2DF5"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Активности</w:t>
            </w:r>
          </w:p>
        </w:tc>
        <w:tc>
          <w:tcPr>
            <w:tcW w:w="2339" w:type="dxa"/>
            <w:tcBorders>
              <w:top w:val="single" w:sz="4" w:space="0" w:color="auto"/>
              <w:left w:val="single" w:sz="4" w:space="0" w:color="auto"/>
              <w:bottom w:val="single" w:sz="4" w:space="0" w:color="auto"/>
              <w:right w:val="single" w:sz="4" w:space="0" w:color="auto"/>
            </w:tcBorders>
            <w:hideMark/>
          </w:tcPr>
          <w:p w14:paraId="6ECC0783"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Време</w:t>
            </w:r>
          </w:p>
        </w:tc>
        <w:tc>
          <w:tcPr>
            <w:tcW w:w="2151" w:type="dxa"/>
            <w:tcBorders>
              <w:top w:val="single" w:sz="4" w:space="0" w:color="auto"/>
              <w:left w:val="single" w:sz="4" w:space="0" w:color="auto"/>
              <w:bottom w:val="single" w:sz="4" w:space="0" w:color="auto"/>
              <w:right w:val="single" w:sz="4" w:space="0" w:color="auto"/>
            </w:tcBorders>
            <w:hideMark/>
          </w:tcPr>
          <w:p w14:paraId="24492201"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Носиоци</w:t>
            </w:r>
          </w:p>
        </w:tc>
        <w:tc>
          <w:tcPr>
            <w:tcW w:w="2272" w:type="dxa"/>
            <w:tcBorders>
              <w:top w:val="single" w:sz="4" w:space="0" w:color="auto"/>
              <w:left w:val="single" w:sz="4" w:space="0" w:color="auto"/>
              <w:bottom w:val="single" w:sz="4" w:space="0" w:color="auto"/>
              <w:right w:val="single" w:sz="4" w:space="0" w:color="auto"/>
            </w:tcBorders>
            <w:hideMark/>
          </w:tcPr>
          <w:p w14:paraId="24AA4C1E"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Учесници</w:t>
            </w:r>
          </w:p>
        </w:tc>
      </w:tr>
      <w:tr w:rsidR="00477D7A" w:rsidRPr="005E3047" w14:paraId="138705D4" w14:textId="77777777" w:rsidTr="00D04224">
        <w:tc>
          <w:tcPr>
            <w:tcW w:w="2588" w:type="dxa"/>
            <w:tcBorders>
              <w:top w:val="single" w:sz="4" w:space="0" w:color="auto"/>
              <w:left w:val="single" w:sz="4" w:space="0" w:color="auto"/>
              <w:bottom w:val="single" w:sz="4" w:space="0" w:color="auto"/>
              <w:right w:val="single" w:sz="4" w:space="0" w:color="auto"/>
            </w:tcBorders>
            <w:hideMark/>
          </w:tcPr>
          <w:p w14:paraId="39440042"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 xml:space="preserve">Састанци на нивоу вртића који нису језгро на тему </w:t>
            </w:r>
            <w:r w:rsidRPr="005E3047">
              <w:rPr>
                <w:rFonts w:asciiTheme="minorHAnsi" w:hAnsiTheme="minorHAnsi"/>
                <w:lang w:val="sr-Cyrl-RS"/>
              </w:rPr>
              <w:t>Простор као трећи васпитач (разумевање критеријума квалитета простора и анализа простора у складу са њима, размена идеја за структурирање унутрашњег и спољашњег физичког окружења, примери из праксе, планирање промена...)</w:t>
            </w:r>
          </w:p>
        </w:tc>
        <w:tc>
          <w:tcPr>
            <w:tcW w:w="2339" w:type="dxa"/>
            <w:tcBorders>
              <w:top w:val="single" w:sz="4" w:space="0" w:color="auto"/>
              <w:left w:val="single" w:sz="4" w:space="0" w:color="auto"/>
              <w:bottom w:val="single" w:sz="4" w:space="0" w:color="auto"/>
              <w:right w:val="single" w:sz="4" w:space="0" w:color="auto"/>
            </w:tcBorders>
            <w:hideMark/>
          </w:tcPr>
          <w:p w14:paraId="00CAB880"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Октобар- новембар</w:t>
            </w:r>
          </w:p>
        </w:tc>
        <w:tc>
          <w:tcPr>
            <w:tcW w:w="2151" w:type="dxa"/>
            <w:tcBorders>
              <w:top w:val="single" w:sz="4" w:space="0" w:color="auto"/>
              <w:left w:val="single" w:sz="4" w:space="0" w:color="auto"/>
              <w:bottom w:val="single" w:sz="4" w:space="0" w:color="auto"/>
              <w:right w:val="single" w:sz="4" w:space="0" w:color="auto"/>
            </w:tcBorders>
            <w:hideMark/>
          </w:tcPr>
          <w:p w14:paraId="7C14B5C7" w14:textId="3434620A" w:rsidR="00477D7A" w:rsidRPr="005E3047" w:rsidRDefault="00AA4C4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Стручна служба сарадника</w:t>
            </w:r>
            <w:r>
              <w:rPr>
                <w:rFonts w:asciiTheme="minorHAnsi" w:eastAsia="Times New Roman" w:hAnsiTheme="minorHAnsi"/>
                <w:lang w:val="sr-Cyrl-RS"/>
              </w:rPr>
              <w:t>, директор</w:t>
            </w:r>
          </w:p>
        </w:tc>
        <w:tc>
          <w:tcPr>
            <w:tcW w:w="2272" w:type="dxa"/>
            <w:tcBorders>
              <w:top w:val="single" w:sz="4" w:space="0" w:color="auto"/>
              <w:left w:val="single" w:sz="4" w:space="0" w:color="auto"/>
              <w:bottom w:val="single" w:sz="4" w:space="0" w:color="auto"/>
              <w:right w:val="single" w:sz="4" w:space="0" w:color="auto"/>
            </w:tcBorders>
            <w:hideMark/>
          </w:tcPr>
          <w:p w14:paraId="418E84BC"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hAnsiTheme="minorHAnsi"/>
                <w:lang w:val="sr-Cyrl-RS"/>
              </w:rPr>
              <w:t>Медицинским сестрама и васпитачима који нису у језгру промене</w:t>
            </w:r>
          </w:p>
        </w:tc>
      </w:tr>
      <w:tr w:rsidR="00477D7A" w:rsidRPr="005E3047" w14:paraId="161E00E4" w14:textId="77777777" w:rsidTr="00D04224">
        <w:tc>
          <w:tcPr>
            <w:tcW w:w="2588" w:type="dxa"/>
            <w:tcBorders>
              <w:top w:val="single" w:sz="4" w:space="0" w:color="auto"/>
              <w:left w:val="single" w:sz="4" w:space="0" w:color="auto"/>
              <w:bottom w:val="single" w:sz="4" w:space="0" w:color="auto"/>
              <w:right w:val="single" w:sz="4" w:space="0" w:color="auto"/>
            </w:tcBorders>
            <w:hideMark/>
          </w:tcPr>
          <w:p w14:paraId="3DF74E36"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 xml:space="preserve">Састанци на нивоу вртића који нису језгро на тему </w:t>
            </w:r>
            <w:r w:rsidRPr="005E3047">
              <w:rPr>
                <w:rFonts w:asciiTheme="minorHAnsi" w:hAnsiTheme="minorHAnsi"/>
                <w:lang w:val="sr-Cyrl-RS"/>
              </w:rPr>
              <w:t xml:space="preserve">Заједништво као вредност вртића – како га градимо (преиспитивање неписаних правила, </w:t>
            </w:r>
            <w:r w:rsidRPr="005E3047">
              <w:rPr>
                <w:rFonts w:asciiTheme="minorHAnsi" w:hAnsiTheme="minorHAnsi"/>
                <w:lang w:val="sr-Cyrl-RS"/>
              </w:rPr>
              <w:lastRenderedPageBreak/>
              <w:t>постојећих рутина и ритуала, тимски рад, улоге у тиму, дељено лидерство, професионална комуникација...)</w:t>
            </w:r>
          </w:p>
        </w:tc>
        <w:tc>
          <w:tcPr>
            <w:tcW w:w="2339" w:type="dxa"/>
            <w:tcBorders>
              <w:top w:val="single" w:sz="4" w:space="0" w:color="auto"/>
              <w:left w:val="single" w:sz="4" w:space="0" w:color="auto"/>
              <w:bottom w:val="single" w:sz="4" w:space="0" w:color="auto"/>
              <w:right w:val="single" w:sz="4" w:space="0" w:color="auto"/>
            </w:tcBorders>
            <w:hideMark/>
          </w:tcPr>
          <w:p w14:paraId="5380504C"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lastRenderedPageBreak/>
              <w:t>Октобар- новембар</w:t>
            </w:r>
          </w:p>
        </w:tc>
        <w:tc>
          <w:tcPr>
            <w:tcW w:w="2151" w:type="dxa"/>
            <w:tcBorders>
              <w:top w:val="single" w:sz="4" w:space="0" w:color="auto"/>
              <w:left w:val="single" w:sz="4" w:space="0" w:color="auto"/>
              <w:bottom w:val="single" w:sz="4" w:space="0" w:color="auto"/>
              <w:right w:val="single" w:sz="4" w:space="0" w:color="auto"/>
            </w:tcBorders>
            <w:hideMark/>
          </w:tcPr>
          <w:p w14:paraId="7C9555E9" w14:textId="57DB1C91" w:rsidR="00477D7A" w:rsidRPr="005E3047" w:rsidRDefault="00AA4C4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Стручна служба сарадника</w:t>
            </w:r>
            <w:r>
              <w:rPr>
                <w:rFonts w:asciiTheme="minorHAnsi" w:eastAsia="Times New Roman" w:hAnsiTheme="minorHAnsi"/>
                <w:lang w:val="sr-Cyrl-RS"/>
              </w:rPr>
              <w:t>, директор</w:t>
            </w:r>
          </w:p>
        </w:tc>
        <w:tc>
          <w:tcPr>
            <w:tcW w:w="2272" w:type="dxa"/>
            <w:tcBorders>
              <w:top w:val="single" w:sz="4" w:space="0" w:color="auto"/>
              <w:left w:val="single" w:sz="4" w:space="0" w:color="auto"/>
              <w:bottom w:val="single" w:sz="4" w:space="0" w:color="auto"/>
              <w:right w:val="single" w:sz="4" w:space="0" w:color="auto"/>
            </w:tcBorders>
            <w:hideMark/>
          </w:tcPr>
          <w:p w14:paraId="080DD7D7"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васпитачима и мед.сестрама васпитачима</w:t>
            </w:r>
            <w:r w:rsidRPr="005E3047">
              <w:rPr>
                <w:rFonts w:asciiTheme="minorHAnsi" w:hAnsiTheme="minorHAnsi"/>
                <w:lang w:val="sr-Cyrl-RS"/>
              </w:rPr>
              <w:t xml:space="preserve"> који нису у језгру промене</w:t>
            </w:r>
          </w:p>
        </w:tc>
      </w:tr>
      <w:tr w:rsidR="00477D7A" w:rsidRPr="005E3047" w14:paraId="0E964F4D" w14:textId="77777777" w:rsidTr="00D04224">
        <w:tc>
          <w:tcPr>
            <w:tcW w:w="2588" w:type="dxa"/>
            <w:tcBorders>
              <w:top w:val="single" w:sz="4" w:space="0" w:color="auto"/>
              <w:left w:val="single" w:sz="4" w:space="0" w:color="auto"/>
              <w:bottom w:val="single" w:sz="4" w:space="0" w:color="auto"/>
              <w:right w:val="single" w:sz="4" w:space="0" w:color="auto"/>
            </w:tcBorders>
            <w:hideMark/>
          </w:tcPr>
          <w:p w14:paraId="1814DDA2"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Активности ширења између језгра промене и осталих вртића – сусрети на теме Како смо градили професионалну заједницу током менторске подршке; Промене у просторима радних соба; Промене у заједничким просторима; Развијање пројеката у складу са приницпима; Документовање кроз причу о пројекту</w:t>
            </w:r>
          </w:p>
        </w:tc>
        <w:tc>
          <w:tcPr>
            <w:tcW w:w="2339" w:type="dxa"/>
            <w:tcBorders>
              <w:top w:val="single" w:sz="4" w:space="0" w:color="auto"/>
              <w:left w:val="single" w:sz="4" w:space="0" w:color="auto"/>
              <w:bottom w:val="single" w:sz="4" w:space="0" w:color="auto"/>
              <w:right w:val="single" w:sz="4" w:space="0" w:color="auto"/>
            </w:tcBorders>
            <w:hideMark/>
          </w:tcPr>
          <w:p w14:paraId="7387492B"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Децембар- вртић Бамби и придружена села</w:t>
            </w:r>
          </w:p>
          <w:p w14:paraId="280EF51A"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Јануар- вртић Лептирић и придружена села</w:t>
            </w:r>
          </w:p>
          <w:p w14:paraId="60DDB14C"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Фебруар- вртић Невен и придружена села</w:t>
            </w:r>
          </w:p>
          <w:p w14:paraId="33E79C0F"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Март- Полетарац Мијатовац и Петар Пан Јовац</w:t>
            </w:r>
          </w:p>
        </w:tc>
        <w:tc>
          <w:tcPr>
            <w:tcW w:w="2151" w:type="dxa"/>
            <w:tcBorders>
              <w:top w:val="single" w:sz="4" w:space="0" w:color="auto"/>
              <w:left w:val="single" w:sz="4" w:space="0" w:color="auto"/>
              <w:bottom w:val="single" w:sz="4" w:space="0" w:color="auto"/>
              <w:right w:val="single" w:sz="4" w:space="0" w:color="auto"/>
            </w:tcBorders>
            <w:hideMark/>
          </w:tcPr>
          <w:p w14:paraId="575AB10E" w14:textId="50F05B7C" w:rsidR="00477D7A" w:rsidRPr="005E3047" w:rsidRDefault="00AA4C4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Стручна служба сарадника</w:t>
            </w:r>
            <w:r>
              <w:rPr>
                <w:rFonts w:asciiTheme="minorHAnsi" w:eastAsia="Times New Roman" w:hAnsiTheme="minorHAnsi"/>
                <w:lang w:val="sr-Cyrl-RS"/>
              </w:rPr>
              <w:t xml:space="preserve">, директор, </w:t>
            </w:r>
            <w:r w:rsidR="00477D7A" w:rsidRPr="005E3047">
              <w:rPr>
                <w:rFonts w:asciiTheme="minorHAnsi" w:eastAsia="Times New Roman" w:hAnsiTheme="minorHAnsi"/>
                <w:lang w:val="sr-Cyrl-RS"/>
              </w:rPr>
              <w:t>васпитачи и мед.сестре васпитачи у језгру</w:t>
            </w:r>
          </w:p>
        </w:tc>
        <w:tc>
          <w:tcPr>
            <w:tcW w:w="2272" w:type="dxa"/>
            <w:tcBorders>
              <w:top w:val="single" w:sz="4" w:space="0" w:color="auto"/>
              <w:left w:val="single" w:sz="4" w:space="0" w:color="auto"/>
              <w:bottom w:val="single" w:sz="4" w:space="0" w:color="auto"/>
              <w:right w:val="single" w:sz="4" w:space="0" w:color="auto"/>
            </w:tcBorders>
            <w:hideMark/>
          </w:tcPr>
          <w:p w14:paraId="4D475C79" w14:textId="77777777" w:rsidR="00477D7A" w:rsidRPr="005E3047" w:rsidRDefault="00477D7A" w:rsidP="00D04224">
            <w:pPr>
              <w:tabs>
                <w:tab w:val="left" w:pos="10092"/>
              </w:tabs>
              <w:rPr>
                <w:rFonts w:asciiTheme="minorHAnsi" w:hAnsiTheme="minorHAnsi"/>
                <w:lang w:val="sr-Cyrl-RS"/>
              </w:rPr>
            </w:pPr>
            <w:r w:rsidRPr="005E3047">
              <w:rPr>
                <w:rFonts w:asciiTheme="minorHAnsi" w:hAnsiTheme="minorHAnsi"/>
                <w:lang w:val="sr-Cyrl-RS"/>
              </w:rPr>
              <w:t>Медицинским сестрама и васпитачима из вртића који нису језгро промене</w:t>
            </w:r>
          </w:p>
          <w:p w14:paraId="45B3677F"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hAnsiTheme="minorHAnsi"/>
                <w:lang w:val="sr-Cyrl-RS"/>
              </w:rPr>
              <w:t>(остали објекти у оквиру педагошке јединице)</w:t>
            </w:r>
          </w:p>
        </w:tc>
      </w:tr>
      <w:tr w:rsidR="00477D7A" w:rsidRPr="005E3047" w14:paraId="6E4EC8C0" w14:textId="77777777" w:rsidTr="00D04224">
        <w:tc>
          <w:tcPr>
            <w:tcW w:w="2588" w:type="dxa"/>
            <w:tcBorders>
              <w:top w:val="single" w:sz="4" w:space="0" w:color="auto"/>
              <w:left w:val="single" w:sz="4" w:space="0" w:color="auto"/>
              <w:bottom w:val="single" w:sz="4" w:space="0" w:color="auto"/>
              <w:right w:val="single" w:sz="4" w:space="0" w:color="auto"/>
            </w:tcBorders>
            <w:hideMark/>
          </w:tcPr>
          <w:p w14:paraId="376D007C"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Активности ширења између језгра промене и осталих вртића – боравак у васпитним групама у језгру у циљу потпунијег сагледавања и разумевања промена у простору и развијања теме/пројекта</w:t>
            </w:r>
          </w:p>
        </w:tc>
        <w:tc>
          <w:tcPr>
            <w:tcW w:w="2339" w:type="dxa"/>
            <w:tcBorders>
              <w:top w:val="single" w:sz="4" w:space="0" w:color="auto"/>
              <w:left w:val="single" w:sz="4" w:space="0" w:color="auto"/>
              <w:bottom w:val="single" w:sz="4" w:space="0" w:color="auto"/>
              <w:right w:val="single" w:sz="4" w:space="0" w:color="auto"/>
            </w:tcBorders>
            <w:hideMark/>
          </w:tcPr>
          <w:p w14:paraId="6BB861C5"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Децембар- март у односу на посете вртића које нису језгро</w:t>
            </w:r>
          </w:p>
        </w:tc>
        <w:tc>
          <w:tcPr>
            <w:tcW w:w="2151" w:type="dxa"/>
            <w:tcBorders>
              <w:top w:val="single" w:sz="4" w:space="0" w:color="auto"/>
              <w:left w:val="single" w:sz="4" w:space="0" w:color="auto"/>
              <w:bottom w:val="single" w:sz="4" w:space="0" w:color="auto"/>
              <w:right w:val="single" w:sz="4" w:space="0" w:color="auto"/>
            </w:tcBorders>
            <w:hideMark/>
          </w:tcPr>
          <w:p w14:paraId="5BBBD150" w14:textId="43E3EB14" w:rsidR="00477D7A" w:rsidRPr="005E3047" w:rsidRDefault="00AA4C4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Стручна служба сарадника</w:t>
            </w:r>
            <w:r>
              <w:rPr>
                <w:rFonts w:asciiTheme="minorHAnsi" w:eastAsia="Times New Roman" w:hAnsiTheme="minorHAnsi"/>
                <w:lang w:val="sr-Cyrl-RS"/>
              </w:rPr>
              <w:t>, директор</w:t>
            </w:r>
            <w:r w:rsidRPr="005E3047">
              <w:rPr>
                <w:rFonts w:asciiTheme="minorHAnsi" w:eastAsia="Times New Roman" w:hAnsiTheme="minorHAnsi"/>
                <w:lang w:val="sr-Cyrl-RS"/>
              </w:rPr>
              <w:t xml:space="preserve"> </w:t>
            </w:r>
            <w:r>
              <w:rPr>
                <w:rFonts w:asciiTheme="minorHAnsi" w:eastAsia="Times New Roman" w:hAnsiTheme="minorHAnsi"/>
                <w:lang w:val="sr-Cyrl-RS"/>
              </w:rPr>
              <w:t xml:space="preserve">, </w:t>
            </w:r>
            <w:r w:rsidR="00477D7A" w:rsidRPr="005E3047">
              <w:rPr>
                <w:rFonts w:asciiTheme="minorHAnsi" w:eastAsia="Times New Roman" w:hAnsiTheme="minorHAnsi"/>
                <w:lang w:val="sr-Cyrl-RS"/>
              </w:rPr>
              <w:t>васпитачи и мед.сестре васпитачи у језгру</w:t>
            </w:r>
          </w:p>
        </w:tc>
        <w:tc>
          <w:tcPr>
            <w:tcW w:w="2272" w:type="dxa"/>
            <w:tcBorders>
              <w:top w:val="single" w:sz="4" w:space="0" w:color="auto"/>
              <w:left w:val="single" w:sz="4" w:space="0" w:color="auto"/>
              <w:bottom w:val="single" w:sz="4" w:space="0" w:color="auto"/>
              <w:right w:val="single" w:sz="4" w:space="0" w:color="auto"/>
            </w:tcBorders>
          </w:tcPr>
          <w:p w14:paraId="4F59CA6B" w14:textId="77777777" w:rsidR="00477D7A" w:rsidRPr="005E3047" w:rsidRDefault="00477D7A" w:rsidP="00D04224">
            <w:pPr>
              <w:tabs>
                <w:tab w:val="left" w:pos="10092"/>
              </w:tabs>
              <w:rPr>
                <w:rFonts w:asciiTheme="minorHAnsi" w:hAnsiTheme="minorHAnsi"/>
                <w:lang w:val="sr-Cyrl-RS"/>
              </w:rPr>
            </w:pPr>
            <w:r w:rsidRPr="005E3047">
              <w:rPr>
                <w:rFonts w:asciiTheme="minorHAnsi" w:hAnsiTheme="minorHAnsi"/>
                <w:lang w:val="sr-Cyrl-RS"/>
              </w:rPr>
              <w:t>Појединим медицинским сестрама и васпитачима из вртића који нису језгро промене</w:t>
            </w:r>
          </w:p>
          <w:p w14:paraId="42B75B57" w14:textId="77777777" w:rsidR="00477D7A" w:rsidRPr="005E3047" w:rsidRDefault="00477D7A" w:rsidP="00D04224">
            <w:pPr>
              <w:tabs>
                <w:tab w:val="left" w:pos="10092"/>
              </w:tabs>
              <w:rPr>
                <w:rFonts w:asciiTheme="minorHAnsi" w:hAnsiTheme="minorHAnsi"/>
                <w:lang w:val="sr-Cyrl-RS"/>
              </w:rPr>
            </w:pPr>
            <w:r w:rsidRPr="005E3047">
              <w:rPr>
                <w:rFonts w:asciiTheme="minorHAnsi" w:hAnsiTheme="minorHAnsi"/>
                <w:lang w:val="sr-Cyrl-RS"/>
              </w:rPr>
              <w:t>(остали објекти у оквиру педагошке јединице)</w:t>
            </w:r>
          </w:p>
          <w:p w14:paraId="0F37E4BC" w14:textId="77777777" w:rsidR="00477D7A" w:rsidRPr="005E3047" w:rsidRDefault="00477D7A" w:rsidP="00D04224">
            <w:pPr>
              <w:tabs>
                <w:tab w:val="left" w:pos="10092"/>
              </w:tabs>
              <w:rPr>
                <w:rFonts w:asciiTheme="minorHAnsi" w:hAnsiTheme="minorHAnsi"/>
                <w:lang w:val="sr-Cyrl-RS"/>
              </w:rPr>
            </w:pPr>
          </w:p>
        </w:tc>
      </w:tr>
    </w:tbl>
    <w:p w14:paraId="5F786064" w14:textId="77777777" w:rsidR="00477D7A" w:rsidRPr="005E3047" w:rsidRDefault="00477D7A" w:rsidP="00477D7A">
      <w:pPr>
        <w:tabs>
          <w:tab w:val="left" w:pos="10092"/>
        </w:tabs>
        <w:spacing w:line="254" w:lineRule="auto"/>
        <w:rPr>
          <w:rFonts w:eastAsia="Times New Roman" w:cs="Times New Roman"/>
          <w:lang w:val="sr-Cyrl-RS"/>
        </w:rPr>
      </w:pPr>
    </w:p>
    <w:p w14:paraId="2816B2DF" w14:textId="77777777" w:rsidR="00477D7A" w:rsidRPr="005E3047" w:rsidRDefault="00477D7A" w:rsidP="00477D7A">
      <w:pPr>
        <w:tabs>
          <w:tab w:val="left" w:pos="10092"/>
        </w:tabs>
        <w:spacing w:line="254" w:lineRule="auto"/>
        <w:rPr>
          <w:rFonts w:eastAsia="Times New Roman" w:cs="Times New Roman"/>
          <w:lang w:val="sr-Cyrl-RS"/>
        </w:rPr>
      </w:pPr>
      <w:r w:rsidRPr="005E3047">
        <w:rPr>
          <w:rFonts w:eastAsia="Times New Roman" w:cs="Times New Roman"/>
          <w:lang w:val="sr-Cyrl-RS"/>
        </w:rPr>
        <w:t>Напомена: Након сваког састанка васпитачи и мед.сестре васпитачи из вртића који нису језгро уз подршку стручне службе сарадника уносе промене у своје РЈ</w:t>
      </w:r>
    </w:p>
    <w:p w14:paraId="09D8E6FD" w14:textId="77777777" w:rsidR="00477D7A" w:rsidRPr="005E3047" w:rsidRDefault="00477D7A" w:rsidP="00477D7A">
      <w:pPr>
        <w:tabs>
          <w:tab w:val="left" w:pos="10092"/>
        </w:tabs>
        <w:spacing w:line="254" w:lineRule="auto"/>
        <w:rPr>
          <w:rFonts w:eastAsia="Times New Roman" w:cs="Times New Roman"/>
          <w:lang w:val="sr-Cyrl-RS"/>
        </w:rPr>
      </w:pPr>
    </w:p>
    <w:tbl>
      <w:tblPr>
        <w:tblStyle w:val="TableGrid1"/>
        <w:tblW w:w="0" w:type="auto"/>
        <w:tblInd w:w="0" w:type="dxa"/>
        <w:tblLook w:val="04A0" w:firstRow="1" w:lastRow="0" w:firstColumn="1" w:lastColumn="0" w:noHBand="0" w:noVBand="1"/>
      </w:tblPr>
      <w:tblGrid>
        <w:gridCol w:w="2751"/>
        <w:gridCol w:w="2134"/>
        <w:gridCol w:w="2312"/>
        <w:gridCol w:w="2199"/>
      </w:tblGrid>
      <w:tr w:rsidR="00477D7A" w:rsidRPr="005E3047" w14:paraId="75439984" w14:textId="77777777" w:rsidTr="00D04224">
        <w:tc>
          <w:tcPr>
            <w:tcW w:w="12950" w:type="dxa"/>
            <w:gridSpan w:val="4"/>
            <w:tcBorders>
              <w:top w:val="single" w:sz="4" w:space="0" w:color="auto"/>
              <w:left w:val="single" w:sz="4" w:space="0" w:color="auto"/>
              <w:bottom w:val="single" w:sz="4" w:space="0" w:color="auto"/>
              <w:right w:val="single" w:sz="4" w:space="0" w:color="auto"/>
            </w:tcBorders>
            <w:hideMark/>
          </w:tcPr>
          <w:p w14:paraId="61222072"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Активности ширења ОП између вртића и породице</w:t>
            </w:r>
          </w:p>
        </w:tc>
      </w:tr>
      <w:tr w:rsidR="00477D7A" w:rsidRPr="005E3047" w14:paraId="2B552E4F" w14:textId="77777777" w:rsidTr="00D04224">
        <w:tc>
          <w:tcPr>
            <w:tcW w:w="3471" w:type="dxa"/>
            <w:tcBorders>
              <w:top w:val="single" w:sz="4" w:space="0" w:color="auto"/>
              <w:left w:val="single" w:sz="4" w:space="0" w:color="auto"/>
              <w:bottom w:val="single" w:sz="4" w:space="0" w:color="auto"/>
              <w:right w:val="single" w:sz="4" w:space="0" w:color="auto"/>
            </w:tcBorders>
            <w:hideMark/>
          </w:tcPr>
          <w:p w14:paraId="3D655091"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Активности</w:t>
            </w:r>
          </w:p>
        </w:tc>
        <w:tc>
          <w:tcPr>
            <w:tcW w:w="3470" w:type="dxa"/>
            <w:tcBorders>
              <w:top w:val="single" w:sz="4" w:space="0" w:color="auto"/>
              <w:left w:val="single" w:sz="4" w:space="0" w:color="auto"/>
              <w:bottom w:val="single" w:sz="4" w:space="0" w:color="auto"/>
              <w:right w:val="single" w:sz="4" w:space="0" w:color="auto"/>
            </w:tcBorders>
            <w:hideMark/>
          </w:tcPr>
          <w:p w14:paraId="72D0AF01"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Време</w:t>
            </w:r>
          </w:p>
        </w:tc>
        <w:tc>
          <w:tcPr>
            <w:tcW w:w="2977" w:type="dxa"/>
            <w:tcBorders>
              <w:top w:val="single" w:sz="4" w:space="0" w:color="auto"/>
              <w:left w:val="single" w:sz="4" w:space="0" w:color="auto"/>
              <w:bottom w:val="single" w:sz="4" w:space="0" w:color="auto"/>
              <w:right w:val="single" w:sz="4" w:space="0" w:color="auto"/>
            </w:tcBorders>
            <w:hideMark/>
          </w:tcPr>
          <w:p w14:paraId="4AD69B85"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Носиоци</w:t>
            </w:r>
          </w:p>
        </w:tc>
        <w:tc>
          <w:tcPr>
            <w:tcW w:w="3032" w:type="dxa"/>
            <w:tcBorders>
              <w:top w:val="single" w:sz="4" w:space="0" w:color="auto"/>
              <w:left w:val="single" w:sz="4" w:space="0" w:color="auto"/>
              <w:bottom w:val="single" w:sz="4" w:space="0" w:color="auto"/>
              <w:right w:val="single" w:sz="4" w:space="0" w:color="auto"/>
            </w:tcBorders>
            <w:hideMark/>
          </w:tcPr>
          <w:p w14:paraId="2619155C"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Учесници</w:t>
            </w:r>
          </w:p>
        </w:tc>
      </w:tr>
      <w:tr w:rsidR="00477D7A" w:rsidRPr="005E3047" w14:paraId="24ECC799" w14:textId="77777777" w:rsidTr="00D04224">
        <w:tc>
          <w:tcPr>
            <w:tcW w:w="3471" w:type="dxa"/>
            <w:tcBorders>
              <w:top w:val="single" w:sz="4" w:space="0" w:color="auto"/>
              <w:left w:val="single" w:sz="4" w:space="0" w:color="auto"/>
              <w:bottom w:val="single" w:sz="4" w:space="0" w:color="auto"/>
              <w:right w:val="single" w:sz="4" w:space="0" w:color="auto"/>
            </w:tcBorders>
            <w:hideMark/>
          </w:tcPr>
          <w:p w14:paraId="7DDE55E7"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Информације о примени Основа програма на друштвеним мрежама и сајту установе</w:t>
            </w:r>
          </w:p>
        </w:tc>
        <w:tc>
          <w:tcPr>
            <w:tcW w:w="3470" w:type="dxa"/>
            <w:tcBorders>
              <w:top w:val="single" w:sz="4" w:space="0" w:color="auto"/>
              <w:left w:val="single" w:sz="4" w:space="0" w:color="auto"/>
              <w:bottom w:val="single" w:sz="4" w:space="0" w:color="auto"/>
              <w:right w:val="single" w:sz="4" w:space="0" w:color="auto"/>
            </w:tcBorders>
            <w:hideMark/>
          </w:tcPr>
          <w:p w14:paraId="55926A84"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Током године</w:t>
            </w:r>
          </w:p>
        </w:tc>
        <w:tc>
          <w:tcPr>
            <w:tcW w:w="2977" w:type="dxa"/>
            <w:tcBorders>
              <w:top w:val="single" w:sz="4" w:space="0" w:color="auto"/>
              <w:left w:val="single" w:sz="4" w:space="0" w:color="auto"/>
              <w:bottom w:val="single" w:sz="4" w:space="0" w:color="auto"/>
              <w:right w:val="single" w:sz="4" w:space="0" w:color="auto"/>
            </w:tcBorders>
            <w:hideMark/>
          </w:tcPr>
          <w:p w14:paraId="6D0D1D7F"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Администратор и ВО кадар</w:t>
            </w:r>
          </w:p>
        </w:tc>
        <w:tc>
          <w:tcPr>
            <w:tcW w:w="3032" w:type="dxa"/>
            <w:tcBorders>
              <w:top w:val="single" w:sz="4" w:space="0" w:color="auto"/>
              <w:left w:val="single" w:sz="4" w:space="0" w:color="auto"/>
              <w:bottom w:val="single" w:sz="4" w:space="0" w:color="auto"/>
              <w:right w:val="single" w:sz="4" w:space="0" w:color="auto"/>
            </w:tcBorders>
            <w:hideMark/>
          </w:tcPr>
          <w:p w14:paraId="2B317F48"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 xml:space="preserve">Служба стручних сарадника Медицинске сестре и васпитачи </w:t>
            </w:r>
          </w:p>
        </w:tc>
      </w:tr>
      <w:tr w:rsidR="00477D7A" w:rsidRPr="005E3047" w14:paraId="4169412E" w14:textId="77777777" w:rsidTr="00D04224">
        <w:tc>
          <w:tcPr>
            <w:tcW w:w="3471" w:type="dxa"/>
            <w:tcBorders>
              <w:top w:val="single" w:sz="4" w:space="0" w:color="auto"/>
              <w:left w:val="single" w:sz="4" w:space="0" w:color="auto"/>
              <w:bottom w:val="single" w:sz="4" w:space="0" w:color="auto"/>
              <w:right w:val="single" w:sz="4" w:space="0" w:color="auto"/>
            </w:tcBorders>
            <w:hideMark/>
          </w:tcPr>
          <w:p w14:paraId="2AB1F547"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Информисање Централног Савета родитења о примени Основа програма и Савета родитеља на нивоу вртића</w:t>
            </w:r>
          </w:p>
        </w:tc>
        <w:tc>
          <w:tcPr>
            <w:tcW w:w="3470" w:type="dxa"/>
            <w:tcBorders>
              <w:top w:val="single" w:sz="4" w:space="0" w:color="auto"/>
              <w:left w:val="single" w:sz="4" w:space="0" w:color="auto"/>
              <w:bottom w:val="single" w:sz="4" w:space="0" w:color="auto"/>
              <w:right w:val="single" w:sz="4" w:space="0" w:color="auto"/>
            </w:tcBorders>
            <w:hideMark/>
          </w:tcPr>
          <w:p w14:paraId="081B5D38"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Током године</w:t>
            </w:r>
          </w:p>
        </w:tc>
        <w:tc>
          <w:tcPr>
            <w:tcW w:w="2977" w:type="dxa"/>
            <w:tcBorders>
              <w:top w:val="single" w:sz="4" w:space="0" w:color="auto"/>
              <w:left w:val="single" w:sz="4" w:space="0" w:color="auto"/>
              <w:bottom w:val="single" w:sz="4" w:space="0" w:color="auto"/>
              <w:right w:val="single" w:sz="4" w:space="0" w:color="auto"/>
            </w:tcBorders>
            <w:hideMark/>
          </w:tcPr>
          <w:p w14:paraId="1CD3D835"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Директор</w:t>
            </w:r>
          </w:p>
          <w:p w14:paraId="061A18D6"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Помоћник директора</w:t>
            </w:r>
          </w:p>
          <w:p w14:paraId="32378A55"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Главни васпитачи</w:t>
            </w:r>
          </w:p>
          <w:p w14:paraId="17C2A863"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Служба стручних сарадника</w:t>
            </w:r>
          </w:p>
        </w:tc>
        <w:tc>
          <w:tcPr>
            <w:tcW w:w="3032" w:type="dxa"/>
            <w:tcBorders>
              <w:top w:val="single" w:sz="4" w:space="0" w:color="auto"/>
              <w:left w:val="single" w:sz="4" w:space="0" w:color="auto"/>
              <w:bottom w:val="single" w:sz="4" w:space="0" w:color="auto"/>
              <w:right w:val="single" w:sz="4" w:space="0" w:color="auto"/>
            </w:tcBorders>
            <w:hideMark/>
          </w:tcPr>
          <w:p w14:paraId="21C298B6"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Чланови Савета родитеља</w:t>
            </w:r>
          </w:p>
        </w:tc>
      </w:tr>
      <w:tr w:rsidR="00477D7A" w:rsidRPr="005E3047" w14:paraId="3ADA251A" w14:textId="77777777" w:rsidTr="00D04224">
        <w:tc>
          <w:tcPr>
            <w:tcW w:w="3471" w:type="dxa"/>
            <w:tcBorders>
              <w:top w:val="single" w:sz="4" w:space="0" w:color="auto"/>
              <w:left w:val="single" w:sz="4" w:space="0" w:color="auto"/>
              <w:bottom w:val="single" w:sz="4" w:space="0" w:color="auto"/>
              <w:right w:val="single" w:sz="4" w:space="0" w:color="auto"/>
            </w:tcBorders>
            <w:hideMark/>
          </w:tcPr>
          <w:p w14:paraId="7DF64AFD"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 xml:space="preserve">Израда постера и панела на ниву вртића који </w:t>
            </w:r>
            <w:r w:rsidRPr="005E3047">
              <w:rPr>
                <w:rFonts w:asciiTheme="minorHAnsi" w:eastAsia="Times New Roman" w:hAnsiTheme="minorHAnsi"/>
                <w:lang w:val="sr-Cyrl-RS"/>
              </w:rPr>
              <w:lastRenderedPageBreak/>
              <w:t>најављује/осликава промене у вртићу у складу са новом концепцијом</w:t>
            </w:r>
          </w:p>
        </w:tc>
        <w:tc>
          <w:tcPr>
            <w:tcW w:w="3470" w:type="dxa"/>
            <w:tcBorders>
              <w:top w:val="single" w:sz="4" w:space="0" w:color="auto"/>
              <w:left w:val="single" w:sz="4" w:space="0" w:color="auto"/>
              <w:bottom w:val="single" w:sz="4" w:space="0" w:color="auto"/>
              <w:right w:val="single" w:sz="4" w:space="0" w:color="auto"/>
            </w:tcBorders>
            <w:hideMark/>
          </w:tcPr>
          <w:p w14:paraId="6CA7BE79"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lastRenderedPageBreak/>
              <w:t>Током године</w:t>
            </w:r>
          </w:p>
        </w:tc>
        <w:tc>
          <w:tcPr>
            <w:tcW w:w="2977" w:type="dxa"/>
            <w:tcBorders>
              <w:top w:val="single" w:sz="4" w:space="0" w:color="auto"/>
              <w:left w:val="single" w:sz="4" w:space="0" w:color="auto"/>
              <w:bottom w:val="single" w:sz="4" w:space="0" w:color="auto"/>
              <w:right w:val="single" w:sz="4" w:space="0" w:color="auto"/>
            </w:tcBorders>
            <w:hideMark/>
          </w:tcPr>
          <w:p w14:paraId="7A431DD1"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 xml:space="preserve">Служба стручних сарадника, васпитачи </w:t>
            </w:r>
            <w:r w:rsidRPr="005E3047">
              <w:rPr>
                <w:rFonts w:asciiTheme="minorHAnsi" w:eastAsia="Times New Roman" w:hAnsiTheme="minorHAnsi"/>
                <w:lang w:val="sr-Cyrl-RS"/>
              </w:rPr>
              <w:lastRenderedPageBreak/>
              <w:t>и мед.сестре васпитачи</w:t>
            </w:r>
          </w:p>
        </w:tc>
        <w:tc>
          <w:tcPr>
            <w:tcW w:w="3032" w:type="dxa"/>
            <w:tcBorders>
              <w:top w:val="single" w:sz="4" w:space="0" w:color="auto"/>
              <w:left w:val="single" w:sz="4" w:space="0" w:color="auto"/>
              <w:bottom w:val="single" w:sz="4" w:space="0" w:color="auto"/>
              <w:right w:val="single" w:sz="4" w:space="0" w:color="auto"/>
            </w:tcBorders>
            <w:hideMark/>
          </w:tcPr>
          <w:p w14:paraId="7BDBD07C"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lastRenderedPageBreak/>
              <w:t>Родитељи и деца</w:t>
            </w:r>
          </w:p>
        </w:tc>
      </w:tr>
      <w:tr w:rsidR="00477D7A" w:rsidRPr="005E3047" w14:paraId="13FFC2D0" w14:textId="77777777" w:rsidTr="00D04224">
        <w:tc>
          <w:tcPr>
            <w:tcW w:w="3471" w:type="dxa"/>
            <w:tcBorders>
              <w:top w:val="single" w:sz="4" w:space="0" w:color="auto"/>
              <w:left w:val="single" w:sz="4" w:space="0" w:color="auto"/>
              <w:bottom w:val="single" w:sz="4" w:space="0" w:color="auto"/>
              <w:right w:val="single" w:sz="4" w:space="0" w:color="auto"/>
            </w:tcBorders>
            <w:hideMark/>
          </w:tcPr>
          <w:p w14:paraId="5DCE1A41"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Укључивање родитеља у развијање реалног програма</w:t>
            </w:r>
          </w:p>
        </w:tc>
        <w:tc>
          <w:tcPr>
            <w:tcW w:w="3470" w:type="dxa"/>
            <w:tcBorders>
              <w:top w:val="single" w:sz="4" w:space="0" w:color="auto"/>
              <w:left w:val="single" w:sz="4" w:space="0" w:color="auto"/>
              <w:bottom w:val="single" w:sz="4" w:space="0" w:color="auto"/>
              <w:right w:val="single" w:sz="4" w:space="0" w:color="auto"/>
            </w:tcBorders>
            <w:hideMark/>
          </w:tcPr>
          <w:p w14:paraId="46D21837"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Током године</w:t>
            </w:r>
          </w:p>
        </w:tc>
        <w:tc>
          <w:tcPr>
            <w:tcW w:w="2977" w:type="dxa"/>
            <w:tcBorders>
              <w:top w:val="single" w:sz="4" w:space="0" w:color="auto"/>
              <w:left w:val="single" w:sz="4" w:space="0" w:color="auto"/>
              <w:bottom w:val="single" w:sz="4" w:space="0" w:color="auto"/>
              <w:right w:val="single" w:sz="4" w:space="0" w:color="auto"/>
            </w:tcBorders>
            <w:hideMark/>
          </w:tcPr>
          <w:p w14:paraId="04F7BF57"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Служба стручних сарадника, васпитачи и мед.сестре васпитачи</w:t>
            </w:r>
          </w:p>
        </w:tc>
        <w:tc>
          <w:tcPr>
            <w:tcW w:w="3032" w:type="dxa"/>
            <w:tcBorders>
              <w:top w:val="single" w:sz="4" w:space="0" w:color="auto"/>
              <w:left w:val="single" w:sz="4" w:space="0" w:color="auto"/>
              <w:bottom w:val="single" w:sz="4" w:space="0" w:color="auto"/>
              <w:right w:val="single" w:sz="4" w:space="0" w:color="auto"/>
            </w:tcBorders>
            <w:hideMark/>
          </w:tcPr>
          <w:p w14:paraId="2F74196A"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Родитељи и деца</w:t>
            </w:r>
          </w:p>
        </w:tc>
      </w:tr>
    </w:tbl>
    <w:p w14:paraId="4E401300" w14:textId="77777777" w:rsidR="00477D7A" w:rsidRPr="005E3047" w:rsidRDefault="00477D7A" w:rsidP="00477D7A">
      <w:pPr>
        <w:tabs>
          <w:tab w:val="left" w:pos="10092"/>
        </w:tabs>
        <w:spacing w:line="254" w:lineRule="auto"/>
        <w:rPr>
          <w:rFonts w:eastAsia="Calibri" w:cs="Times New Roman"/>
          <w:b/>
          <w:lang w:val="sr-Cyrl-RS"/>
        </w:rPr>
      </w:pPr>
    </w:p>
    <w:tbl>
      <w:tblPr>
        <w:tblStyle w:val="TableGrid1"/>
        <w:tblW w:w="0" w:type="auto"/>
        <w:tblInd w:w="0" w:type="dxa"/>
        <w:tblLook w:val="04A0" w:firstRow="1" w:lastRow="0" w:firstColumn="1" w:lastColumn="0" w:noHBand="0" w:noVBand="1"/>
      </w:tblPr>
      <w:tblGrid>
        <w:gridCol w:w="2428"/>
        <w:gridCol w:w="2167"/>
        <w:gridCol w:w="2622"/>
        <w:gridCol w:w="2179"/>
      </w:tblGrid>
      <w:tr w:rsidR="00477D7A" w:rsidRPr="005E3047" w14:paraId="44ED6C8D" w14:textId="77777777" w:rsidTr="00D04224">
        <w:tc>
          <w:tcPr>
            <w:tcW w:w="12950" w:type="dxa"/>
            <w:gridSpan w:val="4"/>
            <w:tcBorders>
              <w:top w:val="single" w:sz="4" w:space="0" w:color="auto"/>
              <w:left w:val="single" w:sz="4" w:space="0" w:color="auto"/>
              <w:bottom w:val="single" w:sz="4" w:space="0" w:color="auto"/>
              <w:right w:val="single" w:sz="4" w:space="0" w:color="auto"/>
            </w:tcBorders>
            <w:hideMark/>
          </w:tcPr>
          <w:p w14:paraId="0B25D1C7"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Активности ширења ОП између вртића и локалне заједнице</w:t>
            </w:r>
          </w:p>
        </w:tc>
      </w:tr>
      <w:tr w:rsidR="00477D7A" w:rsidRPr="005E3047" w14:paraId="1B391019" w14:textId="77777777" w:rsidTr="00D04224">
        <w:tc>
          <w:tcPr>
            <w:tcW w:w="3471" w:type="dxa"/>
            <w:tcBorders>
              <w:top w:val="single" w:sz="4" w:space="0" w:color="auto"/>
              <w:left w:val="single" w:sz="4" w:space="0" w:color="auto"/>
              <w:bottom w:val="single" w:sz="4" w:space="0" w:color="auto"/>
              <w:right w:val="single" w:sz="4" w:space="0" w:color="auto"/>
            </w:tcBorders>
            <w:hideMark/>
          </w:tcPr>
          <w:p w14:paraId="636A2BF8"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Активности</w:t>
            </w:r>
          </w:p>
        </w:tc>
        <w:tc>
          <w:tcPr>
            <w:tcW w:w="3470" w:type="dxa"/>
            <w:tcBorders>
              <w:top w:val="single" w:sz="4" w:space="0" w:color="auto"/>
              <w:left w:val="single" w:sz="4" w:space="0" w:color="auto"/>
              <w:bottom w:val="single" w:sz="4" w:space="0" w:color="auto"/>
              <w:right w:val="single" w:sz="4" w:space="0" w:color="auto"/>
            </w:tcBorders>
            <w:hideMark/>
          </w:tcPr>
          <w:p w14:paraId="7B25C59F"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Време</w:t>
            </w:r>
          </w:p>
        </w:tc>
        <w:tc>
          <w:tcPr>
            <w:tcW w:w="2977" w:type="dxa"/>
            <w:tcBorders>
              <w:top w:val="single" w:sz="4" w:space="0" w:color="auto"/>
              <w:left w:val="single" w:sz="4" w:space="0" w:color="auto"/>
              <w:bottom w:val="single" w:sz="4" w:space="0" w:color="auto"/>
              <w:right w:val="single" w:sz="4" w:space="0" w:color="auto"/>
            </w:tcBorders>
            <w:hideMark/>
          </w:tcPr>
          <w:p w14:paraId="731B609E"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Носиоци</w:t>
            </w:r>
          </w:p>
        </w:tc>
        <w:tc>
          <w:tcPr>
            <w:tcW w:w="3032" w:type="dxa"/>
            <w:tcBorders>
              <w:top w:val="single" w:sz="4" w:space="0" w:color="auto"/>
              <w:left w:val="single" w:sz="4" w:space="0" w:color="auto"/>
              <w:bottom w:val="single" w:sz="4" w:space="0" w:color="auto"/>
              <w:right w:val="single" w:sz="4" w:space="0" w:color="auto"/>
            </w:tcBorders>
            <w:hideMark/>
          </w:tcPr>
          <w:p w14:paraId="7C5670FA" w14:textId="77777777" w:rsidR="00477D7A" w:rsidRPr="005E3047" w:rsidRDefault="00477D7A" w:rsidP="00D04224">
            <w:pPr>
              <w:tabs>
                <w:tab w:val="left" w:pos="10092"/>
              </w:tabs>
              <w:jc w:val="center"/>
              <w:rPr>
                <w:rFonts w:asciiTheme="minorHAnsi" w:eastAsia="Times New Roman" w:hAnsiTheme="minorHAnsi"/>
                <w:b/>
                <w:lang w:val="sr-Cyrl-RS"/>
              </w:rPr>
            </w:pPr>
            <w:r w:rsidRPr="005E3047">
              <w:rPr>
                <w:rFonts w:asciiTheme="minorHAnsi" w:eastAsia="Times New Roman" w:hAnsiTheme="minorHAnsi"/>
                <w:b/>
                <w:lang w:val="sr-Cyrl-RS"/>
              </w:rPr>
              <w:t>Учесници</w:t>
            </w:r>
          </w:p>
        </w:tc>
      </w:tr>
      <w:tr w:rsidR="00477D7A" w:rsidRPr="005E3047" w14:paraId="12665BB6" w14:textId="77777777" w:rsidTr="00D04224">
        <w:tc>
          <w:tcPr>
            <w:tcW w:w="3471" w:type="dxa"/>
            <w:tcBorders>
              <w:top w:val="single" w:sz="4" w:space="0" w:color="auto"/>
              <w:left w:val="single" w:sz="4" w:space="0" w:color="auto"/>
              <w:bottom w:val="single" w:sz="4" w:space="0" w:color="auto"/>
              <w:right w:val="single" w:sz="4" w:space="0" w:color="auto"/>
            </w:tcBorders>
            <w:hideMark/>
          </w:tcPr>
          <w:p w14:paraId="772B4A7F"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Израда материјала (промотивних и едукативних) о новој програмској концепцији у ПУ и промовисање реалног програма за институције у локалној заједници (нпр. Дом здравља, Библиотека,  Центар за социјални рад, Општина, Основне школе, Сајт и Фејбук профил и страница установе, локалне новине Поморавски гласник...)</w:t>
            </w:r>
          </w:p>
        </w:tc>
        <w:tc>
          <w:tcPr>
            <w:tcW w:w="3470" w:type="dxa"/>
            <w:tcBorders>
              <w:top w:val="single" w:sz="4" w:space="0" w:color="auto"/>
              <w:left w:val="single" w:sz="4" w:space="0" w:color="auto"/>
              <w:bottom w:val="single" w:sz="4" w:space="0" w:color="auto"/>
              <w:right w:val="single" w:sz="4" w:space="0" w:color="auto"/>
            </w:tcBorders>
            <w:hideMark/>
          </w:tcPr>
          <w:p w14:paraId="52D5EBE9"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Током године</w:t>
            </w:r>
          </w:p>
        </w:tc>
        <w:tc>
          <w:tcPr>
            <w:tcW w:w="2977" w:type="dxa"/>
            <w:tcBorders>
              <w:top w:val="single" w:sz="4" w:space="0" w:color="auto"/>
              <w:left w:val="single" w:sz="4" w:space="0" w:color="auto"/>
              <w:bottom w:val="single" w:sz="4" w:space="0" w:color="auto"/>
              <w:right w:val="single" w:sz="4" w:space="0" w:color="auto"/>
            </w:tcBorders>
            <w:hideMark/>
          </w:tcPr>
          <w:p w14:paraId="73C83A8F"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Служба стручних сарадника, васпитачи и мед.сестре васпитачи</w:t>
            </w:r>
          </w:p>
        </w:tc>
        <w:tc>
          <w:tcPr>
            <w:tcW w:w="3032" w:type="dxa"/>
            <w:tcBorders>
              <w:top w:val="single" w:sz="4" w:space="0" w:color="auto"/>
              <w:left w:val="single" w:sz="4" w:space="0" w:color="auto"/>
              <w:bottom w:val="single" w:sz="4" w:space="0" w:color="auto"/>
              <w:right w:val="single" w:sz="4" w:space="0" w:color="auto"/>
            </w:tcBorders>
            <w:hideMark/>
          </w:tcPr>
          <w:p w14:paraId="637B75E2"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 xml:space="preserve">Институције локалне заједнице  </w:t>
            </w:r>
          </w:p>
        </w:tc>
      </w:tr>
      <w:tr w:rsidR="00477D7A" w:rsidRPr="005E3047" w14:paraId="043D569A" w14:textId="77777777" w:rsidTr="00D04224">
        <w:tc>
          <w:tcPr>
            <w:tcW w:w="3471" w:type="dxa"/>
            <w:tcBorders>
              <w:top w:val="single" w:sz="4" w:space="0" w:color="auto"/>
              <w:left w:val="single" w:sz="4" w:space="0" w:color="auto"/>
              <w:bottom w:val="single" w:sz="4" w:space="0" w:color="auto"/>
              <w:right w:val="single" w:sz="4" w:space="0" w:color="auto"/>
            </w:tcBorders>
            <w:hideMark/>
          </w:tcPr>
          <w:p w14:paraId="7BD90B36"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Гостовања на локалним медијима у циљу промоције нових Основа програма ( ТВ Поморавље и остале телевизије у региону, локални Информативни сајтови и сл.)</w:t>
            </w:r>
          </w:p>
        </w:tc>
        <w:tc>
          <w:tcPr>
            <w:tcW w:w="3470" w:type="dxa"/>
            <w:tcBorders>
              <w:top w:val="single" w:sz="4" w:space="0" w:color="auto"/>
              <w:left w:val="single" w:sz="4" w:space="0" w:color="auto"/>
              <w:bottom w:val="single" w:sz="4" w:space="0" w:color="auto"/>
              <w:right w:val="single" w:sz="4" w:space="0" w:color="auto"/>
            </w:tcBorders>
            <w:hideMark/>
          </w:tcPr>
          <w:p w14:paraId="50901C5D"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Током године</w:t>
            </w:r>
          </w:p>
        </w:tc>
        <w:tc>
          <w:tcPr>
            <w:tcW w:w="2977" w:type="dxa"/>
            <w:tcBorders>
              <w:top w:val="single" w:sz="4" w:space="0" w:color="auto"/>
              <w:left w:val="single" w:sz="4" w:space="0" w:color="auto"/>
              <w:bottom w:val="single" w:sz="4" w:space="0" w:color="auto"/>
              <w:right w:val="single" w:sz="4" w:space="0" w:color="auto"/>
            </w:tcBorders>
            <w:hideMark/>
          </w:tcPr>
          <w:p w14:paraId="439CFE77"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Директорка, Служба стручних сарадника, васпитачи и мед.сестре васпитачи</w:t>
            </w:r>
          </w:p>
        </w:tc>
        <w:tc>
          <w:tcPr>
            <w:tcW w:w="3032" w:type="dxa"/>
            <w:tcBorders>
              <w:top w:val="single" w:sz="4" w:space="0" w:color="auto"/>
              <w:left w:val="single" w:sz="4" w:space="0" w:color="auto"/>
              <w:bottom w:val="single" w:sz="4" w:space="0" w:color="auto"/>
              <w:right w:val="single" w:sz="4" w:space="0" w:color="auto"/>
            </w:tcBorders>
          </w:tcPr>
          <w:p w14:paraId="78DAFD89" w14:textId="77777777" w:rsidR="00477D7A" w:rsidRPr="005E3047" w:rsidRDefault="00477D7A" w:rsidP="00D04224">
            <w:pPr>
              <w:tabs>
                <w:tab w:val="left" w:pos="10092"/>
              </w:tabs>
              <w:rPr>
                <w:rFonts w:asciiTheme="minorHAnsi" w:eastAsia="Times New Roman" w:hAnsiTheme="minorHAnsi"/>
                <w:lang w:val="sr-Cyrl-RS"/>
              </w:rPr>
            </w:pPr>
          </w:p>
        </w:tc>
      </w:tr>
      <w:tr w:rsidR="00477D7A" w:rsidRPr="005E3047" w14:paraId="65773FD3" w14:textId="77777777" w:rsidTr="00D04224">
        <w:tc>
          <w:tcPr>
            <w:tcW w:w="3471" w:type="dxa"/>
            <w:tcBorders>
              <w:top w:val="single" w:sz="4" w:space="0" w:color="auto"/>
              <w:left w:val="single" w:sz="4" w:space="0" w:color="auto"/>
              <w:bottom w:val="single" w:sz="4" w:space="0" w:color="auto"/>
              <w:right w:val="single" w:sz="4" w:space="0" w:color="auto"/>
            </w:tcBorders>
            <w:hideMark/>
          </w:tcPr>
          <w:p w14:paraId="402FFFBA"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Учешће на стручним скуповима стручних и струковних удружења у циљу промовисања примене нових Основа програма у ПУ</w:t>
            </w:r>
          </w:p>
        </w:tc>
        <w:tc>
          <w:tcPr>
            <w:tcW w:w="3470" w:type="dxa"/>
            <w:tcBorders>
              <w:top w:val="single" w:sz="4" w:space="0" w:color="auto"/>
              <w:left w:val="single" w:sz="4" w:space="0" w:color="auto"/>
              <w:bottom w:val="single" w:sz="4" w:space="0" w:color="auto"/>
              <w:right w:val="single" w:sz="4" w:space="0" w:color="auto"/>
            </w:tcBorders>
            <w:hideMark/>
          </w:tcPr>
          <w:p w14:paraId="0C725BBD"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Према динамици стручних скупова</w:t>
            </w:r>
          </w:p>
        </w:tc>
        <w:tc>
          <w:tcPr>
            <w:tcW w:w="2977" w:type="dxa"/>
            <w:tcBorders>
              <w:top w:val="single" w:sz="4" w:space="0" w:color="auto"/>
              <w:left w:val="single" w:sz="4" w:space="0" w:color="auto"/>
              <w:bottom w:val="single" w:sz="4" w:space="0" w:color="auto"/>
              <w:right w:val="single" w:sz="4" w:space="0" w:color="auto"/>
            </w:tcBorders>
            <w:hideMark/>
          </w:tcPr>
          <w:p w14:paraId="1A361AFC" w14:textId="342476D5" w:rsidR="00477D7A" w:rsidRPr="005E3047" w:rsidRDefault="00AA4C4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Стручна служба сарадника</w:t>
            </w:r>
            <w:r>
              <w:rPr>
                <w:rFonts w:asciiTheme="minorHAnsi" w:eastAsia="Times New Roman" w:hAnsiTheme="minorHAnsi"/>
                <w:lang w:val="sr-Cyrl-RS"/>
              </w:rPr>
              <w:t>, директор</w:t>
            </w:r>
            <w:r w:rsidR="00477D7A" w:rsidRPr="005E3047">
              <w:rPr>
                <w:rFonts w:asciiTheme="minorHAnsi" w:eastAsia="Times New Roman" w:hAnsiTheme="minorHAnsi"/>
                <w:lang w:val="sr-Cyrl-RS"/>
              </w:rPr>
              <w:t>,Медицинске сестре и васпитачи</w:t>
            </w:r>
          </w:p>
        </w:tc>
        <w:tc>
          <w:tcPr>
            <w:tcW w:w="3032" w:type="dxa"/>
            <w:tcBorders>
              <w:top w:val="single" w:sz="4" w:space="0" w:color="auto"/>
              <w:left w:val="single" w:sz="4" w:space="0" w:color="auto"/>
              <w:bottom w:val="single" w:sz="4" w:space="0" w:color="auto"/>
              <w:right w:val="single" w:sz="4" w:space="0" w:color="auto"/>
            </w:tcBorders>
            <w:hideMark/>
          </w:tcPr>
          <w:p w14:paraId="28B5E74D" w14:textId="77777777" w:rsidR="00477D7A" w:rsidRPr="005E3047" w:rsidRDefault="00477D7A" w:rsidP="00D04224">
            <w:pPr>
              <w:tabs>
                <w:tab w:val="left" w:pos="10092"/>
              </w:tabs>
              <w:rPr>
                <w:rFonts w:asciiTheme="minorHAnsi" w:eastAsia="Times New Roman" w:hAnsiTheme="minorHAnsi"/>
                <w:lang w:val="sr-Cyrl-RS"/>
              </w:rPr>
            </w:pPr>
            <w:r w:rsidRPr="005E3047">
              <w:rPr>
                <w:rFonts w:asciiTheme="minorHAnsi" w:eastAsia="Times New Roman" w:hAnsiTheme="minorHAnsi"/>
                <w:lang w:val="sr-Cyrl-RS"/>
              </w:rPr>
              <w:t>Учесници конференција</w:t>
            </w:r>
          </w:p>
        </w:tc>
      </w:tr>
    </w:tbl>
    <w:p w14:paraId="61FDCCE3" w14:textId="11428370" w:rsidR="002F7547" w:rsidRPr="005E3047" w:rsidRDefault="002F7547" w:rsidP="00090F17">
      <w:pPr>
        <w:widowControl w:val="0"/>
        <w:suppressAutoHyphens/>
        <w:spacing w:after="0" w:line="240" w:lineRule="auto"/>
        <w:rPr>
          <w:rFonts w:eastAsia="SimSun" w:cs="Mangal"/>
          <w:b/>
          <w:kern w:val="2"/>
          <w:lang w:val="sr-Cyrl-RS" w:eastAsia="hi-IN" w:bidi="hi-IN"/>
        </w:rPr>
      </w:pPr>
    </w:p>
    <w:p w14:paraId="01A04520" w14:textId="78E28E33" w:rsidR="006C5B30" w:rsidRDefault="006C5B30" w:rsidP="00090F17">
      <w:pPr>
        <w:widowControl w:val="0"/>
        <w:suppressAutoHyphens/>
        <w:spacing w:after="0" w:line="240" w:lineRule="auto"/>
        <w:rPr>
          <w:rFonts w:eastAsia="SimSun" w:cs="Mangal"/>
          <w:b/>
          <w:kern w:val="2"/>
          <w:lang w:val="sr-Cyrl-RS" w:eastAsia="hi-IN" w:bidi="hi-IN"/>
        </w:rPr>
      </w:pPr>
    </w:p>
    <w:p w14:paraId="26763D21" w14:textId="08E2705D" w:rsidR="005B4276" w:rsidRDefault="005B4276" w:rsidP="00090F17">
      <w:pPr>
        <w:widowControl w:val="0"/>
        <w:suppressAutoHyphens/>
        <w:spacing w:after="0" w:line="240" w:lineRule="auto"/>
        <w:rPr>
          <w:rFonts w:eastAsia="SimSun" w:cs="Mangal"/>
          <w:b/>
          <w:kern w:val="2"/>
          <w:lang w:val="sr-Cyrl-RS" w:eastAsia="hi-IN" w:bidi="hi-IN"/>
        </w:rPr>
      </w:pPr>
    </w:p>
    <w:p w14:paraId="71FD4386" w14:textId="1C145E2C" w:rsidR="008D3067" w:rsidRDefault="008D3067" w:rsidP="00090F17">
      <w:pPr>
        <w:widowControl w:val="0"/>
        <w:suppressAutoHyphens/>
        <w:spacing w:after="0" w:line="240" w:lineRule="auto"/>
        <w:rPr>
          <w:rFonts w:eastAsia="SimSun" w:cs="Mangal"/>
          <w:b/>
          <w:kern w:val="2"/>
          <w:lang w:val="sr-Cyrl-RS" w:eastAsia="hi-IN" w:bidi="hi-IN"/>
        </w:rPr>
      </w:pPr>
    </w:p>
    <w:p w14:paraId="546D8670" w14:textId="08CB6955" w:rsidR="008D3067" w:rsidRDefault="008D3067" w:rsidP="00090F17">
      <w:pPr>
        <w:widowControl w:val="0"/>
        <w:suppressAutoHyphens/>
        <w:spacing w:after="0" w:line="240" w:lineRule="auto"/>
        <w:rPr>
          <w:rFonts w:eastAsia="SimSun" w:cs="Mangal"/>
          <w:b/>
          <w:kern w:val="2"/>
          <w:lang w:val="sr-Cyrl-RS" w:eastAsia="hi-IN" w:bidi="hi-IN"/>
        </w:rPr>
      </w:pPr>
    </w:p>
    <w:p w14:paraId="7E9491E8" w14:textId="24AE5BAE" w:rsidR="008D3067" w:rsidRDefault="008D3067" w:rsidP="00090F17">
      <w:pPr>
        <w:widowControl w:val="0"/>
        <w:suppressAutoHyphens/>
        <w:spacing w:after="0" w:line="240" w:lineRule="auto"/>
        <w:rPr>
          <w:rFonts w:eastAsia="SimSun" w:cs="Mangal"/>
          <w:b/>
          <w:kern w:val="2"/>
          <w:lang w:val="sr-Cyrl-RS" w:eastAsia="hi-IN" w:bidi="hi-IN"/>
        </w:rPr>
      </w:pPr>
    </w:p>
    <w:p w14:paraId="4FFFF95A" w14:textId="77777777" w:rsidR="008D3067" w:rsidRDefault="008D3067" w:rsidP="00090F17">
      <w:pPr>
        <w:widowControl w:val="0"/>
        <w:suppressAutoHyphens/>
        <w:spacing w:after="0" w:line="240" w:lineRule="auto"/>
        <w:rPr>
          <w:rFonts w:eastAsia="SimSun" w:cs="Mangal"/>
          <w:b/>
          <w:kern w:val="2"/>
          <w:lang w:val="sr-Cyrl-RS" w:eastAsia="hi-IN" w:bidi="hi-IN"/>
        </w:rPr>
      </w:pPr>
    </w:p>
    <w:p w14:paraId="1359D513" w14:textId="77777777" w:rsidR="005B4276" w:rsidRPr="005E3047" w:rsidRDefault="005B4276" w:rsidP="00090F17">
      <w:pPr>
        <w:widowControl w:val="0"/>
        <w:suppressAutoHyphens/>
        <w:spacing w:after="0" w:line="240" w:lineRule="auto"/>
        <w:rPr>
          <w:rFonts w:eastAsia="SimSun" w:cs="Mangal"/>
          <w:b/>
          <w:kern w:val="2"/>
          <w:lang w:val="sr-Cyrl-RS" w:eastAsia="hi-IN" w:bidi="hi-IN"/>
        </w:rPr>
      </w:pPr>
    </w:p>
    <w:p w14:paraId="770AD071" w14:textId="059898F5" w:rsidR="002F7547" w:rsidRPr="005E3047" w:rsidRDefault="002F7547" w:rsidP="00CC4E36">
      <w:pPr>
        <w:widowControl w:val="0"/>
        <w:suppressAutoHyphens/>
        <w:spacing w:after="0" w:line="240" w:lineRule="auto"/>
        <w:jc w:val="center"/>
        <w:rPr>
          <w:rFonts w:eastAsia="SimSun" w:cs="Mangal"/>
          <w:b/>
          <w:kern w:val="2"/>
          <w:lang w:val="sr-Cyrl-RS" w:eastAsia="hi-IN" w:bidi="hi-IN"/>
        </w:rPr>
      </w:pPr>
      <w:r w:rsidRPr="005E3047">
        <w:rPr>
          <w:rFonts w:eastAsia="SimSun" w:cs="Mangal"/>
          <w:b/>
          <w:kern w:val="2"/>
          <w:lang w:val="sr-Latn-RS" w:eastAsia="hi-IN" w:bidi="hi-IN"/>
        </w:rPr>
        <w:lastRenderedPageBreak/>
        <w:t>II</w:t>
      </w:r>
      <w:r w:rsidRPr="005E3047">
        <w:rPr>
          <w:rFonts w:eastAsia="SimSun" w:cs="Mangal"/>
          <w:b/>
          <w:kern w:val="2"/>
          <w:lang w:val="sr-Cyrl-CS" w:eastAsia="hi-IN" w:bidi="hi-IN"/>
        </w:rPr>
        <w:t xml:space="preserve"> КАДРОВИ</w:t>
      </w:r>
    </w:p>
    <w:p w14:paraId="74EB6A0C" w14:textId="77777777" w:rsidR="002F7547" w:rsidRPr="005E3047" w:rsidRDefault="002F7547" w:rsidP="002F7547">
      <w:pPr>
        <w:widowControl w:val="0"/>
        <w:tabs>
          <w:tab w:val="left" w:pos="615"/>
          <w:tab w:val="num" w:pos="3240"/>
        </w:tabs>
        <w:suppressAutoHyphens/>
        <w:spacing w:after="0" w:line="240" w:lineRule="auto"/>
        <w:ind w:left="3240" w:hanging="360"/>
        <w:rPr>
          <w:rFonts w:eastAsia="SimSun" w:cs="Mangal"/>
          <w:b/>
          <w:bCs/>
          <w:i/>
          <w:kern w:val="2"/>
          <w:u w:val="single"/>
          <w:lang w:val="sr-Cyrl-CS" w:eastAsia="hi-IN" w:bidi="hi-IN"/>
        </w:rPr>
      </w:pPr>
      <w:r w:rsidRPr="005E3047">
        <w:rPr>
          <w:rFonts w:eastAsia="SimSun" w:cs="Mangal"/>
          <w:b/>
          <w:bCs/>
          <w:i/>
          <w:kern w:val="2"/>
          <w:u w:val="single"/>
          <w:lang w:val="sr-Cyrl-CS" w:eastAsia="hi-IN" w:bidi="hi-IN"/>
        </w:rPr>
        <w:t>6. ОРГАНИЗАЦИЈА РАДА И КАДРОВА</w:t>
      </w:r>
    </w:p>
    <w:p w14:paraId="065036E3" w14:textId="77777777" w:rsidR="002F7547" w:rsidRPr="005E3047" w:rsidRDefault="002F7547" w:rsidP="002F7547">
      <w:pPr>
        <w:widowControl w:val="0"/>
        <w:tabs>
          <w:tab w:val="left" w:pos="615"/>
          <w:tab w:val="num" w:pos="3240"/>
        </w:tabs>
        <w:suppressAutoHyphens/>
        <w:spacing w:after="0" w:line="240" w:lineRule="auto"/>
        <w:ind w:left="3240" w:hanging="360"/>
        <w:rPr>
          <w:rFonts w:eastAsia="SimSun" w:cs="Mangal"/>
          <w:b/>
          <w:bCs/>
          <w:i/>
          <w:kern w:val="2"/>
          <w:u w:val="single"/>
          <w:lang w:val="sr-Latn-RS" w:eastAsia="hi-IN" w:bidi="hi-IN"/>
        </w:rPr>
      </w:pPr>
    </w:p>
    <w:p w14:paraId="4E5664ED" w14:textId="77777777" w:rsidR="002F7547" w:rsidRPr="005E3047" w:rsidRDefault="002F7547" w:rsidP="002F7547">
      <w:pPr>
        <w:widowControl w:val="0"/>
        <w:tabs>
          <w:tab w:val="num" w:pos="360"/>
        </w:tabs>
        <w:suppressAutoHyphens/>
        <w:spacing w:after="0" w:line="240" w:lineRule="auto"/>
        <w:ind w:left="360" w:hanging="360"/>
        <w:jc w:val="center"/>
        <w:rPr>
          <w:rFonts w:eastAsia="SimSun" w:cs="Mangal"/>
          <w:b/>
          <w:bCs/>
          <w:kern w:val="2"/>
          <w:lang w:val="sr-Cyrl-CS" w:eastAsia="hi-IN" w:bidi="hi-IN"/>
        </w:rPr>
      </w:pPr>
      <w:r w:rsidRPr="005E3047">
        <w:rPr>
          <w:rFonts w:eastAsia="SimSun" w:cs="Mangal"/>
          <w:b/>
          <w:bCs/>
          <w:kern w:val="2"/>
          <w:lang w:val="sr-Cyrl-CS" w:eastAsia="hi-IN" w:bidi="hi-IN"/>
        </w:rPr>
        <w:t>6.1.НАЧИН РАДА УСТАНОВЕ – ОРГАНИЗАЦИОНЕ ЈЕДИНИЦЕ</w:t>
      </w:r>
    </w:p>
    <w:p w14:paraId="636AB65B" w14:textId="77777777" w:rsidR="002F7547" w:rsidRPr="005E3047" w:rsidRDefault="002F7547" w:rsidP="00680B42">
      <w:pPr>
        <w:widowControl w:val="0"/>
        <w:suppressAutoHyphens/>
        <w:spacing w:after="0" w:line="240" w:lineRule="auto"/>
        <w:rPr>
          <w:rFonts w:eastAsia="SimSun" w:cs="Mangal"/>
          <w:b/>
          <w:kern w:val="2"/>
          <w:lang w:val="sr-Cyrl-CS" w:eastAsia="hi-IN" w:bidi="hi-IN"/>
        </w:rPr>
      </w:pPr>
    </w:p>
    <w:p w14:paraId="0FE2AE3B" w14:textId="3C93BB40" w:rsidR="002F7547" w:rsidRPr="005E3047" w:rsidRDefault="002F7547" w:rsidP="00680B42">
      <w:pPr>
        <w:widowControl w:val="0"/>
        <w:suppressAutoHyphens/>
        <w:spacing w:after="0" w:line="240" w:lineRule="auto"/>
        <w:rPr>
          <w:rFonts w:eastAsia="SimSun" w:cs="Mangal"/>
          <w:b/>
          <w:kern w:val="2"/>
          <w:lang w:val="sr-Cyrl-CS" w:eastAsia="hi-IN" w:bidi="hi-IN"/>
        </w:rPr>
      </w:pPr>
      <w:r w:rsidRPr="005E3047">
        <w:rPr>
          <w:rFonts w:eastAsia="SimSun" w:cs="Mangal"/>
          <w:b/>
          <w:kern w:val="2"/>
          <w:lang w:val="sr-Cyrl-CS" w:eastAsia="hi-IN" w:bidi="hi-IN"/>
        </w:rPr>
        <w:t xml:space="preserve">ВРТИЋ „БАМБИ“                                                </w:t>
      </w:r>
      <w:r w:rsidR="00BF4030" w:rsidRPr="005E3047">
        <w:rPr>
          <w:rFonts w:eastAsia="SimSun" w:cs="Mangal"/>
          <w:b/>
          <w:kern w:val="2"/>
          <w:lang w:val="sr-Cyrl-CS" w:eastAsia="hi-IN" w:bidi="hi-IN"/>
        </w:rPr>
        <w:t xml:space="preserve">                          </w:t>
      </w:r>
      <w:r w:rsidRPr="005E3047">
        <w:rPr>
          <w:rFonts w:eastAsia="SimSun" w:cs="Mangal"/>
          <w:b/>
          <w:kern w:val="2"/>
          <w:lang w:val="sr-Cyrl-CS" w:eastAsia="hi-IN" w:bidi="hi-IN"/>
        </w:rPr>
        <w:t xml:space="preserve">  ВРТИЋ „НЕВЕН“</w:t>
      </w:r>
    </w:p>
    <w:tbl>
      <w:tblPr>
        <w:tblpPr w:leftFromText="180" w:rightFromText="180" w:bottomFromText="160" w:vertAnchor="text" w:horzAnchor="margin" w:tblpY="320"/>
        <w:tblW w:w="4935" w:type="dxa"/>
        <w:tblLayout w:type="fixed"/>
        <w:tblLook w:val="04A0" w:firstRow="1" w:lastRow="0" w:firstColumn="1" w:lastColumn="0" w:noHBand="0" w:noVBand="1"/>
      </w:tblPr>
      <w:tblGrid>
        <w:gridCol w:w="2722"/>
        <w:gridCol w:w="2213"/>
      </w:tblGrid>
      <w:tr w:rsidR="002F7547" w:rsidRPr="005E3047" w14:paraId="7518C667" w14:textId="77777777" w:rsidTr="002F7547">
        <w:tc>
          <w:tcPr>
            <w:tcW w:w="2718" w:type="dxa"/>
            <w:tcBorders>
              <w:top w:val="single" w:sz="4" w:space="0" w:color="000000"/>
              <w:left w:val="single" w:sz="4" w:space="0" w:color="000000"/>
              <w:bottom w:val="single" w:sz="4" w:space="0" w:color="000000"/>
              <w:right w:val="nil"/>
            </w:tcBorders>
            <w:hideMark/>
          </w:tcPr>
          <w:p w14:paraId="0642D9DD" w14:textId="77777777"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Група</w:t>
            </w:r>
          </w:p>
        </w:tc>
        <w:tc>
          <w:tcPr>
            <w:tcW w:w="2210" w:type="dxa"/>
            <w:tcBorders>
              <w:top w:val="single" w:sz="4" w:space="0" w:color="000000"/>
              <w:left w:val="single" w:sz="4" w:space="0" w:color="000000"/>
              <w:bottom w:val="single" w:sz="4" w:space="0" w:color="000000"/>
              <w:right w:val="single" w:sz="4" w:space="0" w:color="000000"/>
            </w:tcBorders>
            <w:hideMark/>
          </w:tcPr>
          <w:p w14:paraId="4DACB140" w14:textId="77777777"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Број  радника(звање )</w:t>
            </w:r>
          </w:p>
        </w:tc>
      </w:tr>
      <w:tr w:rsidR="002F7547" w:rsidRPr="005E3047" w14:paraId="2339906E" w14:textId="77777777" w:rsidTr="002F7547">
        <w:tc>
          <w:tcPr>
            <w:tcW w:w="2718" w:type="dxa"/>
            <w:tcBorders>
              <w:top w:val="nil"/>
              <w:left w:val="single" w:sz="4" w:space="0" w:color="000000"/>
              <w:bottom w:val="single" w:sz="4" w:space="0" w:color="000000"/>
              <w:right w:val="nil"/>
            </w:tcBorders>
            <w:hideMark/>
          </w:tcPr>
          <w:p w14:paraId="52805BAC" w14:textId="0F14F67D" w:rsidR="002F7547" w:rsidRPr="005E3047" w:rsidRDefault="007E55B9"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 xml:space="preserve">Старија </w:t>
            </w:r>
            <w:r w:rsidR="002F7547" w:rsidRPr="005E3047">
              <w:rPr>
                <w:rFonts w:eastAsia="SimSun" w:cs="Mangal"/>
                <w:b/>
                <w:kern w:val="2"/>
                <w:lang w:val="sr-Cyrl-CS" w:eastAsia="hi-IN" w:bidi="hi-IN"/>
              </w:rPr>
              <w:t xml:space="preserve"> Јаслена </w:t>
            </w:r>
          </w:p>
        </w:tc>
        <w:tc>
          <w:tcPr>
            <w:tcW w:w="2210" w:type="dxa"/>
            <w:tcBorders>
              <w:top w:val="nil"/>
              <w:left w:val="single" w:sz="4" w:space="0" w:color="000000"/>
              <w:bottom w:val="single" w:sz="4" w:space="0" w:color="000000"/>
              <w:right w:val="single" w:sz="4" w:space="0" w:color="000000"/>
            </w:tcBorders>
            <w:hideMark/>
          </w:tcPr>
          <w:p w14:paraId="2149B1E0" w14:textId="77777777" w:rsidR="002F7547" w:rsidRPr="005E3047" w:rsidRDefault="002F7547" w:rsidP="00680B42">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2 медицинске сестре</w:t>
            </w:r>
          </w:p>
        </w:tc>
      </w:tr>
      <w:tr w:rsidR="002F7547" w:rsidRPr="005E3047" w14:paraId="30437128" w14:textId="77777777" w:rsidTr="002F7547">
        <w:tc>
          <w:tcPr>
            <w:tcW w:w="2718" w:type="dxa"/>
            <w:tcBorders>
              <w:top w:val="nil"/>
              <w:left w:val="single" w:sz="4" w:space="0" w:color="000000"/>
              <w:bottom w:val="single" w:sz="4" w:space="0" w:color="000000"/>
              <w:right w:val="nil"/>
            </w:tcBorders>
            <w:hideMark/>
          </w:tcPr>
          <w:p w14:paraId="72668C52"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 xml:space="preserve">Млађа васпитна </w:t>
            </w:r>
          </w:p>
        </w:tc>
        <w:tc>
          <w:tcPr>
            <w:tcW w:w="2210" w:type="dxa"/>
            <w:tcBorders>
              <w:top w:val="nil"/>
              <w:left w:val="single" w:sz="4" w:space="0" w:color="000000"/>
              <w:bottom w:val="single" w:sz="4" w:space="0" w:color="000000"/>
              <w:right w:val="single" w:sz="4" w:space="0" w:color="000000"/>
            </w:tcBorders>
            <w:hideMark/>
          </w:tcPr>
          <w:p w14:paraId="6322271D" w14:textId="77777777" w:rsidR="002F7547" w:rsidRPr="005E3047" w:rsidRDefault="002F7547" w:rsidP="00680B42">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2 васпитача</w:t>
            </w:r>
          </w:p>
        </w:tc>
      </w:tr>
      <w:tr w:rsidR="002F7547" w:rsidRPr="005E3047" w14:paraId="4543C401" w14:textId="77777777" w:rsidTr="002F7547">
        <w:tc>
          <w:tcPr>
            <w:tcW w:w="2718" w:type="dxa"/>
            <w:tcBorders>
              <w:top w:val="nil"/>
              <w:left w:val="single" w:sz="4" w:space="0" w:color="000000"/>
              <w:bottom w:val="single" w:sz="4" w:space="0" w:color="000000"/>
              <w:right w:val="nil"/>
            </w:tcBorders>
            <w:hideMark/>
          </w:tcPr>
          <w:p w14:paraId="2658DB68" w14:textId="77777777"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Средња  васпитна</w:t>
            </w:r>
          </w:p>
        </w:tc>
        <w:tc>
          <w:tcPr>
            <w:tcW w:w="2210" w:type="dxa"/>
            <w:tcBorders>
              <w:top w:val="nil"/>
              <w:left w:val="single" w:sz="4" w:space="0" w:color="000000"/>
              <w:bottom w:val="single" w:sz="4" w:space="0" w:color="000000"/>
              <w:right w:val="single" w:sz="4" w:space="0" w:color="000000"/>
            </w:tcBorders>
            <w:hideMark/>
          </w:tcPr>
          <w:p w14:paraId="39E5F062" w14:textId="77777777" w:rsidR="002F7547" w:rsidRPr="005E3047" w:rsidRDefault="002F7547" w:rsidP="00680B42">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2 васпитача</w:t>
            </w:r>
          </w:p>
        </w:tc>
      </w:tr>
      <w:tr w:rsidR="002F7547" w:rsidRPr="005E3047" w14:paraId="0E8B4F67" w14:textId="77777777" w:rsidTr="002F7547">
        <w:tc>
          <w:tcPr>
            <w:tcW w:w="2718" w:type="dxa"/>
            <w:tcBorders>
              <w:top w:val="nil"/>
              <w:left w:val="single" w:sz="4" w:space="0" w:color="000000"/>
              <w:bottom w:val="single" w:sz="4" w:space="0" w:color="000000"/>
              <w:right w:val="nil"/>
            </w:tcBorders>
            <w:hideMark/>
          </w:tcPr>
          <w:p w14:paraId="53C3437D" w14:textId="77777777"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Старија  васпитна</w:t>
            </w:r>
          </w:p>
        </w:tc>
        <w:tc>
          <w:tcPr>
            <w:tcW w:w="2210" w:type="dxa"/>
            <w:tcBorders>
              <w:top w:val="nil"/>
              <w:left w:val="single" w:sz="4" w:space="0" w:color="000000"/>
              <w:bottom w:val="single" w:sz="4" w:space="0" w:color="000000"/>
              <w:right w:val="single" w:sz="4" w:space="0" w:color="000000"/>
            </w:tcBorders>
            <w:hideMark/>
          </w:tcPr>
          <w:p w14:paraId="0500E62F" w14:textId="77777777" w:rsidR="002F7547" w:rsidRPr="005E3047" w:rsidRDefault="002F7547" w:rsidP="00680B42">
            <w:pPr>
              <w:widowControl w:val="0"/>
              <w:suppressAutoHyphens/>
              <w:spacing w:after="0" w:line="256" w:lineRule="auto"/>
              <w:rPr>
                <w:rFonts w:eastAsia="SimSun" w:cs="Mangal"/>
                <w:kern w:val="2"/>
                <w:lang w:val="sr-Latn-RS" w:eastAsia="hi-IN" w:bidi="hi-IN"/>
              </w:rPr>
            </w:pPr>
            <w:r w:rsidRPr="005E3047">
              <w:rPr>
                <w:rFonts w:eastAsia="SimSun" w:cs="Mangal"/>
                <w:kern w:val="2"/>
                <w:lang w:val="sr-Cyrl-CS" w:eastAsia="hi-IN" w:bidi="hi-IN"/>
              </w:rPr>
              <w:t>2 васпитача</w:t>
            </w:r>
          </w:p>
        </w:tc>
      </w:tr>
      <w:tr w:rsidR="002F7547" w:rsidRPr="005E3047" w14:paraId="243ECA10" w14:textId="77777777" w:rsidTr="002F7547">
        <w:tc>
          <w:tcPr>
            <w:tcW w:w="2718" w:type="dxa"/>
            <w:tcBorders>
              <w:top w:val="nil"/>
              <w:left w:val="single" w:sz="4" w:space="0" w:color="000000"/>
              <w:bottom w:val="single" w:sz="4" w:space="0" w:color="000000"/>
              <w:right w:val="nil"/>
            </w:tcBorders>
            <w:hideMark/>
          </w:tcPr>
          <w:p w14:paraId="1171C9FC"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 xml:space="preserve">ПП целодневна </w:t>
            </w:r>
          </w:p>
        </w:tc>
        <w:tc>
          <w:tcPr>
            <w:tcW w:w="2210" w:type="dxa"/>
            <w:tcBorders>
              <w:top w:val="nil"/>
              <w:left w:val="single" w:sz="4" w:space="0" w:color="000000"/>
              <w:bottom w:val="single" w:sz="4" w:space="0" w:color="000000"/>
              <w:right w:val="single" w:sz="4" w:space="0" w:color="000000"/>
            </w:tcBorders>
            <w:hideMark/>
          </w:tcPr>
          <w:p w14:paraId="555E786D" w14:textId="77777777" w:rsidR="002F7547" w:rsidRPr="005E3047" w:rsidRDefault="002F7547" w:rsidP="00680B42">
            <w:pPr>
              <w:widowControl w:val="0"/>
              <w:suppressAutoHyphens/>
              <w:spacing w:after="0" w:line="256" w:lineRule="auto"/>
              <w:rPr>
                <w:rFonts w:eastAsia="SimSun" w:cs="Mangal"/>
                <w:kern w:val="2"/>
                <w:lang w:val="sr-Latn-RS" w:eastAsia="hi-IN" w:bidi="hi-IN"/>
              </w:rPr>
            </w:pPr>
            <w:r w:rsidRPr="005E3047">
              <w:rPr>
                <w:rFonts w:eastAsia="SimSun" w:cs="Mangal"/>
                <w:kern w:val="2"/>
                <w:lang w:val="sr-Cyrl-CS" w:eastAsia="hi-IN" w:bidi="hi-IN"/>
              </w:rPr>
              <w:t>2 васпитача</w:t>
            </w:r>
          </w:p>
        </w:tc>
      </w:tr>
    </w:tbl>
    <w:p w14:paraId="17DA80D6" w14:textId="77777777" w:rsidR="002F7547" w:rsidRPr="005E3047" w:rsidRDefault="002F7547" w:rsidP="00680B42">
      <w:pPr>
        <w:widowControl w:val="0"/>
        <w:suppressAutoHyphens/>
        <w:spacing w:after="0" w:line="240" w:lineRule="auto"/>
        <w:rPr>
          <w:rFonts w:eastAsia="SimSun" w:cs="Mangal"/>
          <w:b/>
          <w:kern w:val="2"/>
          <w:lang w:val="sr-Cyrl-CS" w:eastAsia="hi-IN" w:bidi="hi-IN"/>
        </w:rPr>
      </w:pPr>
    </w:p>
    <w:tbl>
      <w:tblPr>
        <w:tblpPr w:leftFromText="180" w:rightFromText="180" w:bottomFromText="160" w:vertAnchor="text" w:horzAnchor="page" w:tblpX="7063" w:tblpY="36"/>
        <w:tblW w:w="4935" w:type="dxa"/>
        <w:tblLayout w:type="fixed"/>
        <w:tblLook w:val="04A0" w:firstRow="1" w:lastRow="0" w:firstColumn="1" w:lastColumn="0" w:noHBand="0" w:noVBand="1"/>
      </w:tblPr>
      <w:tblGrid>
        <w:gridCol w:w="2737"/>
        <w:gridCol w:w="2198"/>
      </w:tblGrid>
      <w:tr w:rsidR="002F7547" w:rsidRPr="005E3047" w14:paraId="6A0BFD6A" w14:textId="77777777" w:rsidTr="002F7547">
        <w:tc>
          <w:tcPr>
            <w:tcW w:w="2733" w:type="dxa"/>
            <w:tcBorders>
              <w:top w:val="single" w:sz="4" w:space="0" w:color="000000"/>
              <w:left w:val="single" w:sz="4" w:space="0" w:color="000000"/>
              <w:bottom w:val="single" w:sz="4" w:space="0" w:color="000000"/>
              <w:right w:val="nil"/>
            </w:tcBorders>
            <w:hideMark/>
          </w:tcPr>
          <w:p w14:paraId="348D4DFC"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група</w:t>
            </w:r>
          </w:p>
        </w:tc>
        <w:tc>
          <w:tcPr>
            <w:tcW w:w="2195" w:type="dxa"/>
            <w:tcBorders>
              <w:top w:val="single" w:sz="4" w:space="0" w:color="000000"/>
              <w:left w:val="single" w:sz="4" w:space="0" w:color="000000"/>
              <w:bottom w:val="single" w:sz="4" w:space="0" w:color="000000"/>
              <w:right w:val="single" w:sz="4" w:space="0" w:color="000000"/>
            </w:tcBorders>
            <w:hideMark/>
          </w:tcPr>
          <w:p w14:paraId="2BF597E3"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Број  радника</w:t>
            </w:r>
          </w:p>
          <w:p w14:paraId="07D0A30E" w14:textId="77777777"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 звање )</w:t>
            </w:r>
          </w:p>
        </w:tc>
      </w:tr>
      <w:tr w:rsidR="002F7547" w:rsidRPr="005E3047" w14:paraId="6C701CC9" w14:textId="77777777" w:rsidTr="002F7547">
        <w:tc>
          <w:tcPr>
            <w:tcW w:w="2733" w:type="dxa"/>
            <w:tcBorders>
              <w:top w:val="nil"/>
              <w:left w:val="single" w:sz="4" w:space="0" w:color="000000"/>
              <w:bottom w:val="single" w:sz="4" w:space="0" w:color="000000"/>
              <w:right w:val="nil"/>
            </w:tcBorders>
            <w:hideMark/>
          </w:tcPr>
          <w:p w14:paraId="6905C796"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 xml:space="preserve"> Мешовита јаслена </w:t>
            </w:r>
          </w:p>
        </w:tc>
        <w:tc>
          <w:tcPr>
            <w:tcW w:w="2195" w:type="dxa"/>
            <w:tcBorders>
              <w:top w:val="nil"/>
              <w:left w:val="single" w:sz="4" w:space="0" w:color="000000"/>
              <w:bottom w:val="single" w:sz="4" w:space="0" w:color="000000"/>
              <w:right w:val="single" w:sz="4" w:space="0" w:color="000000"/>
            </w:tcBorders>
            <w:hideMark/>
          </w:tcPr>
          <w:p w14:paraId="1DC6BDE8" w14:textId="77777777" w:rsidR="002F7547" w:rsidRPr="005E3047" w:rsidRDefault="002F7547" w:rsidP="00680B42">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2 медицинске сестре</w:t>
            </w:r>
          </w:p>
        </w:tc>
      </w:tr>
      <w:tr w:rsidR="002F7547" w:rsidRPr="005E3047" w14:paraId="7711B483" w14:textId="77777777" w:rsidTr="002F7547">
        <w:tc>
          <w:tcPr>
            <w:tcW w:w="2733" w:type="dxa"/>
            <w:tcBorders>
              <w:top w:val="nil"/>
              <w:left w:val="single" w:sz="4" w:space="0" w:color="000000"/>
              <w:bottom w:val="single" w:sz="4" w:space="0" w:color="000000"/>
              <w:right w:val="nil"/>
            </w:tcBorders>
            <w:hideMark/>
          </w:tcPr>
          <w:p w14:paraId="240D2B01" w14:textId="0E8AE5AF" w:rsidR="002F7547" w:rsidRPr="005E3047" w:rsidRDefault="00A279BB"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М</w:t>
            </w:r>
            <w:r w:rsidR="002F7547" w:rsidRPr="005E3047">
              <w:rPr>
                <w:rFonts w:eastAsia="SimSun" w:cs="Mangal"/>
                <w:b/>
                <w:kern w:val="2"/>
                <w:lang w:val="sr-Cyrl-CS" w:eastAsia="hi-IN" w:bidi="hi-IN"/>
              </w:rPr>
              <w:t>лађа</w:t>
            </w:r>
            <w:r w:rsidR="007E55B9" w:rsidRPr="005E3047">
              <w:rPr>
                <w:rFonts w:eastAsia="SimSun" w:cs="Mangal"/>
                <w:b/>
                <w:kern w:val="2"/>
                <w:lang w:val="sr-Cyrl-CS" w:eastAsia="hi-IN" w:bidi="hi-IN"/>
              </w:rPr>
              <w:t xml:space="preserve">- средња </w:t>
            </w:r>
            <w:r w:rsidR="002F7547" w:rsidRPr="005E3047">
              <w:rPr>
                <w:rFonts w:eastAsia="SimSun" w:cs="Mangal"/>
                <w:b/>
                <w:kern w:val="2"/>
                <w:lang w:val="sr-Cyrl-CS" w:eastAsia="hi-IN" w:bidi="hi-IN"/>
              </w:rPr>
              <w:t>васпитна</w:t>
            </w:r>
          </w:p>
        </w:tc>
        <w:tc>
          <w:tcPr>
            <w:tcW w:w="2195" w:type="dxa"/>
            <w:tcBorders>
              <w:top w:val="nil"/>
              <w:left w:val="single" w:sz="4" w:space="0" w:color="000000"/>
              <w:bottom w:val="single" w:sz="4" w:space="0" w:color="000000"/>
              <w:right w:val="single" w:sz="4" w:space="0" w:color="000000"/>
            </w:tcBorders>
            <w:hideMark/>
          </w:tcPr>
          <w:p w14:paraId="28379311" w14:textId="77777777" w:rsidR="002F7547" w:rsidRPr="005E3047" w:rsidRDefault="002F7547" w:rsidP="00680B42">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2 васпитача</w:t>
            </w:r>
          </w:p>
        </w:tc>
      </w:tr>
      <w:tr w:rsidR="002F7547" w:rsidRPr="005E3047" w14:paraId="0585CA53" w14:textId="77777777" w:rsidTr="002F7547">
        <w:tc>
          <w:tcPr>
            <w:tcW w:w="2733" w:type="dxa"/>
            <w:tcBorders>
              <w:top w:val="nil"/>
              <w:left w:val="single" w:sz="4" w:space="0" w:color="000000"/>
              <w:bottom w:val="single" w:sz="4" w:space="0" w:color="000000"/>
              <w:right w:val="nil"/>
            </w:tcBorders>
            <w:hideMark/>
          </w:tcPr>
          <w:p w14:paraId="7D46EE69" w14:textId="2BCCE029" w:rsidR="002F7547" w:rsidRPr="005E3047" w:rsidRDefault="004979C8"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С</w:t>
            </w:r>
            <w:r w:rsidR="002F7547" w:rsidRPr="005E3047">
              <w:rPr>
                <w:rFonts w:eastAsia="SimSun" w:cs="Mangal"/>
                <w:b/>
                <w:kern w:val="2"/>
                <w:lang w:val="sr-Cyrl-CS" w:eastAsia="hi-IN" w:bidi="hi-IN"/>
              </w:rPr>
              <w:t>редња- старија васпитна</w:t>
            </w:r>
          </w:p>
        </w:tc>
        <w:tc>
          <w:tcPr>
            <w:tcW w:w="2195" w:type="dxa"/>
            <w:tcBorders>
              <w:top w:val="nil"/>
              <w:left w:val="single" w:sz="4" w:space="0" w:color="000000"/>
              <w:bottom w:val="single" w:sz="4" w:space="0" w:color="000000"/>
              <w:right w:val="single" w:sz="4" w:space="0" w:color="000000"/>
            </w:tcBorders>
            <w:hideMark/>
          </w:tcPr>
          <w:p w14:paraId="253536D8" w14:textId="77777777" w:rsidR="002F7547" w:rsidRPr="005E3047" w:rsidRDefault="002F7547" w:rsidP="00680B42">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2 васпитача</w:t>
            </w:r>
          </w:p>
        </w:tc>
      </w:tr>
      <w:tr w:rsidR="002F7547" w:rsidRPr="005E3047" w14:paraId="48A302C6" w14:textId="77777777" w:rsidTr="002F7547">
        <w:trPr>
          <w:trHeight w:val="395"/>
        </w:trPr>
        <w:tc>
          <w:tcPr>
            <w:tcW w:w="2733" w:type="dxa"/>
            <w:tcBorders>
              <w:top w:val="nil"/>
              <w:left w:val="single" w:sz="4" w:space="0" w:color="000000"/>
              <w:bottom w:val="single" w:sz="4" w:space="0" w:color="000000"/>
              <w:right w:val="nil"/>
            </w:tcBorders>
            <w:hideMark/>
          </w:tcPr>
          <w:p w14:paraId="78AF7B0F" w14:textId="7B2EB17F" w:rsidR="002F7547" w:rsidRPr="005E3047" w:rsidRDefault="004979C8"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Старија васпитна ц</w:t>
            </w:r>
            <w:r w:rsidR="002F7547" w:rsidRPr="005E3047">
              <w:rPr>
                <w:rFonts w:eastAsia="SimSun" w:cs="Mangal"/>
                <w:b/>
                <w:kern w:val="2"/>
                <w:lang w:val="sr-Cyrl-CS" w:eastAsia="hi-IN" w:bidi="hi-IN"/>
              </w:rPr>
              <w:t>елодневна    ППП</w:t>
            </w:r>
          </w:p>
        </w:tc>
        <w:tc>
          <w:tcPr>
            <w:tcW w:w="2195" w:type="dxa"/>
            <w:tcBorders>
              <w:top w:val="nil"/>
              <w:left w:val="single" w:sz="4" w:space="0" w:color="000000"/>
              <w:bottom w:val="single" w:sz="4" w:space="0" w:color="000000"/>
              <w:right w:val="single" w:sz="4" w:space="0" w:color="000000"/>
            </w:tcBorders>
            <w:hideMark/>
          </w:tcPr>
          <w:p w14:paraId="7F10F564" w14:textId="77777777" w:rsidR="002F7547" w:rsidRPr="005E3047" w:rsidRDefault="002F7547" w:rsidP="00680B42">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2 васпитача</w:t>
            </w:r>
          </w:p>
        </w:tc>
      </w:tr>
    </w:tbl>
    <w:p w14:paraId="2AB6D8E0" w14:textId="77777777" w:rsidR="002F7547" w:rsidRPr="005E3047" w:rsidRDefault="002F7547" w:rsidP="00680B42">
      <w:pPr>
        <w:widowControl w:val="0"/>
        <w:suppressAutoHyphens/>
        <w:spacing w:after="0" w:line="240" w:lineRule="auto"/>
        <w:rPr>
          <w:rFonts w:eastAsia="SimSun" w:cs="Mangal"/>
          <w:b/>
          <w:kern w:val="2"/>
          <w:lang w:val="sr-Latn-RS" w:eastAsia="hi-IN" w:bidi="hi-IN"/>
        </w:rPr>
      </w:pPr>
    </w:p>
    <w:p w14:paraId="43AAC757" w14:textId="77777777" w:rsidR="002F7547" w:rsidRPr="005E3047" w:rsidRDefault="002F7547" w:rsidP="00680B42">
      <w:pPr>
        <w:widowControl w:val="0"/>
        <w:suppressAutoHyphens/>
        <w:spacing w:after="0" w:line="240" w:lineRule="auto"/>
        <w:jc w:val="both"/>
        <w:rPr>
          <w:rFonts w:eastAsia="SimSun" w:cs="Mangal"/>
          <w:b/>
          <w:kern w:val="2"/>
          <w:lang w:val="sr-Cyrl-CS" w:eastAsia="hi-IN" w:bidi="hi-IN"/>
        </w:rPr>
      </w:pPr>
      <w:r w:rsidRPr="005E3047">
        <w:rPr>
          <w:rFonts w:eastAsia="SimSun" w:cs="Mangal"/>
          <w:b/>
          <w:kern w:val="2"/>
          <w:lang w:val="sr-Cyrl-CS" w:eastAsia="hi-IN" w:bidi="hi-IN"/>
        </w:rPr>
        <w:t xml:space="preserve">ВРТИЋ „ЛЕПТИРИЋ“    </w:t>
      </w:r>
    </w:p>
    <w:p w14:paraId="09AE36C4" w14:textId="7066DA89" w:rsidR="002F7547" w:rsidRPr="005E3047" w:rsidRDefault="002F7547" w:rsidP="00680B42">
      <w:pPr>
        <w:widowControl w:val="0"/>
        <w:suppressAutoHyphens/>
        <w:spacing w:after="0" w:line="240" w:lineRule="auto"/>
        <w:jc w:val="right"/>
        <w:rPr>
          <w:rFonts w:eastAsia="SimSun" w:cs="Mangal"/>
          <w:b/>
          <w:kern w:val="2"/>
          <w:lang w:val="sr-Cyrl-CS" w:eastAsia="hi-IN" w:bidi="hi-IN"/>
        </w:rPr>
      </w:pPr>
      <w:r w:rsidRPr="005E3047">
        <w:rPr>
          <w:rFonts w:eastAsia="SimSun" w:cs="Mangal"/>
          <w:b/>
          <w:kern w:val="2"/>
          <w:lang w:val="sr-Cyrl-CS" w:eastAsia="hi-IN" w:bidi="hi-IN"/>
        </w:rPr>
        <w:t xml:space="preserve">         </w:t>
      </w:r>
      <w:r w:rsidRPr="005E3047">
        <w:rPr>
          <w:rFonts w:eastAsia="SimSun" w:cs="Mangal"/>
          <w:b/>
          <w:kern w:val="2"/>
          <w:lang w:val="sr-Latn-RS" w:eastAsia="hi-IN" w:bidi="hi-IN"/>
        </w:rPr>
        <w:t xml:space="preserve">                                    </w:t>
      </w:r>
      <w:r w:rsidRPr="005E3047">
        <w:rPr>
          <w:rFonts w:eastAsia="SimSun" w:cs="Mangal"/>
          <w:b/>
          <w:kern w:val="2"/>
          <w:lang w:val="sr-Cyrl-RS" w:eastAsia="hi-IN" w:bidi="hi-IN"/>
        </w:rPr>
        <w:t xml:space="preserve">                               </w:t>
      </w:r>
      <w:r w:rsidRPr="005E3047">
        <w:rPr>
          <w:rFonts w:eastAsia="SimSun" w:cs="Mangal"/>
          <w:b/>
          <w:kern w:val="2"/>
          <w:lang w:val="sr-Cyrl-CS" w:eastAsia="hi-IN" w:bidi="hi-IN"/>
        </w:rPr>
        <w:t xml:space="preserve">ВРТИЋ     „ШЕЋЕРКО“  </w:t>
      </w:r>
    </w:p>
    <w:tbl>
      <w:tblPr>
        <w:tblpPr w:leftFromText="180" w:rightFromText="180" w:bottomFromText="160" w:vertAnchor="text" w:horzAnchor="page" w:tblpX="556" w:tblpY="-69"/>
        <w:tblW w:w="4935" w:type="dxa"/>
        <w:tblLayout w:type="fixed"/>
        <w:tblLook w:val="04A0" w:firstRow="1" w:lastRow="0" w:firstColumn="1" w:lastColumn="0" w:noHBand="0" w:noVBand="1"/>
      </w:tblPr>
      <w:tblGrid>
        <w:gridCol w:w="2806"/>
        <w:gridCol w:w="2129"/>
      </w:tblGrid>
      <w:tr w:rsidR="002F7547" w:rsidRPr="005E3047" w14:paraId="28E9FA56" w14:textId="77777777" w:rsidTr="002F7547">
        <w:tc>
          <w:tcPr>
            <w:tcW w:w="2802" w:type="dxa"/>
            <w:tcBorders>
              <w:top w:val="single" w:sz="4" w:space="0" w:color="000000"/>
              <w:left w:val="single" w:sz="4" w:space="0" w:color="000000"/>
              <w:bottom w:val="single" w:sz="4" w:space="0" w:color="000000"/>
              <w:right w:val="nil"/>
            </w:tcBorders>
            <w:hideMark/>
          </w:tcPr>
          <w:p w14:paraId="7B77AEBA"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Група</w:t>
            </w:r>
          </w:p>
        </w:tc>
        <w:tc>
          <w:tcPr>
            <w:tcW w:w="2126" w:type="dxa"/>
            <w:tcBorders>
              <w:top w:val="single" w:sz="4" w:space="0" w:color="000000"/>
              <w:left w:val="single" w:sz="4" w:space="0" w:color="000000"/>
              <w:bottom w:val="single" w:sz="4" w:space="0" w:color="000000"/>
              <w:right w:val="single" w:sz="4" w:space="0" w:color="000000"/>
            </w:tcBorders>
            <w:hideMark/>
          </w:tcPr>
          <w:p w14:paraId="3977183F"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Број  радника (звање )</w:t>
            </w:r>
          </w:p>
        </w:tc>
      </w:tr>
      <w:tr w:rsidR="002F7547" w:rsidRPr="005E3047" w14:paraId="7ACB8285" w14:textId="77777777" w:rsidTr="002F7547">
        <w:trPr>
          <w:trHeight w:val="615"/>
        </w:trPr>
        <w:tc>
          <w:tcPr>
            <w:tcW w:w="2802" w:type="dxa"/>
            <w:tcBorders>
              <w:top w:val="nil"/>
              <w:left w:val="single" w:sz="4" w:space="0" w:color="000000"/>
              <w:bottom w:val="single" w:sz="4" w:space="0" w:color="000000"/>
              <w:right w:val="nil"/>
            </w:tcBorders>
            <w:hideMark/>
          </w:tcPr>
          <w:p w14:paraId="333579BA" w14:textId="1CE3638A"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 xml:space="preserve">  М</w:t>
            </w:r>
            <w:r w:rsidR="007E55B9" w:rsidRPr="005E3047">
              <w:rPr>
                <w:rFonts w:eastAsia="SimSun" w:cs="Mangal"/>
                <w:b/>
                <w:kern w:val="2"/>
                <w:lang w:val="sr-Cyrl-CS" w:eastAsia="hi-IN" w:bidi="hi-IN"/>
              </w:rPr>
              <w:t>ешовита</w:t>
            </w:r>
            <w:r w:rsidRPr="005E3047">
              <w:rPr>
                <w:rFonts w:eastAsia="SimSun" w:cs="Mangal"/>
                <w:b/>
                <w:kern w:val="2"/>
                <w:lang w:val="sr-Cyrl-CS" w:eastAsia="hi-IN" w:bidi="hi-IN"/>
              </w:rPr>
              <w:t xml:space="preserve"> јаслена  </w:t>
            </w:r>
          </w:p>
        </w:tc>
        <w:tc>
          <w:tcPr>
            <w:tcW w:w="2126" w:type="dxa"/>
            <w:tcBorders>
              <w:top w:val="nil"/>
              <w:left w:val="single" w:sz="4" w:space="0" w:color="000000"/>
              <w:bottom w:val="single" w:sz="4" w:space="0" w:color="000000"/>
              <w:right w:val="single" w:sz="4" w:space="0" w:color="000000"/>
            </w:tcBorders>
            <w:hideMark/>
          </w:tcPr>
          <w:p w14:paraId="258BAF29" w14:textId="77777777" w:rsidR="002F7547" w:rsidRPr="005E3047" w:rsidRDefault="002F7547" w:rsidP="00680B42">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2 медицинске сестре</w:t>
            </w:r>
          </w:p>
        </w:tc>
      </w:tr>
      <w:tr w:rsidR="002F7547" w:rsidRPr="005E3047" w14:paraId="16753B0F" w14:textId="77777777" w:rsidTr="002F7547">
        <w:trPr>
          <w:trHeight w:val="510"/>
        </w:trPr>
        <w:tc>
          <w:tcPr>
            <w:tcW w:w="2802" w:type="dxa"/>
            <w:tcBorders>
              <w:top w:val="nil"/>
              <w:left w:val="single" w:sz="4" w:space="0" w:color="000000"/>
              <w:bottom w:val="single" w:sz="4" w:space="0" w:color="000000"/>
              <w:right w:val="nil"/>
            </w:tcBorders>
            <w:hideMark/>
          </w:tcPr>
          <w:p w14:paraId="6C5B2538"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 xml:space="preserve">Старија јаслена </w:t>
            </w:r>
          </w:p>
        </w:tc>
        <w:tc>
          <w:tcPr>
            <w:tcW w:w="2126" w:type="dxa"/>
            <w:tcBorders>
              <w:top w:val="nil"/>
              <w:left w:val="single" w:sz="4" w:space="0" w:color="000000"/>
              <w:bottom w:val="single" w:sz="4" w:space="0" w:color="000000"/>
              <w:right w:val="single" w:sz="4" w:space="0" w:color="000000"/>
            </w:tcBorders>
            <w:hideMark/>
          </w:tcPr>
          <w:p w14:paraId="7FAFCDC0" w14:textId="77777777" w:rsidR="002F7547" w:rsidRPr="005E3047" w:rsidRDefault="002F7547" w:rsidP="00680B42">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2 медицинске сестре</w:t>
            </w:r>
          </w:p>
        </w:tc>
      </w:tr>
      <w:tr w:rsidR="002F7547" w:rsidRPr="005E3047" w14:paraId="758835B6" w14:textId="77777777" w:rsidTr="002F7547">
        <w:tc>
          <w:tcPr>
            <w:tcW w:w="2802" w:type="dxa"/>
            <w:tcBorders>
              <w:top w:val="nil"/>
              <w:left w:val="single" w:sz="4" w:space="0" w:color="000000"/>
              <w:bottom w:val="single" w:sz="4" w:space="0" w:color="000000"/>
              <w:right w:val="nil"/>
            </w:tcBorders>
            <w:hideMark/>
          </w:tcPr>
          <w:p w14:paraId="2A676F1D"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 xml:space="preserve">Млађа  васпитна </w:t>
            </w:r>
          </w:p>
        </w:tc>
        <w:tc>
          <w:tcPr>
            <w:tcW w:w="2126" w:type="dxa"/>
            <w:tcBorders>
              <w:top w:val="nil"/>
              <w:left w:val="single" w:sz="4" w:space="0" w:color="000000"/>
              <w:bottom w:val="single" w:sz="4" w:space="0" w:color="000000"/>
              <w:right w:val="single" w:sz="4" w:space="0" w:color="000000"/>
            </w:tcBorders>
            <w:hideMark/>
          </w:tcPr>
          <w:p w14:paraId="5D1E7C02" w14:textId="77777777" w:rsidR="002F7547" w:rsidRPr="005E3047" w:rsidRDefault="002F7547" w:rsidP="00680B42">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2 васпитача</w:t>
            </w:r>
          </w:p>
        </w:tc>
      </w:tr>
      <w:tr w:rsidR="002F7547" w:rsidRPr="005E3047" w14:paraId="0D5FA8F4" w14:textId="77777777" w:rsidTr="002F7547">
        <w:trPr>
          <w:trHeight w:val="534"/>
        </w:trPr>
        <w:tc>
          <w:tcPr>
            <w:tcW w:w="2802" w:type="dxa"/>
            <w:tcBorders>
              <w:top w:val="nil"/>
              <w:left w:val="single" w:sz="4" w:space="0" w:color="000000"/>
              <w:bottom w:val="single" w:sz="4" w:space="0" w:color="000000"/>
              <w:right w:val="nil"/>
            </w:tcBorders>
            <w:hideMark/>
          </w:tcPr>
          <w:p w14:paraId="058170EB" w14:textId="0416170D"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Млађа -средња васпитна</w:t>
            </w:r>
          </w:p>
        </w:tc>
        <w:tc>
          <w:tcPr>
            <w:tcW w:w="2126" w:type="dxa"/>
            <w:tcBorders>
              <w:top w:val="nil"/>
              <w:left w:val="single" w:sz="4" w:space="0" w:color="000000"/>
              <w:bottom w:val="single" w:sz="4" w:space="0" w:color="000000"/>
              <w:right w:val="single" w:sz="4" w:space="0" w:color="000000"/>
            </w:tcBorders>
            <w:hideMark/>
          </w:tcPr>
          <w:p w14:paraId="51D5AD21" w14:textId="77777777" w:rsidR="002F7547" w:rsidRPr="005E3047" w:rsidRDefault="002F7547" w:rsidP="00680B42">
            <w:pPr>
              <w:widowControl w:val="0"/>
              <w:suppressAutoHyphens/>
              <w:spacing w:after="0" w:line="256" w:lineRule="auto"/>
              <w:rPr>
                <w:rFonts w:eastAsia="SimSun" w:cs="Mangal"/>
                <w:kern w:val="2"/>
                <w:lang w:val="sr-Latn-RS" w:eastAsia="hi-IN" w:bidi="hi-IN"/>
              </w:rPr>
            </w:pPr>
            <w:r w:rsidRPr="005E3047">
              <w:rPr>
                <w:rFonts w:eastAsia="SimSun" w:cs="Mangal"/>
                <w:kern w:val="2"/>
                <w:lang w:val="sr-Cyrl-CS" w:eastAsia="hi-IN" w:bidi="hi-IN"/>
              </w:rPr>
              <w:t>2 васпитача</w:t>
            </w:r>
          </w:p>
        </w:tc>
      </w:tr>
      <w:tr w:rsidR="002F7547" w:rsidRPr="005E3047" w14:paraId="51F24EE4" w14:textId="77777777" w:rsidTr="002F7547">
        <w:tc>
          <w:tcPr>
            <w:tcW w:w="2802" w:type="dxa"/>
            <w:tcBorders>
              <w:top w:val="nil"/>
              <w:left w:val="single" w:sz="4" w:space="0" w:color="000000"/>
              <w:bottom w:val="single" w:sz="4" w:space="0" w:color="000000"/>
              <w:right w:val="nil"/>
            </w:tcBorders>
            <w:hideMark/>
          </w:tcPr>
          <w:p w14:paraId="29E14394"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Средња  васпитна</w:t>
            </w:r>
          </w:p>
        </w:tc>
        <w:tc>
          <w:tcPr>
            <w:tcW w:w="2126" w:type="dxa"/>
            <w:tcBorders>
              <w:top w:val="nil"/>
              <w:left w:val="single" w:sz="4" w:space="0" w:color="000000"/>
              <w:bottom w:val="single" w:sz="4" w:space="0" w:color="000000"/>
              <w:right w:val="single" w:sz="4" w:space="0" w:color="000000"/>
            </w:tcBorders>
            <w:hideMark/>
          </w:tcPr>
          <w:p w14:paraId="41EA3B50" w14:textId="77777777" w:rsidR="002F7547" w:rsidRPr="005E3047" w:rsidRDefault="002F7547" w:rsidP="00680B42">
            <w:pPr>
              <w:widowControl w:val="0"/>
              <w:suppressAutoHyphens/>
              <w:spacing w:after="0" w:line="256" w:lineRule="auto"/>
              <w:rPr>
                <w:rFonts w:eastAsia="SimSun" w:cs="Mangal"/>
                <w:kern w:val="2"/>
                <w:lang w:val="sr-Latn-RS" w:eastAsia="hi-IN" w:bidi="hi-IN"/>
              </w:rPr>
            </w:pPr>
            <w:r w:rsidRPr="005E3047">
              <w:rPr>
                <w:rFonts w:eastAsia="SimSun" w:cs="Mangal"/>
                <w:kern w:val="2"/>
                <w:lang w:val="sr-Cyrl-CS" w:eastAsia="hi-IN" w:bidi="hi-IN"/>
              </w:rPr>
              <w:t>2 васпитача</w:t>
            </w:r>
          </w:p>
        </w:tc>
      </w:tr>
      <w:tr w:rsidR="002F7547" w:rsidRPr="005E3047" w14:paraId="33AFA972" w14:textId="77777777" w:rsidTr="002F7547">
        <w:tc>
          <w:tcPr>
            <w:tcW w:w="2802" w:type="dxa"/>
            <w:tcBorders>
              <w:top w:val="nil"/>
              <w:left w:val="single" w:sz="4" w:space="0" w:color="000000"/>
              <w:bottom w:val="single" w:sz="4" w:space="0" w:color="000000"/>
              <w:right w:val="nil"/>
            </w:tcBorders>
            <w:hideMark/>
          </w:tcPr>
          <w:p w14:paraId="57C97112"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Старија васпитна</w:t>
            </w:r>
          </w:p>
        </w:tc>
        <w:tc>
          <w:tcPr>
            <w:tcW w:w="2126" w:type="dxa"/>
            <w:tcBorders>
              <w:top w:val="nil"/>
              <w:left w:val="single" w:sz="4" w:space="0" w:color="000000"/>
              <w:bottom w:val="single" w:sz="4" w:space="0" w:color="000000"/>
              <w:right w:val="single" w:sz="4" w:space="0" w:color="000000"/>
            </w:tcBorders>
            <w:hideMark/>
          </w:tcPr>
          <w:p w14:paraId="66039D1F" w14:textId="77777777" w:rsidR="002F7547" w:rsidRPr="005E3047" w:rsidRDefault="002F7547" w:rsidP="00680B42">
            <w:pPr>
              <w:widowControl w:val="0"/>
              <w:suppressAutoHyphens/>
              <w:spacing w:after="0" w:line="256" w:lineRule="auto"/>
              <w:rPr>
                <w:rFonts w:eastAsia="SimSun" w:cs="Mangal"/>
                <w:kern w:val="2"/>
                <w:lang w:val="sr-Latn-RS" w:eastAsia="hi-IN" w:bidi="hi-IN"/>
              </w:rPr>
            </w:pPr>
            <w:r w:rsidRPr="005E3047">
              <w:rPr>
                <w:rFonts w:eastAsia="SimSun" w:cs="Mangal"/>
                <w:kern w:val="2"/>
                <w:lang w:val="sr-Cyrl-CS" w:eastAsia="hi-IN" w:bidi="hi-IN"/>
              </w:rPr>
              <w:t>2 васпитача</w:t>
            </w:r>
          </w:p>
        </w:tc>
      </w:tr>
      <w:tr w:rsidR="002F7547" w:rsidRPr="005E3047" w14:paraId="1C049E7E" w14:textId="77777777" w:rsidTr="002F7547">
        <w:tc>
          <w:tcPr>
            <w:tcW w:w="2802" w:type="dxa"/>
            <w:tcBorders>
              <w:top w:val="nil"/>
              <w:left w:val="single" w:sz="4" w:space="0" w:color="000000"/>
              <w:bottom w:val="single" w:sz="4" w:space="0" w:color="000000"/>
              <w:right w:val="nil"/>
            </w:tcBorders>
            <w:hideMark/>
          </w:tcPr>
          <w:p w14:paraId="75044590" w14:textId="6719EED3" w:rsidR="002F7547" w:rsidRPr="005E3047" w:rsidRDefault="00A279BB"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 xml:space="preserve">Старија васпитна </w:t>
            </w:r>
            <w:r w:rsidR="002F7547" w:rsidRPr="005E3047">
              <w:rPr>
                <w:rFonts w:eastAsia="SimSun" w:cs="Mangal"/>
                <w:b/>
                <w:kern w:val="2"/>
                <w:lang w:val="sr-Cyrl-CS" w:eastAsia="hi-IN" w:bidi="hi-IN"/>
              </w:rPr>
              <w:t xml:space="preserve">ПП </w:t>
            </w:r>
          </w:p>
        </w:tc>
        <w:tc>
          <w:tcPr>
            <w:tcW w:w="2126" w:type="dxa"/>
            <w:tcBorders>
              <w:top w:val="nil"/>
              <w:left w:val="single" w:sz="4" w:space="0" w:color="000000"/>
              <w:bottom w:val="single" w:sz="4" w:space="0" w:color="000000"/>
              <w:right w:val="single" w:sz="4" w:space="0" w:color="000000"/>
            </w:tcBorders>
            <w:hideMark/>
          </w:tcPr>
          <w:p w14:paraId="3FEDACA2" w14:textId="77777777" w:rsidR="002F7547" w:rsidRPr="005E3047" w:rsidRDefault="002F7547" w:rsidP="00680B42">
            <w:pPr>
              <w:widowControl w:val="0"/>
              <w:suppressAutoHyphens/>
              <w:spacing w:after="0" w:line="256" w:lineRule="auto"/>
              <w:rPr>
                <w:rFonts w:eastAsia="SimSun" w:cs="Mangal"/>
                <w:kern w:val="2"/>
                <w:lang w:val="sr-Latn-RS" w:eastAsia="hi-IN" w:bidi="hi-IN"/>
              </w:rPr>
            </w:pPr>
            <w:r w:rsidRPr="005E3047">
              <w:rPr>
                <w:rFonts w:eastAsia="SimSun" w:cs="Mangal"/>
                <w:kern w:val="2"/>
                <w:lang w:val="sr-Cyrl-CS" w:eastAsia="hi-IN" w:bidi="hi-IN"/>
              </w:rPr>
              <w:t>2 васпитача</w:t>
            </w:r>
          </w:p>
        </w:tc>
      </w:tr>
      <w:tr w:rsidR="002F7547" w:rsidRPr="005E3047" w14:paraId="3DB91800" w14:textId="77777777" w:rsidTr="002F7547">
        <w:tc>
          <w:tcPr>
            <w:tcW w:w="2802" w:type="dxa"/>
            <w:tcBorders>
              <w:top w:val="nil"/>
              <w:left w:val="single" w:sz="4" w:space="0" w:color="000000"/>
              <w:bottom w:val="nil"/>
              <w:right w:val="nil"/>
            </w:tcBorders>
            <w:hideMark/>
          </w:tcPr>
          <w:p w14:paraId="784100DE" w14:textId="440885CF"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 xml:space="preserve">ПП целодневна </w:t>
            </w:r>
          </w:p>
        </w:tc>
        <w:tc>
          <w:tcPr>
            <w:tcW w:w="2126" w:type="dxa"/>
            <w:tcBorders>
              <w:top w:val="nil"/>
              <w:left w:val="single" w:sz="4" w:space="0" w:color="000000"/>
              <w:bottom w:val="nil"/>
              <w:right w:val="single" w:sz="4" w:space="0" w:color="000000"/>
            </w:tcBorders>
            <w:hideMark/>
          </w:tcPr>
          <w:p w14:paraId="70CB2E38" w14:textId="77777777" w:rsidR="002F7547" w:rsidRPr="005E3047" w:rsidRDefault="002F7547" w:rsidP="00680B42">
            <w:pPr>
              <w:widowControl w:val="0"/>
              <w:suppressAutoHyphens/>
              <w:spacing w:after="0" w:line="256" w:lineRule="auto"/>
              <w:rPr>
                <w:rFonts w:eastAsia="SimSun" w:cs="Mangal"/>
                <w:kern w:val="2"/>
                <w:lang w:val="sr-Latn-RS" w:eastAsia="hi-IN" w:bidi="hi-IN"/>
              </w:rPr>
            </w:pPr>
            <w:r w:rsidRPr="005E3047">
              <w:rPr>
                <w:rFonts w:eastAsia="SimSun" w:cs="Mangal"/>
                <w:kern w:val="2"/>
                <w:lang w:val="sr-Cyrl-CS" w:eastAsia="hi-IN" w:bidi="hi-IN"/>
              </w:rPr>
              <w:t>2 васпитача</w:t>
            </w:r>
          </w:p>
        </w:tc>
      </w:tr>
      <w:tr w:rsidR="002F7547" w:rsidRPr="005E3047" w14:paraId="170FE356" w14:textId="77777777" w:rsidTr="002F7547">
        <w:tc>
          <w:tcPr>
            <w:tcW w:w="2802" w:type="dxa"/>
            <w:tcBorders>
              <w:top w:val="nil"/>
              <w:left w:val="single" w:sz="4" w:space="0" w:color="000000"/>
              <w:bottom w:val="single" w:sz="4" w:space="0" w:color="000000"/>
              <w:right w:val="nil"/>
            </w:tcBorders>
          </w:tcPr>
          <w:p w14:paraId="00DA8302"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p>
        </w:tc>
        <w:tc>
          <w:tcPr>
            <w:tcW w:w="2126" w:type="dxa"/>
            <w:tcBorders>
              <w:top w:val="nil"/>
              <w:left w:val="single" w:sz="4" w:space="0" w:color="000000"/>
              <w:bottom w:val="single" w:sz="4" w:space="0" w:color="000000"/>
              <w:right w:val="single" w:sz="4" w:space="0" w:color="000000"/>
            </w:tcBorders>
          </w:tcPr>
          <w:p w14:paraId="59E09062" w14:textId="77777777" w:rsidR="002F7547" w:rsidRPr="005E3047" w:rsidRDefault="002F7547" w:rsidP="00680B42">
            <w:pPr>
              <w:widowControl w:val="0"/>
              <w:suppressAutoHyphens/>
              <w:spacing w:after="0" w:line="256" w:lineRule="auto"/>
              <w:rPr>
                <w:rFonts w:eastAsia="SimSun" w:cs="Mangal"/>
                <w:kern w:val="2"/>
                <w:lang w:val="sr-Cyrl-CS" w:eastAsia="hi-IN" w:bidi="hi-IN"/>
              </w:rPr>
            </w:pPr>
          </w:p>
        </w:tc>
      </w:tr>
    </w:tbl>
    <w:p w14:paraId="5791101D" w14:textId="77777777" w:rsidR="002F7547" w:rsidRPr="005E3047" w:rsidRDefault="002F7547" w:rsidP="00680B42">
      <w:pPr>
        <w:widowControl w:val="0"/>
        <w:suppressAutoHyphens/>
        <w:spacing w:after="0" w:line="240" w:lineRule="auto"/>
        <w:jc w:val="both"/>
        <w:rPr>
          <w:rFonts w:eastAsia="SimSun" w:cs="Mangal"/>
          <w:b/>
          <w:kern w:val="2"/>
          <w:lang w:val="sr-Latn-RS" w:eastAsia="hi-IN" w:bidi="hi-IN"/>
        </w:rPr>
      </w:pPr>
      <w:r w:rsidRPr="005E3047">
        <w:rPr>
          <w:rFonts w:eastAsia="SimSun" w:cs="Mangal"/>
          <w:b/>
          <w:kern w:val="2"/>
          <w:lang w:val="sr-Cyrl-CS" w:eastAsia="hi-IN" w:bidi="hi-IN"/>
        </w:rPr>
        <w:t xml:space="preserve">                                                                                 </w:t>
      </w:r>
    </w:p>
    <w:tbl>
      <w:tblPr>
        <w:tblpPr w:leftFromText="180" w:rightFromText="180" w:bottomFromText="160" w:vertAnchor="text" w:horzAnchor="page" w:tblpX="6811" w:tblpY="-2"/>
        <w:tblW w:w="4935" w:type="dxa"/>
        <w:tblLayout w:type="fixed"/>
        <w:tblLook w:val="04A0" w:firstRow="1" w:lastRow="0" w:firstColumn="1" w:lastColumn="0" w:noHBand="0" w:noVBand="1"/>
      </w:tblPr>
      <w:tblGrid>
        <w:gridCol w:w="2674"/>
        <w:gridCol w:w="2261"/>
      </w:tblGrid>
      <w:tr w:rsidR="002F7547" w:rsidRPr="005E3047" w14:paraId="36EC46C2" w14:textId="77777777" w:rsidTr="002F7547">
        <w:tc>
          <w:tcPr>
            <w:tcW w:w="2670" w:type="dxa"/>
            <w:tcBorders>
              <w:top w:val="single" w:sz="4" w:space="0" w:color="000000"/>
              <w:left w:val="single" w:sz="4" w:space="0" w:color="000000"/>
              <w:bottom w:val="single" w:sz="4" w:space="0" w:color="000000"/>
              <w:right w:val="nil"/>
            </w:tcBorders>
            <w:hideMark/>
          </w:tcPr>
          <w:p w14:paraId="73241960"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Група</w:t>
            </w:r>
          </w:p>
        </w:tc>
        <w:tc>
          <w:tcPr>
            <w:tcW w:w="2258" w:type="dxa"/>
            <w:tcBorders>
              <w:top w:val="single" w:sz="4" w:space="0" w:color="000000"/>
              <w:left w:val="single" w:sz="4" w:space="0" w:color="000000"/>
              <w:bottom w:val="single" w:sz="4" w:space="0" w:color="000000"/>
              <w:right w:val="single" w:sz="4" w:space="0" w:color="000000"/>
            </w:tcBorders>
            <w:hideMark/>
          </w:tcPr>
          <w:p w14:paraId="4AEE66D8"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Број  радника (звање )</w:t>
            </w:r>
          </w:p>
        </w:tc>
      </w:tr>
      <w:tr w:rsidR="002F7547" w:rsidRPr="005E3047" w14:paraId="3A9F345C" w14:textId="77777777" w:rsidTr="002F7547">
        <w:tc>
          <w:tcPr>
            <w:tcW w:w="2670" w:type="dxa"/>
            <w:tcBorders>
              <w:top w:val="nil"/>
              <w:left w:val="single" w:sz="4" w:space="0" w:color="000000"/>
              <w:bottom w:val="single" w:sz="4" w:space="0" w:color="000000"/>
              <w:right w:val="nil"/>
            </w:tcBorders>
            <w:hideMark/>
          </w:tcPr>
          <w:p w14:paraId="21635599" w14:textId="77777777"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 xml:space="preserve">Мешовита јаслена </w:t>
            </w:r>
          </w:p>
        </w:tc>
        <w:tc>
          <w:tcPr>
            <w:tcW w:w="2258" w:type="dxa"/>
            <w:tcBorders>
              <w:top w:val="nil"/>
              <w:left w:val="single" w:sz="4" w:space="0" w:color="000000"/>
              <w:bottom w:val="single" w:sz="4" w:space="0" w:color="000000"/>
              <w:right w:val="single" w:sz="4" w:space="0" w:color="000000"/>
            </w:tcBorders>
            <w:hideMark/>
          </w:tcPr>
          <w:p w14:paraId="7AD78F3E" w14:textId="77777777" w:rsidR="002F7547" w:rsidRPr="005E3047" w:rsidRDefault="002F7547" w:rsidP="00680B42">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2 медицинске сестре</w:t>
            </w:r>
          </w:p>
        </w:tc>
      </w:tr>
      <w:tr w:rsidR="002F7547" w:rsidRPr="005E3047" w14:paraId="3C1A6AAB" w14:textId="77777777" w:rsidTr="002F7547">
        <w:trPr>
          <w:trHeight w:val="656"/>
        </w:trPr>
        <w:tc>
          <w:tcPr>
            <w:tcW w:w="2670" w:type="dxa"/>
            <w:tcBorders>
              <w:top w:val="nil"/>
              <w:left w:val="single" w:sz="4" w:space="0" w:color="000000"/>
              <w:bottom w:val="single" w:sz="4" w:space="0" w:color="000000"/>
              <w:right w:val="nil"/>
            </w:tcBorders>
            <w:hideMark/>
          </w:tcPr>
          <w:p w14:paraId="08A88A90" w14:textId="1C6CC92A" w:rsidR="002F7547" w:rsidRPr="005E3047" w:rsidRDefault="00A279BB"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Старија јаслена-м</w:t>
            </w:r>
            <w:r w:rsidR="002F7547" w:rsidRPr="005E3047">
              <w:rPr>
                <w:rFonts w:eastAsia="SimSun" w:cs="Mangal"/>
                <w:b/>
                <w:kern w:val="2"/>
                <w:lang w:val="sr-Cyrl-CS" w:eastAsia="hi-IN" w:bidi="hi-IN"/>
              </w:rPr>
              <w:t>лађа васпитна</w:t>
            </w:r>
          </w:p>
        </w:tc>
        <w:tc>
          <w:tcPr>
            <w:tcW w:w="2258" w:type="dxa"/>
            <w:tcBorders>
              <w:top w:val="nil"/>
              <w:left w:val="single" w:sz="4" w:space="0" w:color="000000"/>
              <w:bottom w:val="single" w:sz="4" w:space="0" w:color="000000"/>
              <w:right w:val="single" w:sz="4" w:space="0" w:color="000000"/>
            </w:tcBorders>
            <w:hideMark/>
          </w:tcPr>
          <w:p w14:paraId="44D86152" w14:textId="77777777" w:rsidR="002F7547" w:rsidRPr="005E3047" w:rsidRDefault="002F7547" w:rsidP="00680B42">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2 васпитача</w:t>
            </w:r>
          </w:p>
        </w:tc>
      </w:tr>
      <w:tr w:rsidR="002F7547" w:rsidRPr="005E3047" w14:paraId="08D3E1EB" w14:textId="77777777" w:rsidTr="002F7547">
        <w:tc>
          <w:tcPr>
            <w:tcW w:w="2670" w:type="dxa"/>
            <w:tcBorders>
              <w:top w:val="nil"/>
              <w:left w:val="single" w:sz="4" w:space="0" w:color="000000"/>
              <w:bottom w:val="single" w:sz="4" w:space="0" w:color="000000"/>
              <w:right w:val="nil"/>
            </w:tcBorders>
            <w:hideMark/>
          </w:tcPr>
          <w:p w14:paraId="5C7B00D4" w14:textId="26D5E249"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Средња</w:t>
            </w:r>
            <w:r w:rsidR="004979C8" w:rsidRPr="005E3047">
              <w:rPr>
                <w:rFonts w:eastAsia="SimSun" w:cs="Mangal"/>
                <w:b/>
                <w:kern w:val="2"/>
                <w:lang w:val="sr-Cyrl-CS" w:eastAsia="hi-IN" w:bidi="hi-IN"/>
              </w:rPr>
              <w:t xml:space="preserve"> </w:t>
            </w:r>
            <w:r w:rsidRPr="005E3047">
              <w:rPr>
                <w:rFonts w:eastAsia="SimSun" w:cs="Mangal"/>
                <w:b/>
                <w:kern w:val="2"/>
                <w:lang w:val="sr-Cyrl-CS" w:eastAsia="hi-IN" w:bidi="hi-IN"/>
              </w:rPr>
              <w:t>васпитна</w:t>
            </w:r>
          </w:p>
        </w:tc>
        <w:tc>
          <w:tcPr>
            <w:tcW w:w="2258" w:type="dxa"/>
            <w:tcBorders>
              <w:top w:val="nil"/>
              <w:left w:val="single" w:sz="4" w:space="0" w:color="000000"/>
              <w:bottom w:val="single" w:sz="4" w:space="0" w:color="000000"/>
              <w:right w:val="single" w:sz="4" w:space="0" w:color="000000"/>
            </w:tcBorders>
            <w:hideMark/>
          </w:tcPr>
          <w:p w14:paraId="75DBB5A1" w14:textId="77777777" w:rsidR="002F7547" w:rsidRPr="005E3047" w:rsidRDefault="002F7547" w:rsidP="00680B42">
            <w:pPr>
              <w:widowControl w:val="0"/>
              <w:suppressAutoHyphens/>
              <w:spacing w:after="0" w:line="256" w:lineRule="auto"/>
              <w:rPr>
                <w:rFonts w:eastAsia="SimSun" w:cs="Mangal"/>
                <w:kern w:val="2"/>
                <w:lang w:val="sr-Latn-RS" w:eastAsia="hi-IN" w:bidi="hi-IN"/>
              </w:rPr>
            </w:pPr>
            <w:r w:rsidRPr="005E3047">
              <w:rPr>
                <w:rFonts w:eastAsia="SimSun" w:cs="Mangal"/>
                <w:kern w:val="2"/>
                <w:lang w:val="sr-Cyrl-CS" w:eastAsia="hi-IN" w:bidi="hi-IN"/>
              </w:rPr>
              <w:t>2 васпитача</w:t>
            </w:r>
          </w:p>
        </w:tc>
      </w:tr>
      <w:tr w:rsidR="002F7547" w:rsidRPr="005E3047" w14:paraId="41F7B072" w14:textId="77777777" w:rsidTr="002F7547">
        <w:tc>
          <w:tcPr>
            <w:tcW w:w="2670" w:type="dxa"/>
            <w:tcBorders>
              <w:top w:val="nil"/>
              <w:left w:val="single" w:sz="4" w:space="0" w:color="000000"/>
              <w:bottom w:val="single" w:sz="4" w:space="0" w:color="000000"/>
              <w:right w:val="nil"/>
            </w:tcBorders>
            <w:hideMark/>
          </w:tcPr>
          <w:p w14:paraId="438EB4BC" w14:textId="77777777"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Старија васпитна</w:t>
            </w:r>
          </w:p>
        </w:tc>
        <w:tc>
          <w:tcPr>
            <w:tcW w:w="2258" w:type="dxa"/>
            <w:tcBorders>
              <w:top w:val="nil"/>
              <w:left w:val="single" w:sz="4" w:space="0" w:color="000000"/>
              <w:bottom w:val="single" w:sz="4" w:space="0" w:color="000000"/>
              <w:right w:val="single" w:sz="4" w:space="0" w:color="000000"/>
            </w:tcBorders>
            <w:hideMark/>
          </w:tcPr>
          <w:p w14:paraId="54B86B42" w14:textId="77777777" w:rsidR="002F7547" w:rsidRPr="005E3047" w:rsidRDefault="002F7547" w:rsidP="00680B42">
            <w:pPr>
              <w:widowControl w:val="0"/>
              <w:suppressAutoHyphens/>
              <w:spacing w:after="0" w:line="256" w:lineRule="auto"/>
              <w:rPr>
                <w:rFonts w:eastAsia="SimSun" w:cs="Mangal"/>
                <w:kern w:val="2"/>
                <w:lang w:val="sr-Latn-RS" w:eastAsia="hi-IN" w:bidi="hi-IN"/>
              </w:rPr>
            </w:pPr>
            <w:r w:rsidRPr="005E3047">
              <w:rPr>
                <w:rFonts w:eastAsia="SimSun" w:cs="Mangal"/>
                <w:kern w:val="2"/>
                <w:lang w:val="sr-Cyrl-CS" w:eastAsia="hi-IN" w:bidi="hi-IN"/>
              </w:rPr>
              <w:t>2 васпитача</w:t>
            </w:r>
          </w:p>
        </w:tc>
      </w:tr>
      <w:tr w:rsidR="002F7547" w:rsidRPr="005E3047" w14:paraId="7EE3A8CE" w14:textId="77777777" w:rsidTr="002F7547">
        <w:tc>
          <w:tcPr>
            <w:tcW w:w="2670" w:type="dxa"/>
            <w:tcBorders>
              <w:top w:val="nil"/>
              <w:left w:val="single" w:sz="4" w:space="0" w:color="000000"/>
              <w:bottom w:val="single" w:sz="4" w:space="0" w:color="000000"/>
              <w:right w:val="nil"/>
            </w:tcBorders>
            <w:hideMark/>
          </w:tcPr>
          <w:p w14:paraId="5638EDB7"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Целодневна    ППП</w:t>
            </w:r>
          </w:p>
        </w:tc>
        <w:tc>
          <w:tcPr>
            <w:tcW w:w="2258" w:type="dxa"/>
            <w:tcBorders>
              <w:top w:val="nil"/>
              <w:left w:val="single" w:sz="4" w:space="0" w:color="000000"/>
              <w:bottom w:val="single" w:sz="4" w:space="0" w:color="000000"/>
              <w:right w:val="single" w:sz="4" w:space="0" w:color="000000"/>
            </w:tcBorders>
            <w:hideMark/>
          </w:tcPr>
          <w:p w14:paraId="61045953" w14:textId="77777777" w:rsidR="002F7547" w:rsidRPr="005E3047" w:rsidRDefault="002F7547" w:rsidP="00680B42">
            <w:pPr>
              <w:widowControl w:val="0"/>
              <w:suppressAutoHyphens/>
              <w:spacing w:after="0" w:line="256" w:lineRule="auto"/>
              <w:rPr>
                <w:rFonts w:eastAsia="SimSun" w:cs="Mangal"/>
                <w:kern w:val="2"/>
                <w:lang w:val="sr-Latn-RS" w:eastAsia="hi-IN" w:bidi="hi-IN"/>
              </w:rPr>
            </w:pPr>
            <w:r w:rsidRPr="005E3047">
              <w:rPr>
                <w:rFonts w:eastAsia="SimSun" w:cs="Mangal"/>
                <w:kern w:val="2"/>
                <w:lang w:val="sr-Cyrl-CS" w:eastAsia="hi-IN" w:bidi="hi-IN"/>
              </w:rPr>
              <w:t>2 васпитача</w:t>
            </w:r>
          </w:p>
        </w:tc>
      </w:tr>
      <w:tr w:rsidR="002F7547" w:rsidRPr="005E3047" w14:paraId="483FB112" w14:textId="77777777" w:rsidTr="002F7547">
        <w:tc>
          <w:tcPr>
            <w:tcW w:w="2670" w:type="dxa"/>
            <w:tcBorders>
              <w:top w:val="nil"/>
              <w:left w:val="single" w:sz="4" w:space="0" w:color="000000"/>
              <w:bottom w:val="single" w:sz="4" w:space="0" w:color="000000"/>
              <w:right w:val="nil"/>
            </w:tcBorders>
            <w:hideMark/>
          </w:tcPr>
          <w:p w14:paraId="7ECFD700" w14:textId="401A7322" w:rsidR="002F7547" w:rsidRPr="005E3047" w:rsidRDefault="004979C8"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Целодневна    ППП</w:t>
            </w:r>
          </w:p>
        </w:tc>
        <w:tc>
          <w:tcPr>
            <w:tcW w:w="2258" w:type="dxa"/>
            <w:tcBorders>
              <w:top w:val="nil"/>
              <w:left w:val="single" w:sz="4" w:space="0" w:color="000000"/>
              <w:bottom w:val="single" w:sz="4" w:space="0" w:color="000000"/>
              <w:right w:val="single" w:sz="4" w:space="0" w:color="000000"/>
            </w:tcBorders>
            <w:hideMark/>
          </w:tcPr>
          <w:p w14:paraId="0678180F" w14:textId="2C808AD0" w:rsidR="002F7547" w:rsidRPr="005E3047" w:rsidRDefault="004979C8" w:rsidP="00680B42">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 xml:space="preserve">2 </w:t>
            </w:r>
            <w:r w:rsidR="002F7547" w:rsidRPr="005E3047">
              <w:rPr>
                <w:rFonts w:eastAsia="SimSun" w:cs="Mangal"/>
                <w:kern w:val="2"/>
                <w:lang w:val="sr-Cyrl-CS" w:eastAsia="hi-IN" w:bidi="hi-IN"/>
              </w:rPr>
              <w:t>васпитач</w:t>
            </w:r>
          </w:p>
        </w:tc>
      </w:tr>
    </w:tbl>
    <w:p w14:paraId="4E78CD2A" w14:textId="77777777" w:rsidR="002F7547" w:rsidRPr="005E3047" w:rsidRDefault="002F7547" w:rsidP="00680B42">
      <w:pPr>
        <w:widowControl w:val="0"/>
        <w:suppressAutoHyphens/>
        <w:spacing w:after="0" w:line="240" w:lineRule="auto"/>
        <w:rPr>
          <w:rFonts w:eastAsia="SimSun" w:cs="Mangal"/>
          <w:b/>
          <w:bCs/>
          <w:kern w:val="2"/>
          <w:lang w:val="sr-Cyrl-CS" w:eastAsia="hi-IN" w:bidi="hi-IN"/>
        </w:rPr>
      </w:pPr>
    </w:p>
    <w:p w14:paraId="0B63A4FE" w14:textId="77777777" w:rsidR="002F7547" w:rsidRPr="005E3047" w:rsidRDefault="002F7547" w:rsidP="00680B42">
      <w:pPr>
        <w:widowControl w:val="0"/>
        <w:suppressAutoHyphens/>
        <w:spacing w:after="0" w:line="240" w:lineRule="auto"/>
        <w:rPr>
          <w:rFonts w:eastAsia="SimSun" w:cs="Mangal"/>
          <w:b/>
          <w:bCs/>
          <w:kern w:val="2"/>
          <w:lang w:val="sr-Cyrl-CS" w:eastAsia="hi-IN" w:bidi="hi-IN"/>
        </w:rPr>
      </w:pPr>
    </w:p>
    <w:p w14:paraId="08BD6ADC" w14:textId="77777777" w:rsidR="002F7547" w:rsidRPr="005E3047" w:rsidRDefault="002F7547" w:rsidP="00680B42">
      <w:pPr>
        <w:widowControl w:val="0"/>
        <w:suppressAutoHyphens/>
        <w:spacing w:after="0" w:line="240" w:lineRule="auto"/>
        <w:rPr>
          <w:rFonts w:eastAsia="SimSun" w:cs="Mangal"/>
          <w:b/>
          <w:bCs/>
          <w:kern w:val="2"/>
          <w:lang w:val="sr-Cyrl-CS" w:eastAsia="hi-IN" w:bidi="hi-IN"/>
        </w:rPr>
      </w:pPr>
    </w:p>
    <w:p w14:paraId="65B93171" w14:textId="77777777" w:rsidR="002F7547" w:rsidRPr="005E3047" w:rsidRDefault="002F7547" w:rsidP="00680B42">
      <w:pPr>
        <w:widowControl w:val="0"/>
        <w:suppressAutoHyphens/>
        <w:spacing w:after="0" w:line="240" w:lineRule="auto"/>
        <w:rPr>
          <w:rFonts w:eastAsia="SimSun" w:cs="Mangal"/>
          <w:b/>
          <w:bCs/>
          <w:kern w:val="2"/>
          <w:lang w:val="sr-Cyrl-CS" w:eastAsia="hi-IN" w:bidi="hi-IN"/>
        </w:rPr>
      </w:pPr>
    </w:p>
    <w:p w14:paraId="0CAAACBF" w14:textId="77777777" w:rsidR="002F7547" w:rsidRPr="005E3047" w:rsidRDefault="002F7547" w:rsidP="00680B42">
      <w:pPr>
        <w:widowControl w:val="0"/>
        <w:suppressAutoHyphens/>
        <w:spacing w:after="0" w:line="240" w:lineRule="auto"/>
        <w:rPr>
          <w:rFonts w:eastAsia="SimSun" w:cs="Mangal"/>
          <w:b/>
          <w:bCs/>
          <w:kern w:val="2"/>
          <w:lang w:val="sr-Cyrl-CS" w:eastAsia="hi-IN" w:bidi="hi-IN"/>
        </w:rPr>
      </w:pPr>
    </w:p>
    <w:p w14:paraId="0AB1D60F" w14:textId="77777777" w:rsidR="002F7547" w:rsidRPr="005E3047" w:rsidRDefault="002F7547" w:rsidP="00680B42">
      <w:pPr>
        <w:widowControl w:val="0"/>
        <w:suppressAutoHyphens/>
        <w:spacing w:after="0" w:line="240" w:lineRule="auto"/>
        <w:rPr>
          <w:rFonts w:eastAsia="SimSun" w:cs="Mangal"/>
          <w:b/>
          <w:bCs/>
          <w:kern w:val="2"/>
          <w:lang w:val="sr-Cyrl-CS" w:eastAsia="hi-IN" w:bidi="hi-IN"/>
        </w:rPr>
      </w:pPr>
    </w:p>
    <w:p w14:paraId="636DB98A" w14:textId="77777777" w:rsidR="002F7547" w:rsidRPr="005E3047" w:rsidRDefault="002F7547" w:rsidP="00680B42">
      <w:pPr>
        <w:widowControl w:val="0"/>
        <w:suppressAutoHyphens/>
        <w:spacing w:after="0" w:line="240" w:lineRule="auto"/>
        <w:jc w:val="both"/>
        <w:rPr>
          <w:rFonts w:eastAsia="SimSun" w:cs="Mangal"/>
          <w:b/>
          <w:kern w:val="2"/>
          <w:lang w:val="sr-Latn-RS" w:eastAsia="hi-IN" w:bidi="hi-IN"/>
        </w:rPr>
      </w:pPr>
    </w:p>
    <w:p w14:paraId="0373D6E7" w14:textId="77777777" w:rsidR="002F7547" w:rsidRPr="005E3047" w:rsidRDefault="002F7547" w:rsidP="00680B42">
      <w:pPr>
        <w:widowControl w:val="0"/>
        <w:suppressAutoHyphens/>
        <w:spacing w:after="0" w:line="240" w:lineRule="auto"/>
        <w:rPr>
          <w:rFonts w:eastAsia="SimSun" w:cs="Mangal"/>
          <w:b/>
          <w:bCs/>
          <w:kern w:val="2"/>
          <w:lang w:val="sr-Cyrl-CS" w:eastAsia="hi-IN" w:bidi="hi-IN"/>
        </w:rPr>
      </w:pPr>
    </w:p>
    <w:p w14:paraId="0E080163" w14:textId="77777777" w:rsidR="002F7547" w:rsidRPr="005E3047" w:rsidRDefault="002F7547" w:rsidP="00680B42">
      <w:pPr>
        <w:widowControl w:val="0"/>
        <w:suppressAutoHyphens/>
        <w:spacing w:after="0" w:line="240" w:lineRule="auto"/>
        <w:rPr>
          <w:rFonts w:eastAsia="SimSun" w:cs="Mangal"/>
          <w:b/>
          <w:bCs/>
          <w:kern w:val="2"/>
          <w:lang w:val="sr-Cyrl-CS" w:eastAsia="hi-IN" w:bidi="hi-IN"/>
        </w:rPr>
      </w:pPr>
    </w:p>
    <w:p w14:paraId="6429DF8C" w14:textId="77777777" w:rsidR="002F7547" w:rsidRPr="005E3047" w:rsidRDefault="002F7547" w:rsidP="00680B42">
      <w:pPr>
        <w:widowControl w:val="0"/>
        <w:suppressAutoHyphens/>
        <w:spacing w:after="0" w:line="240" w:lineRule="auto"/>
        <w:rPr>
          <w:rFonts w:eastAsia="SimSun" w:cs="Mangal"/>
          <w:b/>
          <w:bCs/>
          <w:kern w:val="2"/>
          <w:lang w:val="sr-Cyrl-CS" w:eastAsia="hi-IN" w:bidi="hi-IN"/>
        </w:rPr>
      </w:pPr>
    </w:p>
    <w:p w14:paraId="3571DA9F" w14:textId="77777777" w:rsidR="002F7547" w:rsidRPr="005E3047" w:rsidRDefault="002F7547" w:rsidP="00680B42">
      <w:pPr>
        <w:widowControl w:val="0"/>
        <w:suppressAutoHyphens/>
        <w:spacing w:after="0" w:line="240" w:lineRule="auto"/>
        <w:rPr>
          <w:rFonts w:eastAsia="SimSun" w:cs="Mangal"/>
          <w:b/>
          <w:bCs/>
          <w:kern w:val="2"/>
          <w:lang w:val="sr-Cyrl-CS" w:eastAsia="hi-IN" w:bidi="hi-IN"/>
        </w:rPr>
      </w:pPr>
    </w:p>
    <w:p w14:paraId="6BDCDAA7" w14:textId="77777777" w:rsidR="002F7547" w:rsidRPr="005E3047" w:rsidRDefault="002F7547" w:rsidP="00680B42">
      <w:pPr>
        <w:widowControl w:val="0"/>
        <w:suppressAutoHyphens/>
        <w:spacing w:after="0" w:line="240" w:lineRule="auto"/>
        <w:rPr>
          <w:rFonts w:eastAsia="SimSun" w:cs="Mangal"/>
          <w:b/>
          <w:bCs/>
          <w:kern w:val="2"/>
          <w:lang w:val="sr-Cyrl-CS" w:eastAsia="hi-IN" w:bidi="hi-IN"/>
        </w:rPr>
      </w:pPr>
    </w:p>
    <w:p w14:paraId="72E4A7FC" w14:textId="77777777" w:rsidR="00BF4030" w:rsidRPr="005E3047" w:rsidRDefault="00BF4030" w:rsidP="00680B42">
      <w:pPr>
        <w:widowControl w:val="0"/>
        <w:suppressAutoHyphens/>
        <w:spacing w:after="0" w:line="240" w:lineRule="auto"/>
        <w:rPr>
          <w:rFonts w:eastAsia="SimSun" w:cs="Mangal"/>
          <w:b/>
          <w:bCs/>
          <w:kern w:val="2"/>
          <w:lang w:val="sr-Cyrl-CS" w:eastAsia="hi-IN" w:bidi="hi-IN"/>
        </w:rPr>
      </w:pPr>
    </w:p>
    <w:p w14:paraId="20C68B4C" w14:textId="77777777" w:rsidR="00BF4030" w:rsidRPr="005E3047" w:rsidRDefault="00BF4030" w:rsidP="00680B42">
      <w:pPr>
        <w:widowControl w:val="0"/>
        <w:suppressAutoHyphens/>
        <w:spacing w:after="0" w:line="240" w:lineRule="auto"/>
        <w:rPr>
          <w:rFonts w:eastAsia="SimSun" w:cs="Mangal"/>
          <w:b/>
          <w:bCs/>
          <w:kern w:val="2"/>
          <w:lang w:val="sr-Cyrl-CS" w:eastAsia="hi-IN" w:bidi="hi-IN"/>
        </w:rPr>
      </w:pPr>
    </w:p>
    <w:p w14:paraId="15603F69" w14:textId="490D5D71" w:rsidR="002F7547" w:rsidRPr="005E3047" w:rsidRDefault="002F7547" w:rsidP="00680B42">
      <w:pPr>
        <w:widowControl w:val="0"/>
        <w:suppressAutoHyphens/>
        <w:spacing w:after="0" w:line="240" w:lineRule="auto"/>
        <w:rPr>
          <w:rFonts w:eastAsia="SimSun" w:cs="Mangal"/>
          <w:b/>
          <w:bCs/>
          <w:kern w:val="2"/>
          <w:lang w:val="sr-Cyrl-CS" w:eastAsia="hi-IN" w:bidi="hi-IN"/>
        </w:rPr>
      </w:pPr>
      <w:r w:rsidRPr="005E3047">
        <w:rPr>
          <w:rFonts w:eastAsia="SimSun" w:cs="Mangal"/>
          <w:b/>
          <w:bCs/>
          <w:kern w:val="2"/>
          <w:lang w:val="sr-Cyrl-CS" w:eastAsia="hi-IN" w:bidi="hi-IN"/>
        </w:rPr>
        <w:t>ВРТИЋ „ПОЛЕТАРАЦ“ МИЈАТОВАЦ                       СЕОСКИ ВРТИЋИ</w:t>
      </w:r>
    </w:p>
    <w:p w14:paraId="44AD67C2" w14:textId="77777777" w:rsidR="00BF4030" w:rsidRPr="005E3047" w:rsidRDefault="00BF4030" w:rsidP="00680B42">
      <w:pPr>
        <w:widowControl w:val="0"/>
        <w:suppressAutoHyphens/>
        <w:spacing w:after="0" w:line="240" w:lineRule="auto"/>
        <w:rPr>
          <w:rFonts w:eastAsia="SimSun" w:cs="Mangal"/>
          <w:b/>
          <w:bCs/>
          <w:kern w:val="2"/>
          <w:lang w:val="sr-Cyrl-CS" w:eastAsia="hi-IN" w:bidi="hi-IN"/>
        </w:rPr>
      </w:pPr>
    </w:p>
    <w:tbl>
      <w:tblPr>
        <w:tblpPr w:leftFromText="180" w:rightFromText="180" w:bottomFromText="160" w:vertAnchor="text" w:horzAnchor="margin" w:tblpY="180"/>
        <w:tblW w:w="0" w:type="auto"/>
        <w:tblLayout w:type="fixed"/>
        <w:tblLook w:val="04A0" w:firstRow="1" w:lastRow="0" w:firstColumn="1" w:lastColumn="0" w:noHBand="0" w:noVBand="1"/>
      </w:tblPr>
      <w:tblGrid>
        <w:gridCol w:w="2802"/>
        <w:gridCol w:w="2126"/>
      </w:tblGrid>
      <w:tr w:rsidR="002F7547" w:rsidRPr="005E3047" w14:paraId="24311CE0" w14:textId="77777777" w:rsidTr="002F7547">
        <w:tc>
          <w:tcPr>
            <w:tcW w:w="2802" w:type="dxa"/>
            <w:tcBorders>
              <w:top w:val="single" w:sz="4" w:space="0" w:color="000000"/>
              <w:left w:val="single" w:sz="4" w:space="0" w:color="000000"/>
              <w:bottom w:val="single" w:sz="4" w:space="0" w:color="000000"/>
              <w:right w:val="nil"/>
            </w:tcBorders>
          </w:tcPr>
          <w:p w14:paraId="286D4CC7"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p>
          <w:p w14:paraId="04273986" w14:textId="77777777"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група</w:t>
            </w:r>
          </w:p>
        </w:tc>
        <w:tc>
          <w:tcPr>
            <w:tcW w:w="2126" w:type="dxa"/>
            <w:tcBorders>
              <w:top w:val="single" w:sz="4" w:space="0" w:color="000000"/>
              <w:left w:val="single" w:sz="4" w:space="0" w:color="000000"/>
              <w:bottom w:val="single" w:sz="4" w:space="0" w:color="000000"/>
              <w:right w:val="single" w:sz="4" w:space="0" w:color="000000"/>
            </w:tcBorders>
            <w:hideMark/>
          </w:tcPr>
          <w:p w14:paraId="6FD68B3D"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Број  радника</w:t>
            </w:r>
          </w:p>
          <w:p w14:paraId="14A8A0E5" w14:textId="77777777"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 звање )</w:t>
            </w:r>
          </w:p>
        </w:tc>
      </w:tr>
      <w:tr w:rsidR="002F7547" w:rsidRPr="005E3047" w14:paraId="33BC8CEE" w14:textId="77777777" w:rsidTr="002F7547">
        <w:tc>
          <w:tcPr>
            <w:tcW w:w="2802" w:type="dxa"/>
            <w:tcBorders>
              <w:top w:val="nil"/>
              <w:left w:val="single" w:sz="4" w:space="0" w:color="000000"/>
              <w:bottom w:val="single" w:sz="4" w:space="0" w:color="000000"/>
              <w:right w:val="nil"/>
            </w:tcBorders>
            <w:hideMark/>
          </w:tcPr>
          <w:p w14:paraId="0B2D933F" w14:textId="306CC304" w:rsidR="002F7547" w:rsidRPr="005E3047" w:rsidRDefault="00D71D6D"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М</w:t>
            </w:r>
            <w:r w:rsidR="002F7547" w:rsidRPr="005E3047">
              <w:rPr>
                <w:rFonts w:eastAsia="SimSun" w:cs="Mangal"/>
                <w:b/>
                <w:kern w:val="2"/>
                <w:lang w:val="sr-Cyrl-CS" w:eastAsia="hi-IN" w:bidi="hi-IN"/>
              </w:rPr>
              <w:t>ешовита</w:t>
            </w:r>
          </w:p>
          <w:p w14:paraId="6E769181" w14:textId="77777777"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 xml:space="preserve">целодневна </w:t>
            </w:r>
          </w:p>
        </w:tc>
        <w:tc>
          <w:tcPr>
            <w:tcW w:w="2126" w:type="dxa"/>
            <w:tcBorders>
              <w:top w:val="nil"/>
              <w:left w:val="single" w:sz="4" w:space="0" w:color="000000"/>
              <w:bottom w:val="single" w:sz="4" w:space="0" w:color="000000"/>
              <w:right w:val="single" w:sz="4" w:space="0" w:color="000000"/>
            </w:tcBorders>
            <w:hideMark/>
          </w:tcPr>
          <w:p w14:paraId="55B8F5DA" w14:textId="77777777" w:rsidR="002F7547" w:rsidRPr="005E3047" w:rsidRDefault="002F7547" w:rsidP="00680B42">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1 васпитач</w:t>
            </w:r>
          </w:p>
        </w:tc>
      </w:tr>
      <w:tr w:rsidR="002F7547" w:rsidRPr="005E3047" w14:paraId="366AB46E" w14:textId="77777777" w:rsidTr="002F7547">
        <w:tc>
          <w:tcPr>
            <w:tcW w:w="2802" w:type="dxa"/>
            <w:tcBorders>
              <w:top w:val="nil"/>
              <w:left w:val="single" w:sz="4" w:space="0" w:color="000000"/>
              <w:bottom w:val="single" w:sz="4" w:space="0" w:color="000000"/>
              <w:right w:val="nil"/>
            </w:tcBorders>
            <w:hideMark/>
          </w:tcPr>
          <w:p w14:paraId="63774D0B"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ППП</w:t>
            </w:r>
          </w:p>
        </w:tc>
        <w:tc>
          <w:tcPr>
            <w:tcW w:w="2126" w:type="dxa"/>
            <w:tcBorders>
              <w:top w:val="nil"/>
              <w:left w:val="single" w:sz="4" w:space="0" w:color="000000"/>
              <w:bottom w:val="single" w:sz="4" w:space="0" w:color="000000"/>
              <w:right w:val="single" w:sz="4" w:space="0" w:color="000000"/>
            </w:tcBorders>
            <w:hideMark/>
          </w:tcPr>
          <w:p w14:paraId="72D37CE1" w14:textId="77777777" w:rsidR="002F7547" w:rsidRPr="005E3047" w:rsidRDefault="002F7547" w:rsidP="00680B42">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1 васпитач</w:t>
            </w:r>
          </w:p>
        </w:tc>
      </w:tr>
    </w:tbl>
    <w:tbl>
      <w:tblPr>
        <w:tblpPr w:leftFromText="180" w:rightFromText="180" w:bottomFromText="160" w:vertAnchor="text" w:horzAnchor="page" w:tblpX="6436" w:tblpY="162"/>
        <w:tblW w:w="0" w:type="auto"/>
        <w:tblLayout w:type="fixed"/>
        <w:tblLook w:val="04A0" w:firstRow="1" w:lastRow="0" w:firstColumn="1" w:lastColumn="0" w:noHBand="0" w:noVBand="1"/>
      </w:tblPr>
      <w:tblGrid>
        <w:gridCol w:w="2625"/>
        <w:gridCol w:w="2337"/>
      </w:tblGrid>
      <w:tr w:rsidR="002F7547" w:rsidRPr="005E3047" w14:paraId="34E61812" w14:textId="77777777" w:rsidTr="002F7547">
        <w:tc>
          <w:tcPr>
            <w:tcW w:w="2625" w:type="dxa"/>
            <w:tcBorders>
              <w:top w:val="single" w:sz="4" w:space="0" w:color="000000"/>
              <w:left w:val="single" w:sz="4" w:space="0" w:color="000000"/>
              <w:bottom w:val="single" w:sz="4" w:space="0" w:color="000000"/>
              <w:right w:val="nil"/>
            </w:tcBorders>
            <w:hideMark/>
          </w:tcPr>
          <w:p w14:paraId="3698C0FE" w14:textId="77777777"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група</w:t>
            </w:r>
          </w:p>
        </w:tc>
        <w:tc>
          <w:tcPr>
            <w:tcW w:w="2337" w:type="dxa"/>
            <w:tcBorders>
              <w:top w:val="single" w:sz="4" w:space="0" w:color="000000"/>
              <w:left w:val="single" w:sz="4" w:space="0" w:color="000000"/>
              <w:bottom w:val="single" w:sz="4" w:space="0" w:color="000000"/>
              <w:right w:val="single" w:sz="4" w:space="0" w:color="000000"/>
            </w:tcBorders>
            <w:hideMark/>
          </w:tcPr>
          <w:p w14:paraId="1D30B2BB"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Број  радника</w:t>
            </w:r>
          </w:p>
          <w:p w14:paraId="70457D55" w14:textId="77777777"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 звање )</w:t>
            </w:r>
          </w:p>
        </w:tc>
      </w:tr>
      <w:tr w:rsidR="002F7547" w:rsidRPr="005E3047" w14:paraId="22FCCC3F" w14:textId="77777777" w:rsidTr="002F7547">
        <w:tc>
          <w:tcPr>
            <w:tcW w:w="2625" w:type="dxa"/>
            <w:tcBorders>
              <w:top w:val="nil"/>
              <w:left w:val="single" w:sz="4" w:space="0" w:color="000000"/>
              <w:bottom w:val="single" w:sz="4" w:space="0" w:color="000000"/>
              <w:right w:val="nil"/>
            </w:tcBorders>
            <w:hideMark/>
          </w:tcPr>
          <w:p w14:paraId="7A363D7B"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 Пчелица“ Крушар</w:t>
            </w:r>
          </w:p>
        </w:tc>
        <w:tc>
          <w:tcPr>
            <w:tcW w:w="2337" w:type="dxa"/>
            <w:tcBorders>
              <w:top w:val="nil"/>
              <w:left w:val="single" w:sz="4" w:space="0" w:color="000000"/>
              <w:bottom w:val="single" w:sz="4" w:space="0" w:color="000000"/>
              <w:right w:val="single" w:sz="4" w:space="0" w:color="000000"/>
            </w:tcBorders>
            <w:hideMark/>
          </w:tcPr>
          <w:p w14:paraId="0DE19AD0" w14:textId="77777777" w:rsidR="002F7547" w:rsidRPr="005E3047" w:rsidRDefault="002F7547" w:rsidP="00680B42">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1 васпитач</w:t>
            </w:r>
          </w:p>
        </w:tc>
      </w:tr>
      <w:tr w:rsidR="002F7547" w:rsidRPr="005E3047" w14:paraId="789713D1" w14:textId="77777777" w:rsidTr="002F7547">
        <w:trPr>
          <w:trHeight w:val="225"/>
        </w:trPr>
        <w:tc>
          <w:tcPr>
            <w:tcW w:w="2625" w:type="dxa"/>
            <w:tcBorders>
              <w:top w:val="nil"/>
              <w:left w:val="single" w:sz="4" w:space="0" w:color="000000"/>
              <w:bottom w:val="single" w:sz="4" w:space="0" w:color="auto"/>
              <w:right w:val="nil"/>
            </w:tcBorders>
            <w:hideMark/>
          </w:tcPr>
          <w:p w14:paraId="57344695"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 Звончица“ Вирине</w:t>
            </w:r>
          </w:p>
        </w:tc>
        <w:tc>
          <w:tcPr>
            <w:tcW w:w="2337" w:type="dxa"/>
            <w:tcBorders>
              <w:top w:val="nil"/>
              <w:left w:val="single" w:sz="4" w:space="0" w:color="000000"/>
              <w:bottom w:val="single" w:sz="4" w:space="0" w:color="auto"/>
              <w:right w:val="single" w:sz="4" w:space="0" w:color="000000"/>
            </w:tcBorders>
            <w:hideMark/>
          </w:tcPr>
          <w:p w14:paraId="0B8496BA" w14:textId="77777777" w:rsidR="002F7547" w:rsidRPr="005E3047" w:rsidRDefault="002F7547" w:rsidP="00680B42">
            <w:pPr>
              <w:widowControl w:val="0"/>
              <w:suppressAutoHyphens/>
              <w:spacing w:after="0" w:line="256" w:lineRule="auto"/>
              <w:rPr>
                <w:rFonts w:eastAsia="SimSun" w:cs="Mangal"/>
                <w:kern w:val="2"/>
                <w:lang w:val="sr-Latn-RS" w:eastAsia="hi-IN" w:bidi="hi-IN"/>
              </w:rPr>
            </w:pPr>
            <w:r w:rsidRPr="005E3047">
              <w:rPr>
                <w:rFonts w:eastAsia="SimSun" w:cs="Mangal"/>
                <w:kern w:val="2"/>
                <w:lang w:val="sr-Cyrl-CS" w:eastAsia="hi-IN" w:bidi="hi-IN"/>
              </w:rPr>
              <w:t>1 васпитач</w:t>
            </w:r>
          </w:p>
        </w:tc>
      </w:tr>
      <w:tr w:rsidR="002F7547" w:rsidRPr="005E3047" w14:paraId="4D606835" w14:textId="77777777" w:rsidTr="002F7547">
        <w:trPr>
          <w:trHeight w:val="300"/>
        </w:trPr>
        <w:tc>
          <w:tcPr>
            <w:tcW w:w="2625" w:type="dxa"/>
            <w:tcBorders>
              <w:top w:val="single" w:sz="4" w:space="0" w:color="auto"/>
              <w:left w:val="single" w:sz="4" w:space="0" w:color="000000"/>
              <w:bottom w:val="single" w:sz="4" w:space="0" w:color="auto"/>
              <w:right w:val="nil"/>
            </w:tcBorders>
            <w:hideMark/>
          </w:tcPr>
          <w:p w14:paraId="56E0263F"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ПП Сење</w:t>
            </w:r>
          </w:p>
        </w:tc>
        <w:tc>
          <w:tcPr>
            <w:tcW w:w="2337" w:type="dxa"/>
            <w:tcBorders>
              <w:top w:val="single" w:sz="4" w:space="0" w:color="auto"/>
              <w:left w:val="single" w:sz="4" w:space="0" w:color="000000"/>
              <w:bottom w:val="single" w:sz="4" w:space="0" w:color="auto"/>
              <w:right w:val="single" w:sz="4" w:space="0" w:color="000000"/>
            </w:tcBorders>
            <w:hideMark/>
          </w:tcPr>
          <w:p w14:paraId="70281953" w14:textId="77777777" w:rsidR="002F7547" w:rsidRPr="005E3047" w:rsidRDefault="002F7547" w:rsidP="00680B42">
            <w:pPr>
              <w:widowControl w:val="0"/>
              <w:suppressAutoHyphens/>
              <w:spacing w:after="0" w:line="256" w:lineRule="auto"/>
              <w:rPr>
                <w:rFonts w:eastAsia="SimSun" w:cs="Mangal"/>
                <w:kern w:val="2"/>
                <w:lang w:val="sr-Latn-RS" w:eastAsia="hi-IN" w:bidi="hi-IN"/>
              </w:rPr>
            </w:pPr>
            <w:r w:rsidRPr="005E3047">
              <w:rPr>
                <w:rFonts w:eastAsia="SimSun" w:cs="Mangal"/>
                <w:kern w:val="2"/>
                <w:lang w:val="sr-Cyrl-CS" w:eastAsia="hi-IN" w:bidi="hi-IN"/>
              </w:rPr>
              <w:t>1 васпитач</w:t>
            </w:r>
          </w:p>
        </w:tc>
      </w:tr>
      <w:tr w:rsidR="00240668" w:rsidRPr="005E3047" w14:paraId="36763076" w14:textId="77777777" w:rsidTr="002F7547">
        <w:trPr>
          <w:trHeight w:val="300"/>
        </w:trPr>
        <w:tc>
          <w:tcPr>
            <w:tcW w:w="2625" w:type="dxa"/>
            <w:tcBorders>
              <w:top w:val="single" w:sz="4" w:space="0" w:color="auto"/>
              <w:left w:val="single" w:sz="4" w:space="0" w:color="000000"/>
              <w:bottom w:val="single" w:sz="4" w:space="0" w:color="auto"/>
              <w:right w:val="nil"/>
            </w:tcBorders>
          </w:tcPr>
          <w:p w14:paraId="0D1A7BD5" w14:textId="605C7E5F" w:rsidR="00240668" w:rsidRPr="005E3047" w:rsidRDefault="00240668"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ПП Супска</w:t>
            </w:r>
          </w:p>
        </w:tc>
        <w:tc>
          <w:tcPr>
            <w:tcW w:w="2337" w:type="dxa"/>
            <w:tcBorders>
              <w:top w:val="single" w:sz="4" w:space="0" w:color="auto"/>
              <w:left w:val="single" w:sz="4" w:space="0" w:color="000000"/>
              <w:bottom w:val="single" w:sz="4" w:space="0" w:color="auto"/>
              <w:right w:val="single" w:sz="4" w:space="0" w:color="000000"/>
            </w:tcBorders>
          </w:tcPr>
          <w:p w14:paraId="4C0D54AC" w14:textId="55169091" w:rsidR="00240668" w:rsidRPr="005E3047" w:rsidRDefault="00240668" w:rsidP="00680B42">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1 васпитач</w:t>
            </w:r>
          </w:p>
        </w:tc>
      </w:tr>
      <w:tr w:rsidR="00240668" w:rsidRPr="005E3047" w14:paraId="40DC4362" w14:textId="77777777" w:rsidTr="002F7547">
        <w:trPr>
          <w:trHeight w:val="300"/>
        </w:trPr>
        <w:tc>
          <w:tcPr>
            <w:tcW w:w="2625" w:type="dxa"/>
            <w:tcBorders>
              <w:top w:val="single" w:sz="4" w:space="0" w:color="auto"/>
              <w:left w:val="single" w:sz="4" w:space="0" w:color="000000"/>
              <w:bottom w:val="single" w:sz="4" w:space="0" w:color="auto"/>
              <w:right w:val="nil"/>
            </w:tcBorders>
          </w:tcPr>
          <w:p w14:paraId="6BF79656" w14:textId="394E7202" w:rsidR="00240668" w:rsidRPr="005E3047" w:rsidRDefault="00240668"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ПП Иванковац- Паљане</w:t>
            </w:r>
          </w:p>
        </w:tc>
        <w:tc>
          <w:tcPr>
            <w:tcW w:w="2337" w:type="dxa"/>
            <w:tcBorders>
              <w:top w:val="single" w:sz="4" w:space="0" w:color="auto"/>
              <w:left w:val="single" w:sz="4" w:space="0" w:color="000000"/>
              <w:bottom w:val="single" w:sz="4" w:space="0" w:color="auto"/>
              <w:right w:val="single" w:sz="4" w:space="0" w:color="000000"/>
            </w:tcBorders>
          </w:tcPr>
          <w:p w14:paraId="144F4A26" w14:textId="117881E2" w:rsidR="00240668" w:rsidRPr="005E3047" w:rsidRDefault="00240668" w:rsidP="00680B42">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1 васпитач</w:t>
            </w:r>
          </w:p>
        </w:tc>
      </w:tr>
    </w:tbl>
    <w:p w14:paraId="48D6E348" w14:textId="77777777" w:rsidR="002F7547" w:rsidRPr="005E3047" w:rsidRDefault="002F7547" w:rsidP="00680B42">
      <w:pPr>
        <w:widowControl w:val="0"/>
        <w:suppressAutoHyphens/>
        <w:spacing w:after="0" w:line="240" w:lineRule="auto"/>
        <w:rPr>
          <w:rFonts w:eastAsia="SimSun" w:cs="Mangal"/>
          <w:b/>
          <w:kern w:val="2"/>
          <w:lang w:val="sr-Cyrl-CS" w:eastAsia="hi-IN" w:bidi="hi-IN"/>
        </w:rPr>
      </w:pPr>
      <w:r w:rsidRPr="005E3047">
        <w:rPr>
          <w:rFonts w:eastAsia="SimSun" w:cs="Mangal"/>
          <w:b/>
          <w:bCs/>
          <w:kern w:val="2"/>
          <w:lang w:val="sr-Cyrl-CS" w:eastAsia="hi-IN" w:bidi="hi-IN"/>
        </w:rPr>
        <w:t xml:space="preserve">ВРТИЋ „ПЕРТАР ПАН“ ЈОВАЦ                                          </w:t>
      </w:r>
    </w:p>
    <w:tbl>
      <w:tblPr>
        <w:tblpPr w:leftFromText="180" w:rightFromText="180" w:bottomFromText="160" w:vertAnchor="text" w:horzAnchor="margin" w:tblpY="163"/>
        <w:tblW w:w="0" w:type="auto"/>
        <w:tblLayout w:type="fixed"/>
        <w:tblLook w:val="04A0" w:firstRow="1" w:lastRow="0" w:firstColumn="1" w:lastColumn="0" w:noHBand="0" w:noVBand="1"/>
      </w:tblPr>
      <w:tblGrid>
        <w:gridCol w:w="2733"/>
        <w:gridCol w:w="2195"/>
      </w:tblGrid>
      <w:tr w:rsidR="002F7547" w:rsidRPr="005E3047" w14:paraId="6922FF2F" w14:textId="77777777" w:rsidTr="002F7547">
        <w:tc>
          <w:tcPr>
            <w:tcW w:w="2733" w:type="dxa"/>
            <w:tcBorders>
              <w:top w:val="single" w:sz="4" w:space="0" w:color="000000"/>
              <w:left w:val="single" w:sz="4" w:space="0" w:color="000000"/>
              <w:bottom w:val="single" w:sz="4" w:space="0" w:color="000000"/>
              <w:right w:val="nil"/>
            </w:tcBorders>
          </w:tcPr>
          <w:p w14:paraId="76DA28DB"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p>
          <w:p w14:paraId="2A5E4263" w14:textId="77777777"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група</w:t>
            </w:r>
          </w:p>
        </w:tc>
        <w:tc>
          <w:tcPr>
            <w:tcW w:w="2195" w:type="dxa"/>
            <w:tcBorders>
              <w:top w:val="single" w:sz="4" w:space="0" w:color="000000"/>
              <w:left w:val="single" w:sz="4" w:space="0" w:color="000000"/>
              <w:bottom w:val="single" w:sz="4" w:space="0" w:color="000000"/>
              <w:right w:val="single" w:sz="4" w:space="0" w:color="000000"/>
            </w:tcBorders>
            <w:hideMark/>
          </w:tcPr>
          <w:p w14:paraId="7D2587EF"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Број  радника</w:t>
            </w:r>
          </w:p>
          <w:p w14:paraId="23DCCFF7" w14:textId="77777777"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 звање )</w:t>
            </w:r>
          </w:p>
        </w:tc>
      </w:tr>
      <w:tr w:rsidR="002F7547" w:rsidRPr="005E3047" w14:paraId="1B1F4629" w14:textId="77777777" w:rsidTr="002F7547">
        <w:tc>
          <w:tcPr>
            <w:tcW w:w="2733" w:type="dxa"/>
            <w:tcBorders>
              <w:top w:val="nil"/>
              <w:left w:val="single" w:sz="4" w:space="0" w:color="000000"/>
              <w:bottom w:val="single" w:sz="4" w:space="0" w:color="000000"/>
              <w:right w:val="nil"/>
            </w:tcBorders>
            <w:hideMark/>
          </w:tcPr>
          <w:p w14:paraId="7EA4A0B6" w14:textId="3BF8D5F6" w:rsidR="002F7547" w:rsidRPr="005E3047" w:rsidRDefault="00D71D6D"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М</w:t>
            </w:r>
            <w:r w:rsidR="002F7547" w:rsidRPr="005E3047">
              <w:rPr>
                <w:rFonts w:eastAsia="SimSun" w:cs="Mangal"/>
                <w:b/>
                <w:kern w:val="2"/>
                <w:lang w:val="sr-Cyrl-CS" w:eastAsia="hi-IN" w:bidi="hi-IN"/>
              </w:rPr>
              <w:t>ешовита</w:t>
            </w:r>
          </w:p>
          <w:p w14:paraId="0CB662E0" w14:textId="77777777" w:rsidR="002F7547" w:rsidRPr="005E3047" w:rsidRDefault="002F7547" w:rsidP="00680B42">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 xml:space="preserve">целодневна </w:t>
            </w:r>
          </w:p>
        </w:tc>
        <w:tc>
          <w:tcPr>
            <w:tcW w:w="2195" w:type="dxa"/>
            <w:tcBorders>
              <w:top w:val="nil"/>
              <w:left w:val="single" w:sz="4" w:space="0" w:color="000000"/>
              <w:bottom w:val="single" w:sz="4" w:space="0" w:color="000000"/>
              <w:right w:val="single" w:sz="4" w:space="0" w:color="000000"/>
            </w:tcBorders>
            <w:hideMark/>
          </w:tcPr>
          <w:p w14:paraId="4BFBEF7C" w14:textId="77777777" w:rsidR="002F7547" w:rsidRPr="005E3047" w:rsidRDefault="002F7547" w:rsidP="00680B42">
            <w:pPr>
              <w:widowControl w:val="0"/>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1 васпитач</w:t>
            </w:r>
          </w:p>
        </w:tc>
      </w:tr>
      <w:tr w:rsidR="002F7547" w:rsidRPr="005E3047" w14:paraId="7759B897" w14:textId="77777777" w:rsidTr="002F7547">
        <w:tc>
          <w:tcPr>
            <w:tcW w:w="2733" w:type="dxa"/>
            <w:tcBorders>
              <w:top w:val="nil"/>
              <w:left w:val="single" w:sz="4" w:space="0" w:color="000000"/>
              <w:bottom w:val="single" w:sz="4" w:space="0" w:color="000000"/>
              <w:right w:val="nil"/>
            </w:tcBorders>
            <w:hideMark/>
          </w:tcPr>
          <w:p w14:paraId="19D34BC5" w14:textId="77777777" w:rsidR="002F7547" w:rsidRPr="005E3047" w:rsidRDefault="002F7547" w:rsidP="00680B42">
            <w:pPr>
              <w:widowControl w:val="0"/>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ППП</w:t>
            </w:r>
          </w:p>
        </w:tc>
        <w:tc>
          <w:tcPr>
            <w:tcW w:w="2195" w:type="dxa"/>
            <w:tcBorders>
              <w:top w:val="nil"/>
              <w:left w:val="single" w:sz="4" w:space="0" w:color="000000"/>
              <w:bottom w:val="single" w:sz="4" w:space="0" w:color="000000"/>
              <w:right w:val="single" w:sz="4" w:space="0" w:color="000000"/>
            </w:tcBorders>
            <w:hideMark/>
          </w:tcPr>
          <w:p w14:paraId="5A0E72DF" w14:textId="77777777" w:rsidR="002F7547" w:rsidRPr="005E3047" w:rsidRDefault="002F7547" w:rsidP="00680B42">
            <w:pPr>
              <w:widowControl w:val="0"/>
              <w:suppressAutoHyphens/>
              <w:spacing w:after="0" w:line="256" w:lineRule="auto"/>
              <w:rPr>
                <w:rFonts w:eastAsia="SimSun" w:cs="Mangal"/>
                <w:kern w:val="2"/>
                <w:lang w:val="sr-Latn-RS" w:eastAsia="hi-IN" w:bidi="hi-IN"/>
              </w:rPr>
            </w:pPr>
            <w:r w:rsidRPr="005E3047">
              <w:rPr>
                <w:rFonts w:eastAsia="SimSun" w:cs="Mangal"/>
                <w:kern w:val="2"/>
                <w:lang w:val="sr-Cyrl-CS" w:eastAsia="hi-IN" w:bidi="hi-IN"/>
              </w:rPr>
              <w:t>1 васпитач</w:t>
            </w:r>
          </w:p>
        </w:tc>
      </w:tr>
    </w:tbl>
    <w:p w14:paraId="480B620E" w14:textId="77777777" w:rsidR="002F7547" w:rsidRPr="005E3047" w:rsidRDefault="002F7547" w:rsidP="00680B42">
      <w:pPr>
        <w:widowControl w:val="0"/>
        <w:suppressAutoHyphens/>
        <w:spacing w:after="0" w:line="240" w:lineRule="auto"/>
        <w:rPr>
          <w:rFonts w:eastAsia="SimSun" w:cs="Mangal"/>
          <w:b/>
          <w:kern w:val="2"/>
          <w:lang w:val="sr-Cyrl-CS" w:eastAsia="hi-IN" w:bidi="hi-IN"/>
        </w:rPr>
      </w:pPr>
    </w:p>
    <w:p w14:paraId="77BD8DD2" w14:textId="77777777" w:rsidR="002F7547" w:rsidRPr="005E3047" w:rsidRDefault="002F7547" w:rsidP="00680B42">
      <w:pPr>
        <w:widowControl w:val="0"/>
        <w:suppressAutoHyphens/>
        <w:spacing w:after="0" w:line="240" w:lineRule="auto"/>
        <w:rPr>
          <w:rFonts w:eastAsia="SimSun" w:cs="Mangal"/>
          <w:b/>
          <w:kern w:val="2"/>
          <w:lang w:val="sr-Cyrl-CS" w:eastAsia="hi-IN" w:bidi="hi-IN"/>
        </w:rPr>
      </w:pPr>
    </w:p>
    <w:p w14:paraId="3DF6B038" w14:textId="77777777" w:rsidR="002F7547" w:rsidRPr="005E3047" w:rsidRDefault="002F7547" w:rsidP="00680B42">
      <w:pPr>
        <w:widowControl w:val="0"/>
        <w:suppressAutoHyphens/>
        <w:spacing w:after="0" w:line="240" w:lineRule="auto"/>
        <w:rPr>
          <w:rFonts w:eastAsia="SimSun" w:cs="Mangal"/>
          <w:b/>
          <w:kern w:val="2"/>
          <w:lang w:val="sr-Cyrl-CS" w:eastAsia="hi-IN" w:bidi="hi-IN"/>
        </w:rPr>
      </w:pPr>
    </w:p>
    <w:p w14:paraId="3BD322CB" w14:textId="2C1736DB" w:rsidR="002F7547" w:rsidRPr="005E3047" w:rsidRDefault="002F7547" w:rsidP="00680B42">
      <w:pPr>
        <w:widowControl w:val="0"/>
        <w:suppressAutoHyphens/>
        <w:spacing w:after="0" w:line="240" w:lineRule="auto"/>
        <w:rPr>
          <w:rFonts w:eastAsia="SimSun" w:cs="Mangal"/>
          <w:b/>
          <w:kern w:val="2"/>
          <w:lang w:val="sr-Cyrl-CS" w:eastAsia="hi-IN" w:bidi="hi-IN"/>
        </w:rPr>
      </w:pPr>
    </w:p>
    <w:p w14:paraId="11A03FBC" w14:textId="0543F070" w:rsidR="00EA29F3" w:rsidRPr="005E3047" w:rsidRDefault="00EA29F3" w:rsidP="00680B42">
      <w:pPr>
        <w:widowControl w:val="0"/>
        <w:suppressAutoHyphens/>
        <w:spacing w:after="0" w:line="240" w:lineRule="auto"/>
        <w:rPr>
          <w:rFonts w:eastAsia="SimSun" w:cs="Mangal"/>
          <w:b/>
          <w:kern w:val="2"/>
          <w:lang w:val="sr-Cyrl-CS" w:eastAsia="hi-IN" w:bidi="hi-IN"/>
        </w:rPr>
      </w:pPr>
    </w:p>
    <w:p w14:paraId="1A6BBE60" w14:textId="32731981" w:rsidR="00EA29F3" w:rsidRPr="005E3047" w:rsidRDefault="00EA29F3" w:rsidP="00680B42">
      <w:pPr>
        <w:widowControl w:val="0"/>
        <w:suppressAutoHyphens/>
        <w:spacing w:after="0" w:line="240" w:lineRule="auto"/>
        <w:rPr>
          <w:rFonts w:eastAsia="SimSun" w:cs="Mangal"/>
          <w:b/>
          <w:kern w:val="2"/>
          <w:lang w:val="sr-Cyrl-CS" w:eastAsia="hi-IN" w:bidi="hi-IN"/>
        </w:rPr>
      </w:pPr>
    </w:p>
    <w:p w14:paraId="45320BFB" w14:textId="77777777" w:rsidR="002F7547" w:rsidRPr="005E3047" w:rsidRDefault="002F7547" w:rsidP="002F7547">
      <w:pPr>
        <w:widowControl w:val="0"/>
        <w:suppressAutoHyphens/>
        <w:spacing w:after="0" w:line="240" w:lineRule="auto"/>
        <w:rPr>
          <w:rFonts w:eastAsia="SimSun" w:cs="Mangal"/>
          <w:b/>
          <w:bCs/>
          <w:kern w:val="2"/>
          <w:lang w:val="sr-Latn-RS" w:eastAsia="hi-IN" w:bidi="hi-IN"/>
        </w:rPr>
      </w:pPr>
    </w:p>
    <w:p w14:paraId="2C0280BD" w14:textId="77777777" w:rsidR="002F7547" w:rsidRPr="005E3047" w:rsidRDefault="002F7547" w:rsidP="002F7547">
      <w:pPr>
        <w:widowControl w:val="0"/>
        <w:suppressAutoHyphens/>
        <w:spacing w:after="0" w:line="240" w:lineRule="auto"/>
        <w:jc w:val="center"/>
        <w:rPr>
          <w:rFonts w:eastAsia="SimSun" w:cs="Mangal"/>
          <w:b/>
          <w:bCs/>
          <w:kern w:val="2"/>
          <w:lang w:val="sr-Cyrl-CS" w:eastAsia="hi-IN" w:bidi="hi-IN"/>
        </w:rPr>
      </w:pPr>
      <w:r w:rsidRPr="005E3047">
        <w:rPr>
          <w:rFonts w:eastAsia="SimSun" w:cs="Mangal"/>
          <w:b/>
          <w:bCs/>
          <w:kern w:val="2"/>
          <w:lang w:val="sr-Cyrl-CS" w:eastAsia="hi-IN" w:bidi="hi-IN"/>
        </w:rPr>
        <w:t>МРЕЖА УСТАНОВЕ</w:t>
      </w:r>
    </w:p>
    <w:p w14:paraId="7711A35B"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Установа има 4 организационе јединице уклопљене у тимове р.ј. у складу са Општим актом установе:</w:t>
      </w:r>
    </w:p>
    <w:p w14:paraId="7AB4CBF2" w14:textId="77777777" w:rsidR="002F7547" w:rsidRPr="005E3047" w:rsidRDefault="002F7547" w:rsidP="002F7547">
      <w:pPr>
        <w:widowControl w:val="0"/>
        <w:suppressAutoHyphens/>
        <w:spacing w:after="0" w:line="240" w:lineRule="auto"/>
        <w:rPr>
          <w:rFonts w:eastAsia="SimSun" w:cs="Mangal"/>
          <w:b/>
          <w:kern w:val="2"/>
          <w:lang w:val="sr-Cyrl-CS" w:eastAsia="hi-IN" w:bidi="hi-IN"/>
        </w:rPr>
      </w:pPr>
    </w:p>
    <w:p w14:paraId="050106B8" w14:textId="77777777" w:rsidR="002F7547" w:rsidRPr="005E3047" w:rsidRDefault="002F7547">
      <w:pPr>
        <w:widowControl w:val="0"/>
        <w:numPr>
          <w:ilvl w:val="0"/>
          <w:numId w:val="21"/>
        </w:numPr>
        <w:tabs>
          <w:tab w:val="left" w:pos="720"/>
        </w:tabs>
        <w:suppressAutoHyphens/>
        <w:spacing w:after="0" w:line="240" w:lineRule="auto"/>
        <w:rPr>
          <w:rFonts w:eastAsia="SimSun" w:cs="Mangal"/>
          <w:b/>
          <w:kern w:val="2"/>
          <w:lang w:val="sr-Cyrl-CS" w:eastAsia="hi-IN" w:bidi="hi-IN"/>
        </w:rPr>
      </w:pPr>
      <w:r w:rsidRPr="005E3047">
        <w:rPr>
          <w:rFonts w:eastAsia="SimSun" w:cs="Mangal"/>
          <w:b/>
          <w:kern w:val="2"/>
          <w:lang w:val="sr-Cyrl-CS" w:eastAsia="hi-IN" w:bidi="hi-IN"/>
        </w:rPr>
        <w:t xml:space="preserve">РЈ „ Бамби“  </w:t>
      </w:r>
    </w:p>
    <w:p w14:paraId="136B6171" w14:textId="77777777" w:rsidR="002F7547" w:rsidRPr="005E3047" w:rsidRDefault="002F7547" w:rsidP="002F7547">
      <w:pPr>
        <w:widowControl w:val="0"/>
        <w:suppressAutoHyphens/>
        <w:spacing w:after="0" w:line="240" w:lineRule="auto"/>
        <w:ind w:left="360"/>
        <w:rPr>
          <w:rFonts w:eastAsia="SimSun" w:cs="Mangal"/>
          <w:kern w:val="2"/>
          <w:lang w:val="sr-Cyrl-CS" w:eastAsia="hi-IN" w:bidi="hi-IN"/>
        </w:rPr>
      </w:pPr>
      <w:r w:rsidRPr="005E3047">
        <w:rPr>
          <w:rFonts w:eastAsia="SimSun" w:cs="Mangal"/>
          <w:kern w:val="2"/>
          <w:lang w:val="sr-Cyrl-CS" w:eastAsia="hi-IN" w:bidi="hi-IN"/>
        </w:rPr>
        <w:t xml:space="preserve">             са селом  Исаково и Вирине</w:t>
      </w:r>
    </w:p>
    <w:p w14:paraId="1985E00E" w14:textId="77777777" w:rsidR="002F7547" w:rsidRPr="005E3047" w:rsidRDefault="002F7547">
      <w:pPr>
        <w:widowControl w:val="0"/>
        <w:numPr>
          <w:ilvl w:val="0"/>
          <w:numId w:val="21"/>
        </w:numPr>
        <w:tabs>
          <w:tab w:val="left" w:pos="720"/>
        </w:tabs>
        <w:suppressAutoHyphens/>
        <w:spacing w:after="0" w:line="240" w:lineRule="auto"/>
        <w:rPr>
          <w:rFonts w:eastAsia="SimSun" w:cs="Mangal"/>
          <w:b/>
          <w:kern w:val="2"/>
          <w:lang w:val="sr-Cyrl-CS" w:eastAsia="hi-IN" w:bidi="hi-IN"/>
        </w:rPr>
      </w:pPr>
      <w:r w:rsidRPr="005E3047">
        <w:rPr>
          <w:rFonts w:eastAsia="SimSun" w:cs="Mangal"/>
          <w:b/>
          <w:kern w:val="2"/>
          <w:lang w:val="sr-Cyrl-CS" w:eastAsia="hi-IN" w:bidi="hi-IN"/>
        </w:rPr>
        <w:t>РЈ „ Лептирић“</w:t>
      </w:r>
    </w:p>
    <w:p w14:paraId="3FF12ECF"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 xml:space="preserve">                  са селом Сење </w:t>
      </w:r>
    </w:p>
    <w:p w14:paraId="229D9E1B" w14:textId="77777777" w:rsidR="002F7547" w:rsidRPr="005E3047" w:rsidRDefault="002F7547">
      <w:pPr>
        <w:widowControl w:val="0"/>
        <w:numPr>
          <w:ilvl w:val="0"/>
          <w:numId w:val="21"/>
        </w:numPr>
        <w:tabs>
          <w:tab w:val="left" w:pos="720"/>
        </w:tabs>
        <w:suppressAutoHyphens/>
        <w:spacing w:after="0" w:line="240" w:lineRule="auto"/>
        <w:rPr>
          <w:rFonts w:eastAsia="SimSun" w:cs="Mangal"/>
          <w:b/>
          <w:kern w:val="2"/>
          <w:lang w:val="sr-Cyrl-CS" w:eastAsia="hi-IN" w:bidi="hi-IN"/>
        </w:rPr>
      </w:pPr>
      <w:r w:rsidRPr="005E3047">
        <w:rPr>
          <w:rFonts w:eastAsia="SimSun" w:cs="Mangal"/>
          <w:b/>
          <w:kern w:val="2"/>
          <w:lang w:val="sr-Cyrl-CS" w:eastAsia="hi-IN" w:bidi="hi-IN"/>
        </w:rPr>
        <w:t xml:space="preserve">РЈ “ Шећерко“   </w:t>
      </w:r>
    </w:p>
    <w:p w14:paraId="13C742A9" w14:textId="77777777" w:rsidR="002F7547" w:rsidRPr="005E3047" w:rsidRDefault="002F7547" w:rsidP="002F7547">
      <w:pPr>
        <w:widowControl w:val="0"/>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 xml:space="preserve">                  са селом Крушар, Супска</w:t>
      </w:r>
    </w:p>
    <w:p w14:paraId="5E55007E" w14:textId="77777777" w:rsidR="002F7547" w:rsidRPr="005E3047" w:rsidRDefault="002F7547">
      <w:pPr>
        <w:widowControl w:val="0"/>
        <w:numPr>
          <w:ilvl w:val="0"/>
          <w:numId w:val="21"/>
        </w:numPr>
        <w:tabs>
          <w:tab w:val="left" w:pos="720"/>
        </w:tabs>
        <w:suppressAutoHyphens/>
        <w:spacing w:after="0" w:line="240" w:lineRule="auto"/>
        <w:rPr>
          <w:rFonts w:eastAsia="SimSun" w:cs="Mangal"/>
          <w:b/>
          <w:kern w:val="2"/>
          <w:lang w:val="sr-Cyrl-CS" w:eastAsia="hi-IN" w:bidi="hi-IN"/>
        </w:rPr>
      </w:pPr>
      <w:r w:rsidRPr="005E3047">
        <w:rPr>
          <w:rFonts w:eastAsia="SimSun" w:cs="Mangal"/>
          <w:b/>
          <w:kern w:val="2"/>
          <w:lang w:val="sr-Cyrl-CS" w:eastAsia="hi-IN" w:bidi="hi-IN"/>
        </w:rPr>
        <w:t xml:space="preserve">РЈ “ Невен“     </w:t>
      </w:r>
    </w:p>
    <w:p w14:paraId="7E00DD54"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 xml:space="preserve">                   са селом Иванковац – Паљане и Бигреница</w:t>
      </w:r>
    </w:p>
    <w:p w14:paraId="0237CD84" w14:textId="77777777" w:rsidR="002F7547" w:rsidRPr="005E3047" w:rsidRDefault="002F7547">
      <w:pPr>
        <w:widowControl w:val="0"/>
        <w:numPr>
          <w:ilvl w:val="0"/>
          <w:numId w:val="21"/>
        </w:numPr>
        <w:suppressAutoHyphens/>
        <w:spacing w:after="0" w:line="240" w:lineRule="auto"/>
        <w:contextualSpacing/>
        <w:rPr>
          <w:rFonts w:eastAsia="SimSun" w:cs="Mangal"/>
          <w:b/>
          <w:kern w:val="2"/>
          <w:lang w:val="sr-Cyrl-CS" w:eastAsia="hi-IN" w:bidi="hi-IN"/>
        </w:rPr>
      </w:pPr>
      <w:r w:rsidRPr="005E3047">
        <w:rPr>
          <w:rFonts w:eastAsia="SimSun" w:cs="Mangal"/>
          <w:b/>
          <w:kern w:val="2"/>
          <w:lang w:val="sr-Cyrl-CS" w:eastAsia="hi-IN" w:bidi="hi-IN"/>
        </w:rPr>
        <w:t>РЈ „ Полетарац“ – Мијатовац</w:t>
      </w:r>
    </w:p>
    <w:p w14:paraId="31D3E6F1" w14:textId="77777777" w:rsidR="002F7547" w:rsidRPr="005E3047" w:rsidRDefault="002F7547">
      <w:pPr>
        <w:widowControl w:val="0"/>
        <w:numPr>
          <w:ilvl w:val="0"/>
          <w:numId w:val="21"/>
        </w:numPr>
        <w:suppressAutoHyphens/>
        <w:spacing w:after="0" w:line="240" w:lineRule="auto"/>
        <w:contextualSpacing/>
        <w:rPr>
          <w:rFonts w:eastAsia="SimSun" w:cs="Mangal"/>
          <w:b/>
          <w:kern w:val="2"/>
          <w:lang w:val="sr-Cyrl-CS" w:eastAsia="hi-IN" w:bidi="hi-IN"/>
        </w:rPr>
      </w:pPr>
      <w:r w:rsidRPr="005E3047">
        <w:rPr>
          <w:rFonts w:eastAsia="SimSun" w:cs="Mangal"/>
          <w:b/>
          <w:kern w:val="2"/>
          <w:lang w:val="sr-Cyrl-CS" w:eastAsia="hi-IN" w:bidi="hi-IN"/>
        </w:rPr>
        <w:t>РЈ „ Петар Пан“- Јовац</w:t>
      </w:r>
    </w:p>
    <w:p w14:paraId="294F88EA" w14:textId="77777777" w:rsidR="002F7547" w:rsidRPr="005E3047" w:rsidRDefault="002F7547" w:rsidP="002F7547">
      <w:pPr>
        <w:spacing w:after="0" w:line="240" w:lineRule="auto"/>
        <w:rPr>
          <w:rFonts w:eastAsia="SimSun" w:cs="Mangal"/>
          <w:b/>
          <w:kern w:val="2"/>
          <w:lang w:val="sr-Cyrl-CS" w:eastAsia="hi-IN" w:bidi="hi-IN"/>
        </w:rPr>
        <w:sectPr w:rsidR="002F7547" w:rsidRPr="005E3047">
          <w:pgSz w:w="12240" w:h="15840"/>
          <w:pgMar w:top="851" w:right="1417" w:bottom="1417" w:left="1417" w:header="708" w:footer="708" w:gutter="0"/>
          <w:cols w:space="720"/>
        </w:sectPr>
      </w:pPr>
    </w:p>
    <w:p w14:paraId="6B444FEC" w14:textId="77777777" w:rsidR="002F7547" w:rsidRPr="005E3047" w:rsidRDefault="002F7547" w:rsidP="002F7547">
      <w:pPr>
        <w:widowControl w:val="0"/>
        <w:suppressAutoHyphens/>
        <w:spacing w:after="0" w:line="240" w:lineRule="auto"/>
        <w:rPr>
          <w:rFonts w:eastAsia="SimSun" w:cs="Mangal"/>
          <w:b/>
          <w:kern w:val="2"/>
          <w:lang w:val="sr-Cyrl-CS" w:eastAsia="hi-IN" w:bidi="hi-IN"/>
        </w:rPr>
      </w:pPr>
    </w:p>
    <w:p w14:paraId="36BB058C" w14:textId="77777777" w:rsidR="002F7547" w:rsidRPr="005E3047" w:rsidRDefault="002F7547" w:rsidP="002F7547">
      <w:pPr>
        <w:widowControl w:val="0"/>
        <w:tabs>
          <w:tab w:val="num" w:pos="1080"/>
        </w:tabs>
        <w:suppressAutoHyphens/>
        <w:spacing w:after="0" w:line="240" w:lineRule="auto"/>
        <w:jc w:val="center"/>
        <w:rPr>
          <w:rFonts w:eastAsia="SimSun" w:cs="Mangal"/>
          <w:b/>
          <w:kern w:val="2"/>
          <w:lang w:val="sr-Cyrl-CS" w:eastAsia="hi-IN" w:bidi="hi-IN"/>
        </w:rPr>
      </w:pPr>
      <w:r w:rsidRPr="005E3047">
        <w:rPr>
          <w:rFonts w:eastAsia="SimSun" w:cs="Mangal"/>
          <w:b/>
          <w:kern w:val="2"/>
          <w:lang w:val="sr-Cyrl-CS" w:eastAsia="hi-IN" w:bidi="hi-IN"/>
        </w:rPr>
        <w:t>6.2. РАДНО ВРЕМЕ УСТАНОВЕ</w:t>
      </w:r>
    </w:p>
    <w:p w14:paraId="3FD0AC98" w14:textId="77777777" w:rsidR="002F7547" w:rsidRPr="005E3047" w:rsidRDefault="002F7547" w:rsidP="002F7547">
      <w:pPr>
        <w:widowControl w:val="0"/>
        <w:tabs>
          <w:tab w:val="num" w:pos="1080"/>
        </w:tabs>
        <w:suppressAutoHyphens/>
        <w:spacing w:after="0" w:line="240" w:lineRule="auto"/>
        <w:ind w:left="1080" w:hanging="360"/>
        <w:rPr>
          <w:rFonts w:eastAsia="SimSun" w:cs="Mangal"/>
          <w:b/>
          <w:kern w:val="2"/>
          <w:lang w:val="sr-Cyrl-CS" w:eastAsia="hi-IN" w:bidi="hi-IN"/>
        </w:rPr>
      </w:pPr>
    </w:p>
    <w:p w14:paraId="437A09CD"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Радно време Установе је 12 часова ( 05.30-17.30)</w:t>
      </w:r>
    </w:p>
    <w:p w14:paraId="3BD6DB5C"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Пријем и испраћај деце од 0</w:t>
      </w:r>
      <w:r w:rsidRPr="005E3047">
        <w:rPr>
          <w:rFonts w:eastAsia="SimSun" w:cs="Mangal"/>
          <w:kern w:val="2"/>
          <w:lang w:eastAsia="hi-IN" w:bidi="hi-IN"/>
        </w:rPr>
        <w:t>5</w:t>
      </w:r>
      <w:r w:rsidRPr="005E3047">
        <w:rPr>
          <w:rFonts w:eastAsia="SimSun" w:cs="Mangal"/>
          <w:kern w:val="2"/>
          <w:lang w:val="sr-Cyrl-CS" w:eastAsia="hi-IN" w:bidi="hi-IN"/>
        </w:rPr>
        <w:t>:</w:t>
      </w:r>
      <w:r w:rsidRPr="005E3047">
        <w:rPr>
          <w:rFonts w:eastAsia="SimSun" w:cs="Mangal"/>
          <w:kern w:val="2"/>
          <w:lang w:eastAsia="hi-IN" w:bidi="hi-IN"/>
        </w:rPr>
        <w:t>3</w:t>
      </w:r>
      <w:r w:rsidRPr="005E3047">
        <w:rPr>
          <w:rFonts w:eastAsia="SimSun" w:cs="Mangal"/>
          <w:kern w:val="2"/>
          <w:lang w:val="sr-Cyrl-CS" w:eastAsia="hi-IN" w:bidi="hi-IN"/>
        </w:rPr>
        <w:t xml:space="preserve">0 – 16:30 </w:t>
      </w:r>
    </w:p>
    <w:p w14:paraId="3CAA22C0"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Суботом и недељом Установа не ради.</w:t>
      </w:r>
    </w:p>
    <w:p w14:paraId="660400C8"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Предшколски програм остварује се током радне године и то од 01. септембра текуће године до 31. августа наредне године.</w:t>
      </w:r>
    </w:p>
    <w:p w14:paraId="429EDB1D" w14:textId="77777777" w:rsidR="002F7547" w:rsidRPr="005E3047" w:rsidRDefault="002F7547" w:rsidP="002F7547">
      <w:pPr>
        <w:widowControl w:val="0"/>
        <w:suppressAutoHyphens/>
        <w:spacing w:after="0" w:line="240" w:lineRule="auto"/>
        <w:ind w:left="720"/>
        <w:contextualSpacing/>
        <w:rPr>
          <w:rFonts w:eastAsia="SimSun" w:cs="Mangal"/>
          <w:b/>
          <w:kern w:val="2"/>
          <w:lang w:val="sr-Cyrl-CS" w:eastAsia="hi-IN" w:bidi="hi-IN"/>
        </w:rPr>
      </w:pPr>
    </w:p>
    <w:p w14:paraId="6348B4EF" w14:textId="5F87CB98" w:rsidR="002F7547" w:rsidRPr="005E3047" w:rsidRDefault="0055385A" w:rsidP="0055385A">
      <w:pPr>
        <w:widowControl w:val="0"/>
        <w:suppressAutoHyphens/>
        <w:spacing w:after="0" w:line="240" w:lineRule="auto"/>
        <w:contextualSpacing/>
        <w:jc w:val="center"/>
        <w:rPr>
          <w:rFonts w:eastAsia="SimSun" w:cs="Mangal"/>
          <w:b/>
          <w:kern w:val="2"/>
          <w:lang w:val="sr-Latn-RS" w:eastAsia="hi-IN" w:bidi="hi-IN"/>
        </w:rPr>
      </w:pPr>
      <w:r>
        <w:rPr>
          <w:rFonts w:eastAsia="SimSun" w:cs="Mangal"/>
          <w:b/>
          <w:kern w:val="2"/>
          <w:lang w:val="sr-Cyrl-CS" w:eastAsia="hi-IN" w:bidi="hi-IN"/>
        </w:rPr>
        <w:t>6.3.</w:t>
      </w:r>
      <w:r w:rsidR="002F7547" w:rsidRPr="005E3047">
        <w:rPr>
          <w:rFonts w:eastAsia="SimSun" w:cs="Mangal"/>
          <w:b/>
          <w:kern w:val="2"/>
          <w:lang w:val="sr-Cyrl-CS" w:eastAsia="hi-IN" w:bidi="hi-IN"/>
        </w:rPr>
        <w:t>СЛУЖБЕ УСТАНОВЕ</w:t>
      </w:r>
    </w:p>
    <w:p w14:paraId="77522703" w14:textId="77777777" w:rsidR="002F7547" w:rsidRPr="005E3047" w:rsidRDefault="002F7547" w:rsidP="002F7547">
      <w:pPr>
        <w:widowControl w:val="0"/>
        <w:suppressAutoHyphens/>
        <w:spacing w:after="0" w:line="240" w:lineRule="auto"/>
        <w:ind w:left="735"/>
        <w:contextualSpacing/>
        <w:rPr>
          <w:rFonts w:eastAsia="SimSun" w:cs="Mangal"/>
          <w:b/>
          <w:kern w:val="2"/>
          <w:lang w:val="sr-Latn-RS" w:eastAsia="hi-IN" w:bidi="hi-IN"/>
        </w:rPr>
      </w:pPr>
    </w:p>
    <w:p w14:paraId="25AF9767" w14:textId="77777777" w:rsidR="002F7547" w:rsidRPr="005E3047" w:rsidRDefault="002F7547" w:rsidP="002F7547">
      <w:pPr>
        <w:widowControl w:val="0"/>
        <w:suppressAutoHyphens/>
        <w:spacing w:after="0" w:line="240" w:lineRule="auto"/>
        <w:ind w:left="360"/>
        <w:rPr>
          <w:rFonts w:eastAsia="SimSun" w:cs="Mangal"/>
          <w:kern w:val="2"/>
          <w:lang w:val="sr-Cyrl-CS" w:eastAsia="hi-IN" w:bidi="hi-IN"/>
        </w:rPr>
      </w:pPr>
      <w:r w:rsidRPr="005E3047">
        <w:rPr>
          <w:rFonts w:eastAsia="SimSun" w:cs="Mangal"/>
          <w:kern w:val="2"/>
          <w:lang w:val="sr-Cyrl-CS" w:eastAsia="hi-IN" w:bidi="hi-IN"/>
        </w:rPr>
        <w:t>Управа ПУ „Дечја радост“ Ћуприја је смештена у вртићу „Бамби“ са следећим службама:</w:t>
      </w:r>
    </w:p>
    <w:p w14:paraId="5C5000E4" w14:textId="77777777" w:rsidR="002F7547" w:rsidRPr="005E3047" w:rsidRDefault="002F7547">
      <w:pPr>
        <w:widowControl w:val="0"/>
        <w:numPr>
          <w:ilvl w:val="0"/>
          <w:numId w:val="22"/>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директор</w:t>
      </w:r>
    </w:p>
    <w:p w14:paraId="043F06B2" w14:textId="77777777" w:rsidR="002F7547" w:rsidRPr="005E3047" w:rsidRDefault="002F7547">
      <w:pPr>
        <w:widowControl w:val="0"/>
        <w:numPr>
          <w:ilvl w:val="0"/>
          <w:numId w:val="22"/>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правна служба</w:t>
      </w:r>
    </w:p>
    <w:p w14:paraId="00F0824E" w14:textId="77777777" w:rsidR="002F7547" w:rsidRPr="005E3047" w:rsidRDefault="002F7547">
      <w:pPr>
        <w:widowControl w:val="0"/>
        <w:numPr>
          <w:ilvl w:val="0"/>
          <w:numId w:val="22"/>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 xml:space="preserve">служба рачуноводства </w:t>
      </w:r>
    </w:p>
    <w:p w14:paraId="25C3A12F" w14:textId="77777777" w:rsidR="002F7547" w:rsidRPr="005E3047" w:rsidRDefault="002F7547">
      <w:pPr>
        <w:widowControl w:val="0"/>
        <w:numPr>
          <w:ilvl w:val="0"/>
          <w:numId w:val="22"/>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служба сарадника</w:t>
      </w:r>
    </w:p>
    <w:p w14:paraId="5D0B606A" w14:textId="77777777" w:rsidR="002F7547" w:rsidRPr="005E3047" w:rsidRDefault="002F7547">
      <w:pPr>
        <w:widowControl w:val="0"/>
        <w:numPr>
          <w:ilvl w:val="0"/>
          <w:numId w:val="22"/>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радионица електричара</w:t>
      </w:r>
    </w:p>
    <w:p w14:paraId="187EADC5" w14:textId="77777777" w:rsidR="002F7547" w:rsidRPr="005E3047" w:rsidRDefault="002F7547">
      <w:pPr>
        <w:widowControl w:val="0"/>
        <w:numPr>
          <w:ilvl w:val="0"/>
          <w:numId w:val="22"/>
        </w:numPr>
        <w:tabs>
          <w:tab w:val="left" w:pos="705"/>
          <w:tab w:val="left" w:pos="1440"/>
          <w:tab w:val="left" w:pos="156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помоћни магацин</w:t>
      </w:r>
    </w:p>
    <w:p w14:paraId="4EDD25E6" w14:textId="77777777" w:rsidR="002F7547" w:rsidRPr="005E3047" w:rsidRDefault="002F7547">
      <w:pPr>
        <w:widowControl w:val="0"/>
        <w:numPr>
          <w:ilvl w:val="0"/>
          <w:numId w:val="22"/>
        </w:numPr>
        <w:tabs>
          <w:tab w:val="left" w:pos="750"/>
          <w:tab w:val="left" w:pos="1440"/>
          <w:tab w:val="left" w:pos="156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У вртићу „Лептирић“ је смештена:</w:t>
      </w:r>
    </w:p>
    <w:p w14:paraId="1503BF66" w14:textId="77777777" w:rsidR="002F7547" w:rsidRPr="005E3047" w:rsidRDefault="002F7547">
      <w:pPr>
        <w:widowControl w:val="0"/>
        <w:numPr>
          <w:ilvl w:val="0"/>
          <w:numId w:val="22"/>
        </w:numPr>
        <w:tabs>
          <w:tab w:val="left" w:pos="750"/>
          <w:tab w:val="left" w:pos="1440"/>
          <w:tab w:val="left" w:pos="156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централна кухиња</w:t>
      </w:r>
    </w:p>
    <w:p w14:paraId="4BD27389" w14:textId="77777777" w:rsidR="002F7547" w:rsidRPr="005E3047" w:rsidRDefault="002F7547">
      <w:pPr>
        <w:widowControl w:val="0"/>
        <w:numPr>
          <w:ilvl w:val="0"/>
          <w:numId w:val="22"/>
        </w:numPr>
        <w:tabs>
          <w:tab w:val="left" w:pos="705"/>
          <w:tab w:val="left" w:pos="1440"/>
          <w:tab w:val="left" w:pos="156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 xml:space="preserve">централни магацин </w:t>
      </w:r>
    </w:p>
    <w:p w14:paraId="63A7338C" w14:textId="77777777" w:rsidR="002F7547" w:rsidRPr="005E3047" w:rsidRDefault="002F7547">
      <w:pPr>
        <w:widowControl w:val="0"/>
        <w:numPr>
          <w:ilvl w:val="0"/>
          <w:numId w:val="22"/>
        </w:numPr>
        <w:tabs>
          <w:tab w:val="left" w:pos="705"/>
          <w:tab w:val="left" w:pos="1440"/>
          <w:tab w:val="left" w:pos="156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У вртићу „Шећерко“ је смештана:</w:t>
      </w:r>
    </w:p>
    <w:p w14:paraId="20716777" w14:textId="77777777" w:rsidR="002F7547" w:rsidRPr="005E3047" w:rsidRDefault="002F7547">
      <w:pPr>
        <w:widowControl w:val="0"/>
        <w:numPr>
          <w:ilvl w:val="0"/>
          <w:numId w:val="22"/>
        </w:numPr>
        <w:tabs>
          <w:tab w:val="left" w:pos="705"/>
          <w:tab w:val="left" w:pos="1440"/>
          <w:tab w:val="left" w:pos="156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вешерница</w:t>
      </w:r>
      <w:r w:rsidRPr="005E3047">
        <w:rPr>
          <w:rFonts w:eastAsia="SimSun" w:cs="Mangal"/>
          <w:b/>
          <w:kern w:val="2"/>
          <w:lang w:val="sr-Cyrl-CS" w:eastAsia="hi-IN" w:bidi="hi-IN"/>
        </w:rPr>
        <w:t xml:space="preserve"> </w:t>
      </w:r>
      <w:r w:rsidRPr="005E3047">
        <w:rPr>
          <w:rFonts w:eastAsia="SimSun" w:cs="Mangal"/>
          <w:kern w:val="2"/>
          <w:lang w:val="sr-Cyrl-CS" w:eastAsia="hi-IN" w:bidi="hi-IN"/>
        </w:rPr>
        <w:t>(простор за шивење, прање, сушење и пеглање веша)</w:t>
      </w:r>
    </w:p>
    <w:p w14:paraId="399AFF65" w14:textId="77777777" w:rsidR="002F7547" w:rsidRPr="005E3047" w:rsidRDefault="002F7547">
      <w:pPr>
        <w:widowControl w:val="0"/>
        <w:numPr>
          <w:ilvl w:val="0"/>
          <w:numId w:val="22"/>
        </w:numPr>
        <w:tabs>
          <w:tab w:val="left" w:pos="705"/>
          <w:tab w:val="left" w:pos="1440"/>
          <w:tab w:val="left" w:pos="156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радионица домара</w:t>
      </w:r>
    </w:p>
    <w:p w14:paraId="0A44A441"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065E0DEF"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614945C4"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53065608"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351F44FA"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0BA5FD05"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79E86641"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63A7C9B7"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36F2664B"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0C4B2BE8"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3AE022E5"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43A78D33"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0DE0A77C"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7E85FE3C"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75773ADB"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7A19D585"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4C215A28"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368CA0B3"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4BFDC9A5"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622D97E1" w14:textId="77777777"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7580A05B" w14:textId="77777777" w:rsidR="0086702D" w:rsidRPr="005E3047" w:rsidRDefault="0086702D"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p>
    <w:p w14:paraId="0A2883E2" w14:textId="30F65752" w:rsidR="002F7547" w:rsidRPr="005E3047" w:rsidRDefault="002F7547" w:rsidP="002F7547">
      <w:pPr>
        <w:widowControl w:val="0"/>
        <w:tabs>
          <w:tab w:val="left" w:pos="705"/>
          <w:tab w:val="left" w:pos="1440"/>
          <w:tab w:val="left" w:pos="156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br/>
      </w:r>
    </w:p>
    <w:p w14:paraId="4F583337" w14:textId="77777777" w:rsidR="002F7547" w:rsidRPr="005E3047" w:rsidRDefault="002F7547" w:rsidP="002F7547">
      <w:pPr>
        <w:widowControl w:val="0"/>
        <w:tabs>
          <w:tab w:val="left" w:pos="-142"/>
          <w:tab w:val="left" w:pos="615"/>
        </w:tabs>
        <w:suppressAutoHyphens/>
        <w:spacing w:after="0" w:line="240" w:lineRule="auto"/>
        <w:ind w:left="-284"/>
        <w:jc w:val="center"/>
        <w:rPr>
          <w:rFonts w:eastAsia="SimSun" w:cs="Mangal"/>
          <w:b/>
          <w:i/>
          <w:kern w:val="2"/>
          <w:u w:val="single"/>
          <w:lang w:val="sr-Latn-RS" w:eastAsia="hi-IN" w:bidi="hi-IN"/>
        </w:rPr>
      </w:pPr>
      <w:r w:rsidRPr="005E3047">
        <w:rPr>
          <w:rFonts w:eastAsia="SimSun" w:cs="Mangal"/>
          <w:b/>
          <w:i/>
          <w:kern w:val="2"/>
          <w:u w:val="single"/>
          <w:lang w:val="sr-Cyrl-CS" w:eastAsia="hi-IN" w:bidi="hi-IN"/>
        </w:rPr>
        <w:lastRenderedPageBreak/>
        <w:t>7.КАДРОВСКИ УСЛОВИ РАДА</w:t>
      </w:r>
    </w:p>
    <w:p w14:paraId="05B1B514" w14:textId="77777777" w:rsidR="002F7547" w:rsidRPr="005E3047" w:rsidRDefault="002F7547" w:rsidP="002F7547">
      <w:pPr>
        <w:widowControl w:val="0"/>
        <w:tabs>
          <w:tab w:val="left" w:pos="-142"/>
          <w:tab w:val="left" w:pos="615"/>
        </w:tabs>
        <w:suppressAutoHyphens/>
        <w:spacing w:after="0" w:line="240" w:lineRule="auto"/>
        <w:ind w:left="-284"/>
        <w:jc w:val="center"/>
        <w:rPr>
          <w:rFonts w:eastAsia="SimSun" w:cs="Mangal"/>
          <w:b/>
          <w:i/>
          <w:kern w:val="2"/>
          <w:u w:val="single"/>
          <w:lang w:val="sr-Latn-RS" w:eastAsia="hi-IN" w:bidi="hi-IN"/>
        </w:rPr>
      </w:pPr>
    </w:p>
    <w:p w14:paraId="0D7C698E" w14:textId="77777777" w:rsidR="002F7547" w:rsidRPr="005E3047" w:rsidRDefault="002F7547" w:rsidP="002F7547">
      <w:pPr>
        <w:widowControl w:val="0"/>
        <w:tabs>
          <w:tab w:val="left" w:pos="1080"/>
        </w:tabs>
        <w:suppressAutoHyphens/>
        <w:spacing w:after="0" w:line="240" w:lineRule="auto"/>
        <w:ind w:left="-284"/>
        <w:jc w:val="center"/>
        <w:rPr>
          <w:rFonts w:eastAsia="SimSun" w:cs="Mangal"/>
          <w:b/>
          <w:kern w:val="2"/>
          <w:lang w:val="sr-Cyrl-CS" w:eastAsia="hi-IN" w:bidi="hi-IN"/>
        </w:rPr>
      </w:pPr>
      <w:r w:rsidRPr="005E3047">
        <w:rPr>
          <w:rFonts w:eastAsia="SimSun" w:cs="Mangal"/>
          <w:b/>
          <w:kern w:val="2"/>
          <w:lang w:val="sr-Cyrl-CS" w:eastAsia="hi-IN" w:bidi="hi-IN"/>
        </w:rPr>
        <w:t>7.1. ПРЕГЛЕД БРОЈА ЗАПОСЛЕДНИХ ПРЕМА ПРОФИЛИМА СТРУЧНОСТИ</w:t>
      </w:r>
    </w:p>
    <w:p w14:paraId="78EA2348" w14:textId="77777777" w:rsidR="002F7547" w:rsidRPr="005E3047" w:rsidRDefault="002F7547" w:rsidP="002F7547">
      <w:pPr>
        <w:widowControl w:val="0"/>
        <w:tabs>
          <w:tab w:val="left" w:pos="1080"/>
        </w:tabs>
        <w:suppressAutoHyphens/>
        <w:spacing w:after="0" w:line="240" w:lineRule="auto"/>
        <w:ind w:left="-284"/>
        <w:jc w:val="center"/>
        <w:rPr>
          <w:rFonts w:eastAsia="SimSun" w:cs="Mangal"/>
          <w:b/>
          <w:kern w:val="2"/>
          <w:lang w:val="sr-Latn-RS" w:eastAsia="hi-IN" w:bidi="hi-IN"/>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6030"/>
        <w:gridCol w:w="2250"/>
      </w:tblGrid>
      <w:tr w:rsidR="002F7547" w:rsidRPr="005E3047" w14:paraId="1FA98285"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hideMark/>
          </w:tcPr>
          <w:p w14:paraId="495871EC"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Ред.бр.</w:t>
            </w: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611752CF"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Назив радног места</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56D0B480"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Број извршилаца</w:t>
            </w:r>
          </w:p>
        </w:tc>
      </w:tr>
      <w:tr w:rsidR="002F7547" w:rsidRPr="005E3047" w14:paraId="2C95C7F3" w14:textId="77777777" w:rsidTr="002F7547">
        <w:trPr>
          <w:trHeight w:val="314"/>
        </w:trPr>
        <w:tc>
          <w:tcPr>
            <w:tcW w:w="1098" w:type="dxa"/>
            <w:tcBorders>
              <w:top w:val="single" w:sz="4" w:space="0" w:color="000000"/>
              <w:left w:val="single" w:sz="4" w:space="0" w:color="000000"/>
              <w:bottom w:val="single" w:sz="4" w:space="0" w:color="000000"/>
              <w:right w:val="single" w:sz="4" w:space="0" w:color="000000"/>
            </w:tcBorders>
            <w:vAlign w:val="center"/>
          </w:tcPr>
          <w:p w14:paraId="4500F0FF"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502A47D1"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Директор</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01120D53" w14:textId="77777777" w:rsidR="002F7547" w:rsidRPr="005E3047" w:rsidRDefault="002F7547" w:rsidP="002F7547">
            <w:pPr>
              <w:widowControl w:val="0"/>
              <w:suppressAutoHyphens/>
              <w:spacing w:after="0" w:line="256" w:lineRule="auto"/>
              <w:jc w:val="center"/>
              <w:rPr>
                <w:rFonts w:eastAsia="SimSun" w:cs="Mangal"/>
                <w:kern w:val="2"/>
                <w:highlight w:val="yellow"/>
                <w:lang w:val="sr-Latn-RS" w:eastAsia="hi-IN" w:bidi="hi-IN"/>
              </w:rPr>
            </w:pPr>
            <w:r w:rsidRPr="005E3047">
              <w:rPr>
                <w:rFonts w:eastAsia="SimSun" w:cs="Mangal"/>
                <w:kern w:val="2"/>
                <w:lang w:val="sr-Latn-RS" w:eastAsia="hi-IN" w:bidi="hi-IN"/>
              </w:rPr>
              <w:t>1</w:t>
            </w:r>
          </w:p>
        </w:tc>
      </w:tr>
      <w:tr w:rsidR="002F7547" w:rsidRPr="005E3047" w14:paraId="48E2817A"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092481DC"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589685F6"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Стручни сарадник педагог</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219E16EF" w14:textId="77777777" w:rsidR="002F7547" w:rsidRPr="005E3047" w:rsidRDefault="002F7547" w:rsidP="002F7547">
            <w:pPr>
              <w:widowControl w:val="0"/>
              <w:suppressAutoHyphens/>
              <w:spacing w:after="0" w:line="256" w:lineRule="auto"/>
              <w:jc w:val="center"/>
              <w:rPr>
                <w:rFonts w:eastAsia="SimSun" w:cs="Mangal"/>
                <w:kern w:val="2"/>
                <w:highlight w:val="yellow"/>
                <w:lang w:val="sr-Latn-RS" w:eastAsia="hi-IN" w:bidi="hi-IN"/>
              </w:rPr>
            </w:pPr>
            <w:r w:rsidRPr="005E3047">
              <w:rPr>
                <w:rFonts w:eastAsia="SimSun" w:cs="Mangal"/>
                <w:kern w:val="2"/>
                <w:lang w:val="sr-Latn-RS" w:eastAsia="hi-IN" w:bidi="hi-IN"/>
              </w:rPr>
              <w:t>2</w:t>
            </w:r>
          </w:p>
        </w:tc>
      </w:tr>
      <w:tr w:rsidR="002F7547" w:rsidRPr="005E3047" w14:paraId="22E46981"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348DF711"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454C2789"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Сарадник за ликовно васпитање</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15957CE0" w14:textId="77777777" w:rsidR="002F7547" w:rsidRPr="005E3047" w:rsidRDefault="002F7547" w:rsidP="002F7547">
            <w:pPr>
              <w:widowControl w:val="0"/>
              <w:suppressAutoHyphens/>
              <w:spacing w:after="0" w:line="256" w:lineRule="auto"/>
              <w:jc w:val="center"/>
              <w:rPr>
                <w:rFonts w:eastAsia="SimSun" w:cs="Mangal"/>
                <w:kern w:val="2"/>
                <w:highlight w:val="yellow"/>
                <w:lang w:val="sr-Latn-RS" w:eastAsia="hi-IN" w:bidi="hi-IN"/>
              </w:rPr>
            </w:pPr>
            <w:r w:rsidRPr="005E3047">
              <w:rPr>
                <w:rFonts w:eastAsia="SimSun" w:cs="Mangal"/>
                <w:kern w:val="2"/>
                <w:lang w:val="sr-Latn-RS" w:eastAsia="hi-IN" w:bidi="hi-IN"/>
              </w:rPr>
              <w:t>1</w:t>
            </w:r>
          </w:p>
        </w:tc>
      </w:tr>
      <w:tr w:rsidR="002F7547" w:rsidRPr="005E3047" w14:paraId="7636CF12"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2FB04252"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17ED1012"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Васпитач-руководилац радне јединице (Главни васпитач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7C8E3291"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6</w:t>
            </w:r>
          </w:p>
        </w:tc>
      </w:tr>
      <w:tr w:rsidR="002F7547" w:rsidRPr="005E3047" w14:paraId="434D4B0D"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2FB2E30C"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7CBD006C" w14:textId="77777777" w:rsidR="002F7547" w:rsidRPr="005E3047" w:rsidRDefault="002F7547" w:rsidP="002F7547">
            <w:pPr>
              <w:widowControl w:val="0"/>
              <w:suppressAutoHyphens/>
              <w:spacing w:after="0" w:line="256" w:lineRule="auto"/>
              <w:ind w:right="-2025"/>
              <w:contextualSpacing/>
              <w:rPr>
                <w:rFonts w:eastAsia="SimSun" w:cs="Mangal"/>
                <w:kern w:val="2"/>
                <w:lang w:val="sr-Cyrl-CS" w:eastAsia="hi-IN" w:bidi="hi-IN"/>
              </w:rPr>
            </w:pPr>
            <w:r w:rsidRPr="005E3047">
              <w:rPr>
                <w:rFonts w:eastAsia="SimSun" w:cs="Mangal"/>
                <w:kern w:val="2"/>
                <w:lang w:val="sr-Cyrl-CS" w:eastAsia="hi-IN" w:bidi="hi-IN"/>
              </w:rPr>
              <w:t>Васпитач</w:t>
            </w:r>
          </w:p>
        </w:tc>
        <w:tc>
          <w:tcPr>
            <w:tcW w:w="2250" w:type="dxa"/>
            <w:tcBorders>
              <w:top w:val="single" w:sz="4" w:space="0" w:color="000000"/>
              <w:left w:val="single" w:sz="4" w:space="0" w:color="000000"/>
              <w:bottom w:val="single" w:sz="4" w:space="0" w:color="000000"/>
              <w:right w:val="single" w:sz="4" w:space="0" w:color="000000"/>
            </w:tcBorders>
            <w:vAlign w:val="center"/>
          </w:tcPr>
          <w:p w14:paraId="79C630DB" w14:textId="11EF9F17" w:rsidR="002F7547" w:rsidRPr="005E3047" w:rsidRDefault="00D71D6D" w:rsidP="002F7547">
            <w:pPr>
              <w:widowControl w:val="0"/>
              <w:suppressAutoHyphens/>
              <w:spacing w:after="0" w:line="256" w:lineRule="auto"/>
              <w:jc w:val="center"/>
              <w:rPr>
                <w:rFonts w:eastAsia="SimSun" w:cs="Mangal"/>
                <w:kern w:val="2"/>
                <w:lang w:val="sr-Cyrl-RS" w:eastAsia="hi-IN" w:bidi="hi-IN"/>
              </w:rPr>
            </w:pPr>
            <w:r w:rsidRPr="005E3047">
              <w:rPr>
                <w:rFonts w:eastAsia="SimSun" w:cs="Mangal"/>
                <w:kern w:val="2"/>
                <w:lang w:val="sr-Cyrl-RS" w:eastAsia="hi-IN" w:bidi="hi-IN"/>
              </w:rPr>
              <w:t>45</w:t>
            </w:r>
          </w:p>
        </w:tc>
      </w:tr>
      <w:tr w:rsidR="002F7547" w:rsidRPr="005E3047" w14:paraId="42F115DB"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0745178E"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00A5504C"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Медицинска сестра-васпитач</w:t>
            </w:r>
          </w:p>
        </w:tc>
        <w:tc>
          <w:tcPr>
            <w:tcW w:w="2250" w:type="dxa"/>
            <w:tcBorders>
              <w:top w:val="single" w:sz="4" w:space="0" w:color="000000"/>
              <w:left w:val="single" w:sz="4" w:space="0" w:color="000000"/>
              <w:bottom w:val="single" w:sz="4" w:space="0" w:color="000000"/>
              <w:right w:val="single" w:sz="4" w:space="0" w:color="000000"/>
            </w:tcBorders>
            <w:vAlign w:val="center"/>
          </w:tcPr>
          <w:p w14:paraId="61061F71" w14:textId="06DD2D5F" w:rsidR="002F7547" w:rsidRPr="005E3047" w:rsidRDefault="00D71D6D" w:rsidP="002F7547">
            <w:pPr>
              <w:widowControl w:val="0"/>
              <w:suppressAutoHyphens/>
              <w:spacing w:after="0" w:line="256" w:lineRule="auto"/>
              <w:jc w:val="center"/>
              <w:rPr>
                <w:rFonts w:eastAsia="SimSun" w:cs="Mangal"/>
                <w:kern w:val="2"/>
                <w:lang w:val="sr-Cyrl-RS" w:eastAsia="hi-IN" w:bidi="hi-IN"/>
              </w:rPr>
            </w:pPr>
            <w:r w:rsidRPr="005E3047">
              <w:rPr>
                <w:rFonts w:eastAsia="SimSun" w:cs="Mangal"/>
                <w:kern w:val="2"/>
                <w:lang w:val="sr-Cyrl-RS" w:eastAsia="hi-IN" w:bidi="hi-IN"/>
              </w:rPr>
              <w:t>9</w:t>
            </w:r>
          </w:p>
        </w:tc>
      </w:tr>
      <w:tr w:rsidR="002F7547" w:rsidRPr="005E3047" w14:paraId="7B939316"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35E055C4"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7A47068F"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Сарадник за унапређење превентивне здравствене заштите –сарадник за превентивну заштиту</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11D38B4C"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1</w:t>
            </w:r>
          </w:p>
        </w:tc>
      </w:tr>
      <w:tr w:rsidR="002F7547" w:rsidRPr="005E3047" w14:paraId="165FDDD5"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677EA0D6"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7FED16AB"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Медицинска сестра за прев</w:t>
            </w:r>
            <w:r w:rsidRPr="005E3047">
              <w:rPr>
                <w:rFonts w:eastAsia="SimSun" w:cs="Mangal"/>
                <w:kern w:val="2"/>
                <w:lang w:val="sr-Latn-RS" w:eastAsia="hi-IN" w:bidi="hi-IN"/>
              </w:rPr>
              <w:t>ентивну</w:t>
            </w:r>
            <w:r w:rsidRPr="005E3047">
              <w:rPr>
                <w:rFonts w:eastAsia="SimSun" w:cs="Mangal"/>
                <w:kern w:val="2"/>
                <w:lang w:val="sr-Cyrl-CS" w:eastAsia="hi-IN" w:bidi="hi-IN"/>
              </w:rPr>
              <w:t xml:space="preserve"> здравствену заштиту и негу-медицинска сестра на превентиви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458B91A9" w14:textId="599BF219" w:rsidR="002F7547" w:rsidRPr="005E3047" w:rsidRDefault="00C7074A" w:rsidP="002F7547">
            <w:pPr>
              <w:widowControl w:val="0"/>
              <w:suppressAutoHyphens/>
              <w:spacing w:after="0" w:line="256" w:lineRule="auto"/>
              <w:jc w:val="center"/>
              <w:rPr>
                <w:rFonts w:eastAsia="SimSun" w:cs="Mangal"/>
                <w:kern w:val="2"/>
                <w:lang w:val="sr-Cyrl-RS" w:eastAsia="hi-IN" w:bidi="hi-IN"/>
              </w:rPr>
            </w:pPr>
            <w:r w:rsidRPr="005E3047">
              <w:rPr>
                <w:rFonts w:eastAsia="SimSun" w:cs="Mangal"/>
                <w:kern w:val="2"/>
                <w:lang w:val="sr-Cyrl-RS" w:eastAsia="hi-IN" w:bidi="hi-IN"/>
              </w:rPr>
              <w:t>1</w:t>
            </w:r>
          </w:p>
        </w:tc>
      </w:tr>
      <w:tr w:rsidR="002F7547" w:rsidRPr="005E3047" w14:paraId="390EDF44"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76CDFB42"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572D0CBC"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Секретар установе</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764E6894"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1</w:t>
            </w:r>
          </w:p>
        </w:tc>
      </w:tr>
      <w:tr w:rsidR="002F7547" w:rsidRPr="005E3047" w14:paraId="5D22FD5C"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0A9803F4"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04DC6FBA"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Референт за правне, кадровске и административне послове-администратор</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17B6DC02" w14:textId="77777777" w:rsidR="002F7547" w:rsidRPr="005E3047" w:rsidRDefault="002F7547" w:rsidP="002F7547">
            <w:pPr>
              <w:widowControl w:val="0"/>
              <w:suppressAutoHyphens/>
              <w:spacing w:after="0" w:line="256" w:lineRule="auto"/>
              <w:jc w:val="center"/>
              <w:rPr>
                <w:rFonts w:eastAsia="SimSun" w:cs="Mangal"/>
                <w:kern w:val="2"/>
                <w:lang w:val="sr-Cyrl-RS" w:eastAsia="hi-IN" w:bidi="hi-IN"/>
              </w:rPr>
            </w:pPr>
            <w:r w:rsidRPr="005E3047">
              <w:rPr>
                <w:rFonts w:eastAsia="SimSun" w:cs="Mangal"/>
                <w:kern w:val="2"/>
                <w:lang w:val="sr-Cyrl-RS" w:eastAsia="hi-IN" w:bidi="hi-IN"/>
              </w:rPr>
              <w:t>1</w:t>
            </w:r>
          </w:p>
        </w:tc>
      </w:tr>
      <w:tr w:rsidR="002F7547" w:rsidRPr="005E3047" w14:paraId="2540B8A7"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225E9AF3"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226B1EAA"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Технички секретар-административни радник</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0284370E"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1</w:t>
            </w:r>
          </w:p>
        </w:tc>
      </w:tr>
      <w:tr w:rsidR="002F7547" w:rsidRPr="005E3047" w14:paraId="6BEBBD43"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3EF8AAB9"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64BA53B2"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Руководилац финансијско-рачуноводствених послова-шеф рачуноводства</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5B29C15C" w14:textId="14EABA79" w:rsidR="002F7547" w:rsidRPr="005E3047" w:rsidRDefault="00C7074A" w:rsidP="002F7547">
            <w:pPr>
              <w:widowControl w:val="0"/>
              <w:suppressAutoHyphens/>
              <w:spacing w:after="0" w:line="256" w:lineRule="auto"/>
              <w:jc w:val="center"/>
              <w:rPr>
                <w:rFonts w:eastAsia="SimSun" w:cs="Mangal"/>
                <w:kern w:val="2"/>
                <w:lang w:val="sr-Cyrl-RS" w:eastAsia="hi-IN" w:bidi="hi-IN"/>
              </w:rPr>
            </w:pPr>
            <w:r w:rsidRPr="005E3047">
              <w:rPr>
                <w:rFonts w:eastAsia="SimSun" w:cs="Mangal"/>
                <w:kern w:val="2"/>
                <w:lang w:val="sr-Cyrl-RS" w:eastAsia="hi-IN" w:bidi="hi-IN"/>
              </w:rPr>
              <w:t>1</w:t>
            </w:r>
          </w:p>
        </w:tc>
      </w:tr>
      <w:tr w:rsidR="002F7547" w:rsidRPr="005E3047" w14:paraId="5B72676B"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4DC8A12F"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24DC6D01"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noProof/>
                <w:kern w:val="2"/>
                <w:lang w:val="sr-Cyrl-CS" w:eastAsia="hi-IN" w:bidi="hi-IN"/>
              </w:rPr>
              <w:t>Референт за финансијско-рачуноводствене послове-материјално-финансијски књиговођа</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374E8C8A" w14:textId="77777777" w:rsidR="002F7547" w:rsidRPr="005E3047" w:rsidRDefault="002F7547" w:rsidP="002F7547">
            <w:pPr>
              <w:widowControl w:val="0"/>
              <w:suppressAutoHyphens/>
              <w:spacing w:after="0" w:line="256" w:lineRule="auto"/>
              <w:jc w:val="center"/>
              <w:rPr>
                <w:rFonts w:eastAsia="SimSun" w:cs="Mangal"/>
                <w:kern w:val="2"/>
                <w:lang w:val="sr-Cyrl-RS" w:eastAsia="hi-IN" w:bidi="hi-IN"/>
              </w:rPr>
            </w:pPr>
            <w:r w:rsidRPr="005E3047">
              <w:rPr>
                <w:rFonts w:eastAsia="SimSun" w:cs="Mangal"/>
                <w:kern w:val="2"/>
                <w:lang w:val="sr-Cyrl-RS" w:eastAsia="hi-IN" w:bidi="hi-IN"/>
              </w:rPr>
              <w:t>0</w:t>
            </w:r>
          </w:p>
        </w:tc>
      </w:tr>
      <w:tr w:rsidR="002F7547" w:rsidRPr="005E3047" w14:paraId="5377CEF5"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4EF6532E"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5AE1E759"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noProof/>
                <w:kern w:val="2"/>
                <w:lang w:val="sr-Cyrl-CS" w:eastAsia="hi-IN" w:bidi="hi-IN"/>
              </w:rPr>
              <w:t>Благајник-обрачунски радник</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277520CB"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1</w:t>
            </w:r>
          </w:p>
        </w:tc>
      </w:tr>
      <w:tr w:rsidR="002F7547" w:rsidRPr="005E3047" w14:paraId="3E9806B9"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364B6439"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0550A2AC"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Магационер/Економ</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017D4A4C"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2</w:t>
            </w:r>
          </w:p>
        </w:tc>
      </w:tr>
      <w:tr w:rsidR="002F7547" w:rsidRPr="005E3047" w14:paraId="3BCCEA17"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6946BB20"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5985B0B6"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Главни кувар</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78D91A25"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1</w:t>
            </w:r>
          </w:p>
        </w:tc>
      </w:tr>
      <w:tr w:rsidR="002F7547" w:rsidRPr="005E3047" w14:paraId="3079D281"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3F3D3684"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2A614EB4"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Кувар/посластичар</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721526AE"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1</w:t>
            </w:r>
          </w:p>
        </w:tc>
      </w:tr>
      <w:tr w:rsidR="002F7547" w:rsidRPr="005E3047" w14:paraId="68BF91CE"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4C8D6AEA"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684B7ADB"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Возач</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32B51A52"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1</w:t>
            </w:r>
          </w:p>
        </w:tc>
      </w:tr>
      <w:tr w:rsidR="002F7547" w:rsidRPr="005E3047" w14:paraId="30AA62D4"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184979C2"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tcPr>
          <w:p w14:paraId="55D0CCDC" w14:textId="77777777" w:rsidR="002F7547" w:rsidRPr="005E3047" w:rsidRDefault="002F7547" w:rsidP="002F7547">
            <w:pPr>
              <w:widowControl w:val="0"/>
              <w:suppressAutoHyphens/>
              <w:spacing w:after="0" w:line="256" w:lineRule="auto"/>
              <w:rPr>
                <w:rFonts w:eastAsia="SimSun" w:cs="Mangal"/>
                <w:bCs/>
                <w:kern w:val="2"/>
                <w:lang w:val="sr-Latn-RS" w:eastAsia="hi-IN" w:bidi="hi-IN"/>
              </w:rPr>
            </w:pPr>
            <w:r w:rsidRPr="005E3047">
              <w:rPr>
                <w:rFonts w:eastAsia="SimSun" w:cs="Mangal"/>
                <w:kern w:val="2"/>
                <w:lang w:val="sr-Latn-RS" w:eastAsia="hi-IN" w:bidi="hi-IN"/>
              </w:rPr>
              <w:t>Техничар инвестиционог и техничког одржавања и одржавања уређаја и опреме</w:t>
            </w:r>
            <w:r w:rsidRPr="005E3047">
              <w:rPr>
                <w:rFonts w:eastAsia="SimSun" w:cs="Mangal"/>
                <w:bCs/>
                <w:kern w:val="2"/>
                <w:lang w:val="sr-Latn-RS" w:eastAsia="hi-IN" w:bidi="hi-IN"/>
              </w:rPr>
              <w:t>-електричар</w:t>
            </w:r>
          </w:p>
          <w:p w14:paraId="464FF567" w14:textId="77777777" w:rsidR="002F7547" w:rsidRPr="005E3047" w:rsidRDefault="002F7547" w:rsidP="002F7547">
            <w:pPr>
              <w:widowControl w:val="0"/>
              <w:suppressAutoHyphens/>
              <w:spacing w:after="0" w:line="256" w:lineRule="auto"/>
              <w:rPr>
                <w:rFonts w:eastAsia="SimSun" w:cs="Mangal"/>
                <w:kern w:val="2"/>
                <w:lang w:val="sr-Cyrl-CS" w:eastAsia="hi-IN" w:bidi="hi-IN"/>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04865653"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1</w:t>
            </w:r>
          </w:p>
        </w:tc>
      </w:tr>
      <w:tr w:rsidR="002F7547" w:rsidRPr="005E3047" w14:paraId="4D9CC18F"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139E2D18"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3634AF89"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Домар/мајстор одржавања</w:t>
            </w:r>
          </w:p>
        </w:tc>
        <w:tc>
          <w:tcPr>
            <w:tcW w:w="2250" w:type="dxa"/>
            <w:tcBorders>
              <w:top w:val="single" w:sz="4" w:space="0" w:color="000000"/>
              <w:left w:val="single" w:sz="4" w:space="0" w:color="000000"/>
              <w:bottom w:val="single" w:sz="4" w:space="0" w:color="000000"/>
              <w:right w:val="single" w:sz="4" w:space="0" w:color="000000"/>
            </w:tcBorders>
            <w:vAlign w:val="center"/>
          </w:tcPr>
          <w:p w14:paraId="1E3EEEFE"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1</w:t>
            </w:r>
          </w:p>
          <w:p w14:paraId="6F63400A" w14:textId="77777777" w:rsidR="002F7547" w:rsidRPr="005E3047" w:rsidRDefault="002F7547" w:rsidP="002F7547">
            <w:pPr>
              <w:widowControl w:val="0"/>
              <w:suppressAutoHyphens/>
              <w:spacing w:after="0" w:line="256" w:lineRule="auto"/>
              <w:rPr>
                <w:rFonts w:eastAsia="SimSun" w:cs="Mangal"/>
                <w:kern w:val="2"/>
                <w:lang w:val="sr-Latn-RS" w:eastAsia="hi-IN" w:bidi="hi-IN"/>
              </w:rPr>
            </w:pPr>
          </w:p>
        </w:tc>
      </w:tr>
      <w:tr w:rsidR="002F7547" w:rsidRPr="005E3047" w14:paraId="2348004E"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11BA6398"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368B6D20"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Latn-RS" w:eastAsia="hi-IN" w:bidi="hi-IN"/>
              </w:rPr>
              <w:t>Портир/ч</w:t>
            </w:r>
            <w:r w:rsidRPr="005E3047">
              <w:rPr>
                <w:rFonts w:eastAsia="SimSun" w:cs="Mangal"/>
                <w:kern w:val="2"/>
                <w:lang w:val="sr-Cyrl-CS" w:eastAsia="hi-IN" w:bidi="hi-IN"/>
              </w:rPr>
              <w:t>увар</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1DE6333A"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2</w:t>
            </w:r>
          </w:p>
        </w:tc>
      </w:tr>
      <w:tr w:rsidR="002F7547" w:rsidRPr="005E3047" w14:paraId="6159F948"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1C4067B6"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6DD76D82"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Кафе куварица/сервирка</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7C90FD7F"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8</w:t>
            </w:r>
          </w:p>
        </w:tc>
      </w:tr>
      <w:tr w:rsidR="002F7547" w:rsidRPr="005E3047" w14:paraId="0B21D50C"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53BD1AA5"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18B3FD77"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Помоћни радник-помоћни радник у кухињи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4C0F89AF"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2</w:t>
            </w:r>
          </w:p>
        </w:tc>
      </w:tr>
      <w:tr w:rsidR="002F7547" w:rsidRPr="005E3047" w14:paraId="5D02C7A1"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2BF6D200"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36E31D05"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Спремачица</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41DD2C8C" w14:textId="066A608D" w:rsidR="002F7547" w:rsidRPr="005E3047" w:rsidRDefault="002F7547" w:rsidP="002F7547">
            <w:pPr>
              <w:widowControl w:val="0"/>
              <w:suppressAutoHyphens/>
              <w:spacing w:after="0" w:line="256" w:lineRule="auto"/>
              <w:jc w:val="center"/>
              <w:rPr>
                <w:rFonts w:eastAsia="SimSun" w:cs="Mangal"/>
                <w:kern w:val="2"/>
                <w:lang w:val="sr-Latn-RS" w:eastAsia="hi-IN" w:bidi="hi-IN"/>
              </w:rPr>
            </w:pPr>
          </w:p>
        </w:tc>
      </w:tr>
      <w:tr w:rsidR="002F7547" w:rsidRPr="005E3047" w14:paraId="4772EA30" w14:textId="77777777" w:rsidTr="002F7547">
        <w:trPr>
          <w:trHeight w:val="556"/>
        </w:trPr>
        <w:tc>
          <w:tcPr>
            <w:tcW w:w="1098" w:type="dxa"/>
            <w:tcBorders>
              <w:top w:val="single" w:sz="4" w:space="0" w:color="000000"/>
              <w:left w:val="single" w:sz="4" w:space="0" w:color="000000"/>
              <w:bottom w:val="single" w:sz="4" w:space="0" w:color="000000"/>
              <w:right w:val="single" w:sz="4" w:space="0" w:color="000000"/>
            </w:tcBorders>
            <w:vAlign w:val="center"/>
          </w:tcPr>
          <w:p w14:paraId="4EB16459" w14:textId="77777777" w:rsidR="002F7547" w:rsidRPr="005E3047" w:rsidRDefault="002F7547">
            <w:pPr>
              <w:widowControl w:val="0"/>
              <w:numPr>
                <w:ilvl w:val="0"/>
                <w:numId w:val="23"/>
              </w:numPr>
              <w:suppressAutoHyphens/>
              <w:spacing w:after="100" w:afterAutospacing="1" w:line="256" w:lineRule="auto"/>
              <w:contextualSpacing/>
              <w:rPr>
                <w:rFonts w:eastAsia="SimSun" w:cs="Mangal"/>
                <w:kern w:val="2"/>
                <w:lang w:val="sr-Latn-CS" w:eastAsia="hi-IN" w:bidi="hi-IN"/>
              </w:rPr>
            </w:pP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066383A7"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Техничар одржавања одеће-праља-шваља</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32BE3E90"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Latn-RS" w:eastAsia="hi-IN" w:bidi="hi-IN"/>
              </w:rPr>
              <w:t>1</w:t>
            </w:r>
          </w:p>
        </w:tc>
      </w:tr>
      <w:tr w:rsidR="002F7547" w:rsidRPr="005E3047" w14:paraId="63A9CD64" w14:textId="77777777" w:rsidTr="002F7547">
        <w:trPr>
          <w:trHeight w:val="556"/>
        </w:trPr>
        <w:tc>
          <w:tcPr>
            <w:tcW w:w="7128" w:type="dxa"/>
            <w:gridSpan w:val="2"/>
            <w:tcBorders>
              <w:top w:val="single" w:sz="4" w:space="0" w:color="000000"/>
              <w:left w:val="single" w:sz="4" w:space="0" w:color="000000"/>
              <w:bottom w:val="single" w:sz="4" w:space="0" w:color="000000"/>
              <w:right w:val="single" w:sz="4" w:space="0" w:color="000000"/>
            </w:tcBorders>
            <w:vAlign w:val="center"/>
            <w:hideMark/>
          </w:tcPr>
          <w:p w14:paraId="1E8EFF0B" w14:textId="77777777" w:rsidR="002F7547" w:rsidRPr="005E3047" w:rsidRDefault="002F7547" w:rsidP="002F7547">
            <w:pPr>
              <w:widowControl w:val="0"/>
              <w:suppressAutoHyphens/>
              <w:spacing w:after="0" w:line="256" w:lineRule="auto"/>
              <w:jc w:val="right"/>
              <w:rPr>
                <w:rFonts w:eastAsia="SimSun" w:cs="Mangal"/>
                <w:kern w:val="2"/>
                <w:lang w:val="sr-Latn-RS" w:eastAsia="hi-IN" w:bidi="hi-IN"/>
              </w:rPr>
            </w:pPr>
            <w:r w:rsidRPr="005E3047">
              <w:rPr>
                <w:rFonts w:eastAsia="SimSun" w:cs="Mangal"/>
                <w:kern w:val="2"/>
                <w:lang w:val="sr-Latn-RS" w:eastAsia="hi-IN" w:bidi="hi-IN"/>
              </w:rPr>
              <w:t>УКУПНО:</w:t>
            </w:r>
          </w:p>
        </w:tc>
        <w:tc>
          <w:tcPr>
            <w:tcW w:w="2250" w:type="dxa"/>
            <w:tcBorders>
              <w:top w:val="single" w:sz="4" w:space="0" w:color="000000"/>
              <w:left w:val="single" w:sz="4" w:space="0" w:color="000000"/>
              <w:bottom w:val="single" w:sz="4" w:space="0" w:color="000000"/>
              <w:right w:val="single" w:sz="4" w:space="0" w:color="000000"/>
            </w:tcBorders>
            <w:vAlign w:val="center"/>
          </w:tcPr>
          <w:p w14:paraId="6EDB0709"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p>
        </w:tc>
      </w:tr>
    </w:tbl>
    <w:p w14:paraId="04396F8A" w14:textId="77777777" w:rsidR="002F7547" w:rsidRPr="005E3047" w:rsidRDefault="002F7547" w:rsidP="002F7547">
      <w:pPr>
        <w:widowControl w:val="0"/>
        <w:suppressAutoHyphens/>
        <w:spacing w:after="0" w:line="240" w:lineRule="auto"/>
        <w:rPr>
          <w:rFonts w:eastAsia="SimSun" w:cs="Mangal"/>
          <w:kern w:val="2"/>
          <w:lang w:val="sr-Latn-RS" w:eastAsia="hi-IN" w:bidi="hi-IN"/>
        </w:rPr>
      </w:pPr>
    </w:p>
    <w:p w14:paraId="2A78BE6D" w14:textId="77777777" w:rsidR="002F7547" w:rsidRPr="005E3047" w:rsidRDefault="002F7547" w:rsidP="0028774D">
      <w:pPr>
        <w:widowControl w:val="0"/>
        <w:suppressAutoHyphens/>
        <w:spacing w:after="0" w:line="240" w:lineRule="auto"/>
        <w:rPr>
          <w:rFonts w:eastAsia="SimSun" w:cs="Mangal"/>
          <w:kern w:val="2"/>
          <w:lang w:val="sr-Latn-RS" w:eastAsia="hi-IN" w:bidi="hi-IN"/>
        </w:rPr>
      </w:pPr>
    </w:p>
    <w:p w14:paraId="752E2566" w14:textId="77777777" w:rsidR="002F7547" w:rsidRPr="005E3047" w:rsidRDefault="002F7547" w:rsidP="0028774D">
      <w:pPr>
        <w:widowControl w:val="0"/>
        <w:suppressAutoHyphens/>
        <w:spacing w:after="0" w:line="240" w:lineRule="auto"/>
        <w:ind w:left="-284"/>
        <w:jc w:val="center"/>
        <w:rPr>
          <w:rFonts w:eastAsia="SimSun" w:cs="Mangal"/>
          <w:b/>
          <w:kern w:val="2"/>
          <w:lang w:val="sr-Latn-RS" w:eastAsia="hi-IN" w:bidi="hi-IN"/>
        </w:rPr>
      </w:pPr>
      <w:r w:rsidRPr="005E3047">
        <w:rPr>
          <w:rFonts w:eastAsia="SimSun" w:cs="Mangal"/>
          <w:b/>
          <w:kern w:val="2"/>
          <w:lang w:val="sr-Cyrl-CS" w:eastAsia="hi-IN" w:bidi="hi-IN"/>
        </w:rPr>
        <w:t>7.2.СТРУКТУРА РАДНОГ ВРЕМЕНА ЗАПОСЛЕНИХ</w:t>
      </w:r>
    </w:p>
    <w:p w14:paraId="5443AD35" w14:textId="77777777" w:rsidR="002F7547" w:rsidRPr="005E3047" w:rsidRDefault="002F7547" w:rsidP="0028774D">
      <w:pPr>
        <w:widowControl w:val="0"/>
        <w:suppressAutoHyphens/>
        <w:spacing w:after="0" w:line="240" w:lineRule="auto"/>
        <w:jc w:val="center"/>
        <w:rPr>
          <w:rFonts w:eastAsia="SimSun" w:cs="Mangal"/>
          <w:b/>
          <w:kern w:val="2"/>
          <w:lang w:val="ru-RU" w:eastAsia="hi-IN" w:bidi="hi-IN"/>
        </w:rPr>
      </w:pPr>
      <w:r w:rsidRPr="005E3047">
        <w:rPr>
          <w:rFonts w:eastAsia="SimSun" w:cs="Mangal"/>
          <w:b/>
          <w:kern w:val="2"/>
          <w:lang w:val="ru-RU" w:eastAsia="hi-IN" w:bidi="hi-IN"/>
        </w:rPr>
        <w:t>7.2.1.СТРУКТУРА РАДНОГ ВРЕМЕНА ВАСПИТАЧА И МЕДИЦИНСКИХ СЕСТАРА</w:t>
      </w:r>
    </w:p>
    <w:p w14:paraId="3E19F62C" w14:textId="77777777" w:rsidR="002F7547" w:rsidRPr="005E3047" w:rsidRDefault="002F7547" w:rsidP="0028774D">
      <w:pPr>
        <w:widowControl w:val="0"/>
        <w:suppressAutoHyphens/>
        <w:spacing w:after="0" w:line="240" w:lineRule="auto"/>
        <w:jc w:val="center"/>
        <w:rPr>
          <w:rFonts w:eastAsia="SimSun" w:cs="Mangal"/>
          <w:b/>
          <w:kern w:val="2"/>
          <w:lang w:val="sr-Latn-RS" w:eastAsia="hi-IN" w:bidi="hi-IN"/>
        </w:rPr>
      </w:pPr>
      <w:r w:rsidRPr="005E3047">
        <w:rPr>
          <w:rFonts w:eastAsia="SimSun" w:cs="Mangal"/>
          <w:b/>
          <w:kern w:val="2"/>
          <w:lang w:val="sr-Latn-RS" w:eastAsia="hi-IN" w:bidi="hi-IN"/>
        </w:rPr>
        <w:t>Васпитач</w:t>
      </w:r>
      <w:r w:rsidRPr="005E3047">
        <w:rPr>
          <w:rFonts w:eastAsia="SimSun" w:cs="Mangal"/>
          <w:b/>
          <w:kern w:val="2"/>
          <w:lang w:eastAsia="hi-IN" w:bidi="hi-IN"/>
        </w:rPr>
        <w:t>-</w:t>
      </w:r>
      <w:r w:rsidRPr="005E3047">
        <w:rPr>
          <w:rFonts w:eastAsia="SimSun" w:cs="Mangal"/>
          <w:b/>
          <w:kern w:val="2"/>
          <w:lang w:val="sr-Latn-RS" w:eastAsia="hi-IN" w:bidi="hi-IN"/>
        </w:rPr>
        <w:t>целодневни</w:t>
      </w:r>
    </w:p>
    <w:tbl>
      <w:tblPr>
        <w:tblW w:w="9015" w:type="dxa"/>
        <w:tblInd w:w="278" w:type="dxa"/>
        <w:tblLayout w:type="fixed"/>
        <w:tblLook w:val="04A0" w:firstRow="1" w:lastRow="0" w:firstColumn="1" w:lastColumn="0" w:noHBand="0" w:noVBand="1"/>
      </w:tblPr>
      <w:tblGrid>
        <w:gridCol w:w="720"/>
        <w:gridCol w:w="5053"/>
        <w:gridCol w:w="3242"/>
      </w:tblGrid>
      <w:tr w:rsidR="002F7547" w:rsidRPr="005E3047" w14:paraId="6378C720" w14:textId="77777777" w:rsidTr="002F7547">
        <w:trPr>
          <w:trHeight w:val="292"/>
        </w:trPr>
        <w:tc>
          <w:tcPr>
            <w:tcW w:w="720" w:type="dxa"/>
            <w:tcBorders>
              <w:top w:val="single" w:sz="4" w:space="0" w:color="000000"/>
              <w:left w:val="single" w:sz="4" w:space="0" w:color="000000"/>
              <w:bottom w:val="single" w:sz="4" w:space="0" w:color="000000"/>
              <w:right w:val="nil"/>
            </w:tcBorders>
            <w:hideMark/>
          </w:tcPr>
          <w:p w14:paraId="0505BFB8"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w:t>
            </w:r>
          </w:p>
        </w:tc>
        <w:tc>
          <w:tcPr>
            <w:tcW w:w="5050" w:type="dxa"/>
            <w:tcBorders>
              <w:top w:val="single" w:sz="4" w:space="0" w:color="000000"/>
              <w:left w:val="single" w:sz="4" w:space="0" w:color="000000"/>
              <w:bottom w:val="single" w:sz="4" w:space="0" w:color="000000"/>
              <w:right w:val="nil"/>
            </w:tcBorders>
            <w:hideMark/>
          </w:tcPr>
          <w:p w14:paraId="48989F21"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непосредни  рад  са  децом</w:t>
            </w:r>
          </w:p>
        </w:tc>
        <w:tc>
          <w:tcPr>
            <w:tcW w:w="3240" w:type="dxa"/>
            <w:tcBorders>
              <w:top w:val="single" w:sz="4" w:space="0" w:color="000000"/>
              <w:left w:val="single" w:sz="4" w:space="0" w:color="000000"/>
              <w:bottom w:val="single" w:sz="4" w:space="0" w:color="000000"/>
              <w:right w:val="single" w:sz="4" w:space="0" w:color="000000"/>
            </w:tcBorders>
            <w:hideMark/>
          </w:tcPr>
          <w:p w14:paraId="221D920D"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30 сати недељно</w:t>
            </w:r>
          </w:p>
        </w:tc>
      </w:tr>
      <w:tr w:rsidR="002F7547" w:rsidRPr="005E3047" w14:paraId="38E21C3F" w14:textId="77777777" w:rsidTr="002F7547">
        <w:trPr>
          <w:trHeight w:val="292"/>
        </w:trPr>
        <w:tc>
          <w:tcPr>
            <w:tcW w:w="720" w:type="dxa"/>
            <w:tcBorders>
              <w:top w:val="nil"/>
              <w:left w:val="single" w:sz="4" w:space="0" w:color="000000"/>
              <w:bottom w:val="single" w:sz="4" w:space="0" w:color="000000"/>
              <w:right w:val="nil"/>
            </w:tcBorders>
            <w:hideMark/>
          </w:tcPr>
          <w:p w14:paraId="2B7BFEA1"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2.</w:t>
            </w:r>
          </w:p>
        </w:tc>
        <w:tc>
          <w:tcPr>
            <w:tcW w:w="5050" w:type="dxa"/>
            <w:tcBorders>
              <w:top w:val="nil"/>
              <w:left w:val="single" w:sz="4" w:space="0" w:color="000000"/>
              <w:bottom w:val="single" w:sz="4" w:space="0" w:color="000000"/>
              <w:right w:val="nil"/>
            </w:tcBorders>
            <w:hideMark/>
          </w:tcPr>
          <w:p w14:paraId="4EE41E76"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припрема  за  реализацију  в.о. рада</w:t>
            </w:r>
          </w:p>
        </w:tc>
        <w:tc>
          <w:tcPr>
            <w:tcW w:w="3240" w:type="dxa"/>
            <w:tcBorders>
              <w:top w:val="nil"/>
              <w:left w:val="single" w:sz="4" w:space="0" w:color="000000"/>
              <w:bottom w:val="single" w:sz="4" w:space="0" w:color="000000"/>
              <w:right w:val="single" w:sz="4" w:space="0" w:color="000000"/>
            </w:tcBorders>
            <w:hideMark/>
          </w:tcPr>
          <w:p w14:paraId="207162A5"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 сат недељно</w:t>
            </w:r>
          </w:p>
        </w:tc>
      </w:tr>
      <w:tr w:rsidR="002F7547" w:rsidRPr="005E3047" w14:paraId="5F624AA2" w14:textId="77777777" w:rsidTr="002F7547">
        <w:trPr>
          <w:trHeight w:val="292"/>
        </w:trPr>
        <w:tc>
          <w:tcPr>
            <w:tcW w:w="720" w:type="dxa"/>
            <w:tcBorders>
              <w:top w:val="nil"/>
              <w:left w:val="single" w:sz="4" w:space="0" w:color="000000"/>
              <w:bottom w:val="single" w:sz="4" w:space="0" w:color="000000"/>
              <w:right w:val="nil"/>
            </w:tcBorders>
            <w:hideMark/>
          </w:tcPr>
          <w:p w14:paraId="55628197"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3.</w:t>
            </w:r>
          </w:p>
        </w:tc>
        <w:tc>
          <w:tcPr>
            <w:tcW w:w="5050" w:type="dxa"/>
            <w:tcBorders>
              <w:top w:val="nil"/>
              <w:left w:val="single" w:sz="4" w:space="0" w:color="000000"/>
              <w:bottom w:val="single" w:sz="4" w:space="0" w:color="000000"/>
              <w:right w:val="nil"/>
            </w:tcBorders>
            <w:hideMark/>
          </w:tcPr>
          <w:p w14:paraId="3F125C7E"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рад  са  родитељима</w:t>
            </w:r>
          </w:p>
        </w:tc>
        <w:tc>
          <w:tcPr>
            <w:tcW w:w="3240" w:type="dxa"/>
            <w:tcBorders>
              <w:top w:val="nil"/>
              <w:left w:val="single" w:sz="4" w:space="0" w:color="000000"/>
              <w:bottom w:val="single" w:sz="4" w:space="0" w:color="000000"/>
              <w:right w:val="single" w:sz="4" w:space="0" w:color="000000"/>
            </w:tcBorders>
            <w:hideMark/>
          </w:tcPr>
          <w:p w14:paraId="3E73110F"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2 сата недељно</w:t>
            </w:r>
          </w:p>
        </w:tc>
      </w:tr>
      <w:tr w:rsidR="002F7547" w:rsidRPr="005E3047" w14:paraId="68884283" w14:textId="77777777" w:rsidTr="002F7547">
        <w:trPr>
          <w:trHeight w:val="306"/>
        </w:trPr>
        <w:tc>
          <w:tcPr>
            <w:tcW w:w="720" w:type="dxa"/>
            <w:tcBorders>
              <w:top w:val="nil"/>
              <w:left w:val="single" w:sz="4" w:space="0" w:color="000000"/>
              <w:bottom w:val="single" w:sz="4" w:space="0" w:color="000000"/>
              <w:right w:val="nil"/>
            </w:tcBorders>
            <w:hideMark/>
          </w:tcPr>
          <w:p w14:paraId="58D60F0D"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4.</w:t>
            </w:r>
          </w:p>
        </w:tc>
        <w:tc>
          <w:tcPr>
            <w:tcW w:w="5050" w:type="dxa"/>
            <w:tcBorders>
              <w:top w:val="nil"/>
              <w:left w:val="single" w:sz="4" w:space="0" w:color="000000"/>
              <w:bottom w:val="single" w:sz="4" w:space="0" w:color="000000"/>
              <w:right w:val="nil"/>
            </w:tcBorders>
            <w:hideMark/>
          </w:tcPr>
          <w:p w14:paraId="270C5CA3"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стручно усавршавање</w:t>
            </w:r>
          </w:p>
        </w:tc>
        <w:tc>
          <w:tcPr>
            <w:tcW w:w="3240" w:type="dxa"/>
            <w:tcBorders>
              <w:top w:val="nil"/>
              <w:left w:val="single" w:sz="4" w:space="0" w:color="000000"/>
              <w:bottom w:val="single" w:sz="4" w:space="0" w:color="000000"/>
              <w:right w:val="single" w:sz="4" w:space="0" w:color="000000"/>
            </w:tcBorders>
            <w:hideMark/>
          </w:tcPr>
          <w:p w14:paraId="204A96CF"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1</w:t>
            </w:r>
            <w:r w:rsidRPr="005E3047">
              <w:rPr>
                <w:rFonts w:eastAsia="SimSun" w:cs="Mangal"/>
                <w:kern w:val="2"/>
                <w:lang w:val="sr-Latn-RS" w:eastAsia="hi-IN" w:bidi="hi-IN"/>
              </w:rPr>
              <w:t xml:space="preserve"> сата недељно</w:t>
            </w:r>
          </w:p>
        </w:tc>
      </w:tr>
      <w:tr w:rsidR="002F7547" w:rsidRPr="005E3047" w14:paraId="483C9302" w14:textId="77777777" w:rsidTr="002F7547">
        <w:trPr>
          <w:trHeight w:val="292"/>
        </w:trPr>
        <w:tc>
          <w:tcPr>
            <w:tcW w:w="720" w:type="dxa"/>
            <w:tcBorders>
              <w:top w:val="nil"/>
              <w:left w:val="single" w:sz="4" w:space="0" w:color="000000"/>
              <w:bottom w:val="single" w:sz="4" w:space="0" w:color="000000"/>
              <w:right w:val="nil"/>
            </w:tcBorders>
            <w:hideMark/>
          </w:tcPr>
          <w:p w14:paraId="4E6C8816"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5.</w:t>
            </w:r>
          </w:p>
        </w:tc>
        <w:tc>
          <w:tcPr>
            <w:tcW w:w="5050" w:type="dxa"/>
            <w:tcBorders>
              <w:top w:val="nil"/>
              <w:left w:val="single" w:sz="4" w:space="0" w:color="000000"/>
              <w:bottom w:val="single" w:sz="4" w:space="0" w:color="000000"/>
              <w:right w:val="nil"/>
            </w:tcBorders>
            <w:hideMark/>
          </w:tcPr>
          <w:p w14:paraId="34AD8E6F"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културна и јавна</w:t>
            </w:r>
          </w:p>
          <w:p w14:paraId="013DF505" w14:textId="77777777" w:rsidR="002F7547" w:rsidRPr="005E3047" w:rsidRDefault="002F7547" w:rsidP="002F7547">
            <w:pPr>
              <w:widowControl w:val="0"/>
              <w:suppressAutoHyphens/>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дел.- сар. са  др. Средином</w:t>
            </w:r>
          </w:p>
        </w:tc>
        <w:tc>
          <w:tcPr>
            <w:tcW w:w="3240" w:type="dxa"/>
            <w:tcBorders>
              <w:top w:val="nil"/>
              <w:left w:val="single" w:sz="4" w:space="0" w:color="000000"/>
              <w:bottom w:val="single" w:sz="4" w:space="0" w:color="000000"/>
              <w:right w:val="single" w:sz="4" w:space="0" w:color="000000"/>
            </w:tcBorders>
          </w:tcPr>
          <w:p w14:paraId="40ED793D"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p>
          <w:p w14:paraId="7150EA62"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 сат недељно</w:t>
            </w:r>
          </w:p>
        </w:tc>
      </w:tr>
      <w:tr w:rsidR="002F7547" w:rsidRPr="005E3047" w14:paraId="7A147519" w14:textId="77777777" w:rsidTr="002F7547">
        <w:trPr>
          <w:trHeight w:val="292"/>
        </w:trPr>
        <w:tc>
          <w:tcPr>
            <w:tcW w:w="720" w:type="dxa"/>
            <w:tcBorders>
              <w:top w:val="nil"/>
              <w:left w:val="single" w:sz="4" w:space="0" w:color="000000"/>
              <w:bottom w:val="single" w:sz="4" w:space="0" w:color="000000"/>
              <w:right w:val="nil"/>
            </w:tcBorders>
            <w:hideMark/>
          </w:tcPr>
          <w:p w14:paraId="56E092A9"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6.</w:t>
            </w:r>
          </w:p>
        </w:tc>
        <w:tc>
          <w:tcPr>
            <w:tcW w:w="5050" w:type="dxa"/>
            <w:tcBorders>
              <w:top w:val="nil"/>
              <w:left w:val="single" w:sz="4" w:space="0" w:color="000000"/>
              <w:bottom w:val="single" w:sz="4" w:space="0" w:color="000000"/>
              <w:right w:val="nil"/>
            </w:tcBorders>
            <w:hideMark/>
          </w:tcPr>
          <w:p w14:paraId="00673C8F"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вођење дневника</w:t>
            </w:r>
          </w:p>
          <w:p w14:paraId="138AE14A" w14:textId="77777777" w:rsidR="002F7547" w:rsidRPr="005E3047" w:rsidRDefault="002F7547" w:rsidP="002F7547">
            <w:pPr>
              <w:widowControl w:val="0"/>
              <w:suppressAutoHyphens/>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и  др. пед. док.</w:t>
            </w:r>
          </w:p>
        </w:tc>
        <w:tc>
          <w:tcPr>
            <w:tcW w:w="3240" w:type="dxa"/>
            <w:tcBorders>
              <w:top w:val="nil"/>
              <w:left w:val="single" w:sz="4" w:space="0" w:color="000000"/>
              <w:bottom w:val="single" w:sz="4" w:space="0" w:color="000000"/>
              <w:right w:val="single" w:sz="4" w:space="0" w:color="000000"/>
            </w:tcBorders>
          </w:tcPr>
          <w:p w14:paraId="51F19539"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p>
          <w:p w14:paraId="3BF67C89"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 сат недељно</w:t>
            </w:r>
          </w:p>
        </w:tc>
      </w:tr>
      <w:tr w:rsidR="002F7547" w:rsidRPr="005E3047" w14:paraId="17958ADF" w14:textId="77777777" w:rsidTr="002F7547">
        <w:trPr>
          <w:trHeight w:val="292"/>
        </w:trPr>
        <w:tc>
          <w:tcPr>
            <w:tcW w:w="720" w:type="dxa"/>
            <w:tcBorders>
              <w:top w:val="nil"/>
              <w:left w:val="single" w:sz="4" w:space="0" w:color="000000"/>
              <w:bottom w:val="single" w:sz="4" w:space="0" w:color="000000"/>
              <w:right w:val="nil"/>
            </w:tcBorders>
            <w:hideMark/>
          </w:tcPr>
          <w:p w14:paraId="7DDD3E68"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7.</w:t>
            </w:r>
          </w:p>
        </w:tc>
        <w:tc>
          <w:tcPr>
            <w:tcW w:w="5050" w:type="dxa"/>
            <w:tcBorders>
              <w:top w:val="nil"/>
              <w:left w:val="single" w:sz="4" w:space="0" w:color="000000"/>
              <w:bottom w:val="single" w:sz="4" w:space="0" w:color="000000"/>
              <w:right w:val="nil"/>
            </w:tcBorders>
            <w:hideMark/>
          </w:tcPr>
          <w:p w14:paraId="2BB02593"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израда радно – игровног</w:t>
            </w:r>
          </w:p>
          <w:p w14:paraId="1F9E53BE"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материјала</w:t>
            </w:r>
          </w:p>
        </w:tc>
        <w:tc>
          <w:tcPr>
            <w:tcW w:w="3240" w:type="dxa"/>
            <w:tcBorders>
              <w:top w:val="nil"/>
              <w:left w:val="single" w:sz="4" w:space="0" w:color="000000"/>
              <w:bottom w:val="single" w:sz="4" w:space="0" w:color="000000"/>
              <w:right w:val="single" w:sz="4" w:space="0" w:color="000000"/>
            </w:tcBorders>
          </w:tcPr>
          <w:p w14:paraId="17FF639D"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p>
          <w:p w14:paraId="3B9D2B5E"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 сат недељно</w:t>
            </w:r>
          </w:p>
        </w:tc>
      </w:tr>
      <w:tr w:rsidR="002F7547" w:rsidRPr="005E3047" w14:paraId="378790F4" w14:textId="77777777" w:rsidTr="002F7547">
        <w:trPr>
          <w:trHeight w:val="292"/>
        </w:trPr>
        <w:tc>
          <w:tcPr>
            <w:tcW w:w="720" w:type="dxa"/>
            <w:tcBorders>
              <w:top w:val="nil"/>
              <w:left w:val="single" w:sz="4" w:space="0" w:color="000000"/>
              <w:bottom w:val="single" w:sz="4" w:space="0" w:color="000000"/>
              <w:right w:val="nil"/>
            </w:tcBorders>
            <w:hideMark/>
          </w:tcPr>
          <w:p w14:paraId="5EFD38B1"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8.</w:t>
            </w:r>
          </w:p>
        </w:tc>
        <w:tc>
          <w:tcPr>
            <w:tcW w:w="5050" w:type="dxa"/>
            <w:tcBorders>
              <w:top w:val="nil"/>
              <w:left w:val="single" w:sz="4" w:space="0" w:color="000000"/>
              <w:bottom w:val="single" w:sz="4" w:space="0" w:color="000000"/>
              <w:right w:val="nil"/>
            </w:tcBorders>
            <w:hideMark/>
          </w:tcPr>
          <w:p w14:paraId="3374DA88"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дежурства  или рад у тимовима</w:t>
            </w:r>
          </w:p>
        </w:tc>
        <w:tc>
          <w:tcPr>
            <w:tcW w:w="3240" w:type="dxa"/>
            <w:tcBorders>
              <w:top w:val="nil"/>
              <w:left w:val="single" w:sz="4" w:space="0" w:color="000000"/>
              <w:bottom w:val="single" w:sz="4" w:space="0" w:color="000000"/>
              <w:right w:val="single" w:sz="4" w:space="0" w:color="000000"/>
            </w:tcBorders>
            <w:hideMark/>
          </w:tcPr>
          <w:p w14:paraId="24F07364"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3</w:t>
            </w:r>
            <w:r w:rsidRPr="005E3047">
              <w:rPr>
                <w:rFonts w:eastAsia="SimSun" w:cs="Mangal"/>
                <w:kern w:val="2"/>
                <w:lang w:val="sr-Latn-RS" w:eastAsia="hi-IN" w:bidi="hi-IN"/>
              </w:rPr>
              <w:t xml:space="preserve"> сата  недељно</w:t>
            </w:r>
          </w:p>
        </w:tc>
      </w:tr>
    </w:tbl>
    <w:p w14:paraId="66D0C15F" w14:textId="77777777" w:rsidR="002F7547" w:rsidRPr="005E3047" w:rsidRDefault="002F7547" w:rsidP="002F7547">
      <w:pPr>
        <w:widowControl w:val="0"/>
        <w:suppressAutoHyphens/>
        <w:spacing w:after="0" w:line="240" w:lineRule="auto"/>
        <w:ind w:left="-284"/>
        <w:jc w:val="center"/>
        <w:rPr>
          <w:rFonts w:eastAsia="SimSun" w:cs="Mangal"/>
          <w:b/>
          <w:kern w:val="2"/>
          <w:lang w:val="ru-RU" w:eastAsia="hi-IN" w:bidi="hi-IN"/>
        </w:rPr>
      </w:pPr>
      <w:r w:rsidRPr="005E3047">
        <w:rPr>
          <w:rFonts w:eastAsia="SimSun" w:cs="Mangal"/>
          <w:b/>
          <w:kern w:val="2"/>
          <w:lang w:val="ru-RU" w:eastAsia="hi-IN" w:bidi="hi-IN"/>
        </w:rPr>
        <w:t>Свега : 40 часова  недељно , односно  100% радног времена</w:t>
      </w:r>
    </w:p>
    <w:p w14:paraId="71974674" w14:textId="77777777" w:rsidR="002F7547" w:rsidRPr="005E3047" w:rsidRDefault="002F7547" w:rsidP="002F7547">
      <w:pPr>
        <w:widowControl w:val="0"/>
        <w:suppressAutoHyphens/>
        <w:spacing w:after="0" w:line="240" w:lineRule="auto"/>
        <w:rPr>
          <w:rFonts w:eastAsia="SimSun" w:cs="Mangal"/>
          <w:b/>
          <w:kern w:val="2"/>
          <w:lang w:val="sr-Latn-RS" w:eastAsia="hi-IN" w:bidi="hi-IN"/>
        </w:rPr>
      </w:pPr>
    </w:p>
    <w:p w14:paraId="5376D463" w14:textId="77777777" w:rsidR="002F7547" w:rsidRPr="005E3047" w:rsidRDefault="002F7547" w:rsidP="002F7547">
      <w:pPr>
        <w:widowControl w:val="0"/>
        <w:suppressAutoHyphens/>
        <w:spacing w:after="0" w:line="240" w:lineRule="auto"/>
        <w:ind w:left="-284"/>
        <w:jc w:val="center"/>
        <w:rPr>
          <w:rFonts w:eastAsia="SimSun" w:cs="Mangal"/>
          <w:b/>
          <w:kern w:val="2"/>
          <w:lang w:val="sr-Latn-RS" w:eastAsia="hi-IN" w:bidi="hi-IN"/>
        </w:rPr>
      </w:pPr>
      <w:r w:rsidRPr="005E3047">
        <w:rPr>
          <w:rFonts w:eastAsia="SimSun" w:cs="Mangal"/>
          <w:b/>
          <w:kern w:val="2"/>
          <w:lang w:val="sr-Cyrl-CS" w:eastAsia="hi-IN" w:bidi="hi-IN"/>
        </w:rPr>
        <w:t>М</w:t>
      </w:r>
      <w:r w:rsidRPr="005E3047">
        <w:rPr>
          <w:rFonts w:eastAsia="SimSun" w:cs="Mangal"/>
          <w:b/>
          <w:kern w:val="2"/>
          <w:lang w:val="sr-Latn-RS" w:eastAsia="hi-IN" w:bidi="hi-IN"/>
        </w:rPr>
        <w:t>едицинска  сестра-васпитач</w:t>
      </w:r>
    </w:p>
    <w:tbl>
      <w:tblPr>
        <w:tblW w:w="9015" w:type="dxa"/>
        <w:tblInd w:w="278" w:type="dxa"/>
        <w:tblLayout w:type="fixed"/>
        <w:tblLook w:val="04A0" w:firstRow="1" w:lastRow="0" w:firstColumn="1" w:lastColumn="0" w:noHBand="0" w:noVBand="1"/>
      </w:tblPr>
      <w:tblGrid>
        <w:gridCol w:w="720"/>
        <w:gridCol w:w="5053"/>
        <w:gridCol w:w="3242"/>
      </w:tblGrid>
      <w:tr w:rsidR="002F7547" w:rsidRPr="005E3047" w14:paraId="72618CAB" w14:textId="77777777" w:rsidTr="002F7547">
        <w:trPr>
          <w:trHeight w:val="292"/>
        </w:trPr>
        <w:tc>
          <w:tcPr>
            <w:tcW w:w="720" w:type="dxa"/>
            <w:tcBorders>
              <w:top w:val="single" w:sz="4" w:space="0" w:color="000000"/>
              <w:left w:val="single" w:sz="4" w:space="0" w:color="000000"/>
              <w:bottom w:val="single" w:sz="4" w:space="0" w:color="000000"/>
              <w:right w:val="nil"/>
            </w:tcBorders>
            <w:hideMark/>
          </w:tcPr>
          <w:p w14:paraId="10BECABC"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w:t>
            </w:r>
          </w:p>
        </w:tc>
        <w:tc>
          <w:tcPr>
            <w:tcW w:w="5050" w:type="dxa"/>
            <w:tcBorders>
              <w:top w:val="single" w:sz="4" w:space="0" w:color="000000"/>
              <w:left w:val="single" w:sz="4" w:space="0" w:color="000000"/>
              <w:bottom w:val="single" w:sz="4" w:space="0" w:color="000000"/>
              <w:right w:val="nil"/>
            </w:tcBorders>
            <w:hideMark/>
          </w:tcPr>
          <w:p w14:paraId="02744FF0"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непосредни  рад  са  децом</w:t>
            </w:r>
          </w:p>
        </w:tc>
        <w:tc>
          <w:tcPr>
            <w:tcW w:w="3240" w:type="dxa"/>
            <w:tcBorders>
              <w:top w:val="single" w:sz="4" w:space="0" w:color="000000"/>
              <w:left w:val="single" w:sz="4" w:space="0" w:color="000000"/>
              <w:bottom w:val="single" w:sz="4" w:space="0" w:color="000000"/>
              <w:right w:val="single" w:sz="4" w:space="0" w:color="000000"/>
            </w:tcBorders>
            <w:hideMark/>
          </w:tcPr>
          <w:p w14:paraId="432B6229"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30 сати недељно</w:t>
            </w:r>
          </w:p>
        </w:tc>
      </w:tr>
      <w:tr w:rsidR="002F7547" w:rsidRPr="005E3047" w14:paraId="2552602D" w14:textId="77777777" w:rsidTr="002F7547">
        <w:trPr>
          <w:trHeight w:val="292"/>
        </w:trPr>
        <w:tc>
          <w:tcPr>
            <w:tcW w:w="720" w:type="dxa"/>
            <w:tcBorders>
              <w:top w:val="nil"/>
              <w:left w:val="single" w:sz="4" w:space="0" w:color="000000"/>
              <w:bottom w:val="single" w:sz="4" w:space="0" w:color="000000"/>
              <w:right w:val="nil"/>
            </w:tcBorders>
            <w:hideMark/>
          </w:tcPr>
          <w:p w14:paraId="235E81CC"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2.</w:t>
            </w:r>
          </w:p>
        </w:tc>
        <w:tc>
          <w:tcPr>
            <w:tcW w:w="5050" w:type="dxa"/>
            <w:tcBorders>
              <w:top w:val="nil"/>
              <w:left w:val="single" w:sz="4" w:space="0" w:color="000000"/>
              <w:bottom w:val="single" w:sz="4" w:space="0" w:color="000000"/>
              <w:right w:val="nil"/>
            </w:tcBorders>
            <w:hideMark/>
          </w:tcPr>
          <w:p w14:paraId="7BA62461"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припрема  за  реализацију  неге - в.о. рада</w:t>
            </w:r>
          </w:p>
        </w:tc>
        <w:tc>
          <w:tcPr>
            <w:tcW w:w="3240" w:type="dxa"/>
            <w:tcBorders>
              <w:top w:val="nil"/>
              <w:left w:val="single" w:sz="4" w:space="0" w:color="000000"/>
              <w:bottom w:val="single" w:sz="4" w:space="0" w:color="000000"/>
              <w:right w:val="single" w:sz="4" w:space="0" w:color="000000"/>
            </w:tcBorders>
            <w:hideMark/>
          </w:tcPr>
          <w:p w14:paraId="2FCEA310"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2 сата недељно</w:t>
            </w:r>
          </w:p>
        </w:tc>
      </w:tr>
      <w:tr w:rsidR="002F7547" w:rsidRPr="005E3047" w14:paraId="5247FB57" w14:textId="77777777" w:rsidTr="002F7547">
        <w:trPr>
          <w:trHeight w:val="306"/>
        </w:trPr>
        <w:tc>
          <w:tcPr>
            <w:tcW w:w="720" w:type="dxa"/>
            <w:tcBorders>
              <w:top w:val="nil"/>
              <w:left w:val="single" w:sz="4" w:space="0" w:color="000000"/>
              <w:bottom w:val="single" w:sz="4" w:space="0" w:color="000000"/>
              <w:right w:val="nil"/>
            </w:tcBorders>
            <w:hideMark/>
          </w:tcPr>
          <w:p w14:paraId="64405D23"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3.</w:t>
            </w:r>
          </w:p>
        </w:tc>
        <w:tc>
          <w:tcPr>
            <w:tcW w:w="5050" w:type="dxa"/>
            <w:tcBorders>
              <w:top w:val="nil"/>
              <w:left w:val="single" w:sz="4" w:space="0" w:color="000000"/>
              <w:bottom w:val="single" w:sz="4" w:space="0" w:color="000000"/>
              <w:right w:val="nil"/>
            </w:tcBorders>
            <w:hideMark/>
          </w:tcPr>
          <w:p w14:paraId="1441E9CD"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стручно усавршавање</w:t>
            </w:r>
          </w:p>
        </w:tc>
        <w:tc>
          <w:tcPr>
            <w:tcW w:w="3240" w:type="dxa"/>
            <w:tcBorders>
              <w:top w:val="nil"/>
              <w:left w:val="single" w:sz="4" w:space="0" w:color="000000"/>
              <w:bottom w:val="single" w:sz="4" w:space="0" w:color="000000"/>
              <w:right w:val="single" w:sz="4" w:space="0" w:color="000000"/>
            </w:tcBorders>
            <w:hideMark/>
          </w:tcPr>
          <w:p w14:paraId="3FB30808"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 сат недељно</w:t>
            </w:r>
          </w:p>
        </w:tc>
      </w:tr>
      <w:tr w:rsidR="002F7547" w:rsidRPr="005E3047" w14:paraId="6736001A" w14:textId="77777777" w:rsidTr="002F7547">
        <w:trPr>
          <w:trHeight w:val="292"/>
        </w:trPr>
        <w:tc>
          <w:tcPr>
            <w:tcW w:w="720" w:type="dxa"/>
            <w:tcBorders>
              <w:top w:val="nil"/>
              <w:left w:val="single" w:sz="4" w:space="0" w:color="000000"/>
              <w:bottom w:val="single" w:sz="4" w:space="0" w:color="000000"/>
              <w:right w:val="nil"/>
            </w:tcBorders>
            <w:hideMark/>
          </w:tcPr>
          <w:p w14:paraId="2E8209AE"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4.</w:t>
            </w:r>
          </w:p>
        </w:tc>
        <w:tc>
          <w:tcPr>
            <w:tcW w:w="5050" w:type="dxa"/>
            <w:tcBorders>
              <w:top w:val="nil"/>
              <w:left w:val="single" w:sz="4" w:space="0" w:color="000000"/>
              <w:bottom w:val="single" w:sz="4" w:space="0" w:color="000000"/>
              <w:right w:val="nil"/>
            </w:tcBorders>
            <w:hideMark/>
          </w:tcPr>
          <w:p w14:paraId="4DBA2037"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рад  са  родитељима</w:t>
            </w:r>
          </w:p>
        </w:tc>
        <w:tc>
          <w:tcPr>
            <w:tcW w:w="3240" w:type="dxa"/>
            <w:tcBorders>
              <w:top w:val="nil"/>
              <w:left w:val="single" w:sz="4" w:space="0" w:color="000000"/>
              <w:bottom w:val="single" w:sz="4" w:space="0" w:color="000000"/>
              <w:right w:val="single" w:sz="4" w:space="0" w:color="000000"/>
            </w:tcBorders>
            <w:hideMark/>
          </w:tcPr>
          <w:p w14:paraId="7872CD2C"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 сат недељно</w:t>
            </w:r>
          </w:p>
        </w:tc>
      </w:tr>
      <w:tr w:rsidR="002F7547" w:rsidRPr="005E3047" w14:paraId="05ECE13E" w14:textId="77777777" w:rsidTr="002F7547">
        <w:trPr>
          <w:trHeight w:val="292"/>
        </w:trPr>
        <w:tc>
          <w:tcPr>
            <w:tcW w:w="720" w:type="dxa"/>
            <w:tcBorders>
              <w:top w:val="nil"/>
              <w:left w:val="single" w:sz="4" w:space="0" w:color="000000"/>
              <w:bottom w:val="single" w:sz="4" w:space="0" w:color="000000"/>
              <w:right w:val="nil"/>
            </w:tcBorders>
            <w:hideMark/>
          </w:tcPr>
          <w:p w14:paraId="1DAECDAC"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5.</w:t>
            </w:r>
          </w:p>
        </w:tc>
        <w:tc>
          <w:tcPr>
            <w:tcW w:w="5050" w:type="dxa"/>
            <w:tcBorders>
              <w:top w:val="nil"/>
              <w:left w:val="single" w:sz="4" w:space="0" w:color="000000"/>
              <w:bottom w:val="single" w:sz="4" w:space="0" w:color="000000"/>
              <w:right w:val="nil"/>
            </w:tcBorders>
            <w:hideMark/>
          </w:tcPr>
          <w:p w14:paraId="56150C5C"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вођење дневника</w:t>
            </w:r>
          </w:p>
          <w:p w14:paraId="00880D34" w14:textId="77777777" w:rsidR="002F7547" w:rsidRPr="005E3047" w:rsidRDefault="002F7547" w:rsidP="002F7547">
            <w:pPr>
              <w:widowControl w:val="0"/>
              <w:suppressAutoHyphens/>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и друге здравствене и педагошке документације</w:t>
            </w:r>
          </w:p>
        </w:tc>
        <w:tc>
          <w:tcPr>
            <w:tcW w:w="3240" w:type="dxa"/>
            <w:tcBorders>
              <w:top w:val="nil"/>
              <w:left w:val="single" w:sz="4" w:space="0" w:color="000000"/>
              <w:bottom w:val="single" w:sz="4" w:space="0" w:color="000000"/>
              <w:right w:val="single" w:sz="4" w:space="0" w:color="000000"/>
            </w:tcBorders>
          </w:tcPr>
          <w:p w14:paraId="7E6F26F4"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p>
          <w:p w14:paraId="09365F26"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 сат недељно</w:t>
            </w:r>
          </w:p>
        </w:tc>
      </w:tr>
      <w:tr w:rsidR="002F7547" w:rsidRPr="005E3047" w14:paraId="55EDB858" w14:textId="77777777" w:rsidTr="002F7547">
        <w:trPr>
          <w:trHeight w:val="292"/>
        </w:trPr>
        <w:tc>
          <w:tcPr>
            <w:tcW w:w="720" w:type="dxa"/>
            <w:tcBorders>
              <w:top w:val="nil"/>
              <w:left w:val="single" w:sz="4" w:space="0" w:color="000000"/>
              <w:bottom w:val="single" w:sz="4" w:space="0" w:color="000000"/>
              <w:right w:val="nil"/>
            </w:tcBorders>
            <w:hideMark/>
          </w:tcPr>
          <w:p w14:paraId="6B89AFFB"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6</w:t>
            </w:r>
            <w:r w:rsidRPr="005E3047">
              <w:rPr>
                <w:rFonts w:eastAsia="SimSun" w:cs="Mangal"/>
                <w:kern w:val="2"/>
                <w:lang w:val="sr-Latn-RS" w:eastAsia="hi-IN" w:bidi="hi-IN"/>
              </w:rPr>
              <w:t>.</w:t>
            </w:r>
          </w:p>
        </w:tc>
        <w:tc>
          <w:tcPr>
            <w:tcW w:w="5050" w:type="dxa"/>
            <w:tcBorders>
              <w:top w:val="nil"/>
              <w:left w:val="single" w:sz="4" w:space="0" w:color="000000"/>
              <w:bottom w:val="single" w:sz="4" w:space="0" w:color="000000"/>
              <w:right w:val="nil"/>
            </w:tcBorders>
            <w:hideMark/>
          </w:tcPr>
          <w:p w14:paraId="1C3133AF"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израда радно – игровног</w:t>
            </w:r>
          </w:p>
          <w:p w14:paraId="26989206"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материјала</w:t>
            </w:r>
          </w:p>
        </w:tc>
        <w:tc>
          <w:tcPr>
            <w:tcW w:w="3240" w:type="dxa"/>
            <w:tcBorders>
              <w:top w:val="nil"/>
              <w:left w:val="single" w:sz="4" w:space="0" w:color="000000"/>
              <w:bottom w:val="single" w:sz="4" w:space="0" w:color="000000"/>
              <w:right w:val="single" w:sz="4" w:space="0" w:color="000000"/>
            </w:tcBorders>
            <w:hideMark/>
          </w:tcPr>
          <w:p w14:paraId="4626B4AA"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 xml:space="preserve">1 </w:t>
            </w:r>
            <w:r w:rsidRPr="005E3047">
              <w:rPr>
                <w:rFonts w:eastAsia="SimSun" w:cs="Mangal"/>
                <w:kern w:val="2"/>
                <w:lang w:val="sr-Latn-RS" w:eastAsia="hi-IN" w:bidi="hi-IN"/>
              </w:rPr>
              <w:t>сата  недељно</w:t>
            </w:r>
          </w:p>
        </w:tc>
      </w:tr>
      <w:tr w:rsidR="002F7547" w:rsidRPr="005E3047" w14:paraId="462E2B4C" w14:textId="77777777" w:rsidTr="002F7547">
        <w:trPr>
          <w:trHeight w:val="292"/>
        </w:trPr>
        <w:tc>
          <w:tcPr>
            <w:tcW w:w="720" w:type="dxa"/>
            <w:tcBorders>
              <w:top w:val="nil"/>
              <w:left w:val="single" w:sz="4" w:space="0" w:color="000000"/>
              <w:bottom w:val="single" w:sz="4" w:space="0" w:color="000000"/>
              <w:right w:val="nil"/>
            </w:tcBorders>
            <w:hideMark/>
          </w:tcPr>
          <w:p w14:paraId="1BC5F8F7"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7</w:t>
            </w:r>
            <w:r w:rsidRPr="005E3047">
              <w:rPr>
                <w:rFonts w:eastAsia="SimSun" w:cs="Mangal"/>
                <w:kern w:val="2"/>
                <w:lang w:val="sr-Latn-RS" w:eastAsia="hi-IN" w:bidi="hi-IN"/>
              </w:rPr>
              <w:t>.</w:t>
            </w:r>
          </w:p>
        </w:tc>
        <w:tc>
          <w:tcPr>
            <w:tcW w:w="5050" w:type="dxa"/>
            <w:tcBorders>
              <w:top w:val="nil"/>
              <w:left w:val="single" w:sz="4" w:space="0" w:color="000000"/>
              <w:bottom w:val="single" w:sz="4" w:space="0" w:color="000000"/>
              <w:right w:val="nil"/>
            </w:tcBorders>
            <w:hideMark/>
          </w:tcPr>
          <w:p w14:paraId="14ECCBEA"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превентивно -  здр. рад дежурства или тим</w:t>
            </w:r>
          </w:p>
        </w:tc>
        <w:tc>
          <w:tcPr>
            <w:tcW w:w="3240" w:type="dxa"/>
            <w:tcBorders>
              <w:top w:val="nil"/>
              <w:left w:val="single" w:sz="4" w:space="0" w:color="000000"/>
              <w:bottom w:val="single" w:sz="4" w:space="0" w:color="000000"/>
              <w:right w:val="single" w:sz="4" w:space="0" w:color="000000"/>
            </w:tcBorders>
            <w:hideMark/>
          </w:tcPr>
          <w:p w14:paraId="5B577B9D"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4</w:t>
            </w:r>
            <w:r w:rsidRPr="005E3047">
              <w:rPr>
                <w:rFonts w:eastAsia="SimSun" w:cs="Mangal"/>
                <w:kern w:val="2"/>
                <w:lang w:val="sr-Latn-RS" w:eastAsia="hi-IN" w:bidi="hi-IN"/>
              </w:rPr>
              <w:t xml:space="preserve"> сата  недељно</w:t>
            </w:r>
          </w:p>
        </w:tc>
      </w:tr>
    </w:tbl>
    <w:p w14:paraId="743FE6B6" w14:textId="77777777" w:rsidR="002F7547" w:rsidRPr="005E3047" w:rsidRDefault="002F7547" w:rsidP="002F7547">
      <w:pPr>
        <w:widowControl w:val="0"/>
        <w:suppressAutoHyphens/>
        <w:spacing w:after="0" w:line="240" w:lineRule="auto"/>
        <w:ind w:left="-284"/>
        <w:jc w:val="center"/>
        <w:rPr>
          <w:rFonts w:eastAsia="SimSun" w:cs="Mangal"/>
          <w:b/>
          <w:kern w:val="2"/>
          <w:lang w:val="sr-Latn-RS" w:eastAsia="hi-IN" w:bidi="hi-IN"/>
        </w:rPr>
      </w:pPr>
      <w:r w:rsidRPr="005E3047">
        <w:rPr>
          <w:rFonts w:eastAsia="SimSun" w:cs="Mangal"/>
          <w:b/>
          <w:kern w:val="2"/>
          <w:lang w:val="ru-RU" w:eastAsia="hi-IN" w:bidi="hi-IN"/>
        </w:rPr>
        <w:t>Свега : 40 часова  недељно , односно  100%  радног времен</w:t>
      </w:r>
      <w:r w:rsidRPr="005E3047">
        <w:rPr>
          <w:rFonts w:eastAsia="SimSun" w:cs="Mangal"/>
          <w:b/>
          <w:kern w:val="2"/>
          <w:lang w:val="sr-Latn-RS" w:eastAsia="hi-IN" w:bidi="hi-IN"/>
        </w:rPr>
        <w:t>a</w:t>
      </w:r>
    </w:p>
    <w:p w14:paraId="5282C7BB" w14:textId="77777777" w:rsidR="002F7547" w:rsidRPr="005E3047" w:rsidRDefault="002F7547" w:rsidP="002F7547">
      <w:pPr>
        <w:widowControl w:val="0"/>
        <w:suppressAutoHyphens/>
        <w:spacing w:after="0" w:line="240" w:lineRule="auto"/>
        <w:rPr>
          <w:rFonts w:eastAsia="SimSun" w:cs="Mangal"/>
          <w:b/>
          <w:kern w:val="2"/>
          <w:lang w:val="sr-Latn-RS" w:eastAsia="hi-IN" w:bidi="hi-IN"/>
        </w:rPr>
      </w:pPr>
    </w:p>
    <w:p w14:paraId="7E353542" w14:textId="77777777" w:rsidR="002F7547" w:rsidRPr="005E3047" w:rsidRDefault="002F7547" w:rsidP="002F7547">
      <w:pPr>
        <w:widowControl w:val="0"/>
        <w:suppressAutoHyphens/>
        <w:spacing w:after="0" w:line="240" w:lineRule="auto"/>
        <w:ind w:left="-284"/>
        <w:jc w:val="center"/>
        <w:rPr>
          <w:rFonts w:eastAsia="SimSun" w:cs="Mangal"/>
          <w:b/>
          <w:kern w:val="2"/>
          <w:lang w:val="sr-Latn-RS" w:eastAsia="hi-IN" w:bidi="hi-IN"/>
        </w:rPr>
      </w:pPr>
    </w:p>
    <w:p w14:paraId="5A492D7F" w14:textId="77777777" w:rsidR="002F7547" w:rsidRPr="005E3047" w:rsidRDefault="002F7547" w:rsidP="002F7547">
      <w:pPr>
        <w:widowControl w:val="0"/>
        <w:suppressAutoHyphens/>
        <w:spacing w:after="0" w:line="240" w:lineRule="auto"/>
        <w:ind w:left="-284"/>
        <w:jc w:val="center"/>
        <w:rPr>
          <w:rFonts w:eastAsia="SimSun" w:cs="Mangal"/>
          <w:b/>
          <w:kern w:val="2"/>
          <w:lang w:val="sr-Latn-RS" w:eastAsia="hi-IN" w:bidi="hi-IN"/>
        </w:rPr>
      </w:pPr>
      <w:r w:rsidRPr="005E3047">
        <w:rPr>
          <w:rFonts w:eastAsia="SimSun" w:cs="Mangal"/>
          <w:b/>
          <w:kern w:val="2"/>
          <w:lang w:val="sr-Latn-RS" w:eastAsia="hi-IN" w:bidi="hi-IN"/>
        </w:rPr>
        <w:lastRenderedPageBreak/>
        <w:t>Васпитач</w:t>
      </w:r>
      <w:r w:rsidRPr="005E3047">
        <w:rPr>
          <w:rFonts w:eastAsia="SimSun" w:cs="Mangal"/>
          <w:b/>
          <w:kern w:val="2"/>
          <w:lang w:eastAsia="hi-IN" w:bidi="hi-IN"/>
        </w:rPr>
        <w:t xml:space="preserve"> </w:t>
      </w:r>
      <w:r w:rsidRPr="005E3047">
        <w:rPr>
          <w:rFonts w:eastAsia="SimSun" w:cs="Mangal"/>
          <w:b/>
          <w:kern w:val="2"/>
          <w:lang w:val="sr-Latn-RS" w:eastAsia="hi-IN" w:bidi="hi-IN"/>
        </w:rPr>
        <w:t xml:space="preserve">ППП </w:t>
      </w:r>
      <w:r w:rsidRPr="005E3047">
        <w:rPr>
          <w:rFonts w:eastAsia="SimSun" w:cs="Mangal"/>
          <w:b/>
          <w:kern w:val="2"/>
          <w:lang w:eastAsia="hi-IN" w:bidi="hi-IN"/>
        </w:rPr>
        <w:t>– четворочасовни</w:t>
      </w:r>
    </w:p>
    <w:tbl>
      <w:tblPr>
        <w:tblW w:w="9015" w:type="dxa"/>
        <w:tblInd w:w="278" w:type="dxa"/>
        <w:tblLayout w:type="fixed"/>
        <w:tblLook w:val="04A0" w:firstRow="1" w:lastRow="0" w:firstColumn="1" w:lastColumn="0" w:noHBand="0" w:noVBand="1"/>
      </w:tblPr>
      <w:tblGrid>
        <w:gridCol w:w="720"/>
        <w:gridCol w:w="5053"/>
        <w:gridCol w:w="3242"/>
      </w:tblGrid>
      <w:tr w:rsidR="002F7547" w:rsidRPr="005E3047" w14:paraId="37172D9E" w14:textId="77777777" w:rsidTr="002F7547">
        <w:trPr>
          <w:trHeight w:val="292"/>
        </w:trPr>
        <w:tc>
          <w:tcPr>
            <w:tcW w:w="720" w:type="dxa"/>
            <w:tcBorders>
              <w:top w:val="single" w:sz="4" w:space="0" w:color="000000"/>
              <w:left w:val="single" w:sz="4" w:space="0" w:color="000000"/>
              <w:bottom w:val="single" w:sz="4" w:space="0" w:color="000000"/>
              <w:right w:val="nil"/>
            </w:tcBorders>
            <w:hideMark/>
          </w:tcPr>
          <w:p w14:paraId="4463392D"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w:t>
            </w:r>
          </w:p>
        </w:tc>
        <w:tc>
          <w:tcPr>
            <w:tcW w:w="5050" w:type="dxa"/>
            <w:tcBorders>
              <w:top w:val="single" w:sz="4" w:space="0" w:color="000000"/>
              <w:left w:val="single" w:sz="4" w:space="0" w:color="000000"/>
              <w:bottom w:val="single" w:sz="4" w:space="0" w:color="000000"/>
              <w:right w:val="nil"/>
            </w:tcBorders>
            <w:hideMark/>
          </w:tcPr>
          <w:p w14:paraId="2D955D99"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непосредни  рад  са  децом</w:t>
            </w:r>
          </w:p>
        </w:tc>
        <w:tc>
          <w:tcPr>
            <w:tcW w:w="3240" w:type="dxa"/>
            <w:tcBorders>
              <w:top w:val="single" w:sz="4" w:space="0" w:color="000000"/>
              <w:left w:val="single" w:sz="4" w:space="0" w:color="000000"/>
              <w:bottom w:val="single" w:sz="4" w:space="0" w:color="000000"/>
              <w:right w:val="single" w:sz="4" w:space="0" w:color="000000"/>
            </w:tcBorders>
            <w:hideMark/>
          </w:tcPr>
          <w:p w14:paraId="56347FC9"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20 сати недељно</w:t>
            </w:r>
          </w:p>
        </w:tc>
      </w:tr>
      <w:tr w:rsidR="002F7547" w:rsidRPr="005E3047" w14:paraId="12CEF3C3" w14:textId="77777777" w:rsidTr="002F7547">
        <w:trPr>
          <w:trHeight w:val="292"/>
        </w:trPr>
        <w:tc>
          <w:tcPr>
            <w:tcW w:w="720" w:type="dxa"/>
            <w:tcBorders>
              <w:top w:val="nil"/>
              <w:left w:val="single" w:sz="4" w:space="0" w:color="000000"/>
              <w:bottom w:val="single" w:sz="4" w:space="0" w:color="000000"/>
              <w:right w:val="nil"/>
            </w:tcBorders>
            <w:hideMark/>
          </w:tcPr>
          <w:p w14:paraId="0F3DD9F2"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2.</w:t>
            </w:r>
          </w:p>
        </w:tc>
        <w:tc>
          <w:tcPr>
            <w:tcW w:w="5050" w:type="dxa"/>
            <w:tcBorders>
              <w:top w:val="nil"/>
              <w:left w:val="single" w:sz="4" w:space="0" w:color="000000"/>
              <w:bottom w:val="single" w:sz="4" w:space="0" w:color="000000"/>
              <w:right w:val="nil"/>
            </w:tcBorders>
            <w:hideMark/>
          </w:tcPr>
          <w:p w14:paraId="52DEE0B2"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припрема  за  реализацију  в.о. рада</w:t>
            </w:r>
          </w:p>
        </w:tc>
        <w:tc>
          <w:tcPr>
            <w:tcW w:w="3240" w:type="dxa"/>
            <w:tcBorders>
              <w:top w:val="nil"/>
              <w:left w:val="single" w:sz="4" w:space="0" w:color="000000"/>
              <w:bottom w:val="single" w:sz="4" w:space="0" w:color="000000"/>
              <w:right w:val="single" w:sz="4" w:space="0" w:color="000000"/>
            </w:tcBorders>
            <w:hideMark/>
          </w:tcPr>
          <w:p w14:paraId="4B5EE6F4"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2 сата недељно</w:t>
            </w:r>
          </w:p>
        </w:tc>
      </w:tr>
      <w:tr w:rsidR="002F7547" w:rsidRPr="005E3047" w14:paraId="7491A7DE" w14:textId="77777777" w:rsidTr="002F7547">
        <w:trPr>
          <w:trHeight w:val="292"/>
        </w:trPr>
        <w:tc>
          <w:tcPr>
            <w:tcW w:w="720" w:type="dxa"/>
            <w:tcBorders>
              <w:top w:val="nil"/>
              <w:left w:val="single" w:sz="4" w:space="0" w:color="000000"/>
              <w:bottom w:val="single" w:sz="4" w:space="0" w:color="000000"/>
              <w:right w:val="nil"/>
            </w:tcBorders>
            <w:hideMark/>
          </w:tcPr>
          <w:p w14:paraId="286A4081"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3.</w:t>
            </w:r>
          </w:p>
        </w:tc>
        <w:tc>
          <w:tcPr>
            <w:tcW w:w="5050" w:type="dxa"/>
            <w:tcBorders>
              <w:top w:val="nil"/>
              <w:left w:val="single" w:sz="4" w:space="0" w:color="000000"/>
              <w:bottom w:val="single" w:sz="4" w:space="0" w:color="000000"/>
              <w:right w:val="nil"/>
            </w:tcBorders>
            <w:hideMark/>
          </w:tcPr>
          <w:p w14:paraId="0F396557"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рад  са  родитељима</w:t>
            </w:r>
          </w:p>
        </w:tc>
        <w:tc>
          <w:tcPr>
            <w:tcW w:w="3240" w:type="dxa"/>
            <w:tcBorders>
              <w:top w:val="nil"/>
              <w:left w:val="single" w:sz="4" w:space="0" w:color="000000"/>
              <w:bottom w:val="single" w:sz="4" w:space="0" w:color="000000"/>
              <w:right w:val="single" w:sz="4" w:space="0" w:color="000000"/>
            </w:tcBorders>
            <w:hideMark/>
          </w:tcPr>
          <w:p w14:paraId="27F1713B"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2</w:t>
            </w:r>
            <w:r w:rsidRPr="005E3047">
              <w:rPr>
                <w:rFonts w:eastAsia="SimSun" w:cs="Mangal"/>
                <w:kern w:val="2"/>
                <w:lang w:val="sr-Latn-RS" w:eastAsia="hi-IN" w:bidi="hi-IN"/>
              </w:rPr>
              <w:t xml:space="preserve"> сата недељно</w:t>
            </w:r>
          </w:p>
        </w:tc>
      </w:tr>
      <w:tr w:rsidR="002F7547" w:rsidRPr="005E3047" w14:paraId="1B09AE8F" w14:textId="77777777" w:rsidTr="002F7547">
        <w:trPr>
          <w:trHeight w:val="306"/>
        </w:trPr>
        <w:tc>
          <w:tcPr>
            <w:tcW w:w="720" w:type="dxa"/>
            <w:tcBorders>
              <w:top w:val="nil"/>
              <w:left w:val="single" w:sz="4" w:space="0" w:color="000000"/>
              <w:bottom w:val="single" w:sz="4" w:space="0" w:color="000000"/>
              <w:right w:val="nil"/>
            </w:tcBorders>
            <w:hideMark/>
          </w:tcPr>
          <w:p w14:paraId="12E1DBC6"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4.</w:t>
            </w:r>
          </w:p>
        </w:tc>
        <w:tc>
          <w:tcPr>
            <w:tcW w:w="5050" w:type="dxa"/>
            <w:tcBorders>
              <w:top w:val="nil"/>
              <w:left w:val="single" w:sz="4" w:space="0" w:color="000000"/>
              <w:bottom w:val="single" w:sz="4" w:space="0" w:color="000000"/>
              <w:right w:val="nil"/>
            </w:tcBorders>
            <w:hideMark/>
          </w:tcPr>
          <w:p w14:paraId="7DB8F299"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Cyrl-CS" w:eastAsia="hi-IN" w:bidi="hi-IN"/>
              </w:rPr>
            </w:pPr>
            <w:r w:rsidRPr="005E3047">
              <w:rPr>
                <w:rFonts w:eastAsia="SimSun" w:cs="Mangal"/>
                <w:kern w:val="2"/>
                <w:lang w:val="sr-Latn-RS" w:eastAsia="hi-IN" w:bidi="hi-IN"/>
              </w:rPr>
              <w:t>стручно усавршавање</w:t>
            </w:r>
          </w:p>
        </w:tc>
        <w:tc>
          <w:tcPr>
            <w:tcW w:w="3240" w:type="dxa"/>
            <w:tcBorders>
              <w:top w:val="nil"/>
              <w:left w:val="single" w:sz="4" w:space="0" w:color="000000"/>
              <w:bottom w:val="single" w:sz="4" w:space="0" w:color="000000"/>
              <w:right w:val="single" w:sz="4" w:space="0" w:color="000000"/>
            </w:tcBorders>
            <w:hideMark/>
          </w:tcPr>
          <w:p w14:paraId="3B3FD636"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2</w:t>
            </w:r>
            <w:r w:rsidRPr="005E3047">
              <w:rPr>
                <w:rFonts w:eastAsia="SimSun" w:cs="Mangal"/>
                <w:kern w:val="2"/>
                <w:lang w:val="sr-Latn-RS" w:eastAsia="hi-IN" w:bidi="hi-IN"/>
              </w:rPr>
              <w:t xml:space="preserve"> сата недељно</w:t>
            </w:r>
          </w:p>
        </w:tc>
      </w:tr>
      <w:tr w:rsidR="002F7547" w:rsidRPr="005E3047" w14:paraId="4D2438D1" w14:textId="77777777" w:rsidTr="002F7547">
        <w:trPr>
          <w:trHeight w:val="292"/>
        </w:trPr>
        <w:tc>
          <w:tcPr>
            <w:tcW w:w="720" w:type="dxa"/>
            <w:tcBorders>
              <w:top w:val="single" w:sz="4" w:space="0" w:color="000000"/>
              <w:left w:val="single" w:sz="4" w:space="0" w:color="000000"/>
              <w:bottom w:val="single" w:sz="4" w:space="0" w:color="000000"/>
              <w:right w:val="nil"/>
            </w:tcBorders>
            <w:hideMark/>
          </w:tcPr>
          <w:p w14:paraId="5D7A6EBA"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5.</w:t>
            </w:r>
          </w:p>
        </w:tc>
        <w:tc>
          <w:tcPr>
            <w:tcW w:w="5050" w:type="dxa"/>
            <w:tcBorders>
              <w:top w:val="single" w:sz="4" w:space="0" w:color="000000"/>
              <w:left w:val="single" w:sz="4" w:space="0" w:color="000000"/>
              <w:bottom w:val="single" w:sz="4" w:space="0" w:color="000000"/>
              <w:right w:val="nil"/>
            </w:tcBorders>
            <w:hideMark/>
          </w:tcPr>
          <w:p w14:paraId="3CF6BA0D"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културна и јавна</w:t>
            </w:r>
          </w:p>
          <w:p w14:paraId="604C4E73" w14:textId="77777777" w:rsidR="002F7547" w:rsidRPr="005E3047" w:rsidRDefault="002F7547" w:rsidP="002F7547">
            <w:pPr>
              <w:widowControl w:val="0"/>
              <w:suppressAutoHyphens/>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дел.- сар. са  др. средином</w:t>
            </w:r>
          </w:p>
        </w:tc>
        <w:tc>
          <w:tcPr>
            <w:tcW w:w="3240" w:type="dxa"/>
            <w:tcBorders>
              <w:top w:val="single" w:sz="4" w:space="0" w:color="000000"/>
              <w:left w:val="single" w:sz="4" w:space="0" w:color="000000"/>
              <w:bottom w:val="single" w:sz="4" w:space="0" w:color="000000"/>
              <w:right w:val="single" w:sz="4" w:space="0" w:color="000000"/>
            </w:tcBorders>
          </w:tcPr>
          <w:p w14:paraId="6A6A87CA"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p>
          <w:p w14:paraId="13E82D72"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 сат недељно</w:t>
            </w:r>
          </w:p>
        </w:tc>
      </w:tr>
      <w:tr w:rsidR="002F7547" w:rsidRPr="005E3047" w14:paraId="195DC4FF" w14:textId="77777777" w:rsidTr="002F7547">
        <w:trPr>
          <w:trHeight w:val="292"/>
        </w:trPr>
        <w:tc>
          <w:tcPr>
            <w:tcW w:w="720" w:type="dxa"/>
            <w:tcBorders>
              <w:top w:val="nil"/>
              <w:left w:val="single" w:sz="4" w:space="0" w:color="000000"/>
              <w:bottom w:val="single" w:sz="4" w:space="0" w:color="000000"/>
              <w:right w:val="nil"/>
            </w:tcBorders>
            <w:hideMark/>
          </w:tcPr>
          <w:p w14:paraId="01A491EE"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6.</w:t>
            </w:r>
          </w:p>
        </w:tc>
        <w:tc>
          <w:tcPr>
            <w:tcW w:w="5050" w:type="dxa"/>
            <w:tcBorders>
              <w:top w:val="nil"/>
              <w:left w:val="single" w:sz="4" w:space="0" w:color="000000"/>
              <w:bottom w:val="single" w:sz="4" w:space="0" w:color="000000"/>
              <w:right w:val="nil"/>
            </w:tcBorders>
            <w:hideMark/>
          </w:tcPr>
          <w:p w14:paraId="217F0F6F"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вођење дневника</w:t>
            </w:r>
          </w:p>
          <w:p w14:paraId="227FE31A" w14:textId="77777777" w:rsidR="002F7547" w:rsidRPr="005E3047" w:rsidRDefault="002F7547" w:rsidP="002F7547">
            <w:pPr>
              <w:widowControl w:val="0"/>
              <w:suppressAutoHyphens/>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и  др. пед. док.</w:t>
            </w:r>
          </w:p>
        </w:tc>
        <w:tc>
          <w:tcPr>
            <w:tcW w:w="3240" w:type="dxa"/>
            <w:tcBorders>
              <w:top w:val="nil"/>
              <w:left w:val="single" w:sz="4" w:space="0" w:color="000000"/>
              <w:bottom w:val="single" w:sz="4" w:space="0" w:color="000000"/>
              <w:right w:val="single" w:sz="4" w:space="0" w:color="000000"/>
            </w:tcBorders>
          </w:tcPr>
          <w:p w14:paraId="1F383041"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p>
          <w:p w14:paraId="499FFA9A"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2 сата  недељно</w:t>
            </w:r>
          </w:p>
        </w:tc>
      </w:tr>
      <w:tr w:rsidR="002F7547" w:rsidRPr="005E3047" w14:paraId="2F933EEF" w14:textId="77777777" w:rsidTr="002F7547">
        <w:trPr>
          <w:trHeight w:val="292"/>
        </w:trPr>
        <w:tc>
          <w:tcPr>
            <w:tcW w:w="720" w:type="dxa"/>
            <w:tcBorders>
              <w:top w:val="single" w:sz="4" w:space="0" w:color="000000"/>
              <w:left w:val="single" w:sz="4" w:space="0" w:color="000000"/>
              <w:bottom w:val="single" w:sz="4" w:space="0" w:color="000000"/>
              <w:right w:val="nil"/>
            </w:tcBorders>
            <w:hideMark/>
          </w:tcPr>
          <w:p w14:paraId="3D5B1ABE"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7.</w:t>
            </w:r>
          </w:p>
        </w:tc>
        <w:tc>
          <w:tcPr>
            <w:tcW w:w="5050" w:type="dxa"/>
            <w:tcBorders>
              <w:top w:val="single" w:sz="4" w:space="0" w:color="000000"/>
              <w:left w:val="single" w:sz="4" w:space="0" w:color="000000"/>
              <w:bottom w:val="single" w:sz="4" w:space="0" w:color="000000"/>
              <w:right w:val="nil"/>
            </w:tcBorders>
            <w:hideMark/>
          </w:tcPr>
          <w:p w14:paraId="6B1DB606"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израда радно – игровног</w:t>
            </w:r>
          </w:p>
          <w:p w14:paraId="6DDCFD90"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материјала</w:t>
            </w:r>
          </w:p>
        </w:tc>
        <w:tc>
          <w:tcPr>
            <w:tcW w:w="3240" w:type="dxa"/>
            <w:tcBorders>
              <w:top w:val="single" w:sz="4" w:space="0" w:color="000000"/>
              <w:left w:val="single" w:sz="4" w:space="0" w:color="000000"/>
              <w:bottom w:val="single" w:sz="4" w:space="0" w:color="000000"/>
              <w:right w:val="single" w:sz="4" w:space="0" w:color="000000"/>
            </w:tcBorders>
          </w:tcPr>
          <w:p w14:paraId="51F8610B"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p>
          <w:p w14:paraId="40AFB3D8"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 сат недељно</w:t>
            </w:r>
          </w:p>
        </w:tc>
      </w:tr>
      <w:tr w:rsidR="002F7547" w:rsidRPr="005E3047" w14:paraId="0E3F925A" w14:textId="77777777" w:rsidTr="002F7547">
        <w:trPr>
          <w:trHeight w:val="292"/>
        </w:trPr>
        <w:tc>
          <w:tcPr>
            <w:tcW w:w="720" w:type="dxa"/>
            <w:tcBorders>
              <w:top w:val="nil"/>
              <w:left w:val="single" w:sz="4" w:space="0" w:color="000000"/>
              <w:bottom w:val="single" w:sz="4" w:space="0" w:color="000000"/>
              <w:right w:val="nil"/>
            </w:tcBorders>
            <w:hideMark/>
          </w:tcPr>
          <w:p w14:paraId="3EE22C05"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8.</w:t>
            </w:r>
          </w:p>
        </w:tc>
        <w:tc>
          <w:tcPr>
            <w:tcW w:w="5050" w:type="dxa"/>
            <w:tcBorders>
              <w:top w:val="nil"/>
              <w:left w:val="single" w:sz="4" w:space="0" w:color="000000"/>
              <w:bottom w:val="single" w:sz="4" w:space="0" w:color="000000"/>
              <w:right w:val="nil"/>
            </w:tcBorders>
            <w:hideMark/>
          </w:tcPr>
          <w:p w14:paraId="05BF8374"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дежурства  или рад у тимовима</w:t>
            </w:r>
          </w:p>
        </w:tc>
        <w:tc>
          <w:tcPr>
            <w:tcW w:w="3240" w:type="dxa"/>
            <w:tcBorders>
              <w:top w:val="nil"/>
              <w:left w:val="single" w:sz="4" w:space="0" w:color="000000"/>
              <w:bottom w:val="single" w:sz="4" w:space="0" w:color="000000"/>
              <w:right w:val="single" w:sz="4" w:space="0" w:color="000000"/>
            </w:tcBorders>
            <w:hideMark/>
          </w:tcPr>
          <w:p w14:paraId="1F229F22"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10</w:t>
            </w:r>
            <w:r w:rsidRPr="005E3047">
              <w:rPr>
                <w:rFonts w:eastAsia="SimSun" w:cs="Mangal"/>
                <w:kern w:val="2"/>
                <w:lang w:val="sr-Latn-RS" w:eastAsia="hi-IN" w:bidi="hi-IN"/>
              </w:rPr>
              <w:t xml:space="preserve"> сати  недељно</w:t>
            </w:r>
          </w:p>
        </w:tc>
      </w:tr>
    </w:tbl>
    <w:p w14:paraId="37DE469C" w14:textId="77777777" w:rsidR="002F7547" w:rsidRPr="005E3047" w:rsidRDefault="002F7547" w:rsidP="002F7547">
      <w:pPr>
        <w:widowControl w:val="0"/>
        <w:suppressAutoHyphens/>
        <w:spacing w:after="0" w:line="240" w:lineRule="auto"/>
        <w:ind w:left="-284"/>
        <w:jc w:val="center"/>
        <w:rPr>
          <w:rFonts w:eastAsia="SimSun" w:cs="Mangal"/>
          <w:b/>
          <w:kern w:val="2"/>
          <w:lang w:val="ru-RU" w:eastAsia="hi-IN" w:bidi="hi-IN"/>
        </w:rPr>
      </w:pPr>
    </w:p>
    <w:p w14:paraId="6547A630" w14:textId="77777777" w:rsidR="002F7547" w:rsidRPr="005E3047" w:rsidRDefault="002F7547" w:rsidP="002F7547">
      <w:pPr>
        <w:widowControl w:val="0"/>
        <w:suppressAutoHyphens/>
        <w:spacing w:after="0" w:line="240" w:lineRule="auto"/>
        <w:ind w:left="-284"/>
        <w:jc w:val="center"/>
        <w:rPr>
          <w:rFonts w:eastAsia="SimSun" w:cs="Mangal"/>
          <w:b/>
          <w:kern w:val="2"/>
          <w:lang w:val="ru-RU" w:eastAsia="hi-IN" w:bidi="hi-IN"/>
        </w:rPr>
      </w:pPr>
      <w:r w:rsidRPr="005E3047">
        <w:rPr>
          <w:rFonts w:eastAsia="SimSun" w:cs="Mangal"/>
          <w:b/>
          <w:kern w:val="2"/>
          <w:lang w:val="ru-RU" w:eastAsia="hi-IN" w:bidi="hi-IN"/>
        </w:rPr>
        <w:t>Свега : 40 часова  недељно , односно  100% радног времена</w:t>
      </w:r>
    </w:p>
    <w:p w14:paraId="08BF5F46" w14:textId="77777777" w:rsidR="002F7547" w:rsidRPr="005E3047" w:rsidRDefault="002F7547" w:rsidP="002F7547">
      <w:pPr>
        <w:widowControl w:val="0"/>
        <w:tabs>
          <w:tab w:val="left" w:pos="615"/>
        </w:tabs>
        <w:suppressAutoHyphens/>
        <w:spacing w:after="0" w:line="240" w:lineRule="auto"/>
        <w:ind w:left="-284"/>
        <w:rPr>
          <w:rFonts w:eastAsia="SimSun" w:cs="Mangal"/>
          <w:b/>
          <w:i/>
          <w:kern w:val="2"/>
          <w:u w:val="single"/>
          <w:lang w:val="sr-Latn-RS" w:eastAsia="hi-IN" w:bidi="hi-IN"/>
        </w:rPr>
      </w:pPr>
    </w:p>
    <w:p w14:paraId="6DF527DF" w14:textId="05102FF0" w:rsidR="002F7547" w:rsidRPr="005E3047" w:rsidRDefault="002F7547" w:rsidP="0028774D">
      <w:pPr>
        <w:widowControl w:val="0"/>
        <w:suppressAutoHyphens/>
        <w:spacing w:after="0" w:line="240" w:lineRule="auto"/>
        <w:ind w:left="-284"/>
        <w:jc w:val="center"/>
        <w:rPr>
          <w:rFonts w:eastAsia="SimSun" w:cs="Mangal"/>
          <w:b/>
          <w:kern w:val="2"/>
          <w:lang w:val="sr-Cyrl-CS" w:eastAsia="hi-IN" w:bidi="hi-IN"/>
        </w:rPr>
      </w:pPr>
      <w:r w:rsidRPr="005E3047">
        <w:rPr>
          <w:rFonts w:eastAsia="SimSun" w:cs="Mangal"/>
          <w:b/>
          <w:kern w:val="2"/>
          <w:lang w:val="sr-Latn-RS" w:eastAsia="hi-IN" w:bidi="hi-IN"/>
        </w:rPr>
        <w:t>7.2.</w:t>
      </w:r>
      <w:r w:rsidRPr="005E3047">
        <w:rPr>
          <w:rFonts w:eastAsia="SimSun" w:cs="Mangal"/>
          <w:b/>
          <w:kern w:val="2"/>
          <w:lang w:val="sr-Cyrl-CS" w:eastAsia="hi-IN" w:bidi="hi-IN"/>
        </w:rPr>
        <w:t>2.СТРУКТУРА РАДНОГ ВРЕМЕНА САРАДНИКА</w:t>
      </w:r>
    </w:p>
    <w:p w14:paraId="71078235" w14:textId="77777777" w:rsidR="002F7547" w:rsidRPr="005E3047" w:rsidRDefault="002F7547" w:rsidP="002F7547">
      <w:pPr>
        <w:widowControl w:val="0"/>
        <w:suppressAutoHyphens/>
        <w:spacing w:after="0" w:line="240" w:lineRule="auto"/>
        <w:ind w:left="-284"/>
        <w:jc w:val="center"/>
        <w:rPr>
          <w:rFonts w:eastAsia="SimSun" w:cs="Mangal"/>
          <w:b/>
          <w:kern w:val="2"/>
          <w:lang w:val="sr-Cyrl-CS" w:eastAsia="hi-IN" w:bidi="hi-IN"/>
        </w:rPr>
      </w:pPr>
      <w:r w:rsidRPr="005E3047">
        <w:rPr>
          <w:rFonts w:eastAsia="SimSun" w:cs="Mangal"/>
          <w:b/>
          <w:kern w:val="2"/>
          <w:lang w:val="sr-Cyrl-CS" w:eastAsia="hi-IN" w:bidi="hi-IN"/>
        </w:rPr>
        <w:t>Структура радног вемена педагога</w:t>
      </w:r>
    </w:p>
    <w:p w14:paraId="481B102F" w14:textId="77777777" w:rsidR="002F7547" w:rsidRPr="005E3047" w:rsidRDefault="002F7547" w:rsidP="002F7547">
      <w:pPr>
        <w:widowControl w:val="0"/>
        <w:suppressAutoHyphens/>
        <w:spacing w:after="0" w:line="240" w:lineRule="auto"/>
        <w:ind w:left="-284"/>
        <w:jc w:val="center"/>
        <w:rPr>
          <w:rFonts w:eastAsia="SimSun" w:cs="Mangal"/>
          <w:b/>
          <w:kern w:val="2"/>
          <w:lang w:val="sr-Cyrl-CS" w:eastAsia="hi-IN" w:bidi="hi-IN"/>
        </w:rPr>
      </w:pPr>
    </w:p>
    <w:tbl>
      <w:tblPr>
        <w:tblW w:w="8745" w:type="dxa"/>
        <w:tblInd w:w="278" w:type="dxa"/>
        <w:tblLayout w:type="fixed"/>
        <w:tblLook w:val="04A0" w:firstRow="1" w:lastRow="0" w:firstColumn="1" w:lastColumn="0" w:noHBand="0" w:noVBand="1"/>
      </w:tblPr>
      <w:tblGrid>
        <w:gridCol w:w="719"/>
        <w:gridCol w:w="4061"/>
        <w:gridCol w:w="3965"/>
      </w:tblGrid>
      <w:tr w:rsidR="002F7547" w:rsidRPr="005E3047" w14:paraId="24B8F22F" w14:textId="77777777" w:rsidTr="002F7547">
        <w:trPr>
          <w:trHeight w:val="292"/>
        </w:trPr>
        <w:tc>
          <w:tcPr>
            <w:tcW w:w="720" w:type="dxa"/>
            <w:tcBorders>
              <w:top w:val="single" w:sz="4" w:space="0" w:color="000000"/>
              <w:left w:val="single" w:sz="4" w:space="0" w:color="000000"/>
              <w:bottom w:val="single" w:sz="4" w:space="0" w:color="000000"/>
              <w:right w:val="nil"/>
            </w:tcBorders>
            <w:hideMark/>
          </w:tcPr>
          <w:p w14:paraId="5148A853"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w:t>
            </w:r>
          </w:p>
        </w:tc>
        <w:tc>
          <w:tcPr>
            <w:tcW w:w="4062" w:type="dxa"/>
            <w:tcBorders>
              <w:top w:val="single" w:sz="4" w:space="0" w:color="000000"/>
              <w:left w:val="single" w:sz="4" w:space="0" w:color="000000"/>
              <w:bottom w:val="single" w:sz="4" w:space="0" w:color="000000"/>
              <w:right w:val="nil"/>
            </w:tcBorders>
            <w:hideMark/>
          </w:tcPr>
          <w:p w14:paraId="6B6E5C67" w14:textId="77777777" w:rsidR="002F7547" w:rsidRPr="005E3047" w:rsidRDefault="002F7547" w:rsidP="002F7547">
            <w:pPr>
              <w:widowControl w:val="0"/>
              <w:suppressAutoHyphens/>
              <w:spacing w:after="0" w:line="256" w:lineRule="auto"/>
              <w:ind w:left="-284" w:firstLine="279"/>
              <w:jc w:val="center"/>
              <w:rPr>
                <w:rFonts w:eastAsia="SimSun" w:cs="Mangal"/>
                <w:kern w:val="2"/>
                <w:lang w:val="sr-Cyrl-CS" w:eastAsia="hi-IN" w:bidi="hi-IN"/>
              </w:rPr>
            </w:pPr>
            <w:r w:rsidRPr="005E3047">
              <w:rPr>
                <w:rFonts w:eastAsia="SimSun" w:cs="Mangal"/>
                <w:kern w:val="2"/>
                <w:lang w:val="ru-RU" w:eastAsia="hi-IN" w:bidi="hi-IN"/>
              </w:rPr>
              <w:t>Непосредни рад на стручним пословима</w:t>
            </w:r>
          </w:p>
        </w:tc>
        <w:tc>
          <w:tcPr>
            <w:tcW w:w="3966" w:type="dxa"/>
            <w:tcBorders>
              <w:top w:val="single" w:sz="4" w:space="0" w:color="000000"/>
              <w:left w:val="single" w:sz="4" w:space="0" w:color="000000"/>
              <w:bottom w:val="single" w:sz="4" w:space="0" w:color="000000"/>
              <w:right w:val="single" w:sz="4" w:space="0" w:color="000000"/>
            </w:tcBorders>
            <w:hideMark/>
          </w:tcPr>
          <w:p w14:paraId="03DBDCF9"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30 сати недељно</w:t>
            </w:r>
          </w:p>
        </w:tc>
      </w:tr>
      <w:tr w:rsidR="002F7547" w:rsidRPr="005E3047" w14:paraId="6C337075" w14:textId="77777777" w:rsidTr="002F7547">
        <w:trPr>
          <w:trHeight w:val="292"/>
        </w:trPr>
        <w:tc>
          <w:tcPr>
            <w:tcW w:w="720" w:type="dxa"/>
            <w:tcBorders>
              <w:top w:val="nil"/>
              <w:left w:val="single" w:sz="4" w:space="0" w:color="000000"/>
              <w:bottom w:val="single" w:sz="4" w:space="0" w:color="000000"/>
              <w:right w:val="nil"/>
            </w:tcBorders>
            <w:hideMark/>
          </w:tcPr>
          <w:p w14:paraId="662FB19D"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2</w:t>
            </w:r>
            <w:r w:rsidRPr="005E3047">
              <w:rPr>
                <w:rFonts w:eastAsia="SimSun" w:cs="Mangal"/>
                <w:kern w:val="2"/>
                <w:lang w:val="sr-Latn-RS" w:eastAsia="hi-IN" w:bidi="hi-IN"/>
              </w:rPr>
              <w:t>.</w:t>
            </w:r>
          </w:p>
        </w:tc>
        <w:tc>
          <w:tcPr>
            <w:tcW w:w="4062" w:type="dxa"/>
            <w:tcBorders>
              <w:top w:val="nil"/>
              <w:left w:val="single" w:sz="4" w:space="0" w:color="000000"/>
              <w:bottom w:val="single" w:sz="4" w:space="0" w:color="000000"/>
              <w:right w:val="nil"/>
            </w:tcBorders>
            <w:hideMark/>
          </w:tcPr>
          <w:p w14:paraId="4EBDCB3F" w14:textId="77777777" w:rsidR="002F7547" w:rsidRPr="005E3047" w:rsidRDefault="002F7547" w:rsidP="002F7547">
            <w:pPr>
              <w:widowControl w:val="0"/>
              <w:suppressAutoHyphens/>
              <w:snapToGrid w:val="0"/>
              <w:spacing w:after="0" w:line="256" w:lineRule="auto"/>
              <w:ind w:left="-284" w:firstLine="279"/>
              <w:jc w:val="center"/>
              <w:rPr>
                <w:rFonts w:eastAsia="SimSun" w:cs="Mangal"/>
                <w:kern w:val="2"/>
                <w:lang w:val="sr-Latn-RS" w:eastAsia="hi-IN" w:bidi="hi-IN"/>
              </w:rPr>
            </w:pPr>
            <w:r w:rsidRPr="005E3047">
              <w:rPr>
                <w:rFonts w:eastAsia="SimSun" w:cs="Mangal"/>
                <w:kern w:val="2"/>
                <w:lang w:val="sr-Latn-RS" w:eastAsia="hi-IN" w:bidi="hi-IN"/>
              </w:rPr>
              <w:t xml:space="preserve">стручно </w:t>
            </w:r>
          </w:p>
          <w:p w14:paraId="622B0959" w14:textId="77777777" w:rsidR="002F7547" w:rsidRPr="005E3047" w:rsidRDefault="002F7547" w:rsidP="002F7547">
            <w:pPr>
              <w:widowControl w:val="0"/>
              <w:suppressAutoHyphens/>
              <w:snapToGrid w:val="0"/>
              <w:spacing w:after="0" w:line="256" w:lineRule="auto"/>
              <w:ind w:left="-284" w:firstLine="279"/>
              <w:jc w:val="center"/>
              <w:rPr>
                <w:rFonts w:eastAsia="SimSun" w:cs="Mangal"/>
                <w:kern w:val="2"/>
                <w:lang w:val="ru-RU" w:eastAsia="hi-IN" w:bidi="hi-IN"/>
              </w:rPr>
            </w:pPr>
            <w:r w:rsidRPr="005E3047">
              <w:rPr>
                <w:rFonts w:eastAsia="SimSun" w:cs="Mangal"/>
                <w:kern w:val="2"/>
                <w:lang w:val="sr-Latn-RS" w:eastAsia="hi-IN" w:bidi="hi-IN"/>
              </w:rPr>
              <w:t>усавршавање</w:t>
            </w:r>
          </w:p>
        </w:tc>
        <w:tc>
          <w:tcPr>
            <w:tcW w:w="3966" w:type="dxa"/>
            <w:tcBorders>
              <w:top w:val="nil"/>
              <w:left w:val="single" w:sz="4" w:space="0" w:color="000000"/>
              <w:bottom w:val="single" w:sz="4" w:space="0" w:color="000000"/>
              <w:right w:val="single" w:sz="4" w:space="0" w:color="000000"/>
            </w:tcBorders>
            <w:hideMark/>
          </w:tcPr>
          <w:p w14:paraId="281296E4"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3 сата недељно</w:t>
            </w:r>
          </w:p>
        </w:tc>
      </w:tr>
      <w:tr w:rsidR="002F7547" w:rsidRPr="005E3047" w14:paraId="627C0EFE" w14:textId="77777777" w:rsidTr="002F7547">
        <w:trPr>
          <w:trHeight w:val="306"/>
        </w:trPr>
        <w:tc>
          <w:tcPr>
            <w:tcW w:w="720" w:type="dxa"/>
            <w:tcBorders>
              <w:top w:val="nil"/>
              <w:left w:val="single" w:sz="4" w:space="0" w:color="000000"/>
              <w:bottom w:val="single" w:sz="4" w:space="0" w:color="000000"/>
              <w:right w:val="nil"/>
            </w:tcBorders>
            <w:hideMark/>
          </w:tcPr>
          <w:p w14:paraId="0C6E2B39"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3</w:t>
            </w:r>
          </w:p>
        </w:tc>
        <w:tc>
          <w:tcPr>
            <w:tcW w:w="4062" w:type="dxa"/>
            <w:tcBorders>
              <w:top w:val="nil"/>
              <w:left w:val="single" w:sz="4" w:space="0" w:color="000000"/>
              <w:bottom w:val="single" w:sz="4" w:space="0" w:color="000000"/>
              <w:right w:val="nil"/>
            </w:tcBorders>
            <w:hideMark/>
          </w:tcPr>
          <w:p w14:paraId="797CE0C7"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вођење педагошке документације</w:t>
            </w:r>
          </w:p>
        </w:tc>
        <w:tc>
          <w:tcPr>
            <w:tcW w:w="3966" w:type="dxa"/>
            <w:tcBorders>
              <w:top w:val="nil"/>
              <w:left w:val="single" w:sz="4" w:space="0" w:color="000000"/>
              <w:bottom w:val="single" w:sz="4" w:space="0" w:color="000000"/>
              <w:right w:val="single" w:sz="4" w:space="0" w:color="000000"/>
            </w:tcBorders>
          </w:tcPr>
          <w:p w14:paraId="46C81F8A"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p>
          <w:p w14:paraId="066EC4AF"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4</w:t>
            </w:r>
            <w:r w:rsidRPr="005E3047">
              <w:rPr>
                <w:rFonts w:eastAsia="SimSun" w:cs="Mangal"/>
                <w:kern w:val="2"/>
                <w:lang w:val="sr-Latn-RS" w:eastAsia="hi-IN" w:bidi="hi-IN"/>
              </w:rPr>
              <w:t>сати  недељно</w:t>
            </w:r>
          </w:p>
        </w:tc>
      </w:tr>
      <w:tr w:rsidR="002F7547" w:rsidRPr="005E3047" w14:paraId="4E1D1DBD" w14:textId="77777777" w:rsidTr="002F7547">
        <w:trPr>
          <w:trHeight w:val="292"/>
        </w:trPr>
        <w:tc>
          <w:tcPr>
            <w:tcW w:w="720" w:type="dxa"/>
            <w:tcBorders>
              <w:top w:val="nil"/>
              <w:left w:val="single" w:sz="4" w:space="0" w:color="000000"/>
              <w:bottom w:val="single" w:sz="4" w:space="0" w:color="000000"/>
              <w:right w:val="nil"/>
            </w:tcBorders>
          </w:tcPr>
          <w:p w14:paraId="4C580090"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p>
          <w:p w14:paraId="671A696E"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4</w:t>
            </w:r>
            <w:r w:rsidRPr="005E3047">
              <w:rPr>
                <w:rFonts w:eastAsia="SimSun" w:cs="Mangal"/>
                <w:kern w:val="2"/>
                <w:lang w:val="sr-Latn-RS" w:eastAsia="hi-IN" w:bidi="hi-IN"/>
              </w:rPr>
              <w:t>.</w:t>
            </w:r>
          </w:p>
        </w:tc>
        <w:tc>
          <w:tcPr>
            <w:tcW w:w="4062" w:type="dxa"/>
            <w:tcBorders>
              <w:top w:val="nil"/>
              <w:left w:val="single" w:sz="4" w:space="0" w:color="000000"/>
              <w:bottom w:val="single" w:sz="4" w:space="0" w:color="000000"/>
              <w:right w:val="nil"/>
            </w:tcBorders>
            <w:hideMark/>
          </w:tcPr>
          <w:p w14:paraId="7B4B87FC" w14:textId="77777777" w:rsidR="002F7547" w:rsidRPr="005E3047" w:rsidRDefault="002F7547" w:rsidP="002F7547">
            <w:pPr>
              <w:widowControl w:val="0"/>
              <w:suppressAutoHyphens/>
              <w:spacing w:after="0" w:line="256" w:lineRule="auto"/>
              <w:ind w:left="136" w:hanging="283"/>
              <w:jc w:val="center"/>
              <w:rPr>
                <w:rFonts w:eastAsia="SimSun" w:cs="Mangal"/>
                <w:kern w:val="2"/>
                <w:lang w:val="ru-RU" w:eastAsia="hi-IN" w:bidi="hi-IN"/>
              </w:rPr>
            </w:pPr>
            <w:r w:rsidRPr="005E3047">
              <w:rPr>
                <w:rFonts w:eastAsia="SimSun" w:cs="Mangal"/>
                <w:kern w:val="2"/>
                <w:lang w:val="ru-RU" w:eastAsia="hi-IN" w:bidi="hi-IN"/>
              </w:rPr>
              <w:t>Културна, јавна и рекреативна делатност</w:t>
            </w:r>
          </w:p>
        </w:tc>
        <w:tc>
          <w:tcPr>
            <w:tcW w:w="3966" w:type="dxa"/>
            <w:tcBorders>
              <w:top w:val="nil"/>
              <w:left w:val="single" w:sz="4" w:space="0" w:color="000000"/>
              <w:bottom w:val="single" w:sz="4" w:space="0" w:color="000000"/>
              <w:right w:val="single" w:sz="4" w:space="0" w:color="000000"/>
            </w:tcBorders>
            <w:hideMark/>
          </w:tcPr>
          <w:p w14:paraId="1BACC563" w14:textId="77777777" w:rsidR="002F7547" w:rsidRPr="005E3047" w:rsidRDefault="002F7547" w:rsidP="002F7547">
            <w:pPr>
              <w:widowControl w:val="0"/>
              <w:suppressAutoHyphens/>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1 сат недељно</w:t>
            </w:r>
          </w:p>
        </w:tc>
      </w:tr>
      <w:tr w:rsidR="002F7547" w:rsidRPr="005E3047" w14:paraId="5DFF6030" w14:textId="77777777" w:rsidTr="002F7547">
        <w:trPr>
          <w:trHeight w:val="292"/>
        </w:trPr>
        <w:tc>
          <w:tcPr>
            <w:tcW w:w="720" w:type="dxa"/>
            <w:tcBorders>
              <w:top w:val="nil"/>
              <w:left w:val="single" w:sz="4" w:space="0" w:color="000000"/>
              <w:bottom w:val="single" w:sz="4" w:space="0" w:color="000000"/>
              <w:right w:val="nil"/>
            </w:tcBorders>
            <w:hideMark/>
          </w:tcPr>
          <w:p w14:paraId="4E0AAD08"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5</w:t>
            </w:r>
          </w:p>
        </w:tc>
        <w:tc>
          <w:tcPr>
            <w:tcW w:w="4062" w:type="dxa"/>
            <w:tcBorders>
              <w:top w:val="nil"/>
              <w:left w:val="single" w:sz="4" w:space="0" w:color="000000"/>
              <w:bottom w:val="single" w:sz="4" w:space="0" w:color="000000"/>
              <w:right w:val="nil"/>
            </w:tcBorders>
            <w:hideMark/>
          </w:tcPr>
          <w:p w14:paraId="0A9CEFCA"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Припрема за рад</w:t>
            </w:r>
          </w:p>
        </w:tc>
        <w:tc>
          <w:tcPr>
            <w:tcW w:w="3966" w:type="dxa"/>
            <w:tcBorders>
              <w:top w:val="nil"/>
              <w:left w:val="single" w:sz="4" w:space="0" w:color="000000"/>
              <w:bottom w:val="single" w:sz="4" w:space="0" w:color="000000"/>
              <w:right w:val="single" w:sz="4" w:space="0" w:color="000000"/>
            </w:tcBorders>
            <w:hideMark/>
          </w:tcPr>
          <w:p w14:paraId="41A7D0BB" w14:textId="77777777" w:rsidR="002F7547" w:rsidRPr="005E3047" w:rsidRDefault="002F7547" w:rsidP="002F7547">
            <w:pPr>
              <w:widowControl w:val="0"/>
              <w:suppressAutoHyphens/>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2 сата недељно</w:t>
            </w:r>
          </w:p>
        </w:tc>
      </w:tr>
    </w:tbl>
    <w:p w14:paraId="2919EB81" w14:textId="77777777" w:rsidR="002F7547" w:rsidRPr="005E3047" w:rsidRDefault="002F7547" w:rsidP="002F7547">
      <w:pPr>
        <w:widowControl w:val="0"/>
        <w:suppressAutoHyphens/>
        <w:spacing w:after="0" w:line="240" w:lineRule="auto"/>
        <w:ind w:left="-284"/>
        <w:jc w:val="center"/>
        <w:rPr>
          <w:rFonts w:eastAsia="SimSun" w:cs="Mangal"/>
          <w:b/>
          <w:kern w:val="2"/>
          <w:lang w:val="ru-RU" w:eastAsia="hi-IN" w:bidi="hi-IN"/>
        </w:rPr>
      </w:pPr>
    </w:p>
    <w:p w14:paraId="626C7413" w14:textId="77777777" w:rsidR="002F7547" w:rsidRPr="005E3047" w:rsidRDefault="002F7547" w:rsidP="002F7547">
      <w:pPr>
        <w:widowControl w:val="0"/>
        <w:suppressAutoHyphens/>
        <w:spacing w:after="0" w:line="240" w:lineRule="auto"/>
        <w:ind w:left="-284"/>
        <w:jc w:val="center"/>
        <w:rPr>
          <w:rFonts w:eastAsia="SimSun" w:cs="Mangal"/>
          <w:b/>
          <w:kern w:val="2"/>
          <w:lang w:val="ru-RU" w:eastAsia="hi-IN" w:bidi="hi-IN"/>
        </w:rPr>
      </w:pPr>
      <w:r w:rsidRPr="005E3047">
        <w:rPr>
          <w:rFonts w:eastAsia="SimSun" w:cs="Mangal"/>
          <w:b/>
          <w:kern w:val="2"/>
          <w:lang w:val="ru-RU" w:eastAsia="hi-IN" w:bidi="hi-IN"/>
        </w:rPr>
        <w:t>Свега : 40 часова  недељно , односно  100% радног времена</w:t>
      </w:r>
    </w:p>
    <w:p w14:paraId="2CE83C99" w14:textId="77777777" w:rsidR="002F7547" w:rsidRPr="005E3047" w:rsidRDefault="002F7547" w:rsidP="008E40F0">
      <w:pPr>
        <w:widowControl w:val="0"/>
        <w:suppressAutoHyphens/>
        <w:spacing w:after="0" w:line="240" w:lineRule="auto"/>
        <w:rPr>
          <w:rFonts w:eastAsia="SimSun" w:cs="Mangal"/>
          <w:b/>
          <w:kern w:val="2"/>
          <w:lang w:val="ru-RU" w:eastAsia="hi-IN" w:bidi="hi-IN"/>
        </w:rPr>
      </w:pPr>
    </w:p>
    <w:p w14:paraId="64697AD8" w14:textId="77777777" w:rsidR="002F7547" w:rsidRPr="005E3047" w:rsidRDefault="002F7547" w:rsidP="002F7547">
      <w:pPr>
        <w:widowControl w:val="0"/>
        <w:suppressAutoHyphens/>
        <w:spacing w:after="0" w:line="240" w:lineRule="auto"/>
        <w:ind w:left="-284"/>
        <w:jc w:val="center"/>
        <w:rPr>
          <w:rFonts w:eastAsia="SimSun" w:cs="Mangal"/>
          <w:b/>
          <w:kern w:val="2"/>
          <w:lang w:val="sr-Latn-RS" w:eastAsia="hi-IN" w:bidi="hi-IN"/>
        </w:rPr>
      </w:pPr>
      <w:r w:rsidRPr="005E3047">
        <w:rPr>
          <w:rFonts w:eastAsia="SimSun" w:cs="Mangal"/>
          <w:b/>
          <w:kern w:val="2"/>
          <w:lang w:val="sr-Latn-RS" w:eastAsia="hi-IN" w:bidi="hi-IN"/>
        </w:rPr>
        <w:t>Структура радног времена педагога за ликовно васпитање</w:t>
      </w:r>
    </w:p>
    <w:tbl>
      <w:tblPr>
        <w:tblW w:w="8745" w:type="dxa"/>
        <w:tblInd w:w="278" w:type="dxa"/>
        <w:tblLayout w:type="fixed"/>
        <w:tblLook w:val="04A0" w:firstRow="1" w:lastRow="0" w:firstColumn="1" w:lastColumn="0" w:noHBand="0" w:noVBand="1"/>
      </w:tblPr>
      <w:tblGrid>
        <w:gridCol w:w="719"/>
        <w:gridCol w:w="4061"/>
        <w:gridCol w:w="3965"/>
      </w:tblGrid>
      <w:tr w:rsidR="002F7547" w:rsidRPr="005E3047" w14:paraId="5A422CD6" w14:textId="77777777" w:rsidTr="002F7547">
        <w:trPr>
          <w:trHeight w:val="292"/>
        </w:trPr>
        <w:tc>
          <w:tcPr>
            <w:tcW w:w="720" w:type="dxa"/>
            <w:tcBorders>
              <w:top w:val="single" w:sz="4" w:space="0" w:color="000000"/>
              <w:left w:val="single" w:sz="4" w:space="0" w:color="000000"/>
              <w:bottom w:val="single" w:sz="4" w:space="0" w:color="000000"/>
              <w:right w:val="nil"/>
            </w:tcBorders>
            <w:hideMark/>
          </w:tcPr>
          <w:p w14:paraId="3D9A9253"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w:t>
            </w:r>
          </w:p>
        </w:tc>
        <w:tc>
          <w:tcPr>
            <w:tcW w:w="4062" w:type="dxa"/>
            <w:tcBorders>
              <w:top w:val="single" w:sz="4" w:space="0" w:color="000000"/>
              <w:left w:val="single" w:sz="4" w:space="0" w:color="000000"/>
              <w:bottom w:val="single" w:sz="4" w:space="0" w:color="000000"/>
              <w:right w:val="nil"/>
            </w:tcBorders>
            <w:hideMark/>
          </w:tcPr>
          <w:p w14:paraId="6DEC5C88" w14:textId="77777777" w:rsidR="002F7547" w:rsidRPr="005E3047" w:rsidRDefault="002F7547" w:rsidP="002F7547">
            <w:pPr>
              <w:widowControl w:val="0"/>
              <w:suppressAutoHyphens/>
              <w:spacing w:after="0" w:line="256" w:lineRule="auto"/>
              <w:ind w:left="-284" w:firstLine="279"/>
              <w:jc w:val="center"/>
              <w:rPr>
                <w:rFonts w:eastAsia="SimSun" w:cs="Mangal"/>
                <w:kern w:val="2"/>
                <w:lang w:val="sr-Cyrl-CS" w:eastAsia="hi-IN" w:bidi="hi-IN"/>
              </w:rPr>
            </w:pPr>
            <w:r w:rsidRPr="005E3047">
              <w:rPr>
                <w:rFonts w:eastAsia="SimSun" w:cs="Mangal"/>
                <w:kern w:val="2"/>
                <w:lang w:val="ru-RU" w:eastAsia="hi-IN" w:bidi="hi-IN"/>
              </w:rPr>
              <w:t>Непосредни рад на стручним пословима</w:t>
            </w:r>
          </w:p>
        </w:tc>
        <w:tc>
          <w:tcPr>
            <w:tcW w:w="3966" w:type="dxa"/>
            <w:tcBorders>
              <w:top w:val="single" w:sz="4" w:space="0" w:color="000000"/>
              <w:left w:val="single" w:sz="4" w:space="0" w:color="000000"/>
              <w:bottom w:val="single" w:sz="4" w:space="0" w:color="000000"/>
              <w:right w:val="single" w:sz="4" w:space="0" w:color="000000"/>
            </w:tcBorders>
            <w:hideMark/>
          </w:tcPr>
          <w:p w14:paraId="1FA6BA34"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30 сати недељно</w:t>
            </w:r>
          </w:p>
        </w:tc>
      </w:tr>
      <w:tr w:rsidR="002F7547" w:rsidRPr="005E3047" w14:paraId="46592DA9" w14:textId="77777777" w:rsidTr="002F7547">
        <w:trPr>
          <w:trHeight w:val="292"/>
        </w:trPr>
        <w:tc>
          <w:tcPr>
            <w:tcW w:w="720" w:type="dxa"/>
            <w:tcBorders>
              <w:top w:val="nil"/>
              <w:left w:val="single" w:sz="4" w:space="0" w:color="000000"/>
              <w:bottom w:val="single" w:sz="4" w:space="0" w:color="000000"/>
              <w:right w:val="nil"/>
            </w:tcBorders>
            <w:hideMark/>
          </w:tcPr>
          <w:p w14:paraId="37BF06AD"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2</w:t>
            </w:r>
            <w:r w:rsidRPr="005E3047">
              <w:rPr>
                <w:rFonts w:eastAsia="SimSun" w:cs="Mangal"/>
                <w:kern w:val="2"/>
                <w:lang w:val="sr-Latn-RS" w:eastAsia="hi-IN" w:bidi="hi-IN"/>
              </w:rPr>
              <w:t>.</w:t>
            </w:r>
          </w:p>
        </w:tc>
        <w:tc>
          <w:tcPr>
            <w:tcW w:w="4062" w:type="dxa"/>
            <w:tcBorders>
              <w:top w:val="nil"/>
              <w:left w:val="single" w:sz="4" w:space="0" w:color="000000"/>
              <w:bottom w:val="single" w:sz="4" w:space="0" w:color="000000"/>
              <w:right w:val="nil"/>
            </w:tcBorders>
            <w:hideMark/>
          </w:tcPr>
          <w:p w14:paraId="366FFB22" w14:textId="77777777" w:rsidR="002F7547" w:rsidRPr="005E3047" w:rsidRDefault="002F7547" w:rsidP="002F7547">
            <w:pPr>
              <w:widowControl w:val="0"/>
              <w:suppressAutoHyphens/>
              <w:snapToGrid w:val="0"/>
              <w:spacing w:after="0" w:line="256" w:lineRule="auto"/>
              <w:ind w:left="-284" w:firstLine="279"/>
              <w:jc w:val="center"/>
              <w:rPr>
                <w:rFonts w:eastAsia="SimSun" w:cs="Mangal"/>
                <w:kern w:val="2"/>
                <w:lang w:val="ru-RU" w:eastAsia="hi-IN" w:bidi="hi-IN"/>
              </w:rPr>
            </w:pPr>
            <w:r w:rsidRPr="005E3047">
              <w:rPr>
                <w:rFonts w:eastAsia="SimSun" w:cs="Mangal"/>
                <w:kern w:val="2"/>
                <w:lang w:val="sr-Latn-RS" w:eastAsia="hi-IN" w:bidi="hi-IN"/>
              </w:rPr>
              <w:t>стручно усавршавање</w:t>
            </w:r>
          </w:p>
        </w:tc>
        <w:tc>
          <w:tcPr>
            <w:tcW w:w="3966" w:type="dxa"/>
            <w:tcBorders>
              <w:top w:val="nil"/>
              <w:left w:val="single" w:sz="4" w:space="0" w:color="000000"/>
              <w:bottom w:val="single" w:sz="4" w:space="0" w:color="000000"/>
              <w:right w:val="single" w:sz="4" w:space="0" w:color="000000"/>
            </w:tcBorders>
            <w:hideMark/>
          </w:tcPr>
          <w:p w14:paraId="01020A7E"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3 сата недељно</w:t>
            </w:r>
          </w:p>
        </w:tc>
      </w:tr>
      <w:tr w:rsidR="002F7547" w:rsidRPr="005E3047" w14:paraId="140EC3FE" w14:textId="77777777" w:rsidTr="002F7547">
        <w:trPr>
          <w:trHeight w:val="306"/>
        </w:trPr>
        <w:tc>
          <w:tcPr>
            <w:tcW w:w="720" w:type="dxa"/>
            <w:tcBorders>
              <w:top w:val="nil"/>
              <w:left w:val="single" w:sz="4" w:space="0" w:color="000000"/>
              <w:bottom w:val="single" w:sz="4" w:space="0" w:color="000000"/>
              <w:right w:val="nil"/>
            </w:tcBorders>
            <w:hideMark/>
          </w:tcPr>
          <w:p w14:paraId="6639747A"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3</w:t>
            </w:r>
          </w:p>
        </w:tc>
        <w:tc>
          <w:tcPr>
            <w:tcW w:w="4062" w:type="dxa"/>
            <w:tcBorders>
              <w:top w:val="nil"/>
              <w:left w:val="single" w:sz="4" w:space="0" w:color="000000"/>
              <w:bottom w:val="single" w:sz="4" w:space="0" w:color="000000"/>
              <w:right w:val="nil"/>
            </w:tcBorders>
            <w:hideMark/>
          </w:tcPr>
          <w:p w14:paraId="45364795"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вођење педагошке документације</w:t>
            </w:r>
          </w:p>
        </w:tc>
        <w:tc>
          <w:tcPr>
            <w:tcW w:w="3966" w:type="dxa"/>
            <w:tcBorders>
              <w:top w:val="nil"/>
              <w:left w:val="single" w:sz="4" w:space="0" w:color="000000"/>
              <w:bottom w:val="single" w:sz="4" w:space="0" w:color="000000"/>
              <w:right w:val="single" w:sz="4" w:space="0" w:color="000000"/>
            </w:tcBorders>
            <w:hideMark/>
          </w:tcPr>
          <w:p w14:paraId="4E65021C" w14:textId="77777777" w:rsidR="002F7547" w:rsidRPr="005E3047" w:rsidRDefault="002F7547" w:rsidP="002F7547">
            <w:pPr>
              <w:widowControl w:val="0"/>
              <w:suppressAutoHyphens/>
              <w:spacing w:after="0" w:line="256" w:lineRule="auto"/>
              <w:jc w:val="center"/>
              <w:rPr>
                <w:rFonts w:eastAsia="SimSun" w:cs="Mangal"/>
                <w:kern w:val="2"/>
                <w:lang w:val="sr-Latn-RS" w:eastAsia="hi-IN" w:bidi="hi-IN"/>
              </w:rPr>
            </w:pPr>
            <w:r w:rsidRPr="005E3047">
              <w:rPr>
                <w:rFonts w:eastAsia="SimSun" w:cs="Mangal"/>
                <w:kern w:val="2"/>
                <w:lang w:val="sr-Cyrl-CS" w:eastAsia="hi-IN" w:bidi="hi-IN"/>
              </w:rPr>
              <w:t>4</w:t>
            </w:r>
            <w:r w:rsidRPr="005E3047">
              <w:rPr>
                <w:rFonts w:eastAsia="SimSun" w:cs="Mangal"/>
                <w:kern w:val="2"/>
                <w:lang w:val="sr-Latn-RS" w:eastAsia="hi-IN" w:bidi="hi-IN"/>
              </w:rPr>
              <w:t>сати  недељно</w:t>
            </w:r>
          </w:p>
        </w:tc>
      </w:tr>
      <w:tr w:rsidR="002F7547" w:rsidRPr="005E3047" w14:paraId="7EB46B4E" w14:textId="77777777" w:rsidTr="002F7547">
        <w:trPr>
          <w:trHeight w:val="292"/>
        </w:trPr>
        <w:tc>
          <w:tcPr>
            <w:tcW w:w="720" w:type="dxa"/>
            <w:tcBorders>
              <w:top w:val="nil"/>
              <w:left w:val="single" w:sz="4" w:space="0" w:color="000000"/>
              <w:bottom w:val="single" w:sz="4" w:space="0" w:color="000000"/>
              <w:right w:val="nil"/>
            </w:tcBorders>
          </w:tcPr>
          <w:p w14:paraId="15819642"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p>
          <w:p w14:paraId="276E112F"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4</w:t>
            </w:r>
            <w:r w:rsidRPr="005E3047">
              <w:rPr>
                <w:rFonts w:eastAsia="SimSun" w:cs="Mangal"/>
                <w:kern w:val="2"/>
                <w:lang w:val="sr-Latn-RS" w:eastAsia="hi-IN" w:bidi="hi-IN"/>
              </w:rPr>
              <w:t>.</w:t>
            </w:r>
          </w:p>
        </w:tc>
        <w:tc>
          <w:tcPr>
            <w:tcW w:w="4062" w:type="dxa"/>
            <w:tcBorders>
              <w:top w:val="nil"/>
              <w:left w:val="single" w:sz="4" w:space="0" w:color="000000"/>
              <w:bottom w:val="single" w:sz="4" w:space="0" w:color="000000"/>
              <w:right w:val="nil"/>
            </w:tcBorders>
            <w:hideMark/>
          </w:tcPr>
          <w:p w14:paraId="4495FC2F" w14:textId="77777777" w:rsidR="002F7547" w:rsidRPr="005E3047" w:rsidRDefault="002F7547" w:rsidP="002F7547">
            <w:pPr>
              <w:widowControl w:val="0"/>
              <w:suppressAutoHyphens/>
              <w:spacing w:after="0" w:line="256" w:lineRule="auto"/>
              <w:ind w:left="136" w:hanging="283"/>
              <w:jc w:val="center"/>
              <w:rPr>
                <w:rFonts w:eastAsia="SimSun" w:cs="Mangal"/>
                <w:kern w:val="2"/>
                <w:lang w:val="ru-RU" w:eastAsia="hi-IN" w:bidi="hi-IN"/>
              </w:rPr>
            </w:pPr>
            <w:r w:rsidRPr="005E3047">
              <w:rPr>
                <w:rFonts w:eastAsia="SimSun" w:cs="Mangal"/>
                <w:kern w:val="2"/>
                <w:lang w:val="ru-RU" w:eastAsia="hi-IN" w:bidi="hi-IN"/>
              </w:rPr>
              <w:t>Културна, јавна и рекреативна делатност</w:t>
            </w:r>
          </w:p>
        </w:tc>
        <w:tc>
          <w:tcPr>
            <w:tcW w:w="3966" w:type="dxa"/>
            <w:tcBorders>
              <w:top w:val="nil"/>
              <w:left w:val="single" w:sz="4" w:space="0" w:color="000000"/>
              <w:bottom w:val="single" w:sz="4" w:space="0" w:color="000000"/>
              <w:right w:val="single" w:sz="4" w:space="0" w:color="000000"/>
            </w:tcBorders>
            <w:hideMark/>
          </w:tcPr>
          <w:p w14:paraId="48F8752F" w14:textId="77777777" w:rsidR="002F7547" w:rsidRPr="005E3047" w:rsidRDefault="002F7547" w:rsidP="002F7547">
            <w:pPr>
              <w:widowControl w:val="0"/>
              <w:suppressAutoHyphens/>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1 сат недељно</w:t>
            </w:r>
          </w:p>
        </w:tc>
      </w:tr>
      <w:tr w:rsidR="002F7547" w:rsidRPr="005E3047" w14:paraId="02A60F17" w14:textId="77777777" w:rsidTr="002F7547">
        <w:trPr>
          <w:trHeight w:val="292"/>
        </w:trPr>
        <w:tc>
          <w:tcPr>
            <w:tcW w:w="720" w:type="dxa"/>
            <w:tcBorders>
              <w:top w:val="nil"/>
              <w:left w:val="single" w:sz="4" w:space="0" w:color="000000"/>
              <w:bottom w:val="single" w:sz="4" w:space="0" w:color="000000"/>
              <w:right w:val="nil"/>
            </w:tcBorders>
            <w:hideMark/>
          </w:tcPr>
          <w:p w14:paraId="6A858A5E"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5</w:t>
            </w:r>
          </w:p>
        </w:tc>
        <w:tc>
          <w:tcPr>
            <w:tcW w:w="4062" w:type="dxa"/>
            <w:tcBorders>
              <w:top w:val="nil"/>
              <w:left w:val="single" w:sz="4" w:space="0" w:color="000000"/>
              <w:bottom w:val="single" w:sz="4" w:space="0" w:color="000000"/>
              <w:right w:val="nil"/>
            </w:tcBorders>
            <w:hideMark/>
          </w:tcPr>
          <w:p w14:paraId="201A1BE1"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Припрема за рад</w:t>
            </w:r>
          </w:p>
        </w:tc>
        <w:tc>
          <w:tcPr>
            <w:tcW w:w="3966" w:type="dxa"/>
            <w:tcBorders>
              <w:top w:val="nil"/>
              <w:left w:val="single" w:sz="4" w:space="0" w:color="000000"/>
              <w:bottom w:val="single" w:sz="4" w:space="0" w:color="000000"/>
              <w:right w:val="single" w:sz="4" w:space="0" w:color="000000"/>
            </w:tcBorders>
            <w:hideMark/>
          </w:tcPr>
          <w:p w14:paraId="24AC5783" w14:textId="77777777" w:rsidR="002F7547" w:rsidRPr="005E3047" w:rsidRDefault="002F7547" w:rsidP="002F7547">
            <w:pPr>
              <w:widowControl w:val="0"/>
              <w:suppressAutoHyphens/>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2 сата недељно</w:t>
            </w:r>
          </w:p>
        </w:tc>
      </w:tr>
    </w:tbl>
    <w:p w14:paraId="379D984F" w14:textId="77777777" w:rsidR="002F7547" w:rsidRPr="005E3047" w:rsidRDefault="002F7547" w:rsidP="002F7547">
      <w:pPr>
        <w:widowControl w:val="0"/>
        <w:suppressAutoHyphens/>
        <w:spacing w:after="0" w:line="240" w:lineRule="auto"/>
        <w:jc w:val="center"/>
        <w:rPr>
          <w:rFonts w:eastAsia="SimSun" w:cs="Mangal"/>
          <w:b/>
          <w:kern w:val="2"/>
          <w:lang w:val="ru-RU" w:eastAsia="hi-IN" w:bidi="hi-IN"/>
        </w:rPr>
      </w:pPr>
    </w:p>
    <w:p w14:paraId="33E8D5F6" w14:textId="77777777" w:rsidR="002F7547" w:rsidRPr="005E3047" w:rsidRDefault="002F7547" w:rsidP="002F7547">
      <w:pPr>
        <w:widowControl w:val="0"/>
        <w:suppressAutoHyphens/>
        <w:spacing w:after="0" w:line="240" w:lineRule="auto"/>
        <w:jc w:val="center"/>
        <w:rPr>
          <w:rFonts w:eastAsia="SimSun" w:cs="Mangal"/>
          <w:b/>
          <w:kern w:val="2"/>
          <w:lang w:val="ru-RU" w:eastAsia="hi-IN" w:bidi="hi-IN"/>
        </w:rPr>
      </w:pPr>
      <w:r w:rsidRPr="005E3047">
        <w:rPr>
          <w:rFonts w:eastAsia="SimSun" w:cs="Mangal"/>
          <w:b/>
          <w:kern w:val="2"/>
          <w:lang w:val="ru-RU" w:eastAsia="hi-IN" w:bidi="hi-IN"/>
        </w:rPr>
        <w:t>Свега : 40 часова  недељно , односно  100% радног времена</w:t>
      </w:r>
    </w:p>
    <w:p w14:paraId="0664FEE2" w14:textId="590BCC20" w:rsidR="002F7547" w:rsidRPr="005E3047" w:rsidRDefault="002F7547" w:rsidP="002F7547">
      <w:pPr>
        <w:widowControl w:val="0"/>
        <w:suppressAutoHyphens/>
        <w:spacing w:after="0" w:line="240" w:lineRule="auto"/>
        <w:ind w:left="-284"/>
        <w:rPr>
          <w:rFonts w:eastAsia="SimSun" w:cs="Mangal"/>
          <w:b/>
          <w:kern w:val="2"/>
          <w:lang w:val="sr-Latn-RS" w:eastAsia="hi-IN" w:bidi="hi-IN"/>
        </w:rPr>
      </w:pPr>
    </w:p>
    <w:p w14:paraId="34A2BB79" w14:textId="6294AC68" w:rsidR="0028774D" w:rsidRPr="005E3047" w:rsidRDefault="0028774D" w:rsidP="002F7547">
      <w:pPr>
        <w:widowControl w:val="0"/>
        <w:suppressAutoHyphens/>
        <w:spacing w:after="0" w:line="240" w:lineRule="auto"/>
        <w:ind w:left="-284"/>
        <w:rPr>
          <w:rFonts w:eastAsia="SimSun" w:cs="Mangal"/>
          <w:b/>
          <w:kern w:val="2"/>
          <w:lang w:val="sr-Latn-RS" w:eastAsia="hi-IN" w:bidi="hi-IN"/>
        </w:rPr>
      </w:pPr>
    </w:p>
    <w:p w14:paraId="7CA6FA9A" w14:textId="2CE8EA92" w:rsidR="0086702D" w:rsidRPr="005E3047" w:rsidRDefault="0086702D" w:rsidP="002F7547">
      <w:pPr>
        <w:widowControl w:val="0"/>
        <w:suppressAutoHyphens/>
        <w:spacing w:after="0" w:line="240" w:lineRule="auto"/>
        <w:ind w:left="-284"/>
        <w:rPr>
          <w:rFonts w:eastAsia="SimSun" w:cs="Mangal"/>
          <w:b/>
          <w:kern w:val="2"/>
          <w:lang w:val="sr-Latn-RS" w:eastAsia="hi-IN" w:bidi="hi-IN"/>
        </w:rPr>
      </w:pPr>
    </w:p>
    <w:p w14:paraId="7E7BA9FE" w14:textId="69357600" w:rsidR="0086702D" w:rsidRPr="005E3047" w:rsidRDefault="0086702D" w:rsidP="002F7547">
      <w:pPr>
        <w:widowControl w:val="0"/>
        <w:suppressAutoHyphens/>
        <w:spacing w:after="0" w:line="240" w:lineRule="auto"/>
        <w:ind w:left="-284"/>
        <w:rPr>
          <w:rFonts w:eastAsia="SimSun" w:cs="Mangal"/>
          <w:b/>
          <w:kern w:val="2"/>
          <w:lang w:val="sr-Latn-RS" w:eastAsia="hi-IN" w:bidi="hi-IN"/>
        </w:rPr>
      </w:pPr>
    </w:p>
    <w:p w14:paraId="42FCBA3D" w14:textId="748180A3" w:rsidR="0086702D" w:rsidRPr="005E3047" w:rsidRDefault="0086702D" w:rsidP="002F7547">
      <w:pPr>
        <w:widowControl w:val="0"/>
        <w:suppressAutoHyphens/>
        <w:spacing w:after="0" w:line="240" w:lineRule="auto"/>
        <w:ind w:left="-284"/>
        <w:rPr>
          <w:rFonts w:eastAsia="SimSun" w:cs="Mangal"/>
          <w:b/>
          <w:kern w:val="2"/>
          <w:lang w:val="sr-Latn-RS" w:eastAsia="hi-IN" w:bidi="hi-IN"/>
        </w:rPr>
      </w:pPr>
    </w:p>
    <w:p w14:paraId="2730DC2F" w14:textId="77777777" w:rsidR="0086702D" w:rsidRPr="005E3047" w:rsidRDefault="0086702D" w:rsidP="002F7547">
      <w:pPr>
        <w:widowControl w:val="0"/>
        <w:suppressAutoHyphens/>
        <w:spacing w:after="0" w:line="240" w:lineRule="auto"/>
        <w:ind w:left="-284"/>
        <w:rPr>
          <w:rFonts w:eastAsia="SimSun" w:cs="Mangal"/>
          <w:b/>
          <w:kern w:val="2"/>
          <w:lang w:val="sr-Latn-RS" w:eastAsia="hi-IN" w:bidi="hi-IN"/>
        </w:rPr>
      </w:pPr>
    </w:p>
    <w:p w14:paraId="073B370F" w14:textId="77777777" w:rsidR="0028774D" w:rsidRPr="005E3047" w:rsidRDefault="0028774D" w:rsidP="002F7547">
      <w:pPr>
        <w:widowControl w:val="0"/>
        <w:suppressAutoHyphens/>
        <w:spacing w:after="0" w:line="240" w:lineRule="auto"/>
        <w:ind w:left="-284"/>
        <w:rPr>
          <w:rFonts w:eastAsia="SimSun" w:cs="Mangal"/>
          <w:b/>
          <w:kern w:val="2"/>
          <w:lang w:val="sr-Latn-RS" w:eastAsia="hi-IN" w:bidi="hi-IN"/>
        </w:rPr>
      </w:pPr>
    </w:p>
    <w:p w14:paraId="6B92E6A3" w14:textId="77777777" w:rsidR="002F7547" w:rsidRPr="005E3047" w:rsidRDefault="002F7547" w:rsidP="002F7547">
      <w:pPr>
        <w:widowControl w:val="0"/>
        <w:suppressAutoHyphens/>
        <w:spacing w:after="0" w:line="240" w:lineRule="auto"/>
        <w:ind w:left="-284"/>
        <w:jc w:val="center"/>
        <w:rPr>
          <w:rFonts w:eastAsia="SimSun" w:cs="Mangal"/>
          <w:b/>
          <w:kern w:val="2"/>
          <w:lang w:val="sr-Cyrl-CS" w:eastAsia="hi-IN" w:bidi="hi-IN"/>
        </w:rPr>
      </w:pPr>
      <w:r w:rsidRPr="005E3047">
        <w:rPr>
          <w:rFonts w:eastAsia="SimSun" w:cs="Mangal"/>
          <w:b/>
          <w:kern w:val="2"/>
          <w:lang w:val="sr-Latn-RS" w:eastAsia="hi-IN" w:bidi="hi-IN"/>
        </w:rPr>
        <w:lastRenderedPageBreak/>
        <w:t xml:space="preserve">Структура радног времена сарадника </w:t>
      </w:r>
      <w:r w:rsidRPr="005E3047">
        <w:rPr>
          <w:rFonts w:eastAsia="SimSun" w:cs="Mangal"/>
          <w:b/>
          <w:kern w:val="2"/>
          <w:lang w:val="sr-Cyrl-CS" w:eastAsia="hi-IN" w:bidi="hi-IN"/>
        </w:rPr>
        <w:t>за превентивно здравствену заштиту</w:t>
      </w:r>
    </w:p>
    <w:p w14:paraId="7DA6E071" w14:textId="77777777" w:rsidR="002F7547" w:rsidRPr="005E3047" w:rsidRDefault="002F7547" w:rsidP="002F7547">
      <w:pPr>
        <w:widowControl w:val="0"/>
        <w:suppressAutoHyphens/>
        <w:spacing w:after="0" w:line="240" w:lineRule="auto"/>
        <w:ind w:left="-284"/>
        <w:jc w:val="center"/>
        <w:rPr>
          <w:rFonts w:eastAsia="SimSun" w:cs="Mangal"/>
          <w:b/>
          <w:kern w:val="2"/>
          <w:lang w:val="sr-Latn-RS" w:eastAsia="hi-IN" w:bidi="hi-IN"/>
        </w:rPr>
      </w:pPr>
    </w:p>
    <w:tbl>
      <w:tblPr>
        <w:tblW w:w="0" w:type="auto"/>
        <w:tblInd w:w="278" w:type="dxa"/>
        <w:tblLayout w:type="fixed"/>
        <w:tblLook w:val="04A0" w:firstRow="1" w:lastRow="0" w:firstColumn="1" w:lastColumn="0" w:noHBand="0" w:noVBand="1"/>
      </w:tblPr>
      <w:tblGrid>
        <w:gridCol w:w="720"/>
        <w:gridCol w:w="4062"/>
        <w:gridCol w:w="3966"/>
      </w:tblGrid>
      <w:tr w:rsidR="002F7547" w:rsidRPr="005E3047" w14:paraId="196E5C52" w14:textId="77777777" w:rsidTr="002F7547">
        <w:trPr>
          <w:trHeight w:val="292"/>
        </w:trPr>
        <w:tc>
          <w:tcPr>
            <w:tcW w:w="720" w:type="dxa"/>
            <w:tcBorders>
              <w:top w:val="single" w:sz="4" w:space="0" w:color="000000"/>
              <w:left w:val="single" w:sz="4" w:space="0" w:color="000000"/>
              <w:bottom w:val="single" w:sz="4" w:space="0" w:color="000000"/>
              <w:right w:val="nil"/>
            </w:tcBorders>
            <w:hideMark/>
          </w:tcPr>
          <w:p w14:paraId="05FD382E"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w:t>
            </w:r>
          </w:p>
        </w:tc>
        <w:tc>
          <w:tcPr>
            <w:tcW w:w="4062" w:type="dxa"/>
            <w:tcBorders>
              <w:top w:val="single" w:sz="4" w:space="0" w:color="000000"/>
              <w:left w:val="single" w:sz="4" w:space="0" w:color="000000"/>
              <w:bottom w:val="single" w:sz="4" w:space="0" w:color="000000"/>
              <w:right w:val="nil"/>
            </w:tcBorders>
            <w:hideMark/>
          </w:tcPr>
          <w:p w14:paraId="5E60EA31"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непосредни  рад  са  децом</w:t>
            </w:r>
          </w:p>
          <w:p w14:paraId="47053D75" w14:textId="77777777" w:rsidR="002F7547" w:rsidRPr="005E3047" w:rsidRDefault="002F7547" w:rsidP="002F7547">
            <w:pPr>
              <w:widowControl w:val="0"/>
              <w:suppressAutoHyphens/>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и васпитачима</w:t>
            </w:r>
          </w:p>
        </w:tc>
        <w:tc>
          <w:tcPr>
            <w:tcW w:w="3966" w:type="dxa"/>
            <w:tcBorders>
              <w:top w:val="single" w:sz="4" w:space="0" w:color="000000"/>
              <w:left w:val="single" w:sz="4" w:space="0" w:color="000000"/>
              <w:bottom w:val="single" w:sz="4" w:space="0" w:color="000000"/>
              <w:right w:val="single" w:sz="4" w:space="0" w:color="000000"/>
            </w:tcBorders>
            <w:hideMark/>
          </w:tcPr>
          <w:p w14:paraId="2F137B4F"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10</w:t>
            </w:r>
            <w:r w:rsidRPr="005E3047">
              <w:rPr>
                <w:rFonts w:eastAsia="SimSun" w:cs="Mangal"/>
                <w:kern w:val="2"/>
                <w:lang w:val="sr-Latn-RS" w:eastAsia="hi-IN" w:bidi="hi-IN"/>
              </w:rPr>
              <w:t xml:space="preserve"> сати недељно</w:t>
            </w:r>
          </w:p>
        </w:tc>
      </w:tr>
      <w:tr w:rsidR="002F7547" w:rsidRPr="005E3047" w14:paraId="551CA77E" w14:textId="77777777" w:rsidTr="002F7547">
        <w:trPr>
          <w:trHeight w:val="292"/>
        </w:trPr>
        <w:tc>
          <w:tcPr>
            <w:tcW w:w="720" w:type="dxa"/>
            <w:tcBorders>
              <w:top w:val="nil"/>
              <w:left w:val="single" w:sz="4" w:space="0" w:color="000000"/>
              <w:bottom w:val="single" w:sz="4" w:space="0" w:color="000000"/>
              <w:right w:val="nil"/>
            </w:tcBorders>
            <w:hideMark/>
          </w:tcPr>
          <w:p w14:paraId="39D8685E"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2</w:t>
            </w:r>
            <w:r w:rsidRPr="005E3047">
              <w:rPr>
                <w:rFonts w:eastAsia="SimSun" w:cs="Mangal"/>
                <w:kern w:val="2"/>
                <w:lang w:val="sr-Latn-RS" w:eastAsia="hi-IN" w:bidi="hi-IN"/>
              </w:rPr>
              <w:t>.</w:t>
            </w:r>
          </w:p>
        </w:tc>
        <w:tc>
          <w:tcPr>
            <w:tcW w:w="4062" w:type="dxa"/>
            <w:tcBorders>
              <w:top w:val="nil"/>
              <w:left w:val="single" w:sz="4" w:space="0" w:color="000000"/>
              <w:bottom w:val="single" w:sz="4" w:space="0" w:color="000000"/>
              <w:right w:val="nil"/>
            </w:tcBorders>
            <w:hideMark/>
          </w:tcPr>
          <w:p w14:paraId="3E28A8ED" w14:textId="77777777" w:rsidR="002F7547" w:rsidRPr="005E3047" w:rsidRDefault="002F7547" w:rsidP="002F7547">
            <w:pPr>
              <w:widowControl w:val="0"/>
              <w:suppressAutoHyphens/>
              <w:snapToGrid w:val="0"/>
              <w:spacing w:after="0" w:line="256" w:lineRule="auto"/>
              <w:jc w:val="center"/>
              <w:rPr>
                <w:rFonts w:eastAsia="SimSun" w:cs="Mangal"/>
                <w:kern w:val="2"/>
                <w:lang w:val="ru-RU" w:eastAsia="hi-IN" w:bidi="hi-IN"/>
              </w:rPr>
            </w:pPr>
            <w:r w:rsidRPr="005E3047">
              <w:rPr>
                <w:rFonts w:eastAsia="SimSun" w:cs="Mangal"/>
                <w:kern w:val="2"/>
                <w:lang w:val="ru-RU" w:eastAsia="hi-IN" w:bidi="hi-IN"/>
              </w:rPr>
              <w:t>инструктивни рад са  васпитачима и мед. сестрама</w:t>
            </w:r>
          </w:p>
        </w:tc>
        <w:tc>
          <w:tcPr>
            <w:tcW w:w="3966" w:type="dxa"/>
            <w:tcBorders>
              <w:top w:val="nil"/>
              <w:left w:val="single" w:sz="4" w:space="0" w:color="000000"/>
              <w:bottom w:val="single" w:sz="4" w:space="0" w:color="000000"/>
              <w:right w:val="single" w:sz="4" w:space="0" w:color="000000"/>
            </w:tcBorders>
            <w:hideMark/>
          </w:tcPr>
          <w:p w14:paraId="38E57094"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10</w:t>
            </w:r>
            <w:r w:rsidRPr="005E3047">
              <w:rPr>
                <w:rFonts w:eastAsia="SimSun" w:cs="Mangal"/>
                <w:kern w:val="2"/>
                <w:lang w:val="sr-Latn-RS" w:eastAsia="hi-IN" w:bidi="hi-IN"/>
              </w:rPr>
              <w:t xml:space="preserve"> сата недељно</w:t>
            </w:r>
          </w:p>
        </w:tc>
      </w:tr>
      <w:tr w:rsidR="002F7547" w:rsidRPr="005E3047" w14:paraId="6270B0E8" w14:textId="77777777" w:rsidTr="002F7547">
        <w:trPr>
          <w:trHeight w:val="306"/>
        </w:trPr>
        <w:tc>
          <w:tcPr>
            <w:tcW w:w="720" w:type="dxa"/>
            <w:tcBorders>
              <w:top w:val="nil"/>
              <w:left w:val="single" w:sz="4" w:space="0" w:color="000000"/>
              <w:bottom w:val="single" w:sz="4" w:space="0" w:color="000000"/>
              <w:right w:val="nil"/>
            </w:tcBorders>
            <w:hideMark/>
          </w:tcPr>
          <w:p w14:paraId="475282C9"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3</w:t>
            </w:r>
          </w:p>
        </w:tc>
        <w:tc>
          <w:tcPr>
            <w:tcW w:w="4062" w:type="dxa"/>
            <w:tcBorders>
              <w:top w:val="nil"/>
              <w:left w:val="single" w:sz="4" w:space="0" w:color="000000"/>
              <w:bottom w:val="single" w:sz="4" w:space="0" w:color="000000"/>
              <w:right w:val="nil"/>
            </w:tcBorders>
            <w:hideMark/>
          </w:tcPr>
          <w:p w14:paraId="43703615"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стручно усавршавање</w:t>
            </w:r>
          </w:p>
        </w:tc>
        <w:tc>
          <w:tcPr>
            <w:tcW w:w="3966" w:type="dxa"/>
            <w:tcBorders>
              <w:top w:val="nil"/>
              <w:left w:val="single" w:sz="4" w:space="0" w:color="000000"/>
              <w:bottom w:val="single" w:sz="4" w:space="0" w:color="000000"/>
              <w:right w:val="single" w:sz="4" w:space="0" w:color="000000"/>
            </w:tcBorders>
            <w:hideMark/>
          </w:tcPr>
          <w:p w14:paraId="42D78E08"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5</w:t>
            </w:r>
            <w:r w:rsidRPr="005E3047">
              <w:rPr>
                <w:rFonts w:eastAsia="SimSun" w:cs="Mangal"/>
                <w:kern w:val="2"/>
                <w:lang w:val="sr-Latn-RS" w:eastAsia="hi-IN" w:bidi="hi-IN"/>
              </w:rPr>
              <w:t xml:space="preserve"> сати недељно</w:t>
            </w:r>
          </w:p>
        </w:tc>
      </w:tr>
      <w:tr w:rsidR="002F7547" w:rsidRPr="005E3047" w14:paraId="1079228B" w14:textId="77777777" w:rsidTr="002F7547">
        <w:trPr>
          <w:trHeight w:val="292"/>
        </w:trPr>
        <w:tc>
          <w:tcPr>
            <w:tcW w:w="720" w:type="dxa"/>
            <w:tcBorders>
              <w:top w:val="nil"/>
              <w:left w:val="single" w:sz="4" w:space="0" w:color="000000"/>
              <w:bottom w:val="single" w:sz="4" w:space="0" w:color="000000"/>
              <w:right w:val="nil"/>
            </w:tcBorders>
          </w:tcPr>
          <w:p w14:paraId="183F929E"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p>
          <w:p w14:paraId="59E8852C"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4</w:t>
            </w:r>
            <w:r w:rsidRPr="005E3047">
              <w:rPr>
                <w:rFonts w:eastAsia="SimSun" w:cs="Mangal"/>
                <w:kern w:val="2"/>
                <w:lang w:val="sr-Latn-RS" w:eastAsia="hi-IN" w:bidi="hi-IN"/>
              </w:rPr>
              <w:t>.</w:t>
            </w:r>
          </w:p>
        </w:tc>
        <w:tc>
          <w:tcPr>
            <w:tcW w:w="4062" w:type="dxa"/>
            <w:tcBorders>
              <w:top w:val="nil"/>
              <w:left w:val="single" w:sz="4" w:space="0" w:color="000000"/>
              <w:bottom w:val="single" w:sz="4" w:space="0" w:color="000000"/>
              <w:right w:val="nil"/>
            </w:tcBorders>
            <w:hideMark/>
          </w:tcPr>
          <w:p w14:paraId="4849D7A7"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руковођење и</w:t>
            </w:r>
          </w:p>
          <w:p w14:paraId="53E3065F" w14:textId="77777777" w:rsidR="002F7547" w:rsidRPr="005E3047" w:rsidRDefault="002F7547" w:rsidP="002F7547">
            <w:pPr>
              <w:widowControl w:val="0"/>
              <w:suppressAutoHyphens/>
              <w:spacing w:after="0" w:line="256" w:lineRule="auto"/>
              <w:ind w:left="-284"/>
              <w:jc w:val="center"/>
              <w:rPr>
                <w:rFonts w:eastAsia="SimSun" w:cs="Mangal"/>
                <w:kern w:val="2"/>
                <w:lang w:val="ru-RU" w:eastAsia="hi-IN" w:bidi="hi-IN"/>
              </w:rPr>
            </w:pPr>
            <w:r w:rsidRPr="005E3047">
              <w:rPr>
                <w:rFonts w:eastAsia="SimSun" w:cs="Mangal"/>
                <w:kern w:val="2"/>
                <w:lang w:val="ru-RU" w:eastAsia="hi-IN" w:bidi="hi-IN"/>
              </w:rPr>
              <w:t>рад у стручним органима</w:t>
            </w:r>
          </w:p>
        </w:tc>
        <w:tc>
          <w:tcPr>
            <w:tcW w:w="3966" w:type="dxa"/>
            <w:tcBorders>
              <w:top w:val="nil"/>
              <w:left w:val="single" w:sz="4" w:space="0" w:color="000000"/>
              <w:bottom w:val="single" w:sz="4" w:space="0" w:color="000000"/>
              <w:right w:val="single" w:sz="4" w:space="0" w:color="000000"/>
            </w:tcBorders>
          </w:tcPr>
          <w:p w14:paraId="47784925"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p>
          <w:p w14:paraId="6C9AFA17"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5</w:t>
            </w:r>
            <w:r w:rsidRPr="005E3047">
              <w:rPr>
                <w:rFonts w:eastAsia="SimSun" w:cs="Mangal"/>
                <w:kern w:val="2"/>
                <w:lang w:val="sr-Latn-RS" w:eastAsia="hi-IN" w:bidi="hi-IN"/>
              </w:rPr>
              <w:t xml:space="preserve"> сати недељно</w:t>
            </w:r>
          </w:p>
        </w:tc>
      </w:tr>
      <w:tr w:rsidR="002F7547" w:rsidRPr="005E3047" w14:paraId="3571A13D" w14:textId="77777777" w:rsidTr="002F7547">
        <w:trPr>
          <w:trHeight w:val="292"/>
        </w:trPr>
        <w:tc>
          <w:tcPr>
            <w:tcW w:w="720" w:type="dxa"/>
            <w:tcBorders>
              <w:top w:val="nil"/>
              <w:left w:val="single" w:sz="4" w:space="0" w:color="000000"/>
              <w:bottom w:val="single" w:sz="4" w:space="0" w:color="000000"/>
              <w:right w:val="nil"/>
            </w:tcBorders>
            <w:hideMark/>
          </w:tcPr>
          <w:p w14:paraId="122EEE6A"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5</w:t>
            </w:r>
          </w:p>
        </w:tc>
        <w:tc>
          <w:tcPr>
            <w:tcW w:w="4062" w:type="dxa"/>
            <w:tcBorders>
              <w:top w:val="nil"/>
              <w:left w:val="single" w:sz="4" w:space="0" w:color="000000"/>
              <w:bottom w:val="single" w:sz="4" w:space="0" w:color="000000"/>
              <w:right w:val="nil"/>
            </w:tcBorders>
            <w:hideMark/>
          </w:tcPr>
          <w:p w14:paraId="2D7D09AA"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Учешће у реализацији стручног усавршавања сарадње са породицом и широм заједницом</w:t>
            </w:r>
          </w:p>
        </w:tc>
        <w:tc>
          <w:tcPr>
            <w:tcW w:w="3966" w:type="dxa"/>
            <w:tcBorders>
              <w:top w:val="nil"/>
              <w:left w:val="single" w:sz="4" w:space="0" w:color="000000"/>
              <w:bottom w:val="single" w:sz="4" w:space="0" w:color="000000"/>
              <w:right w:val="single" w:sz="4" w:space="0" w:color="000000"/>
            </w:tcBorders>
          </w:tcPr>
          <w:p w14:paraId="30E8783B"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p>
          <w:p w14:paraId="61592F1F"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 xml:space="preserve">5 </w:t>
            </w:r>
            <w:r w:rsidRPr="005E3047">
              <w:rPr>
                <w:rFonts w:eastAsia="SimSun" w:cs="Mangal"/>
                <w:kern w:val="2"/>
                <w:lang w:val="sr-Latn-RS" w:eastAsia="hi-IN" w:bidi="hi-IN"/>
              </w:rPr>
              <w:t>сати  недељно</w:t>
            </w:r>
          </w:p>
        </w:tc>
      </w:tr>
      <w:tr w:rsidR="002F7547" w:rsidRPr="005E3047" w14:paraId="47281A2D" w14:textId="77777777" w:rsidTr="002F7547">
        <w:trPr>
          <w:trHeight w:val="292"/>
        </w:trPr>
        <w:tc>
          <w:tcPr>
            <w:tcW w:w="720" w:type="dxa"/>
            <w:tcBorders>
              <w:top w:val="nil"/>
              <w:left w:val="single" w:sz="4" w:space="0" w:color="000000"/>
              <w:bottom w:val="single" w:sz="4" w:space="0" w:color="000000"/>
              <w:right w:val="nil"/>
            </w:tcBorders>
            <w:hideMark/>
          </w:tcPr>
          <w:p w14:paraId="634366FE"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6</w:t>
            </w:r>
          </w:p>
        </w:tc>
        <w:tc>
          <w:tcPr>
            <w:tcW w:w="4062" w:type="dxa"/>
            <w:tcBorders>
              <w:top w:val="nil"/>
              <w:left w:val="single" w:sz="4" w:space="0" w:color="000000"/>
              <w:bottom w:val="single" w:sz="4" w:space="0" w:color="000000"/>
              <w:right w:val="nil"/>
            </w:tcBorders>
            <w:hideMark/>
          </w:tcPr>
          <w:p w14:paraId="2BD30334" w14:textId="77777777" w:rsidR="002F7547" w:rsidRPr="005E3047" w:rsidRDefault="002F7547" w:rsidP="002F7547">
            <w:pPr>
              <w:widowControl w:val="0"/>
              <w:suppressAutoHyphens/>
              <w:snapToGrid w:val="0"/>
              <w:spacing w:after="0" w:line="256" w:lineRule="auto"/>
              <w:ind w:hanging="5"/>
              <w:jc w:val="center"/>
              <w:rPr>
                <w:rFonts w:eastAsia="SimSun" w:cs="Mangal"/>
                <w:kern w:val="2"/>
                <w:lang w:val="ru-RU" w:eastAsia="hi-IN" w:bidi="hi-IN"/>
              </w:rPr>
            </w:pPr>
            <w:r w:rsidRPr="005E3047">
              <w:rPr>
                <w:rFonts w:eastAsia="SimSun" w:cs="Mangal"/>
                <w:kern w:val="2"/>
                <w:lang w:val="ru-RU" w:eastAsia="hi-IN" w:bidi="hi-IN"/>
              </w:rPr>
              <w:t>вођење педагошке и друге документације</w:t>
            </w:r>
          </w:p>
        </w:tc>
        <w:tc>
          <w:tcPr>
            <w:tcW w:w="3966" w:type="dxa"/>
            <w:tcBorders>
              <w:top w:val="nil"/>
              <w:left w:val="single" w:sz="4" w:space="0" w:color="000000"/>
              <w:bottom w:val="single" w:sz="4" w:space="0" w:color="000000"/>
              <w:right w:val="single" w:sz="4" w:space="0" w:color="000000"/>
            </w:tcBorders>
          </w:tcPr>
          <w:p w14:paraId="592EAF11"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ru-RU" w:eastAsia="hi-IN" w:bidi="hi-IN"/>
              </w:rPr>
            </w:pPr>
          </w:p>
          <w:p w14:paraId="6EFEFC75" w14:textId="77777777" w:rsidR="002F7547" w:rsidRPr="005E3047" w:rsidRDefault="002F7547" w:rsidP="002F7547">
            <w:pPr>
              <w:widowControl w:val="0"/>
              <w:suppressAutoHyphens/>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5</w:t>
            </w:r>
            <w:r w:rsidRPr="005E3047">
              <w:rPr>
                <w:rFonts w:eastAsia="SimSun" w:cs="Mangal"/>
                <w:kern w:val="2"/>
                <w:lang w:val="sr-Latn-RS" w:eastAsia="hi-IN" w:bidi="hi-IN"/>
              </w:rPr>
              <w:t xml:space="preserve"> сати  недељно</w:t>
            </w:r>
          </w:p>
        </w:tc>
      </w:tr>
    </w:tbl>
    <w:p w14:paraId="68810BFC" w14:textId="77777777" w:rsidR="002F7547" w:rsidRPr="005E3047" w:rsidRDefault="002F7547" w:rsidP="002F7547">
      <w:pPr>
        <w:widowControl w:val="0"/>
        <w:suppressAutoHyphens/>
        <w:spacing w:after="0" w:line="240" w:lineRule="auto"/>
        <w:jc w:val="center"/>
        <w:rPr>
          <w:rFonts w:eastAsia="SimSun" w:cs="Mangal"/>
          <w:b/>
          <w:kern w:val="2"/>
          <w:lang w:val="ru-RU" w:eastAsia="hi-IN" w:bidi="hi-IN"/>
        </w:rPr>
      </w:pPr>
    </w:p>
    <w:p w14:paraId="59DB20BD" w14:textId="0B6F465D" w:rsidR="002F7547" w:rsidRPr="005E3047" w:rsidRDefault="002F7547" w:rsidP="0028774D">
      <w:pPr>
        <w:widowControl w:val="0"/>
        <w:suppressAutoHyphens/>
        <w:spacing w:after="0" w:line="240" w:lineRule="auto"/>
        <w:jc w:val="center"/>
        <w:rPr>
          <w:rFonts w:eastAsia="SimSun" w:cs="Mangal"/>
          <w:b/>
          <w:kern w:val="2"/>
          <w:lang w:val="ru-RU" w:eastAsia="hi-IN" w:bidi="hi-IN"/>
        </w:rPr>
      </w:pPr>
      <w:r w:rsidRPr="005E3047">
        <w:rPr>
          <w:rFonts w:eastAsia="SimSun" w:cs="Mangal"/>
          <w:b/>
          <w:kern w:val="2"/>
          <w:lang w:val="ru-RU" w:eastAsia="hi-IN" w:bidi="hi-IN"/>
        </w:rPr>
        <w:t>Свега : 40 часова  недељно , односно  100% радног времена</w:t>
      </w:r>
    </w:p>
    <w:p w14:paraId="4683E932" w14:textId="77777777" w:rsidR="002F7547" w:rsidRPr="005E3047" w:rsidRDefault="002F7547" w:rsidP="002F7547">
      <w:pPr>
        <w:widowControl w:val="0"/>
        <w:suppressAutoHyphens/>
        <w:spacing w:after="0" w:line="240" w:lineRule="auto"/>
        <w:ind w:left="-284"/>
        <w:jc w:val="center"/>
        <w:rPr>
          <w:rFonts w:eastAsia="SimSun" w:cs="Mangal"/>
          <w:b/>
          <w:kern w:val="2"/>
          <w:lang w:val="sr-Cyrl-CS" w:eastAsia="hi-IN" w:bidi="hi-IN"/>
        </w:rPr>
      </w:pPr>
      <w:r w:rsidRPr="005E3047">
        <w:rPr>
          <w:rFonts w:eastAsia="SimSun" w:cs="Mangal"/>
          <w:b/>
          <w:kern w:val="2"/>
          <w:lang w:val="sr-Latn-RS" w:eastAsia="hi-IN" w:bidi="hi-IN"/>
        </w:rPr>
        <w:t xml:space="preserve">Структура радног времена  </w:t>
      </w:r>
      <w:r w:rsidRPr="005E3047">
        <w:rPr>
          <w:rFonts w:eastAsia="SimSun" w:cs="Mangal"/>
          <w:b/>
          <w:kern w:val="2"/>
          <w:lang w:val="sr-Cyrl-CS" w:eastAsia="hi-IN" w:bidi="hi-IN"/>
        </w:rPr>
        <w:t>медицинске сестре на превентиви</w:t>
      </w:r>
    </w:p>
    <w:p w14:paraId="4D960AA4" w14:textId="77777777" w:rsidR="002F7547" w:rsidRPr="005E3047" w:rsidRDefault="002F7547" w:rsidP="002F7547">
      <w:pPr>
        <w:widowControl w:val="0"/>
        <w:suppressAutoHyphens/>
        <w:spacing w:after="0" w:line="240" w:lineRule="auto"/>
        <w:ind w:left="-284"/>
        <w:jc w:val="center"/>
        <w:rPr>
          <w:rFonts w:eastAsia="SimSun" w:cs="Mangal"/>
          <w:b/>
          <w:kern w:val="2"/>
          <w:lang w:val="sr-Cyrl-CS" w:eastAsia="hi-IN" w:bidi="hi-IN"/>
        </w:rPr>
      </w:pPr>
    </w:p>
    <w:tbl>
      <w:tblPr>
        <w:tblW w:w="8745" w:type="dxa"/>
        <w:tblInd w:w="278" w:type="dxa"/>
        <w:tblLayout w:type="fixed"/>
        <w:tblLook w:val="04A0" w:firstRow="1" w:lastRow="0" w:firstColumn="1" w:lastColumn="0" w:noHBand="0" w:noVBand="1"/>
      </w:tblPr>
      <w:tblGrid>
        <w:gridCol w:w="719"/>
        <w:gridCol w:w="4061"/>
        <w:gridCol w:w="3965"/>
      </w:tblGrid>
      <w:tr w:rsidR="002F7547" w:rsidRPr="005E3047" w14:paraId="3F8C60AC" w14:textId="77777777" w:rsidTr="002F7547">
        <w:trPr>
          <w:trHeight w:val="292"/>
        </w:trPr>
        <w:tc>
          <w:tcPr>
            <w:tcW w:w="720" w:type="dxa"/>
            <w:tcBorders>
              <w:top w:val="single" w:sz="4" w:space="0" w:color="000000"/>
              <w:left w:val="single" w:sz="4" w:space="0" w:color="000000"/>
              <w:bottom w:val="single" w:sz="4" w:space="0" w:color="000000"/>
              <w:right w:val="nil"/>
            </w:tcBorders>
            <w:hideMark/>
          </w:tcPr>
          <w:p w14:paraId="10230980"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Latn-RS" w:eastAsia="hi-IN" w:bidi="hi-IN"/>
              </w:rPr>
              <w:t>1.</w:t>
            </w:r>
          </w:p>
        </w:tc>
        <w:tc>
          <w:tcPr>
            <w:tcW w:w="4062" w:type="dxa"/>
            <w:tcBorders>
              <w:top w:val="single" w:sz="4" w:space="0" w:color="000000"/>
              <w:left w:val="single" w:sz="4" w:space="0" w:color="000000"/>
              <w:bottom w:val="single" w:sz="4" w:space="0" w:color="000000"/>
              <w:right w:val="nil"/>
            </w:tcBorders>
            <w:hideMark/>
          </w:tcPr>
          <w:p w14:paraId="2B3037C3" w14:textId="77777777" w:rsidR="002F7547" w:rsidRPr="005E3047" w:rsidRDefault="002F7547" w:rsidP="002F7547">
            <w:pPr>
              <w:widowControl w:val="0"/>
              <w:suppressAutoHyphens/>
              <w:spacing w:after="0" w:line="256" w:lineRule="auto"/>
              <w:jc w:val="center"/>
              <w:rPr>
                <w:rFonts w:eastAsia="SimSun" w:cs="Mangal"/>
                <w:kern w:val="2"/>
                <w:lang w:val="sr-Cyrl-CS" w:eastAsia="hi-IN" w:bidi="hi-IN"/>
              </w:rPr>
            </w:pPr>
            <w:r w:rsidRPr="005E3047">
              <w:rPr>
                <w:rFonts w:eastAsia="SimSun" w:cs="Mangal"/>
                <w:kern w:val="2"/>
                <w:lang w:val="ru-RU" w:eastAsia="hi-IN" w:bidi="hi-IN"/>
              </w:rPr>
              <w:t>Непосредан превентивни и здравствено- васпитни рад са децом</w:t>
            </w:r>
          </w:p>
        </w:tc>
        <w:tc>
          <w:tcPr>
            <w:tcW w:w="3966" w:type="dxa"/>
            <w:tcBorders>
              <w:top w:val="single" w:sz="4" w:space="0" w:color="000000"/>
              <w:left w:val="single" w:sz="4" w:space="0" w:color="000000"/>
              <w:bottom w:val="single" w:sz="4" w:space="0" w:color="000000"/>
              <w:right w:val="single" w:sz="4" w:space="0" w:color="000000"/>
            </w:tcBorders>
            <w:hideMark/>
          </w:tcPr>
          <w:p w14:paraId="73D7F985"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34</w:t>
            </w:r>
            <w:r w:rsidRPr="005E3047">
              <w:rPr>
                <w:rFonts w:eastAsia="SimSun" w:cs="Mangal"/>
                <w:kern w:val="2"/>
                <w:lang w:val="sr-Latn-RS" w:eastAsia="hi-IN" w:bidi="hi-IN"/>
              </w:rPr>
              <w:t xml:space="preserve"> сати недељно</w:t>
            </w:r>
          </w:p>
        </w:tc>
      </w:tr>
      <w:tr w:rsidR="002F7547" w:rsidRPr="005E3047" w14:paraId="30886976" w14:textId="77777777" w:rsidTr="002F7547">
        <w:trPr>
          <w:trHeight w:val="292"/>
        </w:trPr>
        <w:tc>
          <w:tcPr>
            <w:tcW w:w="720" w:type="dxa"/>
            <w:tcBorders>
              <w:top w:val="nil"/>
              <w:left w:val="single" w:sz="4" w:space="0" w:color="000000"/>
              <w:bottom w:val="single" w:sz="4" w:space="0" w:color="000000"/>
              <w:right w:val="nil"/>
            </w:tcBorders>
            <w:hideMark/>
          </w:tcPr>
          <w:p w14:paraId="07657BFB"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2</w:t>
            </w:r>
            <w:r w:rsidRPr="005E3047">
              <w:rPr>
                <w:rFonts w:eastAsia="SimSun" w:cs="Mangal"/>
                <w:kern w:val="2"/>
                <w:lang w:val="sr-Latn-RS" w:eastAsia="hi-IN" w:bidi="hi-IN"/>
              </w:rPr>
              <w:t>.</w:t>
            </w:r>
          </w:p>
        </w:tc>
        <w:tc>
          <w:tcPr>
            <w:tcW w:w="4062" w:type="dxa"/>
            <w:tcBorders>
              <w:top w:val="nil"/>
              <w:left w:val="single" w:sz="4" w:space="0" w:color="000000"/>
              <w:bottom w:val="single" w:sz="4" w:space="0" w:color="000000"/>
              <w:right w:val="nil"/>
            </w:tcBorders>
            <w:hideMark/>
          </w:tcPr>
          <w:p w14:paraId="5B520953" w14:textId="77777777" w:rsidR="002F7547" w:rsidRPr="005E3047" w:rsidRDefault="002F7547" w:rsidP="002F7547">
            <w:pPr>
              <w:widowControl w:val="0"/>
              <w:suppressAutoHyphens/>
              <w:snapToGrid w:val="0"/>
              <w:spacing w:after="0" w:line="256" w:lineRule="auto"/>
              <w:ind w:hanging="5"/>
              <w:jc w:val="center"/>
              <w:rPr>
                <w:rFonts w:eastAsia="SimSun" w:cs="Mangal"/>
                <w:kern w:val="2"/>
                <w:lang w:val="ru-RU" w:eastAsia="hi-IN" w:bidi="hi-IN"/>
              </w:rPr>
            </w:pPr>
            <w:r w:rsidRPr="005E3047">
              <w:rPr>
                <w:rFonts w:eastAsia="SimSun" w:cs="Mangal"/>
                <w:kern w:val="2"/>
                <w:lang w:val="ru-RU" w:eastAsia="hi-IN" w:bidi="hi-IN"/>
              </w:rPr>
              <w:t>Вођење здравствено- превентивне документације</w:t>
            </w:r>
          </w:p>
        </w:tc>
        <w:tc>
          <w:tcPr>
            <w:tcW w:w="3966" w:type="dxa"/>
            <w:tcBorders>
              <w:top w:val="nil"/>
              <w:left w:val="single" w:sz="4" w:space="0" w:color="000000"/>
              <w:bottom w:val="single" w:sz="4" w:space="0" w:color="000000"/>
              <w:right w:val="single" w:sz="4" w:space="0" w:color="000000"/>
            </w:tcBorders>
            <w:hideMark/>
          </w:tcPr>
          <w:p w14:paraId="753C9761"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4</w:t>
            </w:r>
            <w:r w:rsidRPr="005E3047">
              <w:rPr>
                <w:rFonts w:eastAsia="SimSun" w:cs="Mangal"/>
                <w:kern w:val="2"/>
                <w:lang w:val="sr-Latn-RS" w:eastAsia="hi-IN" w:bidi="hi-IN"/>
              </w:rPr>
              <w:t xml:space="preserve"> сата недељно</w:t>
            </w:r>
          </w:p>
        </w:tc>
      </w:tr>
      <w:tr w:rsidR="002F7547" w:rsidRPr="005E3047" w14:paraId="416E83D2" w14:textId="77777777" w:rsidTr="002F7547">
        <w:trPr>
          <w:trHeight w:val="551"/>
        </w:trPr>
        <w:tc>
          <w:tcPr>
            <w:tcW w:w="720" w:type="dxa"/>
            <w:tcBorders>
              <w:top w:val="nil"/>
              <w:left w:val="single" w:sz="4" w:space="0" w:color="000000"/>
              <w:bottom w:val="single" w:sz="4" w:space="0" w:color="000000"/>
              <w:right w:val="nil"/>
            </w:tcBorders>
            <w:hideMark/>
          </w:tcPr>
          <w:p w14:paraId="7C42AC34"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Cyrl-CS" w:eastAsia="hi-IN" w:bidi="hi-IN"/>
              </w:rPr>
            </w:pPr>
            <w:r w:rsidRPr="005E3047">
              <w:rPr>
                <w:rFonts w:eastAsia="SimSun" w:cs="Mangal"/>
                <w:kern w:val="2"/>
                <w:lang w:val="sr-Cyrl-CS" w:eastAsia="hi-IN" w:bidi="hi-IN"/>
              </w:rPr>
              <w:t>3.</w:t>
            </w:r>
          </w:p>
        </w:tc>
        <w:tc>
          <w:tcPr>
            <w:tcW w:w="4062" w:type="dxa"/>
            <w:tcBorders>
              <w:top w:val="nil"/>
              <w:left w:val="single" w:sz="4" w:space="0" w:color="000000"/>
              <w:bottom w:val="single" w:sz="4" w:space="0" w:color="000000"/>
              <w:right w:val="nil"/>
            </w:tcBorders>
            <w:hideMark/>
          </w:tcPr>
          <w:p w14:paraId="24D54D04" w14:textId="77777777" w:rsidR="002F7547" w:rsidRPr="005E3047" w:rsidRDefault="002F7547" w:rsidP="002F7547">
            <w:pPr>
              <w:widowControl w:val="0"/>
              <w:suppressAutoHyphens/>
              <w:snapToGrid w:val="0"/>
              <w:spacing w:after="0" w:line="256" w:lineRule="auto"/>
              <w:ind w:left="-284" w:firstLine="137"/>
              <w:jc w:val="center"/>
              <w:rPr>
                <w:rFonts w:eastAsia="SimSun" w:cs="Mangal"/>
                <w:kern w:val="2"/>
                <w:lang w:val="sr-Cyrl-CS" w:eastAsia="hi-IN" w:bidi="hi-IN"/>
              </w:rPr>
            </w:pPr>
            <w:r w:rsidRPr="005E3047">
              <w:rPr>
                <w:rFonts w:eastAsia="SimSun" w:cs="Mangal"/>
                <w:kern w:val="2"/>
                <w:lang w:val="sr-Cyrl-CS" w:eastAsia="hi-IN" w:bidi="hi-IN"/>
              </w:rPr>
              <w:t>Дежурства и рад у тимовима</w:t>
            </w:r>
          </w:p>
        </w:tc>
        <w:tc>
          <w:tcPr>
            <w:tcW w:w="3966" w:type="dxa"/>
            <w:tcBorders>
              <w:top w:val="nil"/>
              <w:left w:val="single" w:sz="4" w:space="0" w:color="000000"/>
              <w:bottom w:val="single" w:sz="4" w:space="0" w:color="000000"/>
              <w:right w:val="single" w:sz="4" w:space="0" w:color="000000"/>
            </w:tcBorders>
            <w:hideMark/>
          </w:tcPr>
          <w:p w14:paraId="25F84B53" w14:textId="77777777" w:rsidR="002F7547" w:rsidRPr="005E3047" w:rsidRDefault="002F7547" w:rsidP="002F7547">
            <w:pPr>
              <w:widowControl w:val="0"/>
              <w:suppressAutoHyphens/>
              <w:snapToGrid w:val="0"/>
              <w:spacing w:after="0" w:line="256" w:lineRule="auto"/>
              <w:ind w:left="-284"/>
              <w:jc w:val="center"/>
              <w:rPr>
                <w:rFonts w:eastAsia="SimSun" w:cs="Mangal"/>
                <w:kern w:val="2"/>
                <w:lang w:val="sr-Latn-RS" w:eastAsia="hi-IN" w:bidi="hi-IN"/>
              </w:rPr>
            </w:pPr>
            <w:r w:rsidRPr="005E3047">
              <w:rPr>
                <w:rFonts w:eastAsia="SimSun" w:cs="Mangal"/>
                <w:kern w:val="2"/>
                <w:lang w:val="sr-Cyrl-CS" w:eastAsia="hi-IN" w:bidi="hi-IN"/>
              </w:rPr>
              <w:t>2</w:t>
            </w:r>
            <w:r w:rsidRPr="005E3047">
              <w:rPr>
                <w:rFonts w:eastAsia="SimSun" w:cs="Mangal"/>
                <w:kern w:val="2"/>
                <w:lang w:val="sr-Latn-RS" w:eastAsia="hi-IN" w:bidi="hi-IN"/>
              </w:rPr>
              <w:t xml:space="preserve"> сати недељно</w:t>
            </w:r>
          </w:p>
        </w:tc>
      </w:tr>
    </w:tbl>
    <w:p w14:paraId="47C3F2DE" w14:textId="77777777" w:rsidR="002F7547" w:rsidRPr="005E3047" w:rsidRDefault="002F7547" w:rsidP="002F7547">
      <w:pPr>
        <w:widowControl w:val="0"/>
        <w:suppressAutoHyphens/>
        <w:spacing w:after="0" w:line="240" w:lineRule="auto"/>
        <w:jc w:val="center"/>
        <w:rPr>
          <w:rFonts w:eastAsia="SimSun" w:cs="Mangal"/>
          <w:b/>
          <w:kern w:val="2"/>
          <w:lang w:val="ru-RU" w:eastAsia="hi-IN" w:bidi="hi-IN"/>
        </w:rPr>
      </w:pPr>
    </w:p>
    <w:p w14:paraId="434917D9" w14:textId="77777777" w:rsidR="002F7547" w:rsidRPr="005E3047" w:rsidRDefault="002F7547" w:rsidP="002F7547">
      <w:pPr>
        <w:widowControl w:val="0"/>
        <w:suppressAutoHyphens/>
        <w:spacing w:after="0" w:line="240" w:lineRule="auto"/>
        <w:jc w:val="center"/>
        <w:rPr>
          <w:rFonts w:eastAsia="SimSun" w:cs="Mangal"/>
          <w:b/>
          <w:kern w:val="2"/>
          <w:lang w:val="ru-RU" w:eastAsia="hi-IN" w:bidi="hi-IN"/>
        </w:rPr>
      </w:pPr>
      <w:r w:rsidRPr="005E3047">
        <w:rPr>
          <w:rFonts w:eastAsia="SimSun" w:cs="Mangal"/>
          <w:b/>
          <w:kern w:val="2"/>
          <w:lang w:val="ru-RU" w:eastAsia="hi-IN" w:bidi="hi-IN"/>
        </w:rPr>
        <w:t>Свега : 40 часова  недељно , односно  100% радног времена</w:t>
      </w:r>
    </w:p>
    <w:p w14:paraId="6624BA91" w14:textId="77777777" w:rsidR="002F7547" w:rsidRPr="005E3047" w:rsidRDefault="002F7547" w:rsidP="002F7547">
      <w:pPr>
        <w:widowControl w:val="0"/>
        <w:suppressAutoHyphens/>
        <w:spacing w:after="0" w:line="240" w:lineRule="auto"/>
        <w:jc w:val="center"/>
        <w:rPr>
          <w:rFonts w:eastAsia="SimSun" w:cs="Mangal"/>
          <w:b/>
          <w:kern w:val="2"/>
          <w:lang w:val="sr-Latn-RS" w:eastAsia="hi-IN" w:bidi="hi-IN"/>
        </w:rPr>
      </w:pPr>
    </w:p>
    <w:p w14:paraId="2A164B9B" w14:textId="77777777" w:rsidR="002F7547" w:rsidRPr="005E3047" w:rsidRDefault="002F7547" w:rsidP="002F7547">
      <w:pPr>
        <w:widowControl w:val="0"/>
        <w:suppressAutoHyphens/>
        <w:spacing w:after="0" w:line="240" w:lineRule="auto"/>
        <w:rPr>
          <w:rFonts w:eastAsia="SimSun" w:cs="Mangal"/>
          <w:b/>
          <w:kern w:val="2"/>
          <w:lang w:val="sr-Latn-RS" w:eastAsia="hi-IN" w:bidi="hi-IN"/>
        </w:rPr>
      </w:pPr>
    </w:p>
    <w:p w14:paraId="345F479C" w14:textId="721FF8F3" w:rsidR="002F7547" w:rsidRPr="005E3047" w:rsidRDefault="002F7547" w:rsidP="002F7547">
      <w:pPr>
        <w:widowControl w:val="0"/>
        <w:suppressAutoHyphens/>
        <w:spacing w:after="0" w:line="240" w:lineRule="auto"/>
        <w:rPr>
          <w:rFonts w:eastAsia="SimSun" w:cs="Mangal"/>
          <w:b/>
          <w:kern w:val="2"/>
          <w:lang w:val="sr-Latn-RS" w:eastAsia="hi-IN" w:bidi="hi-IN"/>
        </w:rPr>
      </w:pPr>
    </w:p>
    <w:p w14:paraId="4F9E8208" w14:textId="0EEF3B36" w:rsidR="0077750B" w:rsidRPr="005E3047" w:rsidRDefault="0077750B" w:rsidP="002F7547">
      <w:pPr>
        <w:widowControl w:val="0"/>
        <w:suppressAutoHyphens/>
        <w:spacing w:after="0" w:line="240" w:lineRule="auto"/>
        <w:rPr>
          <w:rFonts w:eastAsia="SimSun" w:cs="Mangal"/>
          <w:b/>
          <w:kern w:val="2"/>
          <w:lang w:val="sr-Latn-RS" w:eastAsia="hi-IN" w:bidi="hi-IN"/>
        </w:rPr>
      </w:pPr>
    </w:p>
    <w:p w14:paraId="0ABF32FA" w14:textId="641368AD" w:rsidR="0077750B" w:rsidRPr="005E3047" w:rsidRDefault="0077750B" w:rsidP="002F7547">
      <w:pPr>
        <w:widowControl w:val="0"/>
        <w:suppressAutoHyphens/>
        <w:spacing w:after="0" w:line="240" w:lineRule="auto"/>
        <w:rPr>
          <w:rFonts w:eastAsia="SimSun" w:cs="Mangal"/>
          <w:b/>
          <w:kern w:val="2"/>
          <w:lang w:val="sr-Latn-RS" w:eastAsia="hi-IN" w:bidi="hi-IN"/>
        </w:rPr>
      </w:pPr>
    </w:p>
    <w:p w14:paraId="57A3961A" w14:textId="39C25ACF" w:rsidR="0077750B" w:rsidRPr="005E3047" w:rsidRDefault="0077750B" w:rsidP="002F7547">
      <w:pPr>
        <w:widowControl w:val="0"/>
        <w:suppressAutoHyphens/>
        <w:spacing w:after="0" w:line="240" w:lineRule="auto"/>
        <w:rPr>
          <w:rFonts w:eastAsia="SimSun" w:cs="Mangal"/>
          <w:b/>
          <w:kern w:val="2"/>
          <w:lang w:val="sr-Latn-RS" w:eastAsia="hi-IN" w:bidi="hi-IN"/>
        </w:rPr>
      </w:pPr>
    </w:p>
    <w:p w14:paraId="7022783C" w14:textId="756B891C" w:rsidR="0077750B" w:rsidRPr="005E3047" w:rsidRDefault="0077750B" w:rsidP="002F7547">
      <w:pPr>
        <w:widowControl w:val="0"/>
        <w:suppressAutoHyphens/>
        <w:spacing w:after="0" w:line="240" w:lineRule="auto"/>
        <w:rPr>
          <w:rFonts w:eastAsia="SimSun" w:cs="Mangal"/>
          <w:b/>
          <w:kern w:val="2"/>
          <w:lang w:val="sr-Latn-RS" w:eastAsia="hi-IN" w:bidi="hi-IN"/>
        </w:rPr>
      </w:pPr>
    </w:p>
    <w:p w14:paraId="3977E5FE" w14:textId="47BF0DA0" w:rsidR="0077750B" w:rsidRPr="005E3047" w:rsidRDefault="0077750B" w:rsidP="002F7547">
      <w:pPr>
        <w:widowControl w:val="0"/>
        <w:suppressAutoHyphens/>
        <w:spacing w:after="0" w:line="240" w:lineRule="auto"/>
        <w:rPr>
          <w:rFonts w:eastAsia="SimSun" w:cs="Mangal"/>
          <w:b/>
          <w:kern w:val="2"/>
          <w:lang w:val="sr-Latn-RS" w:eastAsia="hi-IN" w:bidi="hi-IN"/>
        </w:rPr>
      </w:pPr>
    </w:p>
    <w:p w14:paraId="077A907D" w14:textId="0405CB54" w:rsidR="0077750B" w:rsidRPr="005E3047" w:rsidRDefault="0077750B" w:rsidP="002F7547">
      <w:pPr>
        <w:widowControl w:val="0"/>
        <w:suppressAutoHyphens/>
        <w:spacing w:after="0" w:line="240" w:lineRule="auto"/>
        <w:rPr>
          <w:rFonts w:eastAsia="SimSun" w:cs="Mangal"/>
          <w:b/>
          <w:kern w:val="2"/>
          <w:lang w:val="sr-Latn-RS" w:eastAsia="hi-IN" w:bidi="hi-IN"/>
        </w:rPr>
      </w:pPr>
    </w:p>
    <w:p w14:paraId="6D5606AB" w14:textId="184AADF5" w:rsidR="0077750B" w:rsidRPr="005E3047" w:rsidRDefault="0077750B" w:rsidP="002F7547">
      <w:pPr>
        <w:widowControl w:val="0"/>
        <w:suppressAutoHyphens/>
        <w:spacing w:after="0" w:line="240" w:lineRule="auto"/>
        <w:rPr>
          <w:rFonts w:eastAsia="SimSun" w:cs="Mangal"/>
          <w:b/>
          <w:kern w:val="2"/>
          <w:lang w:val="sr-Latn-RS" w:eastAsia="hi-IN" w:bidi="hi-IN"/>
        </w:rPr>
      </w:pPr>
    </w:p>
    <w:p w14:paraId="04004FC6" w14:textId="1B010226" w:rsidR="0077750B" w:rsidRPr="005E3047" w:rsidRDefault="0077750B" w:rsidP="002F7547">
      <w:pPr>
        <w:widowControl w:val="0"/>
        <w:suppressAutoHyphens/>
        <w:spacing w:after="0" w:line="240" w:lineRule="auto"/>
        <w:rPr>
          <w:rFonts w:eastAsia="SimSun" w:cs="Mangal"/>
          <w:b/>
          <w:kern w:val="2"/>
          <w:lang w:val="sr-Latn-RS" w:eastAsia="hi-IN" w:bidi="hi-IN"/>
        </w:rPr>
      </w:pPr>
    </w:p>
    <w:p w14:paraId="10BC2D85" w14:textId="1E2B0642" w:rsidR="0077750B" w:rsidRPr="005E3047" w:rsidRDefault="0077750B" w:rsidP="002F7547">
      <w:pPr>
        <w:widowControl w:val="0"/>
        <w:suppressAutoHyphens/>
        <w:spacing w:after="0" w:line="240" w:lineRule="auto"/>
        <w:rPr>
          <w:rFonts w:eastAsia="SimSun" w:cs="Mangal"/>
          <w:b/>
          <w:kern w:val="2"/>
          <w:lang w:val="sr-Latn-RS" w:eastAsia="hi-IN" w:bidi="hi-IN"/>
        </w:rPr>
      </w:pPr>
    </w:p>
    <w:p w14:paraId="739BDBA1" w14:textId="3D459E88" w:rsidR="0077750B" w:rsidRPr="005E3047" w:rsidRDefault="0077750B" w:rsidP="002F7547">
      <w:pPr>
        <w:widowControl w:val="0"/>
        <w:suppressAutoHyphens/>
        <w:spacing w:after="0" w:line="240" w:lineRule="auto"/>
        <w:rPr>
          <w:rFonts w:eastAsia="SimSun" w:cs="Mangal"/>
          <w:b/>
          <w:kern w:val="2"/>
          <w:lang w:val="sr-Latn-RS" w:eastAsia="hi-IN" w:bidi="hi-IN"/>
        </w:rPr>
      </w:pPr>
    </w:p>
    <w:p w14:paraId="32DFA8BD" w14:textId="495932A0" w:rsidR="0077750B" w:rsidRPr="005E3047" w:rsidRDefault="0077750B" w:rsidP="002F7547">
      <w:pPr>
        <w:widowControl w:val="0"/>
        <w:suppressAutoHyphens/>
        <w:spacing w:after="0" w:line="240" w:lineRule="auto"/>
        <w:rPr>
          <w:rFonts w:eastAsia="SimSun" w:cs="Mangal"/>
          <w:b/>
          <w:kern w:val="2"/>
          <w:lang w:val="sr-Latn-RS" w:eastAsia="hi-IN" w:bidi="hi-IN"/>
        </w:rPr>
      </w:pPr>
    </w:p>
    <w:p w14:paraId="7DF80767" w14:textId="2F40EE1C" w:rsidR="0077750B" w:rsidRPr="005E3047" w:rsidRDefault="0077750B" w:rsidP="002F7547">
      <w:pPr>
        <w:widowControl w:val="0"/>
        <w:suppressAutoHyphens/>
        <w:spacing w:after="0" w:line="240" w:lineRule="auto"/>
        <w:rPr>
          <w:rFonts w:eastAsia="SimSun" w:cs="Mangal"/>
          <w:b/>
          <w:kern w:val="2"/>
          <w:lang w:val="sr-Latn-RS" w:eastAsia="hi-IN" w:bidi="hi-IN"/>
        </w:rPr>
      </w:pPr>
    </w:p>
    <w:p w14:paraId="68FB6D07" w14:textId="1092A2FA" w:rsidR="0077750B" w:rsidRPr="005E3047" w:rsidRDefault="0077750B" w:rsidP="002F7547">
      <w:pPr>
        <w:widowControl w:val="0"/>
        <w:suppressAutoHyphens/>
        <w:spacing w:after="0" w:line="240" w:lineRule="auto"/>
        <w:rPr>
          <w:rFonts w:eastAsia="SimSun" w:cs="Mangal"/>
          <w:b/>
          <w:kern w:val="2"/>
          <w:lang w:val="sr-Latn-RS" w:eastAsia="hi-IN" w:bidi="hi-IN"/>
        </w:rPr>
      </w:pPr>
    </w:p>
    <w:p w14:paraId="648306D7" w14:textId="11AA64E3" w:rsidR="0077750B" w:rsidRPr="005E3047" w:rsidRDefault="0077750B" w:rsidP="002F7547">
      <w:pPr>
        <w:widowControl w:val="0"/>
        <w:suppressAutoHyphens/>
        <w:spacing w:after="0" w:line="240" w:lineRule="auto"/>
        <w:rPr>
          <w:rFonts w:eastAsia="SimSun" w:cs="Mangal"/>
          <w:b/>
          <w:kern w:val="2"/>
          <w:lang w:val="sr-Latn-RS" w:eastAsia="hi-IN" w:bidi="hi-IN"/>
        </w:rPr>
      </w:pPr>
    </w:p>
    <w:p w14:paraId="50ED18D4" w14:textId="32DE57FB" w:rsidR="0077750B" w:rsidRPr="005E3047" w:rsidRDefault="0077750B" w:rsidP="002F7547">
      <w:pPr>
        <w:widowControl w:val="0"/>
        <w:suppressAutoHyphens/>
        <w:spacing w:after="0" w:line="240" w:lineRule="auto"/>
        <w:rPr>
          <w:rFonts w:eastAsia="SimSun" w:cs="Mangal"/>
          <w:b/>
          <w:kern w:val="2"/>
          <w:lang w:val="sr-Latn-RS" w:eastAsia="hi-IN" w:bidi="hi-IN"/>
        </w:rPr>
      </w:pPr>
    </w:p>
    <w:p w14:paraId="16E1FF4B" w14:textId="770BA22E" w:rsidR="0077750B" w:rsidRPr="005E3047" w:rsidRDefault="0077750B" w:rsidP="002F7547">
      <w:pPr>
        <w:widowControl w:val="0"/>
        <w:suppressAutoHyphens/>
        <w:spacing w:after="0" w:line="240" w:lineRule="auto"/>
        <w:rPr>
          <w:rFonts w:eastAsia="SimSun" w:cs="Mangal"/>
          <w:b/>
          <w:kern w:val="2"/>
          <w:lang w:val="sr-Latn-RS" w:eastAsia="hi-IN" w:bidi="hi-IN"/>
        </w:rPr>
      </w:pPr>
    </w:p>
    <w:p w14:paraId="1459B8EC" w14:textId="5117F31A" w:rsidR="0077750B" w:rsidRPr="005E3047" w:rsidRDefault="0077750B" w:rsidP="002F7547">
      <w:pPr>
        <w:widowControl w:val="0"/>
        <w:suppressAutoHyphens/>
        <w:spacing w:after="0" w:line="240" w:lineRule="auto"/>
        <w:rPr>
          <w:rFonts w:eastAsia="SimSun" w:cs="Mangal"/>
          <w:b/>
          <w:kern w:val="2"/>
          <w:lang w:val="sr-Latn-RS" w:eastAsia="hi-IN" w:bidi="hi-IN"/>
        </w:rPr>
      </w:pPr>
    </w:p>
    <w:p w14:paraId="6A3F5406" w14:textId="77777777" w:rsidR="002F7547" w:rsidRPr="005E3047" w:rsidRDefault="002F7547" w:rsidP="002F7547">
      <w:pPr>
        <w:widowControl w:val="0"/>
        <w:suppressAutoHyphens/>
        <w:spacing w:after="0" w:line="240" w:lineRule="auto"/>
        <w:jc w:val="center"/>
        <w:rPr>
          <w:rFonts w:eastAsia="SimSun" w:cs="Mangal"/>
          <w:b/>
          <w:kern w:val="2"/>
          <w:lang w:val="sr-Latn-RS" w:eastAsia="hi-IN" w:bidi="hi-IN"/>
        </w:rPr>
      </w:pPr>
      <w:r w:rsidRPr="005E3047">
        <w:rPr>
          <w:rFonts w:eastAsia="SimSun" w:cs="Mangal"/>
          <w:b/>
          <w:kern w:val="2"/>
          <w:lang w:val="sr-Latn-RS" w:eastAsia="hi-IN" w:bidi="hi-IN"/>
        </w:rPr>
        <w:lastRenderedPageBreak/>
        <w:t xml:space="preserve">III ПРОГРАМИ И УСЛУГЕ </w:t>
      </w:r>
    </w:p>
    <w:p w14:paraId="1A87696A" w14:textId="77777777" w:rsidR="002F7547" w:rsidRPr="005E3047" w:rsidRDefault="002F7547" w:rsidP="002F7547">
      <w:pPr>
        <w:widowControl w:val="0"/>
        <w:suppressAutoHyphens/>
        <w:spacing w:after="0" w:line="240" w:lineRule="auto"/>
        <w:jc w:val="center"/>
        <w:rPr>
          <w:rFonts w:eastAsia="SimSun" w:cs="Mangal"/>
          <w:b/>
          <w:kern w:val="2"/>
          <w:lang w:val="sr-Latn-RS" w:eastAsia="hi-IN" w:bidi="hi-IN"/>
        </w:rPr>
      </w:pPr>
    </w:p>
    <w:p w14:paraId="57E3BBF5" w14:textId="48D3A59B" w:rsidR="002F7547" w:rsidRPr="005E3047" w:rsidRDefault="00680B42" w:rsidP="002F7547">
      <w:pPr>
        <w:widowControl w:val="0"/>
        <w:tabs>
          <w:tab w:val="left" w:pos="615"/>
        </w:tabs>
        <w:suppressAutoHyphens/>
        <w:spacing w:after="0" w:line="240" w:lineRule="auto"/>
        <w:jc w:val="center"/>
        <w:rPr>
          <w:rFonts w:eastAsia="SimSun" w:cs="Mangal"/>
          <w:b/>
          <w:i/>
          <w:kern w:val="2"/>
          <w:u w:val="single"/>
          <w:lang w:val="sr-Cyrl-CS" w:eastAsia="hi-IN" w:bidi="hi-IN"/>
        </w:rPr>
      </w:pPr>
      <w:r w:rsidRPr="005E3047">
        <w:rPr>
          <w:rFonts w:eastAsia="SimSun" w:cs="Mangal"/>
          <w:b/>
          <w:i/>
          <w:kern w:val="2"/>
          <w:u w:val="single"/>
          <w:lang w:val="sr-Cyrl-CS" w:eastAsia="hi-IN" w:bidi="hi-IN"/>
        </w:rPr>
        <w:t>8</w:t>
      </w:r>
      <w:r w:rsidR="002F7547" w:rsidRPr="005E3047">
        <w:rPr>
          <w:rFonts w:eastAsia="SimSun" w:cs="Mangal"/>
          <w:b/>
          <w:i/>
          <w:kern w:val="2"/>
          <w:u w:val="single"/>
          <w:lang w:val="sr-Cyrl-CS" w:eastAsia="hi-IN" w:bidi="hi-IN"/>
        </w:rPr>
        <w:t>. ПОНУДА ПРОГРАМА И УСЛУГА</w:t>
      </w:r>
    </w:p>
    <w:p w14:paraId="56AE8589" w14:textId="77777777" w:rsidR="002F7547" w:rsidRPr="005E3047" w:rsidRDefault="002F7547" w:rsidP="002F7547">
      <w:pPr>
        <w:widowControl w:val="0"/>
        <w:tabs>
          <w:tab w:val="left" w:pos="240"/>
        </w:tabs>
        <w:suppressAutoHyphens/>
        <w:spacing w:after="0" w:line="240" w:lineRule="auto"/>
        <w:ind w:left="120" w:hanging="120"/>
        <w:jc w:val="center"/>
        <w:rPr>
          <w:rFonts w:eastAsia="SimSun" w:cs="Mangal"/>
          <w:b/>
          <w:kern w:val="2"/>
          <w:lang w:val="sr-Latn-RS" w:eastAsia="hi-IN" w:bidi="hi-IN"/>
        </w:rPr>
      </w:pPr>
    </w:p>
    <w:p w14:paraId="2A70A3B4" w14:textId="5D01EEFD" w:rsidR="00BF4030" w:rsidRPr="005E3047" w:rsidRDefault="00BF4030" w:rsidP="00BF4030">
      <w:pPr>
        <w:spacing w:after="0"/>
        <w:rPr>
          <w:lang w:val="sr-Cyrl-RS"/>
        </w:rPr>
      </w:pPr>
      <w:r w:rsidRPr="005E3047">
        <w:rPr>
          <w:b/>
          <w:bCs/>
          <w:lang w:val="sr-Cyrl-RS"/>
        </w:rPr>
        <w:t>8.</w:t>
      </w:r>
      <w:r w:rsidR="0055385A">
        <w:rPr>
          <w:b/>
          <w:bCs/>
          <w:lang w:val="sr-Cyrl-RS"/>
        </w:rPr>
        <w:t>1.</w:t>
      </w:r>
      <w:r w:rsidRPr="005E3047">
        <w:rPr>
          <w:b/>
          <w:bCs/>
          <w:lang w:val="sr-Cyrl-RS"/>
        </w:rPr>
        <w:t>ПРОГРАМ ВАСПИТНО</w:t>
      </w:r>
      <w:r w:rsidR="0055385A">
        <w:rPr>
          <w:b/>
          <w:bCs/>
          <w:lang w:val="sr-Cyrl-RS"/>
        </w:rPr>
        <w:t xml:space="preserve"> </w:t>
      </w:r>
      <w:r w:rsidRPr="005E3047">
        <w:rPr>
          <w:b/>
          <w:bCs/>
          <w:lang w:val="sr-Cyrl-RS"/>
        </w:rPr>
        <w:t>ОБРАЗОВНОГ РАДА</w:t>
      </w:r>
    </w:p>
    <w:p w14:paraId="3E450523" w14:textId="77777777" w:rsidR="00BF4030" w:rsidRPr="005E3047" w:rsidRDefault="00BF4030" w:rsidP="00BF4030">
      <w:pPr>
        <w:spacing w:after="0"/>
        <w:rPr>
          <w:lang w:val="sr-Cyrl-RS"/>
        </w:rPr>
      </w:pPr>
      <w:r w:rsidRPr="005E3047">
        <w:rPr>
          <w:lang w:val="sr-Cyrl-RS"/>
        </w:rPr>
        <w:br/>
        <w:t>Програм ПВО „Године узлета“  се у нашој Установи почиње са применом,  септембра 2022 године. Као подршка увођењу овог програма, реализоване су обуке васпитно-образовног кадра (непосредно и ин-лајн), у виду менторске обуке и подршке у виду стручних материјала. Обуке су реализоване у периоду од марта до августа 2022год.</w:t>
      </w:r>
    </w:p>
    <w:p w14:paraId="78E2D3E5" w14:textId="77777777" w:rsidR="00BF4030" w:rsidRPr="005E3047" w:rsidRDefault="00BF4030" w:rsidP="00BF4030">
      <w:pPr>
        <w:spacing w:after="0"/>
        <w:rPr>
          <w:lang w:val="sr-Cyrl-RS"/>
        </w:rPr>
      </w:pPr>
      <w:r w:rsidRPr="005E3047">
        <w:rPr>
          <w:lang w:val="sr-Cyrl-RS"/>
        </w:rPr>
        <w:t xml:space="preserve"> У складу са Основама програма „Године узлета“ и на основу извештаја о раду(  посебно Актива за развојно планирање, тима за самовредновање, тима за професионални развој) у којима су сумирани резултати рада у претходној години, у овој години радићемо на унапређењу васпитно-образовног рада, кроз стално стручно усавршавање, постављањем приоритетних задатака, а то су</w:t>
      </w:r>
    </w:p>
    <w:p w14:paraId="30E803A2" w14:textId="77777777" w:rsidR="00BF4030" w:rsidRPr="005E3047" w:rsidRDefault="00BF4030">
      <w:pPr>
        <w:pStyle w:val="Pasussalistom"/>
        <w:widowControl/>
        <w:numPr>
          <w:ilvl w:val="0"/>
          <w:numId w:val="47"/>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подршка добробити детета, стварањем прилика и могућности да деца буду срећна, да се осећају задовољно, остварено и прихваћено, да граде односе поверења, уважавања, блискости и пријатељства;</w:t>
      </w:r>
    </w:p>
    <w:p w14:paraId="4FE0390A" w14:textId="77777777" w:rsidR="00BF4030" w:rsidRPr="005E3047" w:rsidRDefault="00BF4030">
      <w:pPr>
        <w:pStyle w:val="Pasussalistom"/>
        <w:widowControl/>
        <w:numPr>
          <w:ilvl w:val="0"/>
          <w:numId w:val="47"/>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развијање диспозиција за целоживотно учење (отвореност, радозналост, отпорност, истрајност, поверење у себе, позитиван лични и социјални идентитет);</w:t>
      </w:r>
    </w:p>
    <w:p w14:paraId="67F910A5" w14:textId="77777777" w:rsidR="00BF4030" w:rsidRPr="005E3047" w:rsidRDefault="00BF4030">
      <w:pPr>
        <w:pStyle w:val="Pasussalistom"/>
        <w:widowControl/>
        <w:numPr>
          <w:ilvl w:val="0"/>
          <w:numId w:val="47"/>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стварање прилика да упознају различита подручја људског сазнања и деловања, различите продукте културе и симболичке системе кроз различите начине учешћа у складу са личним стиловима учења деце.</w:t>
      </w:r>
    </w:p>
    <w:p w14:paraId="590065E1" w14:textId="77777777" w:rsidR="00BF4030" w:rsidRPr="005E3047" w:rsidRDefault="00BF4030" w:rsidP="00BF4030">
      <w:pPr>
        <w:spacing w:after="0"/>
        <w:rPr>
          <w:rFonts w:cs="Times New Roman"/>
          <w:lang w:val="sr-Cyrl-RS"/>
        </w:rPr>
      </w:pPr>
      <w:r w:rsidRPr="005E3047">
        <w:rPr>
          <w:lang w:val="sr-Cyrl-RS"/>
        </w:rPr>
        <w:t xml:space="preserve">Како би градили заједничка знања умења и вредности и  развијали однос према властитом развоју и начину гледања на промене у васпитној пракси, потребна је подршка: </w:t>
      </w:r>
    </w:p>
    <w:p w14:paraId="7F513DB4" w14:textId="77777777" w:rsidR="00BF4030" w:rsidRPr="005E3047" w:rsidRDefault="00BF4030">
      <w:pPr>
        <w:pStyle w:val="Pasussalistom"/>
        <w:widowControl/>
        <w:numPr>
          <w:ilvl w:val="0"/>
          <w:numId w:val="47"/>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 xml:space="preserve"> професионалном развоју свих учесника у васпитно-образовној установи</w:t>
      </w:r>
    </w:p>
    <w:p w14:paraId="6AB921D7" w14:textId="77777777" w:rsidR="00BF4030" w:rsidRPr="005E3047" w:rsidRDefault="00BF4030">
      <w:pPr>
        <w:pStyle w:val="Pasussalistom"/>
        <w:widowControl/>
        <w:numPr>
          <w:ilvl w:val="0"/>
          <w:numId w:val="47"/>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развијању културе сваког вртића према принципима датим у Основама програма;</w:t>
      </w:r>
    </w:p>
    <w:p w14:paraId="5B543442" w14:textId="77777777" w:rsidR="00BF4030" w:rsidRPr="005E3047" w:rsidRDefault="00BF4030">
      <w:pPr>
        <w:pStyle w:val="Pasussalistom"/>
        <w:widowControl/>
        <w:numPr>
          <w:ilvl w:val="0"/>
          <w:numId w:val="47"/>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стварању оптималних услова за обављање делатности, квалитетно физичко окружење, преструктуирање простора са богатим структуираним и неструктуираним материјалима који подржавају заједничко учешће деце и одраслих и сарадњу, естетски осећај и зачудност;</w:t>
      </w:r>
    </w:p>
    <w:p w14:paraId="4865AB2E" w14:textId="77777777" w:rsidR="00BF4030" w:rsidRPr="005E3047" w:rsidRDefault="00BF4030">
      <w:pPr>
        <w:pStyle w:val="Pasussalistom"/>
        <w:widowControl/>
        <w:numPr>
          <w:ilvl w:val="0"/>
          <w:numId w:val="47"/>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уређење дворишта</w:t>
      </w:r>
    </w:p>
    <w:p w14:paraId="7F64F06E" w14:textId="77777777" w:rsidR="00BF4030" w:rsidRPr="005E3047" w:rsidRDefault="00BF4030">
      <w:pPr>
        <w:pStyle w:val="Pasussalistom"/>
        <w:widowControl/>
        <w:numPr>
          <w:ilvl w:val="0"/>
          <w:numId w:val="47"/>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рад на унапређењу превентивно -здравствене заштите</w:t>
      </w:r>
    </w:p>
    <w:p w14:paraId="5E689B4E" w14:textId="77777777" w:rsidR="00BF4030" w:rsidRPr="005E3047" w:rsidRDefault="00BF4030" w:rsidP="00BF4030">
      <w:pPr>
        <w:pStyle w:val="Pasussalistom"/>
        <w:ind w:left="1440"/>
        <w:rPr>
          <w:rFonts w:asciiTheme="minorHAnsi" w:hAnsiTheme="minorHAnsi" w:cs="Times New Roman"/>
          <w:sz w:val="22"/>
          <w:szCs w:val="22"/>
          <w:lang w:val="sr-Cyrl-RS"/>
        </w:rPr>
      </w:pPr>
    </w:p>
    <w:p w14:paraId="6E1AD62D" w14:textId="77777777" w:rsidR="00BF4030" w:rsidRPr="005E3047" w:rsidRDefault="00BF4030">
      <w:pPr>
        <w:pStyle w:val="Pasussalistom"/>
        <w:widowControl/>
        <w:numPr>
          <w:ilvl w:val="0"/>
          <w:numId w:val="47"/>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Сарадњу са родитељима која има за циљ развијање међусобног поверења, уважавања, континуирану размену како би се градило партнерство вртића и породице и смислено учешће породице у развијању програма.</w:t>
      </w:r>
    </w:p>
    <w:p w14:paraId="16976A32" w14:textId="77777777" w:rsidR="00BF4030" w:rsidRPr="005E3047" w:rsidRDefault="00BF4030" w:rsidP="00BF4030">
      <w:pPr>
        <w:pStyle w:val="Pasussalistom"/>
        <w:rPr>
          <w:rFonts w:asciiTheme="minorHAnsi" w:hAnsiTheme="minorHAnsi" w:cs="Times New Roman"/>
          <w:sz w:val="22"/>
          <w:szCs w:val="22"/>
          <w:lang w:val="sr-Cyrl-RS"/>
        </w:rPr>
      </w:pPr>
    </w:p>
    <w:p w14:paraId="49D1BEBB" w14:textId="77777777" w:rsidR="00BF4030" w:rsidRPr="005E3047" w:rsidRDefault="00BF4030">
      <w:pPr>
        <w:pStyle w:val="Pasussalistom"/>
        <w:widowControl/>
        <w:numPr>
          <w:ilvl w:val="0"/>
          <w:numId w:val="47"/>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Унапређење сарадње са локалном заједницом и стварање прилика да локално окружење постане средина за развијање програма и учешћа деце и одраслих;</w:t>
      </w:r>
    </w:p>
    <w:p w14:paraId="0E8ED91D" w14:textId="77777777" w:rsidR="00BF4030" w:rsidRPr="005E3047" w:rsidRDefault="00BF4030">
      <w:pPr>
        <w:pStyle w:val="Pasussalistom"/>
        <w:widowControl/>
        <w:numPr>
          <w:ilvl w:val="0"/>
          <w:numId w:val="47"/>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 xml:space="preserve">Посебно ћемо интензивирати сарадњу са основним школама ради лакше транзиције деце </w:t>
      </w:r>
    </w:p>
    <w:p w14:paraId="192BE476" w14:textId="77777777" w:rsidR="00BF4030" w:rsidRPr="005E3047" w:rsidRDefault="00BF4030">
      <w:pPr>
        <w:pStyle w:val="Pasussalistom"/>
        <w:widowControl/>
        <w:numPr>
          <w:ilvl w:val="0"/>
          <w:numId w:val="47"/>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 xml:space="preserve">Даље ћемо квалитетно и континуирано радити на стручном усавршавању медицинских сестара, васпитача и сарадника, на развијању рефлексивне праксе као процеса преиспитивања сопствене праксе и њене усклађености са Основама </w:t>
      </w:r>
      <w:r w:rsidRPr="005E3047">
        <w:rPr>
          <w:rFonts w:asciiTheme="minorHAnsi" w:hAnsiTheme="minorHAnsi" w:cs="Times New Roman"/>
          <w:sz w:val="22"/>
          <w:szCs w:val="22"/>
          <w:lang w:val="sr-Cyrl-RS"/>
        </w:rPr>
        <w:lastRenderedPageBreak/>
        <w:t>програма.  Један од начина усавршавања који ће се интензивирати биће -хоризонтална размена.</w:t>
      </w:r>
    </w:p>
    <w:p w14:paraId="43E83BD0" w14:textId="77777777" w:rsidR="00BF4030" w:rsidRPr="005E3047" w:rsidRDefault="00BF4030" w:rsidP="00BF4030">
      <w:pPr>
        <w:pStyle w:val="Pasussalistom"/>
        <w:ind w:left="1440"/>
        <w:rPr>
          <w:rFonts w:asciiTheme="minorHAnsi" w:hAnsiTheme="minorHAnsi" w:cs="Times New Roman"/>
          <w:sz w:val="22"/>
          <w:szCs w:val="22"/>
          <w:lang w:val="sr-Cyrl-RS"/>
        </w:rPr>
      </w:pPr>
      <w:r w:rsidRPr="005E3047">
        <w:rPr>
          <w:rFonts w:asciiTheme="minorHAnsi" w:hAnsiTheme="minorHAnsi" w:cs="Times New Roman"/>
          <w:sz w:val="22"/>
          <w:szCs w:val="22"/>
          <w:lang w:val="sr-Cyrl-RS"/>
        </w:rPr>
        <w:t>За реализацију ових задатака потребна нам је помоћ шире друштвене заједнице, посебно Општине Ћуприја као оснивача ове установе.</w:t>
      </w:r>
    </w:p>
    <w:p w14:paraId="3F4B7633" w14:textId="77777777" w:rsidR="00BF4030" w:rsidRPr="005E3047" w:rsidRDefault="00BF4030" w:rsidP="00BF4030">
      <w:pPr>
        <w:spacing w:after="0"/>
        <w:rPr>
          <w:rFonts w:cs="Times New Roman"/>
          <w:lang w:val="sr-Cyrl-RS"/>
        </w:rPr>
      </w:pPr>
    </w:p>
    <w:p w14:paraId="4D0261FC" w14:textId="0E8F00D8" w:rsidR="00BF4030" w:rsidRPr="005E3047" w:rsidRDefault="00BF4030" w:rsidP="00BF4030">
      <w:pPr>
        <w:spacing w:after="0"/>
        <w:rPr>
          <w:b/>
          <w:bCs/>
          <w:lang w:val="sr-Cyrl-RS"/>
        </w:rPr>
      </w:pPr>
      <w:r w:rsidRPr="005E3047">
        <w:rPr>
          <w:b/>
          <w:bCs/>
          <w:lang w:val="sr-Cyrl-RS"/>
        </w:rPr>
        <w:t>8.</w:t>
      </w:r>
      <w:r w:rsidR="0055385A">
        <w:rPr>
          <w:b/>
          <w:bCs/>
          <w:lang w:val="sr-Cyrl-RS"/>
        </w:rPr>
        <w:t>2</w:t>
      </w:r>
      <w:r w:rsidRPr="005E3047">
        <w:rPr>
          <w:b/>
          <w:bCs/>
          <w:lang w:val="sr-Cyrl-RS"/>
        </w:rPr>
        <w:t>.ЦЕЛОДНЕВНИ ОБЛИЦИ РАДА</w:t>
      </w:r>
    </w:p>
    <w:p w14:paraId="6F75EA1E" w14:textId="77777777" w:rsidR="00BF4030" w:rsidRPr="005E3047" w:rsidRDefault="00BF4030" w:rsidP="00BF4030">
      <w:pPr>
        <w:spacing w:after="0"/>
        <w:rPr>
          <w:b/>
          <w:bCs/>
          <w:lang w:val="sr-Cyrl-RS"/>
        </w:rPr>
      </w:pPr>
      <w:r w:rsidRPr="005E3047">
        <w:rPr>
          <w:b/>
          <w:bCs/>
          <w:lang w:val="sr-Cyrl-RS"/>
        </w:rPr>
        <w:t xml:space="preserve">Васпитно-образовни рад са децом узраста од 1године до поласка у школу. </w:t>
      </w:r>
    </w:p>
    <w:p w14:paraId="19A37E7B" w14:textId="77777777" w:rsidR="00BF4030" w:rsidRPr="005E3047" w:rsidRDefault="00BF4030" w:rsidP="00BF4030">
      <w:pPr>
        <w:spacing w:after="0"/>
        <w:rPr>
          <w:lang w:val="sr-Cyrl-RS"/>
        </w:rPr>
      </w:pPr>
      <w:r w:rsidRPr="005E3047">
        <w:rPr>
          <w:lang w:val="sr-Cyrl-RS"/>
        </w:rPr>
        <w:t>У складу са Основама програма, вртић је место заједничког живљења деце и одраслих, простор демократске и инклузивне праксе, место у ком се развија рефлексивна пракса свих учесника којима је циљ подршка добробити детета.</w:t>
      </w:r>
    </w:p>
    <w:p w14:paraId="3037F8A5" w14:textId="77777777" w:rsidR="00BF4030" w:rsidRPr="005E3047" w:rsidRDefault="00BF4030" w:rsidP="00BF4030">
      <w:pPr>
        <w:spacing w:after="0"/>
        <w:rPr>
          <w:lang w:val="sr-Cyrl-RS"/>
        </w:rPr>
      </w:pPr>
      <w:r w:rsidRPr="005E3047">
        <w:rPr>
          <w:lang w:val="sr-Cyrl-RS"/>
        </w:rPr>
        <w:t>Програм се заснива на претпоставкама о детету и његовом учењу по којима је:</w:t>
      </w:r>
    </w:p>
    <w:p w14:paraId="6E4AA21D" w14:textId="77777777" w:rsidR="00BF4030" w:rsidRPr="005E3047" w:rsidRDefault="00BF4030" w:rsidP="00BF4030">
      <w:pPr>
        <w:spacing w:after="0"/>
        <w:rPr>
          <w:lang w:val="sr-Cyrl-RS"/>
        </w:rPr>
      </w:pPr>
      <w:r w:rsidRPr="005E3047">
        <w:rPr>
          <w:lang w:val="sr-Cyrl-RS"/>
        </w:rPr>
        <w:t>-дете је целовито биће које учи кроз оно што чини и доживљава;</w:t>
      </w:r>
    </w:p>
    <w:p w14:paraId="403A1A03" w14:textId="77777777" w:rsidR="00BF4030" w:rsidRPr="005E3047" w:rsidRDefault="00BF4030" w:rsidP="00BF4030">
      <w:pPr>
        <w:spacing w:after="0"/>
        <w:rPr>
          <w:lang w:val="sr-Cyrl-RS"/>
        </w:rPr>
      </w:pPr>
      <w:r w:rsidRPr="005E3047">
        <w:rPr>
          <w:lang w:val="sr-Cyrl-RS"/>
        </w:rPr>
        <w:t>-његов развој није универзалан већ снажно  обележен његовим индивидуалним посебностима, оно је стваратељ својих разумевања и социјалне стварности;</w:t>
      </w:r>
    </w:p>
    <w:p w14:paraId="1004B916" w14:textId="77777777" w:rsidR="00BF4030" w:rsidRPr="005E3047" w:rsidRDefault="00BF4030" w:rsidP="00BF4030">
      <w:pPr>
        <w:spacing w:after="0"/>
        <w:rPr>
          <w:lang w:val="sr-Cyrl-RS"/>
        </w:rPr>
      </w:pPr>
      <w:r w:rsidRPr="005E3047">
        <w:rPr>
          <w:lang w:val="sr-Cyrl-RS"/>
        </w:rPr>
        <w:t>-његово физичко, емоционално, социјално, језичко, чулно, когнитивно учење је узајамно повезано и одвија се симултано;</w:t>
      </w:r>
    </w:p>
    <w:p w14:paraId="203D4C39" w14:textId="77777777" w:rsidR="00BF4030" w:rsidRPr="005E3047" w:rsidRDefault="00BF4030" w:rsidP="00BF4030">
      <w:pPr>
        <w:spacing w:after="0"/>
        <w:rPr>
          <w:lang w:val="sr-Cyrl-RS"/>
        </w:rPr>
      </w:pPr>
      <w:r w:rsidRPr="005E3047">
        <w:rPr>
          <w:lang w:val="sr-Cyrl-RS"/>
        </w:rPr>
        <w:t>-дете је активан учесник заједнице вршњака и одраслих и кроз односе са њима гради свој идентитет;</w:t>
      </w:r>
    </w:p>
    <w:p w14:paraId="6AA1E844" w14:textId="77777777" w:rsidR="00BF4030" w:rsidRPr="005E3047" w:rsidRDefault="00BF4030" w:rsidP="00BF4030">
      <w:pPr>
        <w:spacing w:after="0"/>
        <w:rPr>
          <w:lang w:val="sr-Cyrl-RS"/>
        </w:rPr>
      </w:pPr>
      <w:r w:rsidRPr="005E3047">
        <w:rPr>
          <w:lang w:val="sr-Cyrl-RS"/>
        </w:rPr>
        <w:t>-дете је компетентно биће, оно је учесник сопственог учења и развоја;</w:t>
      </w:r>
    </w:p>
    <w:p w14:paraId="6058766E" w14:textId="77777777" w:rsidR="00BF4030" w:rsidRPr="005E3047" w:rsidRDefault="00BF4030" w:rsidP="00BF4030">
      <w:pPr>
        <w:spacing w:after="0"/>
        <w:rPr>
          <w:lang w:val="sr-Cyrl-RS"/>
        </w:rPr>
      </w:pPr>
      <w:r w:rsidRPr="005E3047">
        <w:rPr>
          <w:lang w:val="sr-Cyrl-RS"/>
        </w:rPr>
        <w:t>-дете има урођену мотивацију да учи;</w:t>
      </w:r>
    </w:p>
    <w:p w14:paraId="3CC45239" w14:textId="77777777" w:rsidR="00BF4030" w:rsidRPr="005E3047" w:rsidRDefault="00BF4030" w:rsidP="00BF4030">
      <w:pPr>
        <w:spacing w:after="0"/>
        <w:rPr>
          <w:lang w:val="sr-Cyrl-RS"/>
        </w:rPr>
      </w:pPr>
      <w:r w:rsidRPr="005E3047">
        <w:rPr>
          <w:lang w:val="sr-Cyrl-RS"/>
        </w:rPr>
        <w:t>- учење се не дешава кроз директно подучавање већ кроз игру и њену смислене активности.</w:t>
      </w:r>
    </w:p>
    <w:p w14:paraId="52931CA3" w14:textId="77777777" w:rsidR="00BF4030" w:rsidRPr="005E3047" w:rsidRDefault="00BF4030" w:rsidP="00BF4030">
      <w:pPr>
        <w:spacing w:after="0"/>
        <w:rPr>
          <w:lang w:val="sr-Cyrl-RS"/>
        </w:rPr>
      </w:pPr>
      <w:bookmarkStart w:id="12" w:name="_Hlk111194705"/>
      <w:r w:rsidRPr="005E3047">
        <w:rPr>
          <w:lang w:val="sr-Cyrl-RS"/>
        </w:rPr>
        <w:t>-игра је најзначајнија активност детета и игровни образац је присутан у свим активностима</w:t>
      </w:r>
      <w:bookmarkEnd w:id="12"/>
      <w:r w:rsidRPr="005E3047">
        <w:rPr>
          <w:lang w:val="sr-Cyrl-RS"/>
        </w:rPr>
        <w:t>;</w:t>
      </w:r>
    </w:p>
    <w:p w14:paraId="70BE8170" w14:textId="77777777" w:rsidR="00BF4030" w:rsidRPr="005E3047" w:rsidRDefault="00BF4030" w:rsidP="00BF4030">
      <w:pPr>
        <w:spacing w:after="0"/>
        <w:rPr>
          <w:lang w:val="sr-Cyrl-RS"/>
        </w:rPr>
      </w:pPr>
      <w:r w:rsidRPr="005E3047">
        <w:rPr>
          <w:lang w:val="sr-Cyrl-RS"/>
        </w:rPr>
        <w:t>-кроз игру дете доживљава, прерађује своја искуства, гради сазнања о себи и свету;</w:t>
      </w:r>
    </w:p>
    <w:p w14:paraId="577898ED" w14:textId="77777777" w:rsidR="00BF4030" w:rsidRPr="005E3047" w:rsidRDefault="00BF4030" w:rsidP="00BF4030">
      <w:pPr>
        <w:spacing w:after="0"/>
        <w:rPr>
          <w:lang w:val="sr-Cyrl-RS"/>
        </w:rPr>
      </w:pPr>
      <w:r w:rsidRPr="005E3047">
        <w:rPr>
          <w:lang w:val="sr-Cyrl-RS"/>
        </w:rPr>
        <w:t>-учење је процес заједничке ко-конструкције знања са вршњацима и одраслима у ситуацијама које за дете имају лични смисао;</w:t>
      </w:r>
    </w:p>
    <w:p w14:paraId="488FA406" w14:textId="77777777" w:rsidR="00BF4030" w:rsidRPr="005E3047" w:rsidRDefault="00BF4030" w:rsidP="00BF4030">
      <w:pPr>
        <w:spacing w:after="0"/>
        <w:rPr>
          <w:lang w:val="sr-Cyrl-RS"/>
        </w:rPr>
      </w:pPr>
      <w:r w:rsidRPr="005E3047">
        <w:rPr>
          <w:lang w:val="sr-Cyrl-RS"/>
        </w:rPr>
        <w:t>Дете користи различите начине изражавања, и користи различите стилове учења.</w:t>
      </w:r>
    </w:p>
    <w:p w14:paraId="4994518C" w14:textId="77777777" w:rsidR="00BF4030" w:rsidRPr="005E3047" w:rsidRDefault="00BF4030" w:rsidP="00BF4030">
      <w:pPr>
        <w:spacing w:after="0"/>
        <w:rPr>
          <w:lang w:val="sr-Cyrl-RS"/>
        </w:rPr>
      </w:pPr>
      <w:r w:rsidRPr="005E3047">
        <w:rPr>
          <w:lang w:val="sr-Cyrl-RS"/>
        </w:rPr>
        <w:t>Програм неге и васпитно-образовног рада деце узраста до три године започиње програмом адаптације, коме се посвећује посебна пажња обзиром на значај континуитета дечјих искустава при преласку из породичне у нову средину.</w:t>
      </w:r>
    </w:p>
    <w:p w14:paraId="5A0939C1" w14:textId="77777777" w:rsidR="00BF4030" w:rsidRPr="005E3047" w:rsidRDefault="00BF4030" w:rsidP="00BF4030">
      <w:pPr>
        <w:spacing w:after="0"/>
        <w:rPr>
          <w:lang w:val="sr-Cyrl-RS"/>
        </w:rPr>
      </w:pPr>
    </w:p>
    <w:p w14:paraId="2EF98F69" w14:textId="77777777" w:rsidR="00BF4030" w:rsidRPr="005E3047" w:rsidRDefault="00BF4030" w:rsidP="00BF4030">
      <w:pPr>
        <w:spacing w:after="0"/>
        <w:jc w:val="center"/>
        <w:rPr>
          <w:b/>
          <w:color w:val="000000"/>
          <w:lang w:val="sr-Cyrl-RS"/>
        </w:rPr>
      </w:pPr>
      <w:r w:rsidRPr="005E3047">
        <w:rPr>
          <w:b/>
          <w:color w:val="000000"/>
          <w:lang w:val="sr-Cyrl-RS"/>
        </w:rPr>
        <w:t xml:space="preserve"> „ЗАЈЕДНО У АДАПТАЦИЈИ“  </w:t>
      </w:r>
    </w:p>
    <w:p w14:paraId="36FF7102" w14:textId="77777777" w:rsidR="00BF4030" w:rsidRPr="005E3047" w:rsidRDefault="00BF4030" w:rsidP="00BF4030">
      <w:pPr>
        <w:spacing w:after="0"/>
        <w:jc w:val="both"/>
        <w:rPr>
          <w:b/>
          <w:color w:val="000000"/>
          <w:lang w:val="sr-Cyrl-RS"/>
        </w:rPr>
      </w:pPr>
      <w:r w:rsidRPr="005E3047">
        <w:rPr>
          <w:b/>
          <w:color w:val="000000"/>
          <w:lang w:val="sr-Cyrl-RS"/>
        </w:rPr>
        <w:t>Полазишта:</w:t>
      </w:r>
    </w:p>
    <w:p w14:paraId="009F269B" w14:textId="77777777" w:rsidR="00BF4030" w:rsidRPr="005E3047" w:rsidRDefault="00BF4030">
      <w:pPr>
        <w:widowControl w:val="0"/>
        <w:numPr>
          <w:ilvl w:val="1"/>
          <w:numId w:val="48"/>
        </w:numPr>
        <w:suppressAutoHyphens/>
        <w:spacing w:after="0" w:line="240" w:lineRule="auto"/>
        <w:jc w:val="both"/>
        <w:rPr>
          <w:color w:val="000000"/>
          <w:lang w:val="sr-Cyrl-RS"/>
        </w:rPr>
      </w:pPr>
      <w:r w:rsidRPr="005E3047">
        <w:rPr>
          <w:color w:val="000000"/>
          <w:lang w:val="sr-Cyrl-RS"/>
        </w:rPr>
        <w:t>Родитељи су партнери, родитељи најбоље познају своје дете и помажу нама да разумемо дечје потребе</w:t>
      </w:r>
    </w:p>
    <w:p w14:paraId="7498C9B8" w14:textId="77777777" w:rsidR="00BF4030" w:rsidRPr="005E3047" w:rsidRDefault="00BF4030">
      <w:pPr>
        <w:widowControl w:val="0"/>
        <w:numPr>
          <w:ilvl w:val="1"/>
          <w:numId w:val="48"/>
        </w:numPr>
        <w:suppressAutoHyphens/>
        <w:spacing w:after="0" w:line="240" w:lineRule="auto"/>
        <w:jc w:val="both"/>
        <w:rPr>
          <w:color w:val="000000"/>
          <w:lang w:val="sr-Cyrl-RS"/>
        </w:rPr>
      </w:pPr>
      <w:r w:rsidRPr="005E3047">
        <w:rPr>
          <w:color w:val="000000"/>
          <w:lang w:val="sr-Cyrl-RS"/>
        </w:rPr>
        <w:t xml:space="preserve">Уважавајући културу породица, стварамо близак однос са децом и родитељима </w:t>
      </w:r>
    </w:p>
    <w:p w14:paraId="247F87A4" w14:textId="77777777" w:rsidR="00BF4030" w:rsidRPr="005E3047" w:rsidRDefault="00BF4030">
      <w:pPr>
        <w:widowControl w:val="0"/>
        <w:numPr>
          <w:ilvl w:val="1"/>
          <w:numId w:val="48"/>
        </w:numPr>
        <w:suppressAutoHyphens/>
        <w:spacing w:after="0" w:line="240" w:lineRule="auto"/>
        <w:jc w:val="both"/>
        <w:rPr>
          <w:color w:val="000000"/>
          <w:lang w:val="sr-Cyrl-RS"/>
        </w:rPr>
      </w:pPr>
      <w:r w:rsidRPr="005E3047">
        <w:rPr>
          <w:color w:val="000000"/>
          <w:lang w:val="sr-Cyrl-RS"/>
        </w:rPr>
        <w:t>Деца се ослањају на друге и изграђују поверење, сигурност и припадност, а ми одрасли смо ту да им то пружимо</w:t>
      </w:r>
    </w:p>
    <w:p w14:paraId="4B835DE4" w14:textId="77777777" w:rsidR="00BF4030" w:rsidRPr="005E3047" w:rsidRDefault="00BF4030">
      <w:pPr>
        <w:widowControl w:val="0"/>
        <w:numPr>
          <w:ilvl w:val="1"/>
          <w:numId w:val="48"/>
        </w:numPr>
        <w:suppressAutoHyphens/>
        <w:spacing w:after="0" w:line="240" w:lineRule="auto"/>
        <w:jc w:val="both"/>
        <w:rPr>
          <w:color w:val="000000"/>
          <w:lang w:val="sr-Cyrl-RS"/>
        </w:rPr>
      </w:pPr>
      <w:r w:rsidRPr="005E3047">
        <w:rPr>
          <w:color w:val="000000"/>
          <w:lang w:val="sr-Cyrl-RS"/>
        </w:rPr>
        <w:t>Полази се од јаких страна детета, прихватамо различитости</w:t>
      </w:r>
    </w:p>
    <w:p w14:paraId="09B5E054" w14:textId="77777777" w:rsidR="00BF4030" w:rsidRPr="005E3047" w:rsidRDefault="00BF4030" w:rsidP="00BF4030">
      <w:pPr>
        <w:spacing w:after="0"/>
        <w:jc w:val="both"/>
        <w:rPr>
          <w:b/>
          <w:color w:val="000000"/>
          <w:lang w:val="sr-Cyrl-RS"/>
        </w:rPr>
      </w:pPr>
      <w:r w:rsidRPr="005E3047">
        <w:rPr>
          <w:b/>
          <w:color w:val="000000"/>
          <w:lang w:val="sr-Cyrl-RS"/>
        </w:rPr>
        <w:t>Циљеви:</w:t>
      </w:r>
    </w:p>
    <w:p w14:paraId="216BAA98" w14:textId="77777777" w:rsidR="00BF4030" w:rsidRPr="005E3047" w:rsidRDefault="00BF4030">
      <w:pPr>
        <w:widowControl w:val="0"/>
        <w:numPr>
          <w:ilvl w:val="1"/>
          <w:numId w:val="48"/>
        </w:numPr>
        <w:suppressAutoHyphens/>
        <w:spacing w:after="0" w:line="240" w:lineRule="auto"/>
        <w:jc w:val="both"/>
        <w:rPr>
          <w:color w:val="000000"/>
          <w:lang w:val="sr-Cyrl-RS"/>
        </w:rPr>
      </w:pPr>
      <w:r w:rsidRPr="005E3047">
        <w:rPr>
          <w:color w:val="000000"/>
          <w:lang w:val="sr-Cyrl-RS"/>
        </w:rPr>
        <w:t xml:space="preserve">Прилагођавање детета на социјално окружење, вртић </w:t>
      </w:r>
    </w:p>
    <w:p w14:paraId="3A7C45E9" w14:textId="77777777" w:rsidR="00BF4030" w:rsidRPr="005E3047" w:rsidRDefault="00BF4030">
      <w:pPr>
        <w:widowControl w:val="0"/>
        <w:numPr>
          <w:ilvl w:val="1"/>
          <w:numId w:val="48"/>
        </w:numPr>
        <w:suppressAutoHyphens/>
        <w:spacing w:after="0" w:line="240" w:lineRule="auto"/>
        <w:jc w:val="both"/>
        <w:rPr>
          <w:color w:val="000000"/>
          <w:lang w:val="sr-Cyrl-RS"/>
        </w:rPr>
      </w:pPr>
      <w:r w:rsidRPr="005E3047">
        <w:rPr>
          <w:color w:val="000000"/>
          <w:lang w:val="sr-Cyrl-RS"/>
        </w:rPr>
        <w:t>Пружање могућности деце да кроз зајеништво групе уче, стичу искуства, развијају се</w:t>
      </w:r>
    </w:p>
    <w:p w14:paraId="4C92DA6E" w14:textId="77777777" w:rsidR="00BF4030" w:rsidRPr="005E3047" w:rsidRDefault="00BF4030">
      <w:pPr>
        <w:widowControl w:val="0"/>
        <w:numPr>
          <w:ilvl w:val="1"/>
          <w:numId w:val="48"/>
        </w:numPr>
        <w:suppressAutoHyphens/>
        <w:spacing w:after="0" w:line="240" w:lineRule="auto"/>
        <w:jc w:val="both"/>
        <w:rPr>
          <w:color w:val="000000"/>
          <w:lang w:val="sr-Cyrl-RS"/>
        </w:rPr>
      </w:pPr>
      <w:r w:rsidRPr="005E3047">
        <w:rPr>
          <w:color w:val="000000"/>
          <w:lang w:val="sr-Cyrl-RS"/>
        </w:rPr>
        <w:t>Пружање подршке деци у прилагођавању на вртић понудом различитих игара и средстава пратећи дечје интересовање</w:t>
      </w:r>
    </w:p>
    <w:p w14:paraId="38D27F2F" w14:textId="77777777" w:rsidR="00BF4030" w:rsidRPr="005E3047" w:rsidRDefault="00BF4030" w:rsidP="00BF4030">
      <w:pPr>
        <w:spacing w:after="0"/>
        <w:ind w:left="360"/>
        <w:jc w:val="both"/>
        <w:rPr>
          <w:color w:val="000000"/>
          <w:lang w:val="sr-Cyrl-RS"/>
        </w:rPr>
      </w:pPr>
    </w:p>
    <w:tbl>
      <w:tblPr>
        <w:tblW w:w="10200" w:type="dxa"/>
        <w:jc w:val="center"/>
        <w:tblLayout w:type="fixed"/>
        <w:tblCellMar>
          <w:left w:w="40" w:type="dxa"/>
          <w:right w:w="40" w:type="dxa"/>
        </w:tblCellMar>
        <w:tblLook w:val="04A0" w:firstRow="1" w:lastRow="0" w:firstColumn="1" w:lastColumn="0" w:noHBand="0" w:noVBand="1"/>
      </w:tblPr>
      <w:tblGrid>
        <w:gridCol w:w="3799"/>
        <w:gridCol w:w="2837"/>
        <w:gridCol w:w="1561"/>
        <w:gridCol w:w="2003"/>
      </w:tblGrid>
      <w:tr w:rsidR="00BF4030" w:rsidRPr="005E3047" w14:paraId="44F0FF7B" w14:textId="77777777" w:rsidTr="00BF4030">
        <w:trPr>
          <w:trHeight w:hRule="exact" w:val="664"/>
          <w:jc w:val="center"/>
        </w:trPr>
        <w:tc>
          <w:tcPr>
            <w:tcW w:w="379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660403" w14:textId="77777777" w:rsidR="00BF4030" w:rsidRPr="005E3047" w:rsidRDefault="00BF4030">
            <w:pPr>
              <w:shd w:val="clear" w:color="auto" w:fill="FFFFFF"/>
              <w:tabs>
                <w:tab w:val="left" w:pos="259"/>
              </w:tabs>
              <w:autoSpaceDE w:val="0"/>
              <w:autoSpaceDN w:val="0"/>
              <w:adjustRightInd w:val="0"/>
              <w:spacing w:after="0"/>
              <w:rPr>
                <w:rFonts w:eastAsia="Times New Roman"/>
                <w:b/>
              </w:rPr>
            </w:pPr>
            <w:r w:rsidRPr="005E3047">
              <w:rPr>
                <w:rFonts w:eastAsia="Times New Roman"/>
                <w:b/>
                <w:bCs/>
                <w:iCs/>
              </w:rPr>
              <w:lastRenderedPageBreak/>
              <w:t xml:space="preserve">Активности/теме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B4F468" w14:textId="77777777" w:rsidR="00BF4030" w:rsidRPr="005E3047" w:rsidRDefault="00BF4030">
            <w:pPr>
              <w:shd w:val="clear" w:color="auto" w:fill="FFFFFF"/>
              <w:tabs>
                <w:tab w:val="left" w:pos="259"/>
              </w:tabs>
              <w:autoSpaceDE w:val="0"/>
              <w:autoSpaceDN w:val="0"/>
              <w:adjustRightInd w:val="0"/>
              <w:spacing w:after="0"/>
              <w:rPr>
                <w:rFonts w:eastAsia="Times New Roman"/>
                <w:b/>
              </w:rPr>
            </w:pPr>
            <w:r w:rsidRPr="005E3047">
              <w:rPr>
                <w:rFonts w:eastAsia="Times New Roman"/>
                <w:b/>
                <w:bCs/>
                <w:iCs/>
              </w:rPr>
              <w:t xml:space="preserve">Начин реализације: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11036F" w14:textId="77777777" w:rsidR="00BF4030" w:rsidRPr="005E3047" w:rsidRDefault="00BF4030">
            <w:pPr>
              <w:shd w:val="clear" w:color="auto" w:fill="FFFFFF"/>
              <w:tabs>
                <w:tab w:val="left" w:pos="259"/>
              </w:tabs>
              <w:autoSpaceDE w:val="0"/>
              <w:autoSpaceDN w:val="0"/>
              <w:adjustRightInd w:val="0"/>
              <w:spacing w:after="0"/>
              <w:rPr>
                <w:rFonts w:eastAsia="Times New Roman"/>
                <w:b/>
              </w:rPr>
            </w:pPr>
            <w:r w:rsidRPr="005E3047">
              <w:rPr>
                <w:rFonts w:eastAsia="Times New Roman"/>
                <w:b/>
                <w:bCs/>
                <w:iCs/>
              </w:rPr>
              <w:t>Време реализације</w:t>
            </w:r>
          </w:p>
        </w:tc>
        <w:tc>
          <w:tcPr>
            <w:tcW w:w="200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BDA85E" w14:textId="77777777" w:rsidR="00BF4030" w:rsidRPr="005E3047" w:rsidRDefault="00BF4030">
            <w:pPr>
              <w:shd w:val="clear" w:color="auto" w:fill="FFFFFF"/>
              <w:tabs>
                <w:tab w:val="left" w:pos="259"/>
              </w:tabs>
              <w:autoSpaceDE w:val="0"/>
              <w:autoSpaceDN w:val="0"/>
              <w:adjustRightInd w:val="0"/>
              <w:spacing w:after="0"/>
              <w:rPr>
                <w:rFonts w:eastAsia="Times New Roman"/>
                <w:b/>
              </w:rPr>
            </w:pPr>
            <w:r w:rsidRPr="005E3047">
              <w:rPr>
                <w:rFonts w:eastAsia="Times New Roman"/>
                <w:b/>
                <w:bCs/>
                <w:iCs/>
              </w:rPr>
              <w:t xml:space="preserve">Носиоци реализације </w:t>
            </w:r>
          </w:p>
        </w:tc>
      </w:tr>
      <w:tr w:rsidR="00BF4030" w:rsidRPr="005E3047" w14:paraId="4179393A" w14:textId="77777777" w:rsidTr="00BF4030">
        <w:trPr>
          <w:trHeight w:hRule="exact" w:val="1122"/>
          <w:jc w:val="center"/>
        </w:trPr>
        <w:tc>
          <w:tcPr>
            <w:tcW w:w="3796" w:type="dxa"/>
            <w:tcBorders>
              <w:top w:val="single" w:sz="6" w:space="0" w:color="auto"/>
              <w:left w:val="single" w:sz="6" w:space="0" w:color="auto"/>
              <w:bottom w:val="single" w:sz="6" w:space="0" w:color="auto"/>
              <w:right w:val="single" w:sz="6" w:space="0" w:color="auto"/>
            </w:tcBorders>
            <w:shd w:val="clear" w:color="auto" w:fill="FFFFFF"/>
            <w:hideMark/>
          </w:tcPr>
          <w:p w14:paraId="6C85E9A6"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r w:rsidRPr="005E3047">
              <w:rPr>
                <w:rFonts w:eastAsia="Times New Roman"/>
                <w:lang w:val="sr-Cyrl-RS"/>
              </w:rPr>
              <w:t>Договори са мед.сестрама око начина адаптације деце у односу на конкретну групу/вртић</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68616895"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p>
          <w:p w14:paraId="7BF60FE4" w14:textId="77777777" w:rsidR="00BF4030" w:rsidRPr="005E3047" w:rsidRDefault="00BF4030">
            <w:pPr>
              <w:shd w:val="clear" w:color="auto" w:fill="FFFFFF"/>
              <w:tabs>
                <w:tab w:val="left" w:pos="259"/>
              </w:tabs>
              <w:autoSpaceDE w:val="0"/>
              <w:autoSpaceDN w:val="0"/>
              <w:adjustRightInd w:val="0"/>
              <w:spacing w:after="0"/>
              <w:rPr>
                <w:rFonts w:eastAsia="Times New Roman"/>
              </w:rPr>
            </w:pPr>
            <w:r w:rsidRPr="005E3047">
              <w:rPr>
                <w:rFonts w:eastAsia="Times New Roman"/>
                <w:lang w:val="sr-Cyrl-RS"/>
              </w:rPr>
              <w:t>Тематски састанак са медицинским сестрама тема „адаптација“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9CC9005"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p>
          <w:p w14:paraId="27BDE2C4"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r w:rsidRPr="005E3047">
              <w:rPr>
                <w:rFonts w:eastAsia="Times New Roman"/>
                <w:lang w:val="sr-Cyrl-RS"/>
              </w:rPr>
              <w:t>август</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14:paraId="3AB12F9A"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p>
          <w:p w14:paraId="3A7BFBD7"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r w:rsidRPr="005E3047">
              <w:rPr>
                <w:rFonts w:eastAsia="Times New Roman"/>
                <w:lang w:val="sr-Cyrl-RS"/>
              </w:rPr>
              <w:t>Педагози, мед.сестре</w:t>
            </w:r>
          </w:p>
        </w:tc>
      </w:tr>
      <w:tr w:rsidR="00BF4030" w:rsidRPr="005E3047" w14:paraId="7BA5E1AD" w14:textId="77777777" w:rsidTr="00BF4030">
        <w:trPr>
          <w:trHeight w:hRule="exact" w:val="1280"/>
          <w:jc w:val="center"/>
        </w:trPr>
        <w:tc>
          <w:tcPr>
            <w:tcW w:w="3796" w:type="dxa"/>
            <w:tcBorders>
              <w:top w:val="single" w:sz="6" w:space="0" w:color="auto"/>
              <w:left w:val="single" w:sz="6" w:space="0" w:color="auto"/>
              <w:bottom w:val="single" w:sz="6" w:space="0" w:color="auto"/>
              <w:right w:val="single" w:sz="6" w:space="0" w:color="auto"/>
            </w:tcBorders>
            <w:shd w:val="clear" w:color="auto" w:fill="FFFFFF"/>
            <w:hideMark/>
          </w:tcPr>
          <w:p w14:paraId="629542E8"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r w:rsidRPr="005E3047">
              <w:rPr>
                <w:rFonts w:eastAsia="Times New Roman"/>
                <w:lang w:val="sr-Cyrl-RS"/>
              </w:rPr>
              <w:t>Едукација родитеља  о значају адаптације и информисање о примени модела адаптације у нашој установи, договор за постепено прилагођавање детета</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13349A25" w14:textId="77777777" w:rsidR="00BF4030" w:rsidRPr="005E3047" w:rsidRDefault="00BF4030">
            <w:pPr>
              <w:shd w:val="clear" w:color="auto" w:fill="FFFFFF"/>
              <w:tabs>
                <w:tab w:val="left" w:pos="259"/>
              </w:tabs>
              <w:autoSpaceDE w:val="0"/>
              <w:autoSpaceDN w:val="0"/>
              <w:adjustRightInd w:val="0"/>
              <w:spacing w:after="0"/>
              <w:rPr>
                <w:rFonts w:eastAsia="Times New Roman"/>
                <w:b/>
              </w:rPr>
            </w:pPr>
            <w:r w:rsidRPr="005E3047">
              <w:rPr>
                <w:rFonts w:eastAsia="Times New Roman"/>
                <w:lang w:val="sr-Cyrl-RS"/>
              </w:rPr>
              <w:t>Родитељски састанак или информисање онлине</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640A4B71" w14:textId="77777777" w:rsidR="00BF4030" w:rsidRPr="005E3047" w:rsidRDefault="00BF4030">
            <w:pPr>
              <w:shd w:val="clear" w:color="auto" w:fill="FFFFFF"/>
              <w:tabs>
                <w:tab w:val="left" w:pos="259"/>
              </w:tabs>
              <w:autoSpaceDE w:val="0"/>
              <w:autoSpaceDN w:val="0"/>
              <w:adjustRightInd w:val="0"/>
              <w:spacing w:after="0"/>
              <w:rPr>
                <w:rFonts w:eastAsia="Times New Roman"/>
                <w:b/>
              </w:rPr>
            </w:pPr>
            <w:r w:rsidRPr="005E3047">
              <w:rPr>
                <w:rFonts w:eastAsia="Times New Roman"/>
                <w:lang w:val="sr-Cyrl-RS"/>
              </w:rPr>
              <w:t>август</w:t>
            </w:r>
          </w:p>
        </w:tc>
        <w:tc>
          <w:tcPr>
            <w:tcW w:w="2002" w:type="dxa"/>
            <w:tcBorders>
              <w:top w:val="single" w:sz="6" w:space="0" w:color="auto"/>
              <w:left w:val="single" w:sz="6" w:space="0" w:color="auto"/>
              <w:bottom w:val="single" w:sz="6" w:space="0" w:color="auto"/>
              <w:right w:val="single" w:sz="6" w:space="0" w:color="auto"/>
            </w:tcBorders>
            <w:shd w:val="clear" w:color="auto" w:fill="FFFFFF"/>
            <w:hideMark/>
          </w:tcPr>
          <w:p w14:paraId="79FD0B42" w14:textId="77777777" w:rsidR="00BF4030" w:rsidRPr="005E3047" w:rsidRDefault="00BF4030">
            <w:pPr>
              <w:shd w:val="clear" w:color="auto" w:fill="FFFFFF"/>
              <w:tabs>
                <w:tab w:val="left" w:pos="259"/>
              </w:tabs>
              <w:autoSpaceDE w:val="0"/>
              <w:autoSpaceDN w:val="0"/>
              <w:adjustRightInd w:val="0"/>
              <w:spacing w:after="0"/>
              <w:rPr>
                <w:rFonts w:eastAsia="Times New Roman"/>
              </w:rPr>
            </w:pPr>
            <w:r w:rsidRPr="005E3047">
              <w:rPr>
                <w:rFonts w:eastAsia="Times New Roman"/>
                <w:lang w:val="sr-Cyrl-RS"/>
              </w:rPr>
              <w:t>Педагози, мед.сестре</w:t>
            </w:r>
          </w:p>
        </w:tc>
      </w:tr>
      <w:tr w:rsidR="00BF4030" w:rsidRPr="005E3047" w14:paraId="21F8FC1C" w14:textId="77777777" w:rsidTr="00BF4030">
        <w:trPr>
          <w:trHeight w:hRule="exact" w:val="703"/>
          <w:jc w:val="center"/>
        </w:trPr>
        <w:tc>
          <w:tcPr>
            <w:tcW w:w="3796" w:type="dxa"/>
            <w:tcBorders>
              <w:top w:val="single" w:sz="6" w:space="0" w:color="auto"/>
              <w:left w:val="single" w:sz="6" w:space="0" w:color="auto"/>
              <w:bottom w:val="single" w:sz="6" w:space="0" w:color="auto"/>
              <w:right w:val="single" w:sz="6" w:space="0" w:color="auto"/>
            </w:tcBorders>
            <w:shd w:val="clear" w:color="auto" w:fill="FFFFFF"/>
            <w:hideMark/>
          </w:tcPr>
          <w:p w14:paraId="25CFB00C"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r w:rsidRPr="005E3047">
              <w:rPr>
                <w:rFonts w:eastAsia="Times New Roman"/>
                <w:lang w:val="sr-Cyrl-RS"/>
              </w:rPr>
              <w:t>Упознавање родитеља о превентивној заштити деце и исхрани у вртићу</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BA17C20"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r w:rsidRPr="005E3047">
              <w:rPr>
                <w:rFonts w:eastAsia="Times New Roman"/>
                <w:lang w:val="sr-Cyrl-RS"/>
              </w:rPr>
              <w:t>Родитељски састанак или информисање онлине</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6D23A134"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r w:rsidRPr="005E3047">
              <w:rPr>
                <w:rFonts w:eastAsia="Times New Roman"/>
                <w:lang w:val="sr-Cyrl-RS"/>
              </w:rPr>
              <w:t>август</w:t>
            </w:r>
          </w:p>
        </w:tc>
        <w:tc>
          <w:tcPr>
            <w:tcW w:w="2002" w:type="dxa"/>
            <w:tcBorders>
              <w:top w:val="single" w:sz="6" w:space="0" w:color="auto"/>
              <w:left w:val="single" w:sz="6" w:space="0" w:color="auto"/>
              <w:bottom w:val="single" w:sz="6" w:space="0" w:color="auto"/>
              <w:right w:val="single" w:sz="6" w:space="0" w:color="auto"/>
            </w:tcBorders>
            <w:shd w:val="clear" w:color="auto" w:fill="FFFFFF"/>
            <w:hideMark/>
          </w:tcPr>
          <w:p w14:paraId="0AEC2FF8"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r w:rsidRPr="005E3047">
              <w:rPr>
                <w:rFonts w:eastAsia="Times New Roman"/>
                <w:lang w:val="sr-Cyrl-RS"/>
              </w:rPr>
              <w:t>Сарадник за ПЗЗ</w:t>
            </w:r>
          </w:p>
        </w:tc>
      </w:tr>
      <w:tr w:rsidR="00BF4030" w:rsidRPr="005E3047" w14:paraId="3834133C" w14:textId="77777777" w:rsidTr="00BF4030">
        <w:trPr>
          <w:trHeight w:hRule="exact" w:val="1474"/>
          <w:jc w:val="center"/>
        </w:trPr>
        <w:tc>
          <w:tcPr>
            <w:tcW w:w="3796" w:type="dxa"/>
            <w:tcBorders>
              <w:top w:val="single" w:sz="6" w:space="0" w:color="auto"/>
              <w:left w:val="single" w:sz="6" w:space="0" w:color="auto"/>
              <w:bottom w:val="single" w:sz="6" w:space="0" w:color="auto"/>
              <w:right w:val="single" w:sz="6" w:space="0" w:color="auto"/>
            </w:tcBorders>
            <w:shd w:val="clear" w:color="auto" w:fill="FFFFFF"/>
            <w:hideMark/>
          </w:tcPr>
          <w:p w14:paraId="67EC8ECB" w14:textId="77777777" w:rsidR="00BF4030" w:rsidRPr="005E3047" w:rsidRDefault="00BF4030">
            <w:pPr>
              <w:shd w:val="clear" w:color="auto" w:fill="FFFFFF"/>
              <w:tabs>
                <w:tab w:val="left" w:pos="259"/>
              </w:tabs>
              <w:autoSpaceDE w:val="0"/>
              <w:autoSpaceDN w:val="0"/>
              <w:adjustRightInd w:val="0"/>
              <w:spacing w:after="0"/>
              <w:rPr>
                <w:rFonts w:eastAsia="Calibri"/>
                <w:noProof/>
                <w:lang w:val="sr-Cyrl-RS"/>
              </w:rPr>
            </w:pPr>
            <w:r w:rsidRPr="005E3047">
              <w:rPr>
                <w:noProof/>
              </w:rPr>
              <w:t>Прилагођавање</w:t>
            </w:r>
            <w:r w:rsidRPr="005E3047">
              <w:rPr>
                <w:noProof/>
                <w:lang w:val="sr-Cyrl-RS"/>
              </w:rPr>
              <w:t xml:space="preserve"> деце</w:t>
            </w:r>
            <w:r w:rsidRPr="005E3047">
              <w:rPr>
                <w:noProof/>
              </w:rPr>
              <w:t xml:space="preserve"> у присуству родитеља</w:t>
            </w:r>
            <w:r w:rsidRPr="005E3047">
              <w:rPr>
                <w:noProof/>
                <w:lang w:val="sr-Cyrl-RS"/>
              </w:rPr>
              <w:t xml:space="preserve"> кроз игре предлог активности „Играјмо се заједно у јаслама“</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792EECAA" w14:textId="77777777" w:rsidR="00BF4030" w:rsidRPr="005E3047" w:rsidRDefault="00BF4030">
            <w:pPr>
              <w:shd w:val="clear" w:color="auto" w:fill="FFFFFF"/>
              <w:tabs>
                <w:tab w:val="left" w:pos="259"/>
              </w:tabs>
              <w:autoSpaceDE w:val="0"/>
              <w:autoSpaceDN w:val="0"/>
              <w:adjustRightInd w:val="0"/>
              <w:spacing w:after="0"/>
              <w:rPr>
                <w:noProof/>
                <w:lang w:val="sr-Cyrl-RS"/>
              </w:rPr>
            </w:pPr>
            <w:r w:rsidRPr="005E3047">
              <w:rPr>
                <w:noProof/>
                <w:lang w:val="sr-Cyrl-RS"/>
              </w:rPr>
              <w:t>Заједничке игре деце и родитеља у вртићу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83A3DAE" w14:textId="77777777" w:rsidR="00BF4030" w:rsidRPr="005E3047" w:rsidRDefault="00BF4030">
            <w:pPr>
              <w:shd w:val="clear" w:color="auto" w:fill="FFFFFF"/>
              <w:tabs>
                <w:tab w:val="left" w:pos="259"/>
              </w:tabs>
              <w:autoSpaceDE w:val="0"/>
              <w:autoSpaceDN w:val="0"/>
              <w:adjustRightInd w:val="0"/>
              <w:spacing w:after="0"/>
              <w:rPr>
                <w:noProof/>
                <w:lang w:val="sr-Cyrl-RS"/>
              </w:rPr>
            </w:pPr>
            <w:r w:rsidRPr="005E3047">
              <w:rPr>
                <w:noProof/>
                <w:lang w:val="sr-Cyrl-RS"/>
              </w:rPr>
              <w:t>Током првог месеца боравка детета</w:t>
            </w:r>
          </w:p>
          <w:p w14:paraId="0D5D02DF" w14:textId="77777777" w:rsidR="00BF4030" w:rsidRPr="005E3047" w:rsidRDefault="00BF4030">
            <w:pPr>
              <w:shd w:val="clear" w:color="auto" w:fill="FFFFFF"/>
              <w:tabs>
                <w:tab w:val="left" w:pos="259"/>
              </w:tabs>
              <w:autoSpaceDE w:val="0"/>
              <w:autoSpaceDN w:val="0"/>
              <w:adjustRightInd w:val="0"/>
              <w:spacing w:after="0"/>
              <w:rPr>
                <w:noProof/>
                <w:lang w:val="sr-Cyrl-RS"/>
              </w:rPr>
            </w:pPr>
          </w:p>
          <w:p w14:paraId="4443E381" w14:textId="77777777" w:rsidR="00BF4030" w:rsidRPr="005E3047" w:rsidRDefault="00BF4030">
            <w:pPr>
              <w:shd w:val="clear" w:color="auto" w:fill="FFFFFF"/>
              <w:tabs>
                <w:tab w:val="left" w:pos="259"/>
              </w:tabs>
              <w:autoSpaceDE w:val="0"/>
              <w:autoSpaceDN w:val="0"/>
              <w:adjustRightInd w:val="0"/>
              <w:spacing w:after="0"/>
              <w:rPr>
                <w:noProof/>
                <w:lang w:val="sr-Cyrl-RS"/>
              </w:rPr>
            </w:pPr>
          </w:p>
          <w:p w14:paraId="7B7B9211" w14:textId="77777777" w:rsidR="00BF4030" w:rsidRPr="005E3047" w:rsidRDefault="00BF4030">
            <w:pPr>
              <w:shd w:val="clear" w:color="auto" w:fill="FFFFFF"/>
              <w:tabs>
                <w:tab w:val="left" w:pos="259"/>
              </w:tabs>
              <w:autoSpaceDE w:val="0"/>
              <w:autoSpaceDN w:val="0"/>
              <w:adjustRightInd w:val="0"/>
              <w:spacing w:after="0"/>
              <w:rPr>
                <w:noProof/>
                <w:lang w:val="sr-Cyrl-RS"/>
              </w:rPr>
            </w:pPr>
          </w:p>
        </w:tc>
        <w:tc>
          <w:tcPr>
            <w:tcW w:w="2002" w:type="dxa"/>
            <w:tcBorders>
              <w:top w:val="single" w:sz="6" w:space="0" w:color="auto"/>
              <w:left w:val="single" w:sz="6" w:space="0" w:color="auto"/>
              <w:bottom w:val="single" w:sz="6" w:space="0" w:color="auto"/>
              <w:right w:val="single" w:sz="6" w:space="0" w:color="auto"/>
            </w:tcBorders>
            <w:shd w:val="clear" w:color="auto" w:fill="FFFFFF"/>
          </w:tcPr>
          <w:p w14:paraId="4E9F9DF2"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r w:rsidRPr="005E3047">
              <w:rPr>
                <w:rFonts w:eastAsia="Times New Roman"/>
                <w:lang w:val="sr-Cyrl-RS"/>
              </w:rPr>
              <w:t>Родитељи, мед.сестре, сарадници</w:t>
            </w:r>
          </w:p>
          <w:p w14:paraId="5C7B2BD9"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p>
          <w:p w14:paraId="7C4E02FD"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p>
          <w:p w14:paraId="57D597F9"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p>
        </w:tc>
      </w:tr>
      <w:tr w:rsidR="00BF4030" w:rsidRPr="005E3047" w14:paraId="0751BD2E" w14:textId="77777777" w:rsidTr="00BF4030">
        <w:trPr>
          <w:trHeight w:hRule="exact" w:val="1283"/>
          <w:jc w:val="center"/>
        </w:trPr>
        <w:tc>
          <w:tcPr>
            <w:tcW w:w="3796" w:type="dxa"/>
            <w:tcBorders>
              <w:top w:val="single" w:sz="6" w:space="0" w:color="auto"/>
              <w:left w:val="single" w:sz="6" w:space="0" w:color="auto"/>
              <w:bottom w:val="single" w:sz="6" w:space="0" w:color="auto"/>
              <w:right w:val="single" w:sz="6" w:space="0" w:color="auto"/>
            </w:tcBorders>
            <w:shd w:val="clear" w:color="auto" w:fill="FFFFFF"/>
            <w:hideMark/>
          </w:tcPr>
          <w:p w14:paraId="40D2AE3A" w14:textId="77777777" w:rsidR="00BF4030" w:rsidRPr="005E3047" w:rsidRDefault="00BF4030">
            <w:pPr>
              <w:shd w:val="clear" w:color="auto" w:fill="FFFFFF"/>
              <w:tabs>
                <w:tab w:val="left" w:pos="259"/>
              </w:tabs>
              <w:autoSpaceDE w:val="0"/>
              <w:autoSpaceDN w:val="0"/>
              <w:adjustRightInd w:val="0"/>
              <w:spacing w:after="0"/>
              <w:rPr>
                <w:rFonts w:eastAsia="Calibri"/>
                <w:noProof/>
                <w:lang w:val="sr-Cyrl-RS"/>
              </w:rPr>
            </w:pPr>
            <w:r w:rsidRPr="005E3047">
              <w:rPr>
                <w:noProof/>
                <w:lang w:val="sr-Cyrl-RS"/>
              </w:rPr>
              <w:t>Праћење адаптације деце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6D72C135" w14:textId="77777777" w:rsidR="00BF4030" w:rsidRPr="005E3047" w:rsidRDefault="00BF4030">
            <w:pPr>
              <w:shd w:val="clear" w:color="auto" w:fill="FFFFFF"/>
              <w:tabs>
                <w:tab w:val="left" w:pos="259"/>
              </w:tabs>
              <w:autoSpaceDE w:val="0"/>
              <w:autoSpaceDN w:val="0"/>
              <w:adjustRightInd w:val="0"/>
              <w:spacing w:after="0"/>
              <w:rPr>
                <w:noProof/>
                <w:lang w:val="sr-Cyrl-RS"/>
              </w:rPr>
            </w:pPr>
            <w:r w:rsidRPr="005E3047">
              <w:rPr>
                <w:noProof/>
                <w:lang w:val="sr-Cyrl-RS"/>
              </w:rPr>
              <w:t xml:space="preserve">Обилазак група, вођење евиденције (индивидуалних планова адаптације, плана адаптације групе) </w:t>
            </w:r>
          </w:p>
          <w:p w14:paraId="666AFBCC" w14:textId="77777777" w:rsidR="00BF4030" w:rsidRPr="005E3047" w:rsidRDefault="00BF4030">
            <w:pPr>
              <w:shd w:val="clear" w:color="auto" w:fill="FFFFFF"/>
              <w:tabs>
                <w:tab w:val="left" w:pos="259"/>
              </w:tabs>
              <w:autoSpaceDE w:val="0"/>
              <w:autoSpaceDN w:val="0"/>
              <w:adjustRightInd w:val="0"/>
              <w:spacing w:after="0"/>
              <w:rPr>
                <w:noProof/>
                <w:lang w:val="sr-Cyrl-RS"/>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314AB087" w14:textId="77777777" w:rsidR="00BF4030" w:rsidRPr="005E3047" w:rsidRDefault="00BF4030">
            <w:pPr>
              <w:shd w:val="clear" w:color="auto" w:fill="FFFFFF"/>
              <w:tabs>
                <w:tab w:val="left" w:pos="259"/>
              </w:tabs>
              <w:autoSpaceDE w:val="0"/>
              <w:autoSpaceDN w:val="0"/>
              <w:adjustRightInd w:val="0"/>
              <w:spacing w:after="0"/>
              <w:rPr>
                <w:noProof/>
                <w:lang w:val="sr-Cyrl-RS"/>
              </w:rPr>
            </w:pPr>
            <w:r w:rsidRPr="005E3047">
              <w:rPr>
                <w:noProof/>
                <w:lang w:val="sr-Cyrl-RS"/>
              </w:rPr>
              <w:t>Септембар - октобар</w:t>
            </w:r>
          </w:p>
        </w:tc>
        <w:tc>
          <w:tcPr>
            <w:tcW w:w="2002" w:type="dxa"/>
            <w:tcBorders>
              <w:top w:val="single" w:sz="6" w:space="0" w:color="auto"/>
              <w:left w:val="single" w:sz="6" w:space="0" w:color="auto"/>
              <w:bottom w:val="single" w:sz="6" w:space="0" w:color="auto"/>
              <w:right w:val="single" w:sz="6" w:space="0" w:color="auto"/>
            </w:tcBorders>
            <w:shd w:val="clear" w:color="auto" w:fill="FFFFFF"/>
            <w:hideMark/>
          </w:tcPr>
          <w:p w14:paraId="196308B5" w14:textId="77777777" w:rsidR="00BF4030" w:rsidRPr="005E3047" w:rsidRDefault="00BF4030">
            <w:pPr>
              <w:shd w:val="clear" w:color="auto" w:fill="FFFFFF"/>
              <w:tabs>
                <w:tab w:val="left" w:pos="259"/>
              </w:tabs>
              <w:autoSpaceDE w:val="0"/>
              <w:autoSpaceDN w:val="0"/>
              <w:adjustRightInd w:val="0"/>
              <w:spacing w:after="0"/>
              <w:rPr>
                <w:rFonts w:eastAsia="Times New Roman"/>
              </w:rPr>
            </w:pPr>
            <w:r w:rsidRPr="005E3047">
              <w:rPr>
                <w:rFonts w:eastAsia="Times New Roman"/>
                <w:lang w:val="sr-Cyrl-RS"/>
              </w:rPr>
              <w:t>Мед.сестре, педагози</w:t>
            </w:r>
          </w:p>
        </w:tc>
      </w:tr>
      <w:tr w:rsidR="00BF4030" w:rsidRPr="005E3047" w14:paraId="410829EF" w14:textId="77777777" w:rsidTr="00BF4030">
        <w:trPr>
          <w:trHeight w:hRule="exact" w:val="988"/>
          <w:jc w:val="center"/>
        </w:trPr>
        <w:tc>
          <w:tcPr>
            <w:tcW w:w="3796" w:type="dxa"/>
            <w:tcBorders>
              <w:top w:val="single" w:sz="6" w:space="0" w:color="auto"/>
              <w:left w:val="single" w:sz="6" w:space="0" w:color="auto"/>
              <w:bottom w:val="single" w:sz="6" w:space="0" w:color="auto"/>
              <w:right w:val="single" w:sz="6" w:space="0" w:color="auto"/>
            </w:tcBorders>
            <w:shd w:val="clear" w:color="auto" w:fill="FFFFFF"/>
            <w:hideMark/>
          </w:tcPr>
          <w:p w14:paraId="65D354BE" w14:textId="77777777" w:rsidR="00BF4030" w:rsidRPr="005E3047" w:rsidRDefault="00BF4030">
            <w:pPr>
              <w:shd w:val="clear" w:color="auto" w:fill="FFFFFF"/>
              <w:tabs>
                <w:tab w:val="left" w:pos="259"/>
              </w:tabs>
              <w:autoSpaceDE w:val="0"/>
              <w:autoSpaceDN w:val="0"/>
              <w:adjustRightInd w:val="0"/>
              <w:spacing w:after="0"/>
              <w:rPr>
                <w:rFonts w:eastAsia="Calibri"/>
                <w:noProof/>
                <w:lang w:val="sr-Cyrl-RS"/>
              </w:rPr>
            </w:pPr>
            <w:r w:rsidRPr="005E3047">
              <w:rPr>
                <w:noProof/>
                <w:lang w:val="sr-Cyrl-RS"/>
              </w:rPr>
              <w:t xml:space="preserve">Размена са родитељима о току адаптације </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7766DE5A" w14:textId="77777777" w:rsidR="00BF4030" w:rsidRPr="005E3047" w:rsidRDefault="00BF4030">
            <w:pPr>
              <w:shd w:val="clear" w:color="auto" w:fill="FFFFFF"/>
              <w:tabs>
                <w:tab w:val="left" w:pos="259"/>
              </w:tabs>
              <w:autoSpaceDE w:val="0"/>
              <w:autoSpaceDN w:val="0"/>
              <w:adjustRightInd w:val="0"/>
              <w:spacing w:after="0"/>
              <w:rPr>
                <w:noProof/>
                <w:lang w:val="sr-Cyrl-RS"/>
              </w:rPr>
            </w:pPr>
            <w:r w:rsidRPr="005E3047">
              <w:rPr>
                <w:noProof/>
                <w:lang w:val="sr-Cyrl-RS"/>
              </w:rPr>
              <w:t>Анетирање родитеља или интервјуи о протеклој адаптацији</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406D2106" w14:textId="77777777" w:rsidR="00BF4030" w:rsidRPr="005E3047" w:rsidRDefault="00BF4030">
            <w:pPr>
              <w:shd w:val="clear" w:color="auto" w:fill="FFFFFF"/>
              <w:tabs>
                <w:tab w:val="left" w:pos="259"/>
              </w:tabs>
              <w:autoSpaceDE w:val="0"/>
              <w:autoSpaceDN w:val="0"/>
              <w:adjustRightInd w:val="0"/>
              <w:spacing w:after="0"/>
              <w:rPr>
                <w:noProof/>
                <w:lang w:val="sr-Cyrl-RS"/>
              </w:rPr>
            </w:pPr>
            <w:r w:rsidRPr="005E3047">
              <w:rPr>
                <w:noProof/>
                <w:lang w:val="sr-Cyrl-RS"/>
              </w:rPr>
              <w:t>Октобар</w:t>
            </w:r>
          </w:p>
        </w:tc>
        <w:tc>
          <w:tcPr>
            <w:tcW w:w="2002" w:type="dxa"/>
            <w:tcBorders>
              <w:top w:val="single" w:sz="6" w:space="0" w:color="auto"/>
              <w:left w:val="single" w:sz="6" w:space="0" w:color="auto"/>
              <w:bottom w:val="single" w:sz="6" w:space="0" w:color="auto"/>
              <w:right w:val="single" w:sz="6" w:space="0" w:color="auto"/>
            </w:tcBorders>
            <w:shd w:val="clear" w:color="auto" w:fill="FFFFFF"/>
            <w:hideMark/>
          </w:tcPr>
          <w:p w14:paraId="3598C69C"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r w:rsidRPr="005E3047">
              <w:rPr>
                <w:rFonts w:eastAsia="Times New Roman"/>
                <w:lang w:val="sr-Cyrl-RS"/>
              </w:rPr>
              <w:t>Мед.сестре, педагози</w:t>
            </w:r>
          </w:p>
        </w:tc>
      </w:tr>
      <w:tr w:rsidR="00BF4030" w:rsidRPr="005E3047" w14:paraId="3B4AA181" w14:textId="77777777" w:rsidTr="00BF4030">
        <w:trPr>
          <w:trHeight w:hRule="exact" w:val="1159"/>
          <w:jc w:val="center"/>
        </w:trPr>
        <w:tc>
          <w:tcPr>
            <w:tcW w:w="3796" w:type="dxa"/>
            <w:tcBorders>
              <w:top w:val="single" w:sz="6" w:space="0" w:color="auto"/>
              <w:left w:val="single" w:sz="6" w:space="0" w:color="auto"/>
              <w:bottom w:val="single" w:sz="6" w:space="0" w:color="auto"/>
              <w:right w:val="single" w:sz="6" w:space="0" w:color="auto"/>
            </w:tcBorders>
            <w:shd w:val="clear" w:color="auto" w:fill="FFFFFF"/>
            <w:hideMark/>
          </w:tcPr>
          <w:p w14:paraId="713D98CD" w14:textId="77777777" w:rsidR="00BF4030" w:rsidRPr="005E3047" w:rsidRDefault="00BF4030">
            <w:pPr>
              <w:shd w:val="clear" w:color="auto" w:fill="FFFFFF"/>
              <w:tabs>
                <w:tab w:val="left" w:pos="259"/>
              </w:tabs>
              <w:autoSpaceDE w:val="0"/>
              <w:autoSpaceDN w:val="0"/>
              <w:adjustRightInd w:val="0"/>
              <w:spacing w:after="0"/>
              <w:rPr>
                <w:rFonts w:eastAsia="Calibri"/>
                <w:noProof/>
                <w:lang w:val="sr-Cyrl-RS"/>
              </w:rPr>
            </w:pPr>
            <w:r w:rsidRPr="005E3047">
              <w:rPr>
                <w:noProof/>
                <w:lang w:val="sr-Cyrl-RS"/>
              </w:rPr>
              <w:t>Евалуација процеса адаптације из различитих перспектива (родитеља, васпитача, сарадника)</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631BEEA6"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r w:rsidRPr="005E3047">
              <w:rPr>
                <w:rFonts w:eastAsia="Times New Roman"/>
                <w:lang w:val="sr-Cyrl-RS"/>
              </w:rPr>
              <w:t xml:space="preserve">Актив медицинских сестара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419F5203"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r w:rsidRPr="005E3047">
              <w:rPr>
                <w:noProof/>
                <w:lang w:val="sr-Cyrl-RS"/>
              </w:rPr>
              <w:t>Октобар</w:t>
            </w:r>
          </w:p>
        </w:tc>
        <w:tc>
          <w:tcPr>
            <w:tcW w:w="2002" w:type="dxa"/>
            <w:tcBorders>
              <w:top w:val="single" w:sz="6" w:space="0" w:color="auto"/>
              <w:left w:val="single" w:sz="6" w:space="0" w:color="auto"/>
              <w:bottom w:val="single" w:sz="6" w:space="0" w:color="auto"/>
              <w:right w:val="single" w:sz="6" w:space="0" w:color="auto"/>
            </w:tcBorders>
            <w:shd w:val="clear" w:color="auto" w:fill="FFFFFF"/>
            <w:hideMark/>
          </w:tcPr>
          <w:p w14:paraId="181A12A9" w14:textId="77777777" w:rsidR="00BF4030" w:rsidRPr="005E3047" w:rsidRDefault="00BF4030">
            <w:pPr>
              <w:shd w:val="clear" w:color="auto" w:fill="FFFFFF"/>
              <w:tabs>
                <w:tab w:val="left" w:pos="259"/>
              </w:tabs>
              <w:autoSpaceDE w:val="0"/>
              <w:autoSpaceDN w:val="0"/>
              <w:adjustRightInd w:val="0"/>
              <w:spacing w:after="0"/>
              <w:rPr>
                <w:rFonts w:eastAsia="Times New Roman"/>
              </w:rPr>
            </w:pPr>
            <w:r w:rsidRPr="005E3047">
              <w:rPr>
                <w:rFonts w:eastAsia="Times New Roman"/>
                <w:lang w:val="sr-Cyrl-RS"/>
              </w:rPr>
              <w:t>Мед.сестре, педагози</w:t>
            </w:r>
          </w:p>
        </w:tc>
      </w:tr>
      <w:tr w:rsidR="00BF4030" w:rsidRPr="005E3047" w14:paraId="15C67E0A" w14:textId="77777777" w:rsidTr="00BF4030">
        <w:trPr>
          <w:trHeight w:val="2052"/>
          <w:jc w:val="center"/>
        </w:trPr>
        <w:tc>
          <w:tcPr>
            <w:tcW w:w="10193" w:type="dxa"/>
            <w:gridSpan w:val="4"/>
            <w:tcBorders>
              <w:top w:val="single" w:sz="6" w:space="0" w:color="auto"/>
              <w:left w:val="single" w:sz="6" w:space="0" w:color="auto"/>
              <w:bottom w:val="single" w:sz="6" w:space="0" w:color="auto"/>
              <w:right w:val="single" w:sz="6" w:space="0" w:color="auto"/>
            </w:tcBorders>
            <w:shd w:val="clear" w:color="auto" w:fill="FFFFFF"/>
          </w:tcPr>
          <w:p w14:paraId="3922AFF9" w14:textId="77777777" w:rsidR="00BF4030" w:rsidRPr="005E3047" w:rsidRDefault="00BF4030">
            <w:pPr>
              <w:shd w:val="clear" w:color="auto" w:fill="FFFFFF"/>
              <w:tabs>
                <w:tab w:val="left" w:pos="259"/>
              </w:tabs>
              <w:autoSpaceDE w:val="0"/>
              <w:autoSpaceDN w:val="0"/>
              <w:adjustRightInd w:val="0"/>
              <w:spacing w:after="0"/>
              <w:rPr>
                <w:rFonts w:eastAsia="Times New Roman"/>
                <w:lang w:val="sr-Cyrl-RS"/>
              </w:rPr>
            </w:pPr>
            <w:r w:rsidRPr="005E3047">
              <w:rPr>
                <w:rFonts w:eastAsia="Times New Roman"/>
              </w:rPr>
              <w:t>Начини праћења реализације програма рада и носиоци праћења:</w:t>
            </w:r>
          </w:p>
          <w:p w14:paraId="02C5C2B2" w14:textId="77777777" w:rsidR="00BF4030" w:rsidRPr="005E3047" w:rsidRDefault="00BF4030">
            <w:pPr>
              <w:shd w:val="clear" w:color="auto" w:fill="FFFFFF"/>
              <w:spacing w:after="0"/>
              <w:rPr>
                <w:rFonts w:eastAsia="Calibri"/>
                <w:spacing w:val="-1"/>
              </w:rPr>
            </w:pPr>
            <w:r w:rsidRPr="005E3047">
              <w:rPr>
                <w:spacing w:val="-1"/>
              </w:rPr>
              <w:t xml:space="preserve">Начини праћења реализације програма: </w:t>
            </w:r>
          </w:p>
          <w:p w14:paraId="77CAD4F7" w14:textId="77777777" w:rsidR="00BF4030" w:rsidRPr="005E3047" w:rsidRDefault="00BF4030">
            <w:pPr>
              <w:pStyle w:val="Bezrazmaka"/>
              <w:numPr>
                <w:ilvl w:val="0"/>
                <w:numId w:val="49"/>
              </w:numPr>
              <w:suppressAutoHyphens/>
              <w:spacing w:line="100" w:lineRule="atLeast"/>
              <w:rPr>
                <w:rFonts w:asciiTheme="minorHAnsi" w:hAnsiTheme="minorHAnsi"/>
                <w:noProof/>
                <w:lang w:val="sr-Cyrl-RS"/>
              </w:rPr>
            </w:pPr>
            <w:r w:rsidRPr="005E3047">
              <w:rPr>
                <w:rFonts w:asciiTheme="minorHAnsi" w:hAnsiTheme="minorHAnsi"/>
                <w:noProof/>
                <w:lang w:val="sr-Cyrl-RS"/>
              </w:rPr>
              <w:t>Праћење „Индивидуалних планова адаптације“ и „Плана адаптације групе“</w:t>
            </w:r>
          </w:p>
          <w:p w14:paraId="3B5911AD" w14:textId="77777777" w:rsidR="00BF4030" w:rsidRPr="005E3047" w:rsidRDefault="00BF4030">
            <w:pPr>
              <w:pStyle w:val="Bezrazmaka"/>
              <w:numPr>
                <w:ilvl w:val="0"/>
                <w:numId w:val="49"/>
              </w:numPr>
              <w:suppressAutoHyphens/>
              <w:spacing w:line="100" w:lineRule="atLeast"/>
              <w:rPr>
                <w:rFonts w:asciiTheme="minorHAnsi" w:hAnsiTheme="minorHAnsi"/>
                <w:noProof/>
                <w:lang w:val="sr-Cyrl-RS"/>
              </w:rPr>
            </w:pPr>
            <w:r w:rsidRPr="005E3047">
              <w:rPr>
                <w:rFonts w:asciiTheme="minorHAnsi" w:hAnsiTheme="minorHAnsi"/>
                <w:noProof/>
                <w:lang w:val="sr-Cyrl-RS"/>
              </w:rPr>
              <w:t>Извештај о реализацији програма „Заједно у адаптацији“</w:t>
            </w:r>
          </w:p>
          <w:p w14:paraId="6307F3AF" w14:textId="77777777" w:rsidR="00BF4030" w:rsidRPr="005E3047" w:rsidRDefault="00BF4030">
            <w:pPr>
              <w:pStyle w:val="Bezrazmaka"/>
              <w:ind w:left="720"/>
              <w:rPr>
                <w:rFonts w:asciiTheme="minorHAnsi" w:hAnsiTheme="minorHAnsi"/>
                <w:noProof/>
                <w:lang w:val="sr-Cyrl-RS"/>
              </w:rPr>
            </w:pPr>
          </w:p>
          <w:p w14:paraId="431C789C" w14:textId="77777777" w:rsidR="00BF4030" w:rsidRPr="005E3047" w:rsidRDefault="00BF4030">
            <w:pPr>
              <w:pStyle w:val="Bezrazmaka"/>
              <w:rPr>
                <w:rFonts w:asciiTheme="minorHAnsi" w:hAnsiTheme="minorHAnsi"/>
                <w:noProof/>
              </w:rPr>
            </w:pPr>
            <w:r w:rsidRPr="005E3047">
              <w:rPr>
                <w:rFonts w:asciiTheme="minorHAnsi" w:hAnsiTheme="minorHAnsi"/>
                <w:noProof/>
              </w:rPr>
              <w:t>Носиоци праћења:</w:t>
            </w:r>
          </w:p>
          <w:p w14:paraId="364BD210" w14:textId="77777777" w:rsidR="00BF4030" w:rsidRPr="005E3047" w:rsidRDefault="00BF4030">
            <w:pPr>
              <w:pStyle w:val="Bezrazmaka"/>
              <w:widowControl w:val="0"/>
              <w:numPr>
                <w:ilvl w:val="0"/>
                <w:numId w:val="50"/>
              </w:numPr>
              <w:autoSpaceDE w:val="0"/>
              <w:autoSpaceDN w:val="0"/>
              <w:adjustRightInd w:val="0"/>
              <w:rPr>
                <w:rFonts w:asciiTheme="minorHAnsi" w:eastAsia="Times New Roman" w:hAnsiTheme="minorHAnsi"/>
              </w:rPr>
            </w:pPr>
            <w:r w:rsidRPr="005E3047">
              <w:rPr>
                <w:rFonts w:asciiTheme="minorHAnsi" w:hAnsiTheme="minorHAnsi"/>
                <w:noProof/>
              </w:rPr>
              <w:t xml:space="preserve">Медицинске сестре - васпитачи и васпитачи, родитељи, </w:t>
            </w:r>
            <w:r w:rsidRPr="005E3047">
              <w:rPr>
                <w:rFonts w:asciiTheme="minorHAnsi" w:hAnsiTheme="minorHAnsi"/>
                <w:noProof/>
                <w:lang w:val="sr-Cyrl-RS"/>
              </w:rPr>
              <w:t>педагози</w:t>
            </w:r>
            <w:r w:rsidRPr="005E3047">
              <w:rPr>
                <w:rFonts w:asciiTheme="minorHAnsi" w:eastAsia="Times New Roman" w:hAnsiTheme="minorHAnsi"/>
              </w:rPr>
              <w:t xml:space="preserve"> </w:t>
            </w:r>
          </w:p>
        </w:tc>
      </w:tr>
    </w:tbl>
    <w:p w14:paraId="7ADE1162" w14:textId="77777777" w:rsidR="00BF4030" w:rsidRPr="005E3047" w:rsidRDefault="00BF4030" w:rsidP="00BF4030">
      <w:pPr>
        <w:spacing w:after="0"/>
        <w:rPr>
          <w:rFonts w:eastAsia="Calibri"/>
        </w:rPr>
      </w:pPr>
    </w:p>
    <w:p w14:paraId="344DCEF1" w14:textId="77777777" w:rsidR="00BF4030" w:rsidRPr="005E3047" w:rsidRDefault="00BF4030" w:rsidP="00BF4030">
      <w:pPr>
        <w:spacing w:after="0"/>
        <w:ind w:firstLine="708"/>
      </w:pPr>
      <w:r w:rsidRPr="005E3047">
        <w:rPr>
          <w:lang w:val="sr-Cyrl-RS"/>
        </w:rPr>
        <w:t>Адаптација деце на јаслице се спроводи по плану адаптације. Након уписа деце организују се родитељски састанци и индивидуални разговори са родитељима у циљу пружања добродошлице, међусобног упознавања  и успостављања поверења. Тако се родитељи и деца упознају са васпитачима и другом децом, упознају простор  Сестре- васпитачи упознају дете, његове навике, посебна интересовања, склоности и особености, као и потребе конкретне породице</w:t>
      </w:r>
      <w:r w:rsidRPr="005E3047">
        <w:t xml:space="preserve">. </w:t>
      </w:r>
      <w:r w:rsidRPr="005E3047">
        <w:rPr>
          <w:lang w:val="sr-Cyrl-RS"/>
        </w:rPr>
        <w:t xml:space="preserve">Кроз заједнички договор родитеља и сестре васпитача израђује се индивидуални план </w:t>
      </w:r>
      <w:r w:rsidRPr="005E3047">
        <w:rPr>
          <w:lang w:val="sr-Cyrl-RS"/>
        </w:rPr>
        <w:lastRenderedPageBreak/>
        <w:t>адаптације за свако дете. Неодвојиви део процеса адаптације је боравак родитеља у групи. Током прве недеље боравка у јаслицама, а по потреби и дуже, мање групе деце и родитеља се играју и друже у организованој средини. Сестре -васпитачи планирају, бирају и врше понуду различитих материјала и средстава и осмишљавају конкретне активности за новоуписану децу и чланове њихових породица. На овај начин се помаже деци и родитељима да стекну сигурност у новом окружењу и стекну поверење у васпитача</w:t>
      </w:r>
      <w:r w:rsidRPr="005E3047">
        <w:t>.</w:t>
      </w:r>
    </w:p>
    <w:p w14:paraId="2808D496" w14:textId="77777777" w:rsidR="00BF4030" w:rsidRPr="005E3047" w:rsidRDefault="00BF4030" w:rsidP="00BF4030">
      <w:pPr>
        <w:spacing w:after="0"/>
        <w:ind w:firstLine="708"/>
        <w:rPr>
          <w:lang w:val="sr-Cyrl-RS"/>
        </w:rPr>
      </w:pPr>
      <w:r w:rsidRPr="005E3047">
        <w:rPr>
          <w:lang w:val="sr-Cyrl-RS"/>
        </w:rPr>
        <w:t>Након периода адаптације рутине се успостављају у складу са индивидуалним ритмом сваког детета</w:t>
      </w:r>
    </w:p>
    <w:p w14:paraId="75D03A95" w14:textId="77777777" w:rsidR="00BF4030" w:rsidRPr="005E3047" w:rsidRDefault="00BF4030" w:rsidP="00BF4030">
      <w:pPr>
        <w:spacing w:after="0"/>
        <w:ind w:firstLine="708"/>
        <w:rPr>
          <w:lang w:val="sr-Cyrl-RS"/>
        </w:rPr>
      </w:pPr>
      <w:r w:rsidRPr="005E3047">
        <w:rPr>
          <w:lang w:val="sr-Cyrl-RS"/>
        </w:rPr>
        <w:t>Континуирано  структуирање подстицајне и инспиративне средине за игру и учење у којој деца уче према сопственом темпу је задатак за васпитаче који развија током целе године. Простори у јаслицама треба да буду сигурни, предвидљиви и да позивају децу  на игру и истраживање</w:t>
      </w:r>
      <w:r w:rsidRPr="005E3047">
        <w:t xml:space="preserve">. </w:t>
      </w:r>
      <w:r w:rsidRPr="005E3047">
        <w:rPr>
          <w:lang w:val="sr-Cyrl-RS"/>
        </w:rPr>
        <w:t>Просторне целине су:</w:t>
      </w:r>
    </w:p>
    <w:p w14:paraId="506459E4" w14:textId="77777777" w:rsidR="00BF4030" w:rsidRPr="005E3047" w:rsidRDefault="00BF4030" w:rsidP="00BF4030">
      <w:pPr>
        <w:spacing w:after="0"/>
        <w:ind w:firstLine="708"/>
        <w:rPr>
          <w:lang w:val="sr-Cyrl-RS"/>
        </w:rPr>
      </w:pPr>
      <w:r w:rsidRPr="005E3047">
        <w:rPr>
          <w:lang w:val="sr-Cyrl-RS"/>
        </w:rPr>
        <w:t>-сензорна, кинестетичка литерарна, простор за конструисање, за визуелне уметности, за симболичпку игру и неизоставно простор за скривање и осамљивање.</w:t>
      </w:r>
    </w:p>
    <w:p w14:paraId="34D97218" w14:textId="77777777" w:rsidR="00BF4030" w:rsidRPr="005E3047" w:rsidRDefault="00BF4030" w:rsidP="00BF4030">
      <w:pPr>
        <w:spacing w:after="0"/>
        <w:ind w:firstLine="708"/>
        <w:rPr>
          <w:lang w:val="sr-Cyrl-RS"/>
        </w:rPr>
      </w:pPr>
      <w:r w:rsidRPr="005E3047">
        <w:rPr>
          <w:lang w:val="sr-Cyrl-RS"/>
        </w:rPr>
        <w:t>Простор предвиђен за децу вртићког узраста треба структуирати на просторне целине које децу позивају на истраживање а то су:</w:t>
      </w:r>
    </w:p>
    <w:p w14:paraId="14FADCA3" w14:textId="77777777" w:rsidR="00BF4030" w:rsidRPr="005E3047" w:rsidRDefault="00BF4030" w:rsidP="00BF4030">
      <w:pPr>
        <w:spacing w:after="0"/>
        <w:ind w:firstLine="708"/>
        <w:rPr>
          <w:lang w:val="sr-Cyrl-RS"/>
        </w:rPr>
      </w:pPr>
      <w:r w:rsidRPr="005E3047">
        <w:rPr>
          <w:lang w:val="sr-Cyrl-RS"/>
        </w:rPr>
        <w:t>- уметнички атеље(музички, ликовни, драмски);</w:t>
      </w:r>
    </w:p>
    <w:p w14:paraId="76EF0B7D" w14:textId="77777777" w:rsidR="00BF4030" w:rsidRPr="005E3047" w:rsidRDefault="00BF4030" w:rsidP="00BF4030">
      <w:pPr>
        <w:spacing w:after="0"/>
        <w:ind w:firstLine="708"/>
        <w:rPr>
          <w:lang w:val="sr-Cyrl-RS"/>
        </w:rPr>
      </w:pPr>
      <w:r w:rsidRPr="005E3047">
        <w:rPr>
          <w:lang w:val="sr-Cyrl-RS"/>
        </w:rPr>
        <w:t>-научни центар/лабораторија;</w:t>
      </w:r>
    </w:p>
    <w:p w14:paraId="4B98B60B" w14:textId="77777777" w:rsidR="00BF4030" w:rsidRPr="005E3047" w:rsidRDefault="00BF4030" w:rsidP="00BF4030">
      <w:pPr>
        <w:spacing w:after="0"/>
        <w:ind w:firstLine="708"/>
        <w:rPr>
          <w:lang w:val="sr-Cyrl-RS"/>
        </w:rPr>
      </w:pPr>
      <w:r w:rsidRPr="005E3047">
        <w:rPr>
          <w:lang w:val="sr-Cyrl-RS"/>
        </w:rPr>
        <w:t>-радионица, целина за конструисање;</w:t>
      </w:r>
    </w:p>
    <w:p w14:paraId="3C8C92BF" w14:textId="77777777" w:rsidR="00BF4030" w:rsidRPr="005E3047" w:rsidRDefault="00BF4030" w:rsidP="00BF4030">
      <w:pPr>
        <w:spacing w:after="0"/>
        <w:ind w:firstLine="708"/>
        <w:rPr>
          <w:lang w:val="sr-Cyrl-RS"/>
        </w:rPr>
      </w:pPr>
      <w:r w:rsidRPr="005E3047">
        <w:rPr>
          <w:lang w:val="sr-Cyrl-RS"/>
        </w:rPr>
        <w:t>-библиотека;</w:t>
      </w:r>
    </w:p>
    <w:p w14:paraId="77E67F8D" w14:textId="77777777" w:rsidR="00BF4030" w:rsidRPr="005E3047" w:rsidRDefault="00BF4030" w:rsidP="00BF4030">
      <w:pPr>
        <w:spacing w:after="0"/>
        <w:ind w:firstLine="708"/>
        <w:rPr>
          <w:lang w:val="sr-Cyrl-RS"/>
        </w:rPr>
      </w:pPr>
      <w:r w:rsidRPr="005E3047">
        <w:rPr>
          <w:lang w:val="sr-Cyrl-RS"/>
        </w:rPr>
        <w:t>-тајновити и зачудни простори за скривање и осамљивање;</w:t>
      </w:r>
    </w:p>
    <w:p w14:paraId="60B84014" w14:textId="77777777" w:rsidR="00BF4030" w:rsidRPr="005E3047" w:rsidRDefault="00BF4030" w:rsidP="00BF4030">
      <w:pPr>
        <w:spacing w:after="0"/>
        <w:ind w:firstLine="708"/>
        <w:rPr>
          <w:lang w:val="sr-Cyrl-RS"/>
        </w:rPr>
      </w:pPr>
      <w:r w:rsidRPr="005E3047">
        <w:rPr>
          <w:lang w:val="sr-Cyrl-RS"/>
        </w:rPr>
        <w:t>-простори за истраживање светлости и сенке;</w:t>
      </w:r>
    </w:p>
    <w:p w14:paraId="177F22D9" w14:textId="77777777" w:rsidR="00BF4030" w:rsidRPr="005E3047" w:rsidRDefault="00BF4030" w:rsidP="00BF4030">
      <w:pPr>
        <w:spacing w:after="0"/>
        <w:rPr>
          <w:lang w:val="sr-Cyrl-RS"/>
        </w:rPr>
      </w:pPr>
      <w:r w:rsidRPr="005E3047">
        <w:rPr>
          <w:lang w:val="sr-Cyrl-RS"/>
        </w:rPr>
        <w:t xml:space="preserve">Просторне целине се мењају и допуњују новим средствима и материјалима у складу са дечијим интересовањима, како би се проширила игра и истраживање деце.  Опремљени простор треба да је приступачан и доступан деци, са класификованим материјалима, средствима и играчкама како би подстицао  дечју самосталност и могућност избора. </w:t>
      </w:r>
    </w:p>
    <w:p w14:paraId="0368A1AC" w14:textId="77777777" w:rsidR="00BF4030" w:rsidRPr="005E3047" w:rsidRDefault="00BF4030" w:rsidP="00BF4030">
      <w:pPr>
        <w:spacing w:after="0"/>
        <w:rPr>
          <w:lang w:val="sr-Cyrl-RS"/>
        </w:rPr>
      </w:pPr>
      <w:r w:rsidRPr="005E3047">
        <w:rPr>
          <w:lang w:val="sr-Cyrl-RS"/>
        </w:rPr>
        <w:t>Простор реалног програма је опремљен материјалима за истраживање деце и то:</w:t>
      </w:r>
    </w:p>
    <w:p w14:paraId="600EF7DC" w14:textId="77777777" w:rsidR="00BF4030" w:rsidRPr="005E3047" w:rsidRDefault="00BF4030">
      <w:pPr>
        <w:pStyle w:val="Pasussalistom"/>
        <w:widowControl/>
        <w:numPr>
          <w:ilvl w:val="0"/>
          <w:numId w:val="51"/>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мноштвом неструктуираног и полуструктуираног материјала, који могу да се користе на различите начине и омогућавају различите начине изражавања;</w:t>
      </w:r>
    </w:p>
    <w:p w14:paraId="39478B7D" w14:textId="77777777" w:rsidR="00BF4030" w:rsidRPr="005E3047" w:rsidRDefault="00BF4030">
      <w:pPr>
        <w:pStyle w:val="Pasussalistom"/>
        <w:widowControl/>
        <w:numPr>
          <w:ilvl w:val="0"/>
          <w:numId w:val="51"/>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различитим сензорним материјалима којима се подржавају сензорна искуства и активности, као и практична манипулација (истраживање текстура, мириса, звукова, мелодија, покрета);</w:t>
      </w:r>
    </w:p>
    <w:p w14:paraId="08BF08B7" w14:textId="77777777" w:rsidR="00BF4030" w:rsidRPr="005E3047" w:rsidRDefault="00BF4030">
      <w:pPr>
        <w:pStyle w:val="Pasussalistom"/>
        <w:widowControl/>
        <w:numPr>
          <w:ilvl w:val="0"/>
          <w:numId w:val="51"/>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реалним материјалима и рестловима;</w:t>
      </w:r>
    </w:p>
    <w:p w14:paraId="23BE00D7" w14:textId="77777777" w:rsidR="00BF4030" w:rsidRPr="005E3047" w:rsidRDefault="00BF4030">
      <w:pPr>
        <w:pStyle w:val="Pasussalistom"/>
        <w:widowControl/>
        <w:numPr>
          <w:ilvl w:val="0"/>
          <w:numId w:val="51"/>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природним материјалима;</w:t>
      </w:r>
    </w:p>
    <w:p w14:paraId="4B32FFF6" w14:textId="77777777" w:rsidR="00BF4030" w:rsidRPr="005E3047" w:rsidRDefault="00BF4030">
      <w:pPr>
        <w:pStyle w:val="Pasussalistom"/>
        <w:widowControl/>
        <w:numPr>
          <w:ilvl w:val="0"/>
          <w:numId w:val="51"/>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ликоцвним материјалима и реквизитима;</w:t>
      </w:r>
    </w:p>
    <w:p w14:paraId="7E92619F" w14:textId="77777777" w:rsidR="00BF4030" w:rsidRPr="005E3047" w:rsidRDefault="00BF4030">
      <w:pPr>
        <w:pStyle w:val="Pasussalistom"/>
        <w:widowControl/>
        <w:numPr>
          <w:ilvl w:val="0"/>
          <w:numId w:val="51"/>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материјали и продукти којима се подржава развој ране писмености(штампани материјали, плакати, књиге и сликовнице, мапе, шеме, различите врсте прављених календара, графикони, симболи…)</w:t>
      </w:r>
    </w:p>
    <w:p w14:paraId="50B8081F" w14:textId="77777777" w:rsidR="00BF4030" w:rsidRPr="005E3047" w:rsidRDefault="00BF4030" w:rsidP="00BF4030">
      <w:pPr>
        <w:spacing w:after="0"/>
        <w:rPr>
          <w:rFonts w:cs="Times New Roman"/>
          <w:lang w:val="sr-Cyrl-RS"/>
        </w:rPr>
      </w:pPr>
      <w:r w:rsidRPr="005E3047">
        <w:rPr>
          <w:lang w:val="sr-Cyrl-RS"/>
        </w:rPr>
        <w:t>Физичко окружење у вртићу(унутрашњост, дворишта и локално окружење) треба да пружа деци могућност да раде заједно и сарађују међусобно и са одраслима, позитивну међузависност, као и различите облике груписања деце, њихову посвећеност у активности, иницијативност, истраживање, експериментисање и стваралаштво, припадност и персонализованост, телесни, сензорни и естетски осећај и зачудност.</w:t>
      </w:r>
    </w:p>
    <w:p w14:paraId="3F1C74BD" w14:textId="77777777" w:rsidR="00BF4030" w:rsidRPr="005E3047" w:rsidRDefault="00BF4030" w:rsidP="00BF4030">
      <w:pPr>
        <w:spacing w:after="0"/>
        <w:rPr>
          <w:lang w:val="sr-Cyrl-RS"/>
        </w:rPr>
      </w:pPr>
      <w:r w:rsidRPr="005E3047">
        <w:rPr>
          <w:lang w:val="sr-Cyrl-RS"/>
        </w:rPr>
        <w:t xml:space="preserve">Целокупан простор одражава актуелне процесе и активности и пружа подршку дечјем учешћу кроз: дечје радове, фотографије, тродимензионалне продукте. Промене у простору треба да су </w:t>
      </w:r>
      <w:r w:rsidRPr="005E3047">
        <w:rPr>
          <w:lang w:val="sr-Cyrl-RS"/>
        </w:rPr>
        <w:lastRenderedPageBreak/>
        <w:t>видљиве, да се стално уносе нове провокације за учење и игру, као и продуктима насталим у раду са децом. На тај начин дете прави изборе, самостално је , независно, осећа се сигурно, задовољно, пријатно, радознало, ради са другом децом, сарађује, размењује, активно је креативно, види свој процес учења, идеје, и продукте и доживљава простор као свој.</w:t>
      </w:r>
    </w:p>
    <w:p w14:paraId="41B74A94" w14:textId="77777777" w:rsidR="00BF4030" w:rsidRPr="005E3047" w:rsidRDefault="00BF4030" w:rsidP="00BF4030">
      <w:pPr>
        <w:spacing w:after="0"/>
        <w:rPr>
          <w:lang w:val="sr-Cyrl-RS"/>
        </w:rPr>
      </w:pPr>
      <w:r w:rsidRPr="005E3047">
        <w:rPr>
          <w:lang w:val="sr-Cyrl-RS"/>
        </w:rPr>
        <w:t>Развијање реалног програма.</w:t>
      </w:r>
    </w:p>
    <w:p w14:paraId="2FB4FA64" w14:textId="77777777" w:rsidR="00BF4030" w:rsidRPr="005E3047" w:rsidRDefault="00BF4030" w:rsidP="00BF4030">
      <w:pPr>
        <w:spacing w:after="0"/>
        <w:rPr>
          <w:lang w:val="sr-Cyrl-RS"/>
        </w:rPr>
      </w:pPr>
      <w:r w:rsidRPr="005E3047">
        <w:rPr>
          <w:lang w:val="sr-Cyrl-RS"/>
        </w:rPr>
        <w:t>Дечји вртић је место где деца проводе значајан део времена и стичу важна животна искуства. Они уче кроз живот који се у вртићу одвија. Цео вртић је место  заједничког живљења и место интегрисаног учења деце и због тога је потребно обезбедити квалитетно окружење. Сви учесници у вртићу и квалитет њихових односа утичу на квалитет искустава које деца  стичу у вртићу, и одређују начине на које деца учествују и сарађују са вршњацима и другим одраслима.</w:t>
      </w:r>
    </w:p>
    <w:p w14:paraId="4CF69403" w14:textId="77777777" w:rsidR="00BF4030" w:rsidRPr="005E3047" w:rsidRDefault="00BF4030" w:rsidP="00BF4030">
      <w:pPr>
        <w:spacing w:after="0"/>
        <w:rPr>
          <w:lang w:val="sr-Cyrl-RS"/>
        </w:rPr>
      </w:pPr>
      <w:r w:rsidRPr="005E3047">
        <w:rPr>
          <w:lang w:val="sr-Cyrl-RS"/>
        </w:rPr>
        <w:t xml:space="preserve"> Интегрисан приступ учењу се гради на принципима развијања реалног програма наведених у Основама програма а не на задатој процедури учења и прописаном распореду активности и садржаја.</w:t>
      </w:r>
    </w:p>
    <w:p w14:paraId="2A990E15" w14:textId="77777777" w:rsidR="00BF4030" w:rsidRPr="005E3047" w:rsidRDefault="00BF4030" w:rsidP="00BF4030">
      <w:pPr>
        <w:spacing w:after="0"/>
        <w:rPr>
          <w:lang w:val="sr-Cyrl-RS"/>
        </w:rPr>
      </w:pPr>
      <w:r w:rsidRPr="005E3047">
        <w:rPr>
          <w:lang w:val="sr-Cyrl-RS"/>
        </w:rPr>
        <w:t>Принципи развијања реалног програма:</w:t>
      </w:r>
    </w:p>
    <w:p w14:paraId="4CBE110C" w14:textId="77777777" w:rsidR="00BF4030" w:rsidRPr="005E3047" w:rsidRDefault="00BF4030" w:rsidP="00BF4030">
      <w:pPr>
        <w:spacing w:after="0"/>
        <w:rPr>
          <w:lang w:val="sr-Cyrl-RS"/>
        </w:rPr>
      </w:pPr>
      <w:r w:rsidRPr="005E3047">
        <w:rPr>
          <w:b/>
          <w:bCs/>
          <w:lang w:val="sr-Cyrl-RS"/>
        </w:rPr>
        <w:t>1.Усмереност на односе:</w:t>
      </w:r>
      <w:r w:rsidRPr="005E3047">
        <w:rPr>
          <w:lang w:val="sr-Cyrl-RS"/>
        </w:rPr>
        <w:t xml:space="preserve"> </w:t>
      </w:r>
    </w:p>
    <w:p w14:paraId="32A0D5E6" w14:textId="77777777" w:rsidR="00BF4030" w:rsidRPr="005E3047" w:rsidRDefault="00BF4030" w:rsidP="00BF4030">
      <w:pPr>
        <w:spacing w:after="0"/>
        <w:rPr>
          <w:lang w:val="sr-Cyrl-RS"/>
        </w:rPr>
      </w:pPr>
      <w:r w:rsidRPr="005E3047">
        <w:rPr>
          <w:lang w:val="sr-Cyrl-RS"/>
        </w:rPr>
        <w:t>ситуације у којима се деца договарају, раде заједно, помажу једни другима, слушају једни друге и надограђују идеје и предлоге ситуације учешћа васпитача који заједно истражује са децом, уважава и надограђује истраживање потекло од деце, усклађује се предлозима деце у игри</w:t>
      </w:r>
    </w:p>
    <w:p w14:paraId="5F3A988B" w14:textId="77777777" w:rsidR="00BF4030" w:rsidRPr="005E3047" w:rsidRDefault="00BF4030" w:rsidP="00BF4030">
      <w:pPr>
        <w:spacing w:after="0"/>
        <w:rPr>
          <w:b/>
          <w:bCs/>
          <w:lang w:val="sr-Cyrl-RS"/>
        </w:rPr>
      </w:pPr>
      <w:r w:rsidRPr="005E3047">
        <w:rPr>
          <w:b/>
          <w:bCs/>
          <w:lang w:val="sr-Cyrl-RS"/>
        </w:rPr>
        <w:t>2. Животност:</w:t>
      </w:r>
    </w:p>
    <w:p w14:paraId="65FAEAFB" w14:textId="77777777" w:rsidR="00BF4030" w:rsidRPr="005E3047" w:rsidRDefault="00BF4030" w:rsidP="00BF4030">
      <w:pPr>
        <w:spacing w:after="0"/>
        <w:rPr>
          <w:b/>
          <w:bCs/>
          <w:lang w:val="sr-Cyrl-RS"/>
        </w:rPr>
      </w:pPr>
      <w:r w:rsidRPr="005E3047">
        <w:rPr>
          <w:lang w:val="sr-Cyrl-RS"/>
        </w:rPr>
        <w:t>ситуације заједничког учења деце и одраслих које су проистекле из искуства које они</w:t>
      </w:r>
    </w:p>
    <w:p w14:paraId="66157AE5" w14:textId="77777777" w:rsidR="00BF4030" w:rsidRPr="005E3047" w:rsidRDefault="00BF4030" w:rsidP="00BF4030">
      <w:pPr>
        <w:spacing w:after="0"/>
        <w:rPr>
          <w:lang w:val="sr-Cyrl-RS"/>
        </w:rPr>
      </w:pPr>
      <w:r w:rsidRPr="005E3047">
        <w:rPr>
          <w:lang w:val="sr-Cyrl-RS"/>
        </w:rPr>
        <w:t>деле, или заједничких потреба, иницијатива, или догађаја и збивања у групи и</w:t>
      </w:r>
    </w:p>
    <w:p w14:paraId="6118899E" w14:textId="77777777" w:rsidR="00BF4030" w:rsidRPr="005E3047" w:rsidRDefault="00BF4030" w:rsidP="00BF4030">
      <w:pPr>
        <w:spacing w:after="0"/>
        <w:rPr>
          <w:lang w:val="sr-Cyrl-RS"/>
        </w:rPr>
      </w:pPr>
      <w:r w:rsidRPr="005E3047">
        <w:rPr>
          <w:lang w:val="sr-Cyrl-RS"/>
        </w:rPr>
        <w:t>заједници у којима заједнички учествују</w:t>
      </w:r>
    </w:p>
    <w:p w14:paraId="056457DB" w14:textId="77777777" w:rsidR="00BF4030" w:rsidRPr="005E3047" w:rsidRDefault="00BF4030" w:rsidP="00BF4030">
      <w:pPr>
        <w:spacing w:after="0"/>
        <w:rPr>
          <w:lang w:val="sr-Cyrl-RS"/>
        </w:rPr>
      </w:pPr>
      <w:r w:rsidRPr="005E3047">
        <w:rPr>
          <w:b/>
          <w:bCs/>
          <w:lang w:val="sr-Cyrl-RS"/>
        </w:rPr>
        <w:t>3.Интегрисаност</w:t>
      </w:r>
    </w:p>
    <w:p w14:paraId="758B1DC9" w14:textId="77777777" w:rsidR="00BF4030" w:rsidRPr="005E3047" w:rsidRDefault="00BF4030" w:rsidP="00BF4030">
      <w:pPr>
        <w:spacing w:after="0"/>
        <w:rPr>
          <w:lang w:val="sr-Cyrl-RS"/>
        </w:rPr>
      </w:pPr>
      <w:r w:rsidRPr="005E3047">
        <w:rPr>
          <w:lang w:val="sr-Cyrl-RS"/>
        </w:rPr>
        <w:t xml:space="preserve">  ситуације у којима деца уче кроз јединство доживљаја, мисли и акције - подстакнути</w:t>
      </w:r>
    </w:p>
    <w:p w14:paraId="75028ED1" w14:textId="77777777" w:rsidR="00BF4030" w:rsidRPr="005E3047" w:rsidRDefault="00BF4030" w:rsidP="00BF4030">
      <w:pPr>
        <w:spacing w:after="0"/>
        <w:rPr>
          <w:lang w:val="sr-Cyrl-RS"/>
        </w:rPr>
      </w:pPr>
      <w:r w:rsidRPr="005E3047">
        <w:rPr>
          <w:lang w:val="sr-Cyrl-RS"/>
        </w:rPr>
        <w:t>доживљајем и непосредним искуством деца испробавају, проверавају своје</w:t>
      </w:r>
    </w:p>
    <w:p w14:paraId="7E2DF038" w14:textId="77777777" w:rsidR="00BF4030" w:rsidRPr="005E3047" w:rsidRDefault="00BF4030" w:rsidP="00BF4030">
      <w:pPr>
        <w:spacing w:after="0"/>
        <w:rPr>
          <w:lang w:val="sr-Cyrl-RS"/>
        </w:rPr>
      </w:pPr>
      <w:r w:rsidRPr="005E3047">
        <w:rPr>
          <w:lang w:val="sr-Cyrl-RS"/>
        </w:rPr>
        <w:t>претпоставке, експериментишу и на тај начин продубљују своје разумевање и</w:t>
      </w:r>
    </w:p>
    <w:p w14:paraId="43657DC5" w14:textId="77777777" w:rsidR="00BF4030" w:rsidRPr="005E3047" w:rsidRDefault="00BF4030" w:rsidP="00BF4030">
      <w:pPr>
        <w:spacing w:after="0"/>
        <w:rPr>
          <w:lang w:val="sr-Cyrl-RS"/>
        </w:rPr>
      </w:pPr>
      <w:r w:rsidRPr="005E3047">
        <w:rPr>
          <w:lang w:val="sr-Cyrl-RS"/>
        </w:rPr>
        <w:t>начине како их размењују са другима</w:t>
      </w:r>
    </w:p>
    <w:p w14:paraId="2796B7EC" w14:textId="77777777" w:rsidR="00BF4030" w:rsidRPr="005E3047" w:rsidRDefault="00BF4030" w:rsidP="00BF4030">
      <w:pPr>
        <w:spacing w:after="0"/>
        <w:rPr>
          <w:lang w:val="sr-Cyrl-RS"/>
        </w:rPr>
      </w:pPr>
      <w:r w:rsidRPr="005E3047">
        <w:rPr>
          <w:b/>
          <w:bCs/>
          <w:lang w:val="sr-Cyrl-RS"/>
        </w:rPr>
        <w:t>4.Аутентичност</w:t>
      </w:r>
      <w:r w:rsidRPr="005E3047">
        <w:rPr>
          <w:lang w:val="sr-Cyrl-RS"/>
        </w:rPr>
        <w:t xml:space="preserve"> </w:t>
      </w:r>
    </w:p>
    <w:p w14:paraId="5C1AABE7" w14:textId="77777777" w:rsidR="00BF4030" w:rsidRPr="005E3047" w:rsidRDefault="00BF4030" w:rsidP="00BF4030">
      <w:pPr>
        <w:spacing w:after="0"/>
        <w:rPr>
          <w:lang w:val="sr-Cyrl-RS"/>
        </w:rPr>
      </w:pPr>
      <w:r w:rsidRPr="005E3047">
        <w:rPr>
          <w:lang w:val="sr-Cyrl-RS"/>
        </w:rPr>
        <w:t xml:space="preserve"> ситуације у којима се подржава културна и лична различитост деце и њихових</w:t>
      </w:r>
    </w:p>
    <w:p w14:paraId="0641AE97" w14:textId="77777777" w:rsidR="00BF4030" w:rsidRPr="005E3047" w:rsidRDefault="00BF4030" w:rsidP="00BF4030">
      <w:pPr>
        <w:spacing w:after="0"/>
        <w:rPr>
          <w:lang w:val="sr-Cyrl-RS"/>
        </w:rPr>
      </w:pPr>
      <w:r w:rsidRPr="005E3047">
        <w:rPr>
          <w:lang w:val="sr-Cyrl-RS"/>
        </w:rPr>
        <w:t>породица и уважава интегритет сваког детета као и социјална и културна особеност</w:t>
      </w:r>
    </w:p>
    <w:p w14:paraId="20D37906" w14:textId="77777777" w:rsidR="00BF4030" w:rsidRPr="005E3047" w:rsidRDefault="00BF4030" w:rsidP="00BF4030">
      <w:pPr>
        <w:spacing w:after="0"/>
        <w:rPr>
          <w:lang w:val="sr-Cyrl-RS"/>
        </w:rPr>
      </w:pPr>
      <w:r w:rsidRPr="005E3047">
        <w:rPr>
          <w:lang w:val="sr-Cyrl-RS"/>
        </w:rPr>
        <w:t>заједнице из које дете долази</w:t>
      </w:r>
    </w:p>
    <w:p w14:paraId="6BD6AE6C" w14:textId="77777777" w:rsidR="00BF4030" w:rsidRPr="005E3047" w:rsidRDefault="00BF4030" w:rsidP="00BF4030">
      <w:pPr>
        <w:spacing w:after="0"/>
        <w:rPr>
          <w:lang w:val="sr-Cyrl-RS"/>
        </w:rPr>
      </w:pPr>
      <w:r w:rsidRPr="005E3047">
        <w:rPr>
          <w:b/>
          <w:bCs/>
          <w:lang w:val="sr-Cyrl-RS"/>
        </w:rPr>
        <w:t>5.Ангажованост</w:t>
      </w:r>
      <w:r w:rsidRPr="005E3047">
        <w:rPr>
          <w:lang w:val="sr-Cyrl-RS"/>
        </w:rPr>
        <w:t xml:space="preserve"> </w:t>
      </w:r>
    </w:p>
    <w:p w14:paraId="25EE5DDF" w14:textId="77777777" w:rsidR="00BF4030" w:rsidRPr="005E3047" w:rsidRDefault="00BF4030" w:rsidP="00BF4030">
      <w:pPr>
        <w:spacing w:after="0"/>
        <w:rPr>
          <w:lang w:val="sr-Cyrl-RS"/>
        </w:rPr>
      </w:pPr>
      <w:r w:rsidRPr="005E3047">
        <w:rPr>
          <w:lang w:val="sr-Cyrl-RS"/>
        </w:rPr>
        <w:t xml:space="preserve"> ситуације у којима је омогућено деци да изразе своје умење, да изразе иницијативу и преузму одговорност</w:t>
      </w:r>
    </w:p>
    <w:p w14:paraId="4493F892" w14:textId="77777777" w:rsidR="00BF4030" w:rsidRPr="005E3047" w:rsidRDefault="00BF4030" w:rsidP="00BF4030">
      <w:pPr>
        <w:spacing w:after="0"/>
        <w:rPr>
          <w:lang w:val="sr-Cyrl-RS"/>
        </w:rPr>
      </w:pPr>
      <w:r w:rsidRPr="005E3047">
        <w:rPr>
          <w:lang w:val="sr-Cyrl-RS"/>
        </w:rPr>
        <w:t xml:space="preserve"> ситуације у којима деца користе различите начине симболичког изражавања</w:t>
      </w:r>
    </w:p>
    <w:p w14:paraId="7BB3DA98" w14:textId="77777777" w:rsidR="00BF4030" w:rsidRPr="005E3047" w:rsidRDefault="00BF4030" w:rsidP="00BF4030">
      <w:pPr>
        <w:spacing w:after="0"/>
        <w:rPr>
          <w:lang w:val="sr-Cyrl-RS"/>
        </w:rPr>
      </w:pPr>
      <w:r w:rsidRPr="005E3047">
        <w:rPr>
          <w:lang w:val="sr-Cyrl-RS"/>
        </w:rPr>
        <w:t>подстакнути истраживањем и богатим избором различитих материјала</w:t>
      </w:r>
    </w:p>
    <w:p w14:paraId="3DD5E617" w14:textId="77777777" w:rsidR="00BF4030" w:rsidRPr="005E3047" w:rsidRDefault="00BF4030" w:rsidP="00BF4030">
      <w:pPr>
        <w:spacing w:after="0"/>
        <w:rPr>
          <w:b/>
          <w:bCs/>
          <w:lang w:val="sr-Cyrl-RS"/>
        </w:rPr>
      </w:pPr>
      <w:r w:rsidRPr="005E3047">
        <w:rPr>
          <w:b/>
          <w:bCs/>
          <w:lang w:val="sr-Cyrl-RS"/>
        </w:rPr>
        <w:t>6. Партнерство</w:t>
      </w:r>
    </w:p>
    <w:p w14:paraId="51E8D759" w14:textId="77777777" w:rsidR="00BF4030" w:rsidRPr="005E3047" w:rsidRDefault="00BF4030" w:rsidP="00BF4030">
      <w:pPr>
        <w:spacing w:after="0"/>
        <w:rPr>
          <w:lang w:val="sr-Cyrl-RS"/>
        </w:rPr>
      </w:pPr>
      <w:r w:rsidRPr="005E3047">
        <w:rPr>
          <w:lang w:val="sr-Cyrl-RS"/>
        </w:rPr>
        <w:t xml:space="preserve">  ситуације истраживања покренутог на основу иницијативе из породице детета,</w:t>
      </w:r>
    </w:p>
    <w:p w14:paraId="6C9A46BF" w14:textId="77777777" w:rsidR="00BF4030" w:rsidRPr="005E3047" w:rsidRDefault="00BF4030" w:rsidP="00BF4030">
      <w:pPr>
        <w:spacing w:after="0"/>
        <w:rPr>
          <w:lang w:val="sr-Cyrl-RS"/>
        </w:rPr>
      </w:pPr>
      <w:r w:rsidRPr="005E3047">
        <w:rPr>
          <w:lang w:val="sr-Cyrl-RS"/>
        </w:rPr>
        <w:t>уважавање предлога потеклих из породица деце, учешће различитих учесника из</w:t>
      </w:r>
    </w:p>
    <w:p w14:paraId="75991049" w14:textId="77777777" w:rsidR="00BF4030" w:rsidRPr="005E3047" w:rsidRDefault="00BF4030" w:rsidP="00BF4030">
      <w:pPr>
        <w:spacing w:after="0"/>
        <w:rPr>
          <w:lang w:val="sr-Cyrl-RS"/>
        </w:rPr>
      </w:pPr>
      <w:r w:rsidRPr="005E3047">
        <w:rPr>
          <w:lang w:val="sr-Cyrl-RS"/>
        </w:rPr>
        <w:t>локалног окружења који доприносе у истраживању којим се деца баве и преузму одговорност.</w:t>
      </w:r>
    </w:p>
    <w:p w14:paraId="0C12A6F3" w14:textId="77777777" w:rsidR="00BF4030" w:rsidRPr="005E3047" w:rsidRDefault="00BF4030" w:rsidP="00BF4030">
      <w:pPr>
        <w:spacing w:after="0"/>
        <w:rPr>
          <w:lang w:val="sr-Cyrl-RS"/>
        </w:rPr>
      </w:pPr>
      <w:r w:rsidRPr="005E3047">
        <w:rPr>
          <w:lang w:val="sr-Cyrl-RS"/>
        </w:rPr>
        <w:t>Развијање реалног програма покреће се кроз животно-практичне ситуације које чине део контекста деце и одраслих у вртићу, као и учествовање у планираним ситуацијама учења које покрећу делање деце и смислено се развијају кроз теме и пројекте.</w:t>
      </w:r>
    </w:p>
    <w:p w14:paraId="429B7771" w14:textId="77777777" w:rsidR="00BF4030" w:rsidRPr="005E3047" w:rsidRDefault="00BF4030" w:rsidP="00BF4030">
      <w:pPr>
        <w:spacing w:after="0"/>
        <w:rPr>
          <w:lang w:val="sr-Cyrl-RS"/>
        </w:rPr>
      </w:pPr>
      <w:r w:rsidRPr="005E3047">
        <w:rPr>
          <w:lang w:val="sr-Cyrl-RS"/>
        </w:rPr>
        <w:lastRenderedPageBreak/>
        <w:t>У вртићу се подржава интегрисано учење као повезано искуство онога што дете чини и доживљава у ситуацијама које су смислене и које повезује смисао. Дете учи делањем кроз богате размене са вршњацима и одраслима и кроз богато аутентично искуство, кроз јединство мисли доживљаја и акција, у ситуацијама игре и акција, у којима се подржава позитивни однос према учењу и развијају  кључне диспозиције за свако даље учење.</w:t>
      </w:r>
    </w:p>
    <w:p w14:paraId="6142089C" w14:textId="77777777" w:rsidR="00BF4030" w:rsidRPr="005E3047" w:rsidRDefault="00BF4030" w:rsidP="00BF4030">
      <w:pPr>
        <w:spacing w:after="0"/>
        <w:rPr>
          <w:lang w:val="sr-Cyrl-RS"/>
        </w:rPr>
      </w:pPr>
      <w:r w:rsidRPr="005E3047">
        <w:rPr>
          <w:lang w:val="sr-Cyrl-RS"/>
        </w:rPr>
        <w:t>Примењује се пројектни приступ у планирању. Пројекат је  учење кроз истраживање проблематике смислене деци. Истраживање деце инспирише  квалитетна физичка средина. У таквој средини васпитач „слуша децу“ подржава игру деце и учење  и тако покреће различите пројекте,  у које се укључују родитељи и други учесници. Пројекат се одвија кроз следеће кораке: 1корак: отварање пројекта; 2. корак: развијање пројекта и 3. корак: затварање пројекта.</w:t>
      </w:r>
      <w:bookmarkStart w:id="13" w:name="_Hlk111627638"/>
      <w:r w:rsidRPr="005E3047">
        <w:rPr>
          <w:lang w:val="sr-Cyrl-RS"/>
        </w:rPr>
        <w:t xml:space="preserve"> </w:t>
      </w:r>
    </w:p>
    <w:p w14:paraId="3D512B5A" w14:textId="77777777" w:rsidR="00BF4030" w:rsidRPr="005E3047" w:rsidRDefault="00BF4030" w:rsidP="00BF4030">
      <w:pPr>
        <w:spacing w:after="0"/>
        <w:rPr>
          <w:lang w:val="sr-Cyrl-RS"/>
        </w:rPr>
      </w:pPr>
      <w:r w:rsidRPr="005E3047">
        <w:rPr>
          <w:lang w:val="sr-Cyrl-RS"/>
        </w:rPr>
        <w:t>Идеја за покретањем одређеног пројекта настаје из ситуација  у којима се група деце бави, које за њих имају смисла, или су покренута одређеним доживљајем. Почетне идеје за могући пројекат васпитачи добијају, тако што се укључују у дечју игру, слушају идеје и питања деце, искуства која деле деца и одрасли, уочавањем ситуација и догађаја  који заокупљују, зачуђују и интересују децу. Истражујући различите изворе сазнања о одређеној проблематици васпитач уноси подстицај-провокацију која може бити у виду провокативног материјала, средстава, питања, приче филма идр. који децу инспиришу, стварају доживљај, чуде и покрећу на истраживање.</w:t>
      </w:r>
    </w:p>
    <w:bookmarkEnd w:id="13"/>
    <w:p w14:paraId="6DF8FE00" w14:textId="77777777" w:rsidR="00BF4030" w:rsidRPr="005E3047" w:rsidRDefault="00BF4030" w:rsidP="00BF4030">
      <w:pPr>
        <w:spacing w:after="0"/>
        <w:rPr>
          <w:lang w:val="sr-Cyrl-RS"/>
        </w:rPr>
      </w:pPr>
      <w:r w:rsidRPr="005E3047">
        <w:rPr>
          <w:lang w:val="sr-Cyrl-RS"/>
        </w:rPr>
        <w:t>Од начина на који деца реагују на почетне провокације, њихових исказаних претходних  искустава и разумевања проблематике, питања која постављају, уобличава се основно питање које се истражује, односно сврха и циљ пројекта. Када је покренут код деце доживљај  и инспирација за истраживање, упознају се породице са  сврхом пројекта и  позивају на укључивање.</w:t>
      </w:r>
    </w:p>
    <w:p w14:paraId="04352BD5" w14:textId="77777777" w:rsidR="00BF4030" w:rsidRPr="005E3047" w:rsidRDefault="00BF4030" w:rsidP="00BF4030">
      <w:pPr>
        <w:spacing w:after="0"/>
        <w:rPr>
          <w:lang w:val="sr-Cyrl-RS"/>
        </w:rPr>
      </w:pPr>
      <w:r w:rsidRPr="005E3047">
        <w:rPr>
          <w:lang w:val="sr-Cyrl-RS"/>
        </w:rPr>
        <w:t>Током трајања пројекта истраживање деце и одраслих се продубљује новонасталим дечјим питањима, иницијативама и провокацијама које уносе васпитачи. Васпитач је учесник и моделатор истраживања а не неко ко директно подучава.</w:t>
      </w:r>
    </w:p>
    <w:p w14:paraId="06DF382A" w14:textId="77777777" w:rsidR="00BF4030" w:rsidRPr="005E3047" w:rsidRDefault="00BF4030" w:rsidP="00BF4030">
      <w:pPr>
        <w:spacing w:after="0"/>
        <w:rPr>
          <w:lang w:val="sr-Cyrl-RS"/>
        </w:rPr>
      </w:pPr>
      <w:r w:rsidRPr="005E3047">
        <w:rPr>
          <w:lang w:val="sr-Cyrl-RS"/>
        </w:rPr>
        <w:t>Пројекат се завршава слављењем, његовим представљањем и делењем са другима кроз одабране начине изражавања. На тај начин се прави повратак у истраживање и сагледава цео  процес развијања пројекта онако како га виде деца-од покретања истраживања до решавања проблема истраживања.</w:t>
      </w:r>
    </w:p>
    <w:p w14:paraId="3C7A560F" w14:textId="77777777" w:rsidR="00BF4030" w:rsidRPr="005E3047" w:rsidRDefault="00BF4030" w:rsidP="00BF4030">
      <w:pPr>
        <w:spacing w:after="0"/>
        <w:rPr>
          <w:lang w:val="sr-Cyrl-RS"/>
        </w:rPr>
      </w:pPr>
      <w:r w:rsidRPr="005E3047">
        <w:rPr>
          <w:lang w:val="sr-Cyrl-RS"/>
        </w:rPr>
        <w:t xml:space="preserve">Начин на који су деца учила видљив је у простору, кроз изложене садржаје паноа и продуката дечјих радова, као и активности деце и одраслих. Процес учења се документује кроз почетне , процесне и завршне паное који чине учење видљивим. </w:t>
      </w:r>
    </w:p>
    <w:p w14:paraId="3C445D22" w14:textId="77777777" w:rsidR="00BF4030" w:rsidRPr="005E3047" w:rsidRDefault="00BF4030" w:rsidP="00BF4030">
      <w:pPr>
        <w:spacing w:after="0"/>
        <w:rPr>
          <w:lang w:val="sr-Cyrl-RS"/>
        </w:rPr>
      </w:pPr>
      <w:r w:rsidRPr="005E3047">
        <w:rPr>
          <w:lang w:val="sr-Cyrl-RS"/>
        </w:rPr>
        <w:t xml:space="preserve">Документовање дечјег учења и развоја је видљиво кроз дечји портфолио, а развијање пројекта кроз  пројектни портфолио. </w:t>
      </w:r>
    </w:p>
    <w:p w14:paraId="25B5B978" w14:textId="77777777" w:rsidR="00BF4030" w:rsidRPr="005E3047" w:rsidRDefault="00BF4030" w:rsidP="00BF4030">
      <w:pPr>
        <w:spacing w:after="0"/>
        <w:rPr>
          <w:lang w:val="sr-Cyrl-RS"/>
        </w:rPr>
      </w:pPr>
      <w:r w:rsidRPr="005E3047">
        <w:rPr>
          <w:lang w:val="sr-Cyrl-RS"/>
        </w:rPr>
        <w:t>Како би се реални програм развијао на описани начин, најзначајније улоге и задаци  васпитача су:</w:t>
      </w:r>
    </w:p>
    <w:p w14:paraId="4798FB72" w14:textId="77777777" w:rsidR="00BF4030" w:rsidRPr="005E3047" w:rsidRDefault="00BF4030" w:rsidP="00BF4030">
      <w:pPr>
        <w:spacing w:after="0"/>
        <w:rPr>
          <w:lang w:val="sr-Cyrl-RS"/>
        </w:rPr>
      </w:pPr>
      <w:r w:rsidRPr="005E3047">
        <w:rPr>
          <w:lang w:val="sr-Cyrl-RS"/>
        </w:rPr>
        <w:t>-да обезбеди флексибилан али устаљени ритам дана;</w:t>
      </w:r>
    </w:p>
    <w:p w14:paraId="52F32FDC" w14:textId="77777777" w:rsidR="00BF4030" w:rsidRPr="005E3047" w:rsidRDefault="00BF4030" w:rsidP="00BF4030">
      <w:pPr>
        <w:spacing w:after="0"/>
        <w:rPr>
          <w:lang w:val="sr-Cyrl-RS"/>
        </w:rPr>
      </w:pPr>
      <w:r w:rsidRPr="005E3047">
        <w:rPr>
          <w:lang w:val="sr-Cyrl-RS"/>
        </w:rPr>
        <w:t>-континуирано реорганизује простор подстицајан за игру и истраживање;</w:t>
      </w:r>
    </w:p>
    <w:p w14:paraId="567FF6E4" w14:textId="77777777" w:rsidR="00BF4030" w:rsidRPr="005E3047" w:rsidRDefault="00BF4030" w:rsidP="00BF4030">
      <w:pPr>
        <w:spacing w:after="0"/>
        <w:rPr>
          <w:lang w:val="sr-Cyrl-RS"/>
        </w:rPr>
      </w:pPr>
      <w:r w:rsidRPr="005E3047">
        <w:rPr>
          <w:lang w:val="sr-Cyrl-RS"/>
        </w:rPr>
        <w:t>-обезбеђује довољно времена за игру, посматра игру и  укључује се и проширује ;</w:t>
      </w:r>
    </w:p>
    <w:p w14:paraId="062F7F38" w14:textId="77777777" w:rsidR="00BF4030" w:rsidRPr="005E3047" w:rsidRDefault="00BF4030" w:rsidP="00BF4030">
      <w:pPr>
        <w:spacing w:after="0"/>
        <w:rPr>
          <w:lang w:val="sr-Cyrl-RS"/>
        </w:rPr>
      </w:pPr>
      <w:r w:rsidRPr="005E3047">
        <w:rPr>
          <w:lang w:val="sr-Cyrl-RS"/>
        </w:rPr>
        <w:t>- помаже деци да се укључе у игру и истраживања, води ди8јалог са децом о игри.</w:t>
      </w:r>
    </w:p>
    <w:p w14:paraId="67303A85" w14:textId="77777777" w:rsidR="00BF4030" w:rsidRPr="005E3047" w:rsidRDefault="00BF4030" w:rsidP="00BF4030">
      <w:pPr>
        <w:spacing w:after="0"/>
        <w:rPr>
          <w:lang w:val="sr-Cyrl-RS"/>
        </w:rPr>
      </w:pPr>
      <w:r w:rsidRPr="005E3047">
        <w:rPr>
          <w:lang w:val="sr-Cyrl-RS"/>
        </w:rPr>
        <w:t>-развија заједништво;</w:t>
      </w:r>
    </w:p>
    <w:p w14:paraId="4041DC7A" w14:textId="77777777" w:rsidR="00BF4030" w:rsidRPr="005E3047" w:rsidRDefault="00BF4030" w:rsidP="00BF4030">
      <w:pPr>
        <w:spacing w:after="0"/>
        <w:rPr>
          <w:lang w:val="sr-Cyrl-RS"/>
        </w:rPr>
      </w:pPr>
      <w:r w:rsidRPr="005E3047">
        <w:rPr>
          <w:lang w:val="sr-Cyrl-RS"/>
        </w:rPr>
        <w:t>- фокусира се на процес учења а не на продукт;</w:t>
      </w:r>
    </w:p>
    <w:p w14:paraId="39B41E32" w14:textId="77777777" w:rsidR="00BF4030" w:rsidRPr="005E3047" w:rsidRDefault="00BF4030" w:rsidP="00BF4030">
      <w:pPr>
        <w:spacing w:after="0"/>
        <w:rPr>
          <w:lang w:val="sr-Cyrl-RS"/>
        </w:rPr>
      </w:pPr>
      <w:r w:rsidRPr="005E3047">
        <w:rPr>
          <w:lang w:val="sr-Cyrl-RS"/>
        </w:rPr>
        <w:t xml:space="preserve"> - све активности заснива на игровном обрасцу;</w:t>
      </w:r>
    </w:p>
    <w:p w14:paraId="4DF730E4" w14:textId="77777777" w:rsidR="00BF4030" w:rsidRPr="005E3047" w:rsidRDefault="00BF4030" w:rsidP="00BF4030">
      <w:pPr>
        <w:spacing w:after="0"/>
        <w:rPr>
          <w:lang w:val="sr-Cyrl-RS"/>
        </w:rPr>
      </w:pPr>
      <w:r w:rsidRPr="005E3047">
        <w:rPr>
          <w:lang w:val="sr-Cyrl-RS"/>
        </w:rPr>
        <w:t>- омогућава деци да се баве оним што за њих има смисла, што их чуди, и занима;</w:t>
      </w:r>
    </w:p>
    <w:p w14:paraId="1F1B74AB" w14:textId="77777777" w:rsidR="00BF4030" w:rsidRPr="005E3047" w:rsidRDefault="00BF4030" w:rsidP="00BF4030">
      <w:pPr>
        <w:spacing w:after="0"/>
        <w:rPr>
          <w:lang w:val="sr-Cyrl-RS"/>
        </w:rPr>
      </w:pPr>
      <w:r w:rsidRPr="005E3047">
        <w:rPr>
          <w:lang w:val="sr-Cyrl-RS"/>
        </w:rPr>
        <w:t>- моделује истраживачки однос у учењу, истражује са децом;</w:t>
      </w:r>
    </w:p>
    <w:p w14:paraId="7B5795CA" w14:textId="77777777" w:rsidR="00BF4030" w:rsidRPr="005E3047" w:rsidRDefault="00BF4030" w:rsidP="00BF4030">
      <w:pPr>
        <w:spacing w:after="0"/>
        <w:rPr>
          <w:lang w:val="sr-Cyrl-RS"/>
        </w:rPr>
      </w:pPr>
      <w:r w:rsidRPr="005E3047">
        <w:rPr>
          <w:lang w:val="sr-Cyrl-RS"/>
        </w:rPr>
        <w:t>-омогућава деци различите изворе сазнања и подршке;</w:t>
      </w:r>
    </w:p>
    <w:p w14:paraId="6A1A6622" w14:textId="77777777" w:rsidR="00BF4030" w:rsidRPr="005E3047" w:rsidRDefault="00BF4030" w:rsidP="00BF4030">
      <w:pPr>
        <w:spacing w:after="0"/>
        <w:rPr>
          <w:lang w:val="sr-Cyrl-RS"/>
        </w:rPr>
      </w:pPr>
      <w:r w:rsidRPr="005E3047">
        <w:rPr>
          <w:lang w:val="sr-Cyrl-RS"/>
        </w:rPr>
        <w:lastRenderedPageBreak/>
        <w:t>- омогућава деци да развијају рзличите врсте ране писмености(језичке, математичке, визуелне), стварањем ситуација за њихово смислено коришћење;</w:t>
      </w:r>
    </w:p>
    <w:p w14:paraId="11CD1B05" w14:textId="77777777" w:rsidR="00BF4030" w:rsidRPr="005E3047" w:rsidRDefault="00BF4030" w:rsidP="00BF4030">
      <w:pPr>
        <w:spacing w:after="0"/>
        <w:rPr>
          <w:lang w:val="sr-Cyrl-RS"/>
        </w:rPr>
      </w:pPr>
      <w:r w:rsidRPr="005E3047">
        <w:rPr>
          <w:lang w:val="sr-Cyrl-RS"/>
        </w:rPr>
        <w:t>- подстиче децу на различите и креативне начине изражавања;</w:t>
      </w:r>
    </w:p>
    <w:p w14:paraId="04923B2E" w14:textId="77777777" w:rsidR="00BF4030" w:rsidRPr="005E3047" w:rsidRDefault="00BF4030" w:rsidP="00BF4030">
      <w:pPr>
        <w:spacing w:after="0"/>
        <w:rPr>
          <w:lang w:val="sr-Cyrl-RS"/>
        </w:rPr>
      </w:pPr>
      <w:r w:rsidRPr="005E3047">
        <w:rPr>
          <w:lang w:val="sr-Cyrl-RS"/>
        </w:rPr>
        <w:t>- омогућава деци различите изборе-средстава, материјала и начине изражавања;</w:t>
      </w:r>
    </w:p>
    <w:p w14:paraId="78F4F533" w14:textId="77777777" w:rsidR="00BF4030" w:rsidRPr="005E3047" w:rsidRDefault="00BF4030" w:rsidP="00BF4030">
      <w:pPr>
        <w:spacing w:after="0"/>
        <w:rPr>
          <w:lang w:val="sr-Cyrl-RS"/>
        </w:rPr>
      </w:pPr>
      <w:r w:rsidRPr="005E3047">
        <w:rPr>
          <w:lang w:val="sr-Cyrl-RS"/>
        </w:rPr>
        <w:t>- приближава деци културно наслеђе непосредне и шире заједнице, као и човечанства.</w:t>
      </w:r>
    </w:p>
    <w:p w14:paraId="686FAD25" w14:textId="77777777" w:rsidR="00BF4030" w:rsidRPr="005E3047" w:rsidRDefault="00BF4030" w:rsidP="00BF4030">
      <w:pPr>
        <w:spacing w:after="0"/>
        <w:rPr>
          <w:lang w:val="sr-Cyrl-RS"/>
        </w:rPr>
      </w:pPr>
      <w:r w:rsidRPr="005E3047">
        <w:rPr>
          <w:lang w:val="sr-Cyrl-RS"/>
        </w:rPr>
        <w:t>-подстиче децу да развијају и преиспитују своје „полазне теорије“ о различитим појавама;</w:t>
      </w:r>
    </w:p>
    <w:p w14:paraId="1F525BF4" w14:textId="77777777" w:rsidR="00BF4030" w:rsidRPr="005E3047" w:rsidRDefault="00BF4030" w:rsidP="00BF4030">
      <w:pPr>
        <w:spacing w:after="0"/>
        <w:rPr>
          <w:lang w:val="sr-Cyrl-RS"/>
        </w:rPr>
      </w:pPr>
      <w:r w:rsidRPr="005E3047">
        <w:rPr>
          <w:lang w:val="sr-Cyrl-RS"/>
        </w:rPr>
        <w:t>-ствара услове да деца заједнички предвиђају, замишљају, постављају  питања једни другима и траже различите начине решавања проблема;</w:t>
      </w:r>
    </w:p>
    <w:p w14:paraId="359E6E9E" w14:textId="77777777" w:rsidR="00BF4030" w:rsidRPr="005E3047" w:rsidRDefault="00BF4030" w:rsidP="00BF4030">
      <w:pPr>
        <w:spacing w:after="0"/>
        <w:rPr>
          <w:lang w:val="sr-Cyrl-RS"/>
        </w:rPr>
      </w:pPr>
      <w:r w:rsidRPr="005E3047">
        <w:rPr>
          <w:lang w:val="sr-Cyrl-RS"/>
        </w:rPr>
        <w:t>- омогућава деци да на различите начине документују своје учење;</w:t>
      </w:r>
    </w:p>
    <w:p w14:paraId="1A06681C" w14:textId="77777777" w:rsidR="00BF4030" w:rsidRPr="005E3047" w:rsidRDefault="00BF4030" w:rsidP="00BF4030">
      <w:pPr>
        <w:spacing w:after="0"/>
        <w:rPr>
          <w:lang w:val="sr-Cyrl-RS"/>
        </w:rPr>
      </w:pPr>
      <w:r w:rsidRPr="005E3047">
        <w:rPr>
          <w:lang w:val="sr-Cyrl-RS"/>
        </w:rPr>
        <w:t xml:space="preserve"> - ствара прилике да родитељи активно учествују у васпитању и образовању деце.</w:t>
      </w:r>
    </w:p>
    <w:p w14:paraId="02D4C34E" w14:textId="77777777" w:rsidR="00BF4030" w:rsidRPr="005E3047" w:rsidRDefault="00BF4030" w:rsidP="00BF4030">
      <w:pPr>
        <w:spacing w:after="0"/>
        <w:rPr>
          <w:lang w:val="sr-Cyrl-RS"/>
        </w:rPr>
      </w:pPr>
    </w:p>
    <w:p w14:paraId="3755459A" w14:textId="77777777" w:rsidR="00BF4030" w:rsidRPr="005E3047" w:rsidRDefault="00BF4030" w:rsidP="0055385A">
      <w:pPr>
        <w:spacing w:after="0"/>
        <w:rPr>
          <w:b/>
          <w:bCs/>
          <w:lang w:val="sr-Cyrl-RS"/>
        </w:rPr>
      </w:pPr>
      <w:bookmarkStart w:id="14" w:name="_Hlk111116250"/>
      <w:r w:rsidRPr="005E3047">
        <w:rPr>
          <w:b/>
          <w:bCs/>
          <w:lang w:val="sr-Cyrl-RS"/>
        </w:rPr>
        <w:t>ПОЛУДНЕВНИ ОБЛИЦИ РАДА</w:t>
      </w:r>
    </w:p>
    <w:p w14:paraId="5D5BFC9D" w14:textId="77777777" w:rsidR="00BF4030" w:rsidRPr="005E3047" w:rsidRDefault="00BF4030" w:rsidP="0055385A">
      <w:pPr>
        <w:spacing w:after="0"/>
        <w:rPr>
          <w:lang w:val="sr-Cyrl-RS"/>
        </w:rPr>
      </w:pPr>
      <w:r w:rsidRPr="005E3047">
        <w:rPr>
          <w:lang w:val="sr-Cyrl-RS"/>
        </w:rPr>
        <w:t xml:space="preserve">Полудневним обликом рада обухваћене су групе деце узраста пред полазак у школу. </w:t>
      </w:r>
    </w:p>
    <w:p w14:paraId="2CF6F172" w14:textId="77777777" w:rsidR="00BF4030" w:rsidRPr="005E3047" w:rsidRDefault="00BF4030" w:rsidP="0055385A">
      <w:pPr>
        <w:spacing w:after="0"/>
        <w:rPr>
          <w:lang w:val="sr-Cyrl-RS"/>
        </w:rPr>
      </w:pPr>
      <w:r w:rsidRPr="005E3047">
        <w:rPr>
          <w:b/>
          <w:bCs/>
          <w:lang w:val="sr-Cyrl-RS"/>
        </w:rPr>
        <w:t xml:space="preserve">Припремни предшколски програм </w:t>
      </w:r>
      <w:r w:rsidRPr="005E3047">
        <w:rPr>
          <w:lang w:val="sr-Cyrl-RS"/>
        </w:rPr>
        <w:t>реализоваће се у 6 четворочасовних група и 6 целодневних група. Он се такође развија кроз развијање пројеката са децом, при чему је задатак васпитача да на индиректан начин утиче на општу припремљеност деце за полазак у школу. Усмерен на развој диспозиција за учење и компетенција за целоживотно учењ</w:t>
      </w:r>
      <w:r w:rsidRPr="005E3047">
        <w:t xml:space="preserve">e </w:t>
      </w:r>
      <w:r w:rsidRPr="005E3047">
        <w:rPr>
          <w:lang w:val="sr-Cyrl-RS"/>
        </w:rPr>
        <w:t>у складу са принципима развијања реалног програма, у реалном контексту васпитно-образовне праксе.</w:t>
      </w:r>
    </w:p>
    <w:p w14:paraId="18997729" w14:textId="77777777" w:rsidR="00BF4030" w:rsidRPr="005E3047" w:rsidRDefault="00BF4030" w:rsidP="0055385A">
      <w:pPr>
        <w:spacing w:after="0"/>
        <w:rPr>
          <w:lang w:val="sr-Cyrl-RS"/>
        </w:rPr>
      </w:pPr>
      <w:r w:rsidRPr="005E3047">
        <w:rPr>
          <w:lang w:val="sr-Cyrl-RS"/>
        </w:rPr>
        <w:t>Диспозиције за целоживотно учење су: отвореност, радозналост, отпорност, рефлексивност, истрајност, поверење у себе и своје могућшности и позитивни лични и социјални идентитет, чиме се постављају темељи развијања образовних компетенција.</w:t>
      </w:r>
    </w:p>
    <w:p w14:paraId="527D2414" w14:textId="77777777" w:rsidR="00BF4030" w:rsidRPr="005E3047" w:rsidRDefault="00BF4030" w:rsidP="0055385A">
      <w:pPr>
        <w:spacing w:after="0"/>
        <w:rPr>
          <w:b/>
          <w:bCs/>
        </w:rPr>
      </w:pPr>
      <w:r w:rsidRPr="005E3047">
        <w:rPr>
          <w:b/>
          <w:bCs/>
        </w:rPr>
        <w:t>Развијање реалног програма</w:t>
      </w:r>
    </w:p>
    <w:p w14:paraId="25DDF859" w14:textId="77777777" w:rsidR="00BF4030" w:rsidRPr="005E3047" w:rsidRDefault="00BF4030" w:rsidP="0055385A">
      <w:pPr>
        <w:spacing w:after="0"/>
        <w:rPr>
          <w:lang w:val="sr-Cyrl-RS"/>
        </w:rPr>
      </w:pPr>
      <w:r w:rsidRPr="005E3047">
        <w:rPr>
          <w:lang w:val="sr-Cyrl-RS"/>
        </w:rPr>
        <w:t>Развијање реалног програма остварује се кроз интегрисан приступ и рад са децом на пројекту са циљем да се трага за одговорима на питања која деца уочавају, а тражење решења представља за њих изазов.</w:t>
      </w:r>
    </w:p>
    <w:p w14:paraId="4F8D2315" w14:textId="77777777" w:rsidR="00BF4030" w:rsidRPr="005E3047" w:rsidRDefault="00BF4030" w:rsidP="0055385A">
      <w:pPr>
        <w:spacing w:after="0"/>
        <w:rPr>
          <w:lang w:val="sr-Cyrl-RS"/>
        </w:rPr>
      </w:pPr>
      <w:bookmarkStart w:id="15" w:name="_Hlk112057169"/>
      <w:bookmarkStart w:id="16" w:name="_Hlk112061491"/>
      <w:r w:rsidRPr="005E3047">
        <w:rPr>
          <w:lang w:val="sr-Cyrl-RS"/>
        </w:rPr>
        <w:t xml:space="preserve">Развијањем пројеката у раду са децом васпитач ствара услове и пружа могућности деци, да се баве оним што за њих има смисла и што их занима </w:t>
      </w:r>
      <w:bookmarkEnd w:id="14"/>
      <w:bookmarkEnd w:id="15"/>
      <w:bookmarkEnd w:id="16"/>
      <w:r w:rsidRPr="005E3047">
        <w:rPr>
          <w:lang w:val="sr-Cyrl-RS"/>
        </w:rPr>
        <w:t>. Програм пред полазак у школу се развија и гради у реалном контексту кроз ситуационо учење.. Васпитач не подучава децу испланираним појединачним активностима већ ствара прилике за  учење као интегрисаног искуства детета кроз оно што чини и ради</w:t>
      </w:r>
      <w:r w:rsidRPr="005E3047">
        <w:t xml:space="preserve">. </w:t>
      </w:r>
      <w:r w:rsidRPr="005E3047">
        <w:rPr>
          <w:lang w:val="sr-Cyrl-RS"/>
        </w:rPr>
        <w:t>На тај начин деци је омогућено:</w:t>
      </w:r>
    </w:p>
    <w:p w14:paraId="7487B1AB" w14:textId="77777777" w:rsidR="00BF4030" w:rsidRPr="005E3047" w:rsidRDefault="00BF4030">
      <w:pPr>
        <w:pStyle w:val="Pasussalistom"/>
        <w:widowControl/>
        <w:numPr>
          <w:ilvl w:val="0"/>
          <w:numId w:val="52"/>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да се баве оним што за њих има смисла и што их занима;</w:t>
      </w:r>
    </w:p>
    <w:p w14:paraId="14B7F38C" w14:textId="77777777" w:rsidR="00BF4030" w:rsidRPr="005E3047" w:rsidRDefault="00BF4030">
      <w:pPr>
        <w:pStyle w:val="Pasussalistom"/>
        <w:widowControl/>
        <w:numPr>
          <w:ilvl w:val="0"/>
          <w:numId w:val="52"/>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развијају различите врсте писмености (језичке, математичке, визуелне) и изналазе ситуације за њихово смислено коришћење;</w:t>
      </w:r>
    </w:p>
    <w:p w14:paraId="7006F03D" w14:textId="77777777" w:rsidR="00BF4030" w:rsidRPr="005E3047" w:rsidRDefault="00BF4030">
      <w:pPr>
        <w:pStyle w:val="Pasussalistom"/>
        <w:widowControl/>
        <w:numPr>
          <w:ilvl w:val="0"/>
          <w:numId w:val="52"/>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 xml:space="preserve">развијају кључне образовне компетенције: комуникација на матерњем језику, комуникација на другом језику, математичке, научне, дигиталне, друштвене и грађанске компетенције; </w:t>
      </w:r>
    </w:p>
    <w:p w14:paraId="553B3EB5" w14:textId="77777777" w:rsidR="00BF4030" w:rsidRPr="005E3047" w:rsidRDefault="00BF4030">
      <w:pPr>
        <w:pStyle w:val="Pasussalistom"/>
        <w:widowControl/>
        <w:numPr>
          <w:ilvl w:val="0"/>
          <w:numId w:val="52"/>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да истражују различите изворе учења и подршке: различита места, институције и организације, други одрасли, породица, деца, штампани и дигитални извори;</w:t>
      </w:r>
    </w:p>
    <w:p w14:paraId="5CE18AFB" w14:textId="77777777" w:rsidR="00BF4030" w:rsidRPr="005E3047" w:rsidRDefault="00BF4030">
      <w:pPr>
        <w:pStyle w:val="Pasussalistom"/>
        <w:widowControl/>
        <w:numPr>
          <w:ilvl w:val="0"/>
          <w:numId w:val="52"/>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да се на различите креативне начине изражавају (кроз покрет, плес, визуелно, певањем, причом, вербално и невербално, грађењем у простору);</w:t>
      </w:r>
    </w:p>
    <w:p w14:paraId="539DA83B" w14:textId="77777777" w:rsidR="00BF4030" w:rsidRPr="005E3047" w:rsidRDefault="00BF4030">
      <w:pPr>
        <w:pStyle w:val="Pasussalistom"/>
        <w:widowControl/>
        <w:numPr>
          <w:ilvl w:val="0"/>
          <w:numId w:val="52"/>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уче истражујући;</w:t>
      </w:r>
    </w:p>
    <w:p w14:paraId="624BD299" w14:textId="77777777" w:rsidR="00BF4030" w:rsidRPr="005E3047" w:rsidRDefault="00BF4030" w:rsidP="00BF4030">
      <w:pPr>
        <w:spacing w:after="0"/>
        <w:rPr>
          <w:rFonts w:cs="Times New Roman"/>
          <w:lang w:val="sr-Cyrl-RS"/>
        </w:rPr>
      </w:pPr>
      <w:r w:rsidRPr="005E3047">
        <w:rPr>
          <w:lang w:val="sr-Cyrl-RS"/>
        </w:rPr>
        <w:t xml:space="preserve">Припрема деце за школу не почиње у  години пред полазак у школу, она почиње од рођења, од првог осмеха , од првог корака.  Кључно за успех у школи је развијање капацитета за: </w:t>
      </w:r>
    </w:p>
    <w:p w14:paraId="11DB1864" w14:textId="77777777" w:rsidR="00BF4030" w:rsidRPr="005E3047" w:rsidRDefault="00BF4030">
      <w:pPr>
        <w:pStyle w:val="Pasussalistom"/>
        <w:widowControl/>
        <w:numPr>
          <w:ilvl w:val="0"/>
          <w:numId w:val="53"/>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Саморегулацију</w:t>
      </w:r>
    </w:p>
    <w:p w14:paraId="1D4381E2" w14:textId="77777777" w:rsidR="00BF4030" w:rsidRPr="005E3047" w:rsidRDefault="00BF4030">
      <w:pPr>
        <w:pStyle w:val="Pasussalistom"/>
        <w:widowControl/>
        <w:numPr>
          <w:ilvl w:val="0"/>
          <w:numId w:val="54"/>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lastRenderedPageBreak/>
        <w:t>Пажњу и флексибилност у учењу</w:t>
      </w:r>
    </w:p>
    <w:p w14:paraId="41DA6E81" w14:textId="77777777" w:rsidR="00BF4030" w:rsidRPr="005E3047" w:rsidRDefault="00BF4030">
      <w:pPr>
        <w:pStyle w:val="Pasussalistom"/>
        <w:widowControl/>
        <w:numPr>
          <w:ilvl w:val="0"/>
          <w:numId w:val="54"/>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Организацију и планирање, иницирање</w:t>
      </w:r>
    </w:p>
    <w:p w14:paraId="73CE1590" w14:textId="77777777" w:rsidR="00BF4030" w:rsidRPr="005E3047" w:rsidRDefault="00BF4030" w:rsidP="00BF4030">
      <w:pPr>
        <w:spacing w:after="0"/>
        <w:rPr>
          <w:rFonts w:cs="Times New Roman"/>
          <w:lang w:val="sr-Cyrl-RS"/>
        </w:rPr>
      </w:pPr>
      <w:r w:rsidRPr="005E3047">
        <w:rPr>
          <w:lang w:val="sr-Cyrl-RS"/>
        </w:rPr>
        <w:t>Ови капацитети се не развијају простим подучавањем, већ кроз игру и истраживање, у стимулативној средини, уз подршку одраслог.</w:t>
      </w:r>
    </w:p>
    <w:p w14:paraId="441E3930" w14:textId="77777777" w:rsidR="00BF4030" w:rsidRPr="005E3047" w:rsidRDefault="00BF4030" w:rsidP="00BF4030">
      <w:pPr>
        <w:spacing w:after="0"/>
        <w:rPr>
          <w:lang w:val="sr-Cyrl-RS"/>
        </w:rPr>
      </w:pPr>
      <w:r w:rsidRPr="005E3047">
        <w:rPr>
          <w:lang w:val="sr-Cyrl-RS"/>
        </w:rPr>
        <w:t xml:space="preserve">Увођење деце у свет писмености је задатак који се реализује током целокупног предшколског периода, а посебно је важан  за  припрему за школу. </w:t>
      </w:r>
    </w:p>
    <w:p w14:paraId="5684B449" w14:textId="77777777" w:rsidR="00BF4030" w:rsidRPr="005E3047" w:rsidRDefault="00BF4030" w:rsidP="00BF4030">
      <w:pPr>
        <w:spacing w:after="0"/>
        <w:rPr>
          <w:lang w:val="sr-Cyrl-RS"/>
        </w:rPr>
      </w:pPr>
      <w:r w:rsidRPr="005E3047">
        <w:rPr>
          <w:lang w:val="sr-Cyrl-RS"/>
        </w:rPr>
        <w:t>Развијање писмености не значи учити читати и писати, већ развијање писмености значи да деца разумеју сврху и начине употребе различитих симбола (слова, бројева, којима презентујемо величине, облике, гласове, односе)</w:t>
      </w:r>
    </w:p>
    <w:p w14:paraId="3C054A28" w14:textId="77777777" w:rsidR="00BF4030" w:rsidRPr="005E3047" w:rsidRDefault="00BF4030" w:rsidP="00BF4030">
      <w:pPr>
        <w:spacing w:after="0"/>
        <w:rPr>
          <w:lang w:val="sr-Cyrl-RS"/>
        </w:rPr>
      </w:pPr>
      <w:r w:rsidRPr="005E3047">
        <w:rPr>
          <w:lang w:val="sr-Cyrl-RS"/>
        </w:rPr>
        <w:t>Рана писменост се развија у подстицајном језичком окружењу кроз активности у којима  различити начини симболичког бележења и писана комуникација имају сврху и смисао за дете у самој активности, а не кроз издвојено подучавање деце читању и писању. Васпитачи омогућавају деци да развијају различите  врсте ране писмености (језичке, математичке, визуелне), стварањем ситуација за  смислено коришћење симбола у игри и истраживањима :цртање, прављење модела, говор. Симболима повезују реалне радње, предмете, поступке са замишљеном ситуацијом у игри.</w:t>
      </w:r>
    </w:p>
    <w:p w14:paraId="31FAC11D" w14:textId="77777777" w:rsidR="00BF4030" w:rsidRPr="005E3047" w:rsidRDefault="00BF4030" w:rsidP="00BF4030">
      <w:pPr>
        <w:spacing w:after="0"/>
        <w:rPr>
          <w:lang w:val="sr-Cyrl-RS"/>
        </w:rPr>
      </w:pPr>
      <w:r w:rsidRPr="005E3047">
        <w:rPr>
          <w:lang w:val="sr-Cyrl-RS"/>
        </w:rPr>
        <w:t>Симболичко изражавање се развија и  у животно практичним и  аутентичним ситуацијама</w:t>
      </w:r>
      <w:r w:rsidRPr="005E3047">
        <w:t>- (</w:t>
      </w:r>
      <w:r w:rsidRPr="005E3047">
        <w:rPr>
          <w:lang w:val="sr-Cyrl-RS"/>
        </w:rPr>
        <w:t xml:space="preserve"> деца обележавају, дизајнирају, користе бројеве), користећи различите знакове као начине комуницирања.</w:t>
      </w:r>
    </w:p>
    <w:p w14:paraId="7BCF548A" w14:textId="77777777" w:rsidR="00BF4030" w:rsidRPr="005E3047" w:rsidRDefault="00BF4030" w:rsidP="00BF4030">
      <w:pPr>
        <w:spacing w:after="0"/>
        <w:rPr>
          <w:lang w:val="sr-Cyrl-RS"/>
        </w:rPr>
      </w:pPr>
      <w:r w:rsidRPr="005E3047">
        <w:rPr>
          <w:lang w:val="sr-Cyrl-RS"/>
        </w:rPr>
        <w:t>Важан аспект за припреме за школу односе се на подршку развијању важне компетенције – учење учења. Ова компетенција се развија подршком деци да освешћују процес властитог учења(запитаности, постављања питања, развијање сопствених теорија и хипотеза, решавања проблема, проналажење различитих извора информација, заједничко долажење до решења, конструкција знања, промишљање, преиспитивање)</w:t>
      </w:r>
    </w:p>
    <w:p w14:paraId="5BEB3E9F" w14:textId="77777777" w:rsidR="00BF4030" w:rsidRPr="005E3047" w:rsidRDefault="00BF4030" w:rsidP="00BF4030">
      <w:pPr>
        <w:spacing w:after="0"/>
        <w:rPr>
          <w:lang w:val="sr-Cyrl-RS"/>
        </w:rPr>
      </w:pPr>
      <w:r w:rsidRPr="005E3047">
        <w:rPr>
          <w:lang w:val="sr-Cyrl-RS"/>
        </w:rPr>
        <w:t>Учење учења је смислено повезано са игром. Васпитач помаже детету да свој процес учења освешћује, прати и процењује, тако што га моделује, даје лични пример у истраживању и подржава га документацијом о учењу видљивом у простору.</w:t>
      </w:r>
    </w:p>
    <w:p w14:paraId="6ACE49C7" w14:textId="77777777" w:rsidR="00BF4030" w:rsidRPr="005E3047" w:rsidRDefault="00BF4030" w:rsidP="00BF4030">
      <w:pPr>
        <w:spacing w:after="0"/>
        <w:rPr>
          <w:lang w:val="sr-Cyrl-RS"/>
        </w:rPr>
      </w:pPr>
      <w:r w:rsidRPr="005E3047">
        <w:rPr>
          <w:lang w:val="sr-Cyrl-RS"/>
        </w:rPr>
        <w:t>Приоритетни задаци ове године биће усмерени ка континуираном развијању реалног програма у вртићима у односу на културу сваког вртићима кроз:</w:t>
      </w:r>
    </w:p>
    <w:p w14:paraId="06F14657" w14:textId="77777777" w:rsidR="00BF4030" w:rsidRPr="005E3047" w:rsidRDefault="00BF4030">
      <w:pPr>
        <w:pStyle w:val="Pasussalistom"/>
        <w:widowControl/>
        <w:numPr>
          <w:ilvl w:val="0"/>
          <w:numId w:val="55"/>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Стварање подстицајне и изазовне средине  за игру и учење</w:t>
      </w:r>
    </w:p>
    <w:p w14:paraId="71243292" w14:textId="77777777" w:rsidR="00BF4030" w:rsidRPr="005E3047" w:rsidRDefault="00BF4030">
      <w:pPr>
        <w:pStyle w:val="Pasussalistom"/>
        <w:widowControl/>
        <w:numPr>
          <w:ilvl w:val="0"/>
          <w:numId w:val="55"/>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Подршка грађењу односа применом програма „Живимо вредности“</w:t>
      </w:r>
    </w:p>
    <w:p w14:paraId="14B5095F" w14:textId="77777777" w:rsidR="00BF4030" w:rsidRPr="005E3047" w:rsidRDefault="00BF4030">
      <w:pPr>
        <w:pStyle w:val="Pasussalistom"/>
        <w:widowControl/>
        <w:numPr>
          <w:ilvl w:val="0"/>
          <w:numId w:val="55"/>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Развијање пројеката у складу са дефинисаним принципима.</w:t>
      </w:r>
    </w:p>
    <w:p w14:paraId="00353E95" w14:textId="77777777" w:rsidR="00BF4030" w:rsidRPr="005E3047" w:rsidRDefault="00BF4030">
      <w:pPr>
        <w:pStyle w:val="Pasussalistom"/>
        <w:widowControl/>
        <w:numPr>
          <w:ilvl w:val="0"/>
          <w:numId w:val="55"/>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Разумевању дечје игре и подршка одраслог</w:t>
      </w:r>
    </w:p>
    <w:p w14:paraId="15AE8F08" w14:textId="77777777" w:rsidR="00BF4030" w:rsidRPr="005E3047" w:rsidRDefault="00BF4030">
      <w:pPr>
        <w:pStyle w:val="Pasussalistom"/>
        <w:widowControl/>
        <w:numPr>
          <w:ilvl w:val="0"/>
          <w:numId w:val="55"/>
        </w:numPr>
        <w:suppressAutoHyphens w:val="0"/>
        <w:spacing w:line="256" w:lineRule="auto"/>
        <w:rPr>
          <w:rFonts w:asciiTheme="minorHAnsi" w:hAnsiTheme="minorHAnsi" w:cs="Times New Roman"/>
          <w:sz w:val="22"/>
          <w:szCs w:val="22"/>
          <w:lang w:val="sr-Cyrl-RS"/>
        </w:rPr>
      </w:pPr>
      <w:r w:rsidRPr="005E3047">
        <w:rPr>
          <w:rFonts w:asciiTheme="minorHAnsi" w:hAnsiTheme="minorHAnsi" w:cs="Times New Roman"/>
          <w:sz w:val="22"/>
          <w:szCs w:val="22"/>
          <w:lang w:val="sr-Cyrl-RS"/>
        </w:rPr>
        <w:t>Рефлексија васпитне праксе и унапређење компетенција васпитача и стручних сарадника.</w:t>
      </w:r>
    </w:p>
    <w:p w14:paraId="6E2B7DCB" w14:textId="5690E1CA" w:rsidR="0077750B" w:rsidRPr="005E3047" w:rsidRDefault="0077750B" w:rsidP="00BF4030">
      <w:pPr>
        <w:spacing w:after="0"/>
      </w:pPr>
    </w:p>
    <w:p w14:paraId="498E21C3" w14:textId="2B23F0AF" w:rsidR="002F7547" w:rsidRPr="005E3047" w:rsidRDefault="00680B42" w:rsidP="0055385A">
      <w:pPr>
        <w:widowControl w:val="0"/>
        <w:tabs>
          <w:tab w:val="left" w:pos="2160"/>
        </w:tabs>
        <w:suppressAutoHyphens/>
        <w:spacing w:after="0" w:line="240" w:lineRule="auto"/>
        <w:ind w:left="720" w:hanging="720"/>
        <w:jc w:val="center"/>
        <w:rPr>
          <w:rFonts w:eastAsia="SimSun" w:cs="Mangal"/>
          <w:kern w:val="2"/>
          <w:lang w:val="sr-Cyrl-CS" w:eastAsia="hi-IN" w:bidi="hi-IN"/>
        </w:rPr>
      </w:pPr>
      <w:r w:rsidRPr="005E3047">
        <w:rPr>
          <w:rFonts w:eastAsia="SimSun" w:cs="Mangal"/>
          <w:kern w:val="2"/>
          <w:lang w:val="sr-Cyrl-CS" w:eastAsia="hi-IN" w:bidi="hi-IN"/>
        </w:rPr>
        <w:t>8</w:t>
      </w:r>
      <w:r w:rsidR="00C032FE" w:rsidRPr="005E3047">
        <w:rPr>
          <w:rFonts w:eastAsia="SimSun" w:cs="Mangal"/>
          <w:kern w:val="2"/>
          <w:lang w:val="sr-Cyrl-CS" w:eastAsia="hi-IN" w:bidi="hi-IN"/>
        </w:rPr>
        <w:t>.</w:t>
      </w:r>
      <w:r w:rsidR="0055385A">
        <w:rPr>
          <w:rFonts w:eastAsia="SimSun" w:cs="Mangal"/>
          <w:kern w:val="2"/>
          <w:lang w:val="sr-Cyrl-CS" w:eastAsia="hi-IN" w:bidi="hi-IN"/>
        </w:rPr>
        <w:t>3</w:t>
      </w:r>
      <w:r w:rsidR="00C032FE" w:rsidRPr="005E3047">
        <w:rPr>
          <w:rFonts w:eastAsia="SimSun" w:cs="Mangal"/>
          <w:kern w:val="2"/>
          <w:lang w:val="sr-Cyrl-CS" w:eastAsia="hi-IN" w:bidi="hi-IN"/>
        </w:rPr>
        <w:t>.</w:t>
      </w:r>
      <w:r w:rsidR="002F7547" w:rsidRPr="005E3047">
        <w:rPr>
          <w:rFonts w:eastAsia="SimSun" w:cs="Mangal"/>
          <w:b/>
          <w:kern w:val="2"/>
          <w:lang w:val="sr-Cyrl-CS" w:eastAsia="hi-IN" w:bidi="hi-IN"/>
        </w:rPr>
        <w:t xml:space="preserve"> ЈЕЗИЦИ НА КОЈИМА СЕ ОДВИЈА ВАСПИТНО -  ОБРАЗОВНИ РАД</w:t>
      </w:r>
    </w:p>
    <w:p w14:paraId="6CB20E67" w14:textId="77777777" w:rsidR="002F7547" w:rsidRPr="005E3047" w:rsidRDefault="002F7547" w:rsidP="002F7547">
      <w:pPr>
        <w:widowControl w:val="0"/>
        <w:suppressAutoHyphens/>
        <w:spacing w:after="0" w:line="240" w:lineRule="auto"/>
        <w:rPr>
          <w:rFonts w:eastAsia="SimSun" w:cs="Mangal"/>
          <w:kern w:val="2"/>
          <w:lang w:val="sr-Cyrl-CS" w:eastAsia="hi-IN" w:bidi="hi-IN"/>
        </w:rPr>
      </w:pPr>
    </w:p>
    <w:p w14:paraId="05DF7A16"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У односу на структуру и састав становништва на територији општина Ћуприја, а тиме и структуре деце у Установи, васпитно образовни рад се обавља на српском језику према Статуту члан 21.</w:t>
      </w:r>
    </w:p>
    <w:p w14:paraId="695B4A6C" w14:textId="77777777" w:rsidR="002F7547" w:rsidRPr="005E3047" w:rsidRDefault="002F7547" w:rsidP="002F7547">
      <w:pPr>
        <w:widowControl w:val="0"/>
        <w:tabs>
          <w:tab w:val="left" w:pos="1080"/>
        </w:tabs>
        <w:suppressAutoHyphens/>
        <w:spacing w:after="0" w:line="240" w:lineRule="auto"/>
        <w:jc w:val="center"/>
        <w:rPr>
          <w:rFonts w:eastAsia="SimSun" w:cs="Mangal"/>
          <w:b/>
          <w:kern w:val="2"/>
          <w:lang w:val="sr-Cyrl-CS" w:eastAsia="hi-IN" w:bidi="hi-IN"/>
        </w:rPr>
      </w:pPr>
    </w:p>
    <w:p w14:paraId="6E43066B" w14:textId="3ACA7F3A" w:rsidR="002F7547" w:rsidRPr="005E3047" w:rsidRDefault="00680B42" w:rsidP="002F7547">
      <w:pPr>
        <w:widowControl w:val="0"/>
        <w:tabs>
          <w:tab w:val="left" w:pos="1080"/>
        </w:tabs>
        <w:suppressAutoHyphens/>
        <w:spacing w:after="0" w:line="240" w:lineRule="auto"/>
        <w:jc w:val="center"/>
        <w:rPr>
          <w:rFonts w:eastAsia="SimSun" w:cs="Mangal"/>
          <w:b/>
          <w:kern w:val="2"/>
          <w:lang w:val="sr-Cyrl-CS" w:eastAsia="hi-IN" w:bidi="hi-IN"/>
        </w:rPr>
      </w:pPr>
      <w:r w:rsidRPr="005E3047">
        <w:rPr>
          <w:rFonts w:eastAsia="SimSun" w:cs="Mangal"/>
          <w:b/>
          <w:kern w:val="2"/>
          <w:lang w:val="sr-Cyrl-CS" w:eastAsia="hi-IN" w:bidi="hi-IN"/>
        </w:rPr>
        <w:t>8</w:t>
      </w:r>
      <w:r w:rsidR="002F7547" w:rsidRPr="005E3047">
        <w:rPr>
          <w:rFonts w:eastAsia="SimSun" w:cs="Mangal"/>
          <w:b/>
          <w:kern w:val="2"/>
          <w:lang w:val="sr-Cyrl-CS" w:eastAsia="hi-IN" w:bidi="hi-IN"/>
        </w:rPr>
        <w:t>.</w:t>
      </w:r>
      <w:r w:rsidR="0055385A">
        <w:rPr>
          <w:rFonts w:eastAsia="SimSun" w:cs="Mangal"/>
          <w:b/>
          <w:kern w:val="2"/>
          <w:lang w:val="sr-Cyrl-CS" w:eastAsia="hi-IN" w:bidi="hi-IN"/>
        </w:rPr>
        <w:t>4</w:t>
      </w:r>
      <w:r w:rsidR="002F7547" w:rsidRPr="005E3047">
        <w:rPr>
          <w:rFonts w:eastAsia="SimSun" w:cs="Mangal"/>
          <w:b/>
          <w:kern w:val="2"/>
          <w:lang w:val="sr-Cyrl-CS" w:eastAsia="hi-IN" w:bidi="hi-IN"/>
        </w:rPr>
        <w:t>. ПРОГРАМ СОЦИЈАЛНОГ РАДА</w:t>
      </w:r>
    </w:p>
    <w:p w14:paraId="1C5A3A5F" w14:textId="77777777" w:rsidR="002F7547" w:rsidRPr="005E3047" w:rsidRDefault="002F7547" w:rsidP="002F7547">
      <w:pPr>
        <w:widowControl w:val="0"/>
        <w:suppressAutoHyphens/>
        <w:spacing w:after="0" w:line="240" w:lineRule="auto"/>
        <w:rPr>
          <w:rFonts w:eastAsia="SimSun" w:cs="Mangal"/>
          <w:kern w:val="2"/>
          <w:lang w:val="sr-Cyrl-CS" w:eastAsia="hi-IN" w:bidi="hi-IN"/>
        </w:rPr>
      </w:pPr>
    </w:p>
    <w:p w14:paraId="4C7E1FF5"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Задаци социјалног рада у Установи се остварују кроз три нивоа:</w:t>
      </w:r>
    </w:p>
    <w:p w14:paraId="1D9CE4DB" w14:textId="77777777" w:rsidR="002F7547" w:rsidRPr="005E3047" w:rsidRDefault="002F7547">
      <w:pPr>
        <w:widowControl w:val="0"/>
        <w:numPr>
          <w:ilvl w:val="0"/>
          <w:numId w:val="24"/>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Рад на нивоу Установе</w:t>
      </w:r>
    </w:p>
    <w:p w14:paraId="270459C9" w14:textId="77777777" w:rsidR="002F7547" w:rsidRPr="005E3047" w:rsidRDefault="002F7547">
      <w:pPr>
        <w:widowControl w:val="0"/>
        <w:numPr>
          <w:ilvl w:val="0"/>
          <w:numId w:val="24"/>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Рад на нивоу васпитне групе</w:t>
      </w:r>
    </w:p>
    <w:p w14:paraId="6CF53EA5" w14:textId="77777777" w:rsidR="002F7547" w:rsidRPr="005E3047" w:rsidRDefault="002F7547">
      <w:pPr>
        <w:widowControl w:val="0"/>
        <w:numPr>
          <w:ilvl w:val="0"/>
          <w:numId w:val="24"/>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Рад са појединцима или индивидуални социјални рад</w:t>
      </w:r>
    </w:p>
    <w:p w14:paraId="17713CDA" w14:textId="77777777" w:rsidR="002F7547" w:rsidRPr="005E3047" w:rsidRDefault="002F7547" w:rsidP="002F7547">
      <w:pPr>
        <w:widowControl w:val="0"/>
        <w:tabs>
          <w:tab w:val="left" w:pos="720"/>
        </w:tabs>
        <w:suppressAutoHyphens/>
        <w:spacing w:after="0" w:line="240" w:lineRule="auto"/>
        <w:ind w:left="360"/>
        <w:rPr>
          <w:rFonts w:eastAsia="SimSun" w:cs="Mangal"/>
          <w:kern w:val="2"/>
          <w:lang w:val="sr-Cyrl-CS" w:eastAsia="hi-IN" w:bidi="hi-IN"/>
        </w:rPr>
      </w:pPr>
    </w:p>
    <w:p w14:paraId="6E3822E0"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Задаци су следећи:</w:t>
      </w:r>
    </w:p>
    <w:p w14:paraId="7A9EE79A"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Утврђивање потреба родитеља за облицима рада усклађени са радним временом</w:t>
      </w:r>
    </w:p>
    <w:p w14:paraId="3D280571"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Сарадња Установе са свим службама и институцијама у вези друштвене бриге и здравља деце  (Центар за социјални рад, Дечји диспанзер, Завод за јавно здравље, хуманитарне организације, Црвени крст и организације невладиног сектора које се баве заштитом дечјих права)</w:t>
      </w:r>
    </w:p>
    <w:p w14:paraId="43659BB0"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Прикупљање и анализа статистичких података о деци (у односу на узраст, пол, социјални статус, број деце у породици, разводе, деце без родитељског старања, деце у хранитељским породицама), праћење негативних и позитивних социјалних индикатора који ометају рад у групи, предузимање одговарајућих мера, ангажовање у побољшавању услова рада и стандарда деце...</w:t>
      </w:r>
    </w:p>
    <w:p w14:paraId="2C128E66"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Пријем деце (спровођење конкурса, смештај у односу на приоритене потребе), учешће у структуирању васпитних група, праћење броја уписане деце по групама и нове деце</w:t>
      </w:r>
    </w:p>
    <w:p w14:paraId="5EEDA244"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Прикупљање и анализа статистичких података о присутности деце у вртићима</w:t>
      </w:r>
    </w:p>
    <w:p w14:paraId="5D76E1EB"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Праћење интеракције деце у групи и између група</w:t>
      </w:r>
    </w:p>
    <w:p w14:paraId="34C5DEB2"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Организација групног рада са родитељима чија су деца у истој васпитној групи</w:t>
      </w:r>
    </w:p>
    <w:p w14:paraId="25FD22D7"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Реализација програма превентивно – здравастевне заштите у вртићу</w:t>
      </w:r>
    </w:p>
    <w:p w14:paraId="7B2E5337"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Вршење сталне промоције рада у Установи (путем плаката, паноа, штампаног материјала, сајта Установе, упућивања писама радним организацијама, усмено извештавање о раду...)</w:t>
      </w:r>
    </w:p>
    <w:p w14:paraId="3B3B5F44"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Информисање родитеља о правима деце и родитеља у систему друштвене бриге</w:t>
      </w:r>
    </w:p>
    <w:p w14:paraId="6FC277F6"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Снимање деце са развојним тешкоћама у циљу припреме услова за реализацијом инклузивног образовања</w:t>
      </w:r>
    </w:p>
    <w:p w14:paraId="1281046B"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Упућивање родитеља деце са развојним сметњама у здравствене и социјалне Установе које ће помоћи у бржем напретку детета</w:t>
      </w:r>
    </w:p>
    <w:p w14:paraId="7A932DA5"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Теренски облилазак породице према потреби</w:t>
      </w:r>
    </w:p>
    <w:p w14:paraId="7B4B1CA8"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Упућивање родитеља на прикупљању документације за поједине социјалне програме (према критеријуму самохрани родитељи, већи број деце у породици, корисници социјалне помоћи, деца са специфичностима у развоју, случајеви социјалне и економске трагедије...)</w:t>
      </w:r>
    </w:p>
    <w:p w14:paraId="0B9753D8"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Пружање стручне помоћи родитељима из области социјалне заштите</w:t>
      </w:r>
    </w:p>
    <w:p w14:paraId="47782DDB"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 xml:space="preserve"> Ангажовање на обезбеђивању услова за живот (храна, одећа, хигијена) кроз  хуманитарну акцију прикупљања прилога по радним јединицама „Базар“.</w:t>
      </w:r>
    </w:p>
    <w:p w14:paraId="688400B9" w14:textId="77777777" w:rsidR="002F7547" w:rsidRPr="005E3047" w:rsidRDefault="002F7547">
      <w:pPr>
        <w:widowControl w:val="0"/>
        <w:numPr>
          <w:ilvl w:val="0"/>
          <w:numId w:val="25"/>
        </w:numPr>
        <w:tabs>
          <w:tab w:val="left" w:pos="720"/>
        </w:tabs>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Вођење документације и евиденције о социјалном раду на нивоу Установе, групе, индивидуалном раду.</w:t>
      </w:r>
    </w:p>
    <w:p w14:paraId="2B1CB511" w14:textId="77777777" w:rsidR="002F7547" w:rsidRPr="005E3047" w:rsidRDefault="002F7547" w:rsidP="002F7547">
      <w:pPr>
        <w:widowControl w:val="0"/>
        <w:tabs>
          <w:tab w:val="left" w:pos="1080"/>
        </w:tabs>
        <w:suppressAutoHyphens/>
        <w:spacing w:after="0" w:line="240" w:lineRule="auto"/>
        <w:rPr>
          <w:rFonts w:eastAsia="SimSun" w:cs="Mangal"/>
          <w:kern w:val="2"/>
          <w:lang w:val="sr-Latn-RS" w:eastAsia="hi-IN" w:bidi="hi-IN"/>
        </w:rPr>
      </w:pPr>
    </w:p>
    <w:p w14:paraId="1CD7B6E5" w14:textId="076D980C" w:rsidR="002F7547" w:rsidRDefault="002F7547" w:rsidP="002F7547">
      <w:pPr>
        <w:widowControl w:val="0"/>
        <w:tabs>
          <w:tab w:val="left" w:pos="1080"/>
        </w:tabs>
        <w:suppressAutoHyphens/>
        <w:spacing w:after="0" w:line="240" w:lineRule="auto"/>
        <w:rPr>
          <w:rFonts w:eastAsia="SimSun" w:cs="Mangal"/>
          <w:kern w:val="2"/>
          <w:lang w:val="sr-Latn-RS" w:eastAsia="hi-IN" w:bidi="hi-IN"/>
        </w:rPr>
      </w:pPr>
    </w:p>
    <w:p w14:paraId="126EB3A4" w14:textId="3BEE65A8" w:rsidR="0055385A" w:rsidRDefault="0055385A" w:rsidP="002F7547">
      <w:pPr>
        <w:widowControl w:val="0"/>
        <w:tabs>
          <w:tab w:val="left" w:pos="1080"/>
        </w:tabs>
        <w:suppressAutoHyphens/>
        <w:spacing w:after="0" w:line="240" w:lineRule="auto"/>
        <w:rPr>
          <w:rFonts w:eastAsia="SimSun" w:cs="Mangal"/>
          <w:kern w:val="2"/>
          <w:lang w:val="sr-Latn-RS" w:eastAsia="hi-IN" w:bidi="hi-IN"/>
        </w:rPr>
      </w:pPr>
    </w:p>
    <w:p w14:paraId="43BEB805" w14:textId="06A6776E" w:rsidR="0055385A" w:rsidRDefault="0055385A" w:rsidP="002F7547">
      <w:pPr>
        <w:widowControl w:val="0"/>
        <w:tabs>
          <w:tab w:val="left" w:pos="1080"/>
        </w:tabs>
        <w:suppressAutoHyphens/>
        <w:spacing w:after="0" w:line="240" w:lineRule="auto"/>
        <w:rPr>
          <w:rFonts w:eastAsia="SimSun" w:cs="Mangal"/>
          <w:kern w:val="2"/>
          <w:lang w:val="sr-Latn-RS" w:eastAsia="hi-IN" w:bidi="hi-IN"/>
        </w:rPr>
      </w:pPr>
    </w:p>
    <w:p w14:paraId="3B4061BF" w14:textId="2FF2AB5D" w:rsidR="0055385A" w:rsidRDefault="0055385A" w:rsidP="002F7547">
      <w:pPr>
        <w:widowControl w:val="0"/>
        <w:tabs>
          <w:tab w:val="left" w:pos="1080"/>
        </w:tabs>
        <w:suppressAutoHyphens/>
        <w:spacing w:after="0" w:line="240" w:lineRule="auto"/>
        <w:rPr>
          <w:rFonts w:eastAsia="SimSun" w:cs="Mangal"/>
          <w:kern w:val="2"/>
          <w:lang w:val="sr-Latn-RS" w:eastAsia="hi-IN" w:bidi="hi-IN"/>
        </w:rPr>
      </w:pPr>
    </w:p>
    <w:p w14:paraId="0BA4D37F" w14:textId="4D527844" w:rsidR="0055385A" w:rsidRDefault="0055385A" w:rsidP="002F7547">
      <w:pPr>
        <w:widowControl w:val="0"/>
        <w:tabs>
          <w:tab w:val="left" w:pos="1080"/>
        </w:tabs>
        <w:suppressAutoHyphens/>
        <w:spacing w:after="0" w:line="240" w:lineRule="auto"/>
        <w:rPr>
          <w:rFonts w:eastAsia="SimSun" w:cs="Mangal"/>
          <w:kern w:val="2"/>
          <w:lang w:val="sr-Latn-RS" w:eastAsia="hi-IN" w:bidi="hi-IN"/>
        </w:rPr>
      </w:pPr>
    </w:p>
    <w:p w14:paraId="6FDCAD54" w14:textId="7FF26D8B" w:rsidR="0055385A" w:rsidRDefault="0055385A" w:rsidP="002F7547">
      <w:pPr>
        <w:widowControl w:val="0"/>
        <w:tabs>
          <w:tab w:val="left" w:pos="1080"/>
        </w:tabs>
        <w:suppressAutoHyphens/>
        <w:spacing w:after="0" w:line="240" w:lineRule="auto"/>
        <w:rPr>
          <w:rFonts w:eastAsia="SimSun" w:cs="Mangal"/>
          <w:kern w:val="2"/>
          <w:lang w:val="sr-Latn-RS" w:eastAsia="hi-IN" w:bidi="hi-IN"/>
        </w:rPr>
      </w:pPr>
    </w:p>
    <w:p w14:paraId="12615B6B" w14:textId="3BFCDD55" w:rsidR="0055385A" w:rsidRDefault="0055385A" w:rsidP="002F7547">
      <w:pPr>
        <w:widowControl w:val="0"/>
        <w:tabs>
          <w:tab w:val="left" w:pos="1080"/>
        </w:tabs>
        <w:suppressAutoHyphens/>
        <w:spacing w:after="0" w:line="240" w:lineRule="auto"/>
        <w:rPr>
          <w:rFonts w:eastAsia="SimSun" w:cs="Mangal"/>
          <w:kern w:val="2"/>
          <w:lang w:val="sr-Latn-RS" w:eastAsia="hi-IN" w:bidi="hi-IN"/>
        </w:rPr>
      </w:pPr>
    </w:p>
    <w:p w14:paraId="6EC3C7F7" w14:textId="67DB3083" w:rsidR="0055385A" w:rsidRDefault="0055385A" w:rsidP="002F7547">
      <w:pPr>
        <w:widowControl w:val="0"/>
        <w:tabs>
          <w:tab w:val="left" w:pos="1080"/>
        </w:tabs>
        <w:suppressAutoHyphens/>
        <w:spacing w:after="0" w:line="240" w:lineRule="auto"/>
        <w:rPr>
          <w:rFonts w:eastAsia="SimSun" w:cs="Mangal"/>
          <w:kern w:val="2"/>
          <w:lang w:val="sr-Latn-RS" w:eastAsia="hi-IN" w:bidi="hi-IN"/>
        </w:rPr>
      </w:pPr>
    </w:p>
    <w:p w14:paraId="5EE0ED13" w14:textId="75F3E9C9" w:rsidR="0055385A" w:rsidRDefault="0055385A" w:rsidP="002F7547">
      <w:pPr>
        <w:widowControl w:val="0"/>
        <w:tabs>
          <w:tab w:val="left" w:pos="1080"/>
        </w:tabs>
        <w:suppressAutoHyphens/>
        <w:spacing w:after="0" w:line="240" w:lineRule="auto"/>
        <w:rPr>
          <w:rFonts w:eastAsia="SimSun" w:cs="Mangal"/>
          <w:kern w:val="2"/>
          <w:lang w:val="sr-Latn-RS" w:eastAsia="hi-IN" w:bidi="hi-IN"/>
        </w:rPr>
      </w:pPr>
    </w:p>
    <w:p w14:paraId="295CB5D6" w14:textId="64B8A948" w:rsidR="0055385A" w:rsidRDefault="0055385A" w:rsidP="002F7547">
      <w:pPr>
        <w:widowControl w:val="0"/>
        <w:tabs>
          <w:tab w:val="left" w:pos="1080"/>
        </w:tabs>
        <w:suppressAutoHyphens/>
        <w:spacing w:after="0" w:line="240" w:lineRule="auto"/>
        <w:rPr>
          <w:rFonts w:eastAsia="SimSun" w:cs="Mangal"/>
          <w:kern w:val="2"/>
          <w:lang w:val="sr-Latn-RS" w:eastAsia="hi-IN" w:bidi="hi-IN"/>
        </w:rPr>
      </w:pPr>
    </w:p>
    <w:p w14:paraId="1B43277E" w14:textId="77777777" w:rsidR="0055385A" w:rsidRPr="005E3047" w:rsidRDefault="0055385A" w:rsidP="002F7547">
      <w:pPr>
        <w:widowControl w:val="0"/>
        <w:tabs>
          <w:tab w:val="left" w:pos="1080"/>
        </w:tabs>
        <w:suppressAutoHyphens/>
        <w:spacing w:after="0" w:line="240" w:lineRule="auto"/>
        <w:rPr>
          <w:rFonts w:eastAsia="SimSun" w:cs="Mangal"/>
          <w:kern w:val="2"/>
          <w:lang w:val="sr-Latn-RS" w:eastAsia="hi-IN" w:bidi="hi-IN"/>
        </w:rPr>
      </w:pPr>
    </w:p>
    <w:p w14:paraId="1A902105" w14:textId="0C2BCD3F" w:rsidR="002F7547" w:rsidRPr="005E3047" w:rsidRDefault="00680B42" w:rsidP="002F7547">
      <w:pPr>
        <w:widowControl w:val="0"/>
        <w:tabs>
          <w:tab w:val="left" w:pos="1080"/>
        </w:tabs>
        <w:suppressAutoHyphens/>
        <w:spacing w:after="0" w:line="240" w:lineRule="auto"/>
        <w:jc w:val="center"/>
        <w:rPr>
          <w:rFonts w:eastAsia="SimSun" w:cs="Mangal"/>
          <w:b/>
          <w:kern w:val="2"/>
          <w:lang w:val="sr-Cyrl-CS" w:eastAsia="hi-IN" w:bidi="hi-IN"/>
        </w:rPr>
      </w:pPr>
      <w:r w:rsidRPr="005E3047">
        <w:rPr>
          <w:rFonts w:eastAsia="SimSun" w:cs="Mangal"/>
          <w:b/>
          <w:kern w:val="2"/>
          <w:lang w:val="sr-Cyrl-RS" w:eastAsia="hi-IN" w:bidi="hi-IN"/>
        </w:rPr>
        <w:lastRenderedPageBreak/>
        <w:t>8</w:t>
      </w:r>
      <w:r w:rsidR="002F7547" w:rsidRPr="005E3047">
        <w:rPr>
          <w:rFonts w:eastAsia="SimSun" w:cs="Mangal"/>
          <w:b/>
          <w:kern w:val="2"/>
          <w:lang w:val="sr-Cyrl-CS" w:eastAsia="hi-IN" w:bidi="hi-IN"/>
        </w:rPr>
        <w:t>.</w:t>
      </w:r>
      <w:r w:rsidR="0055385A">
        <w:rPr>
          <w:rFonts w:eastAsia="SimSun" w:cs="Mangal"/>
          <w:b/>
          <w:kern w:val="2"/>
          <w:lang w:val="sr-Cyrl-CS" w:eastAsia="hi-IN" w:bidi="hi-IN"/>
        </w:rPr>
        <w:t>5</w:t>
      </w:r>
      <w:r w:rsidR="002F7547" w:rsidRPr="005E3047">
        <w:rPr>
          <w:rFonts w:eastAsia="SimSun" w:cs="Mangal"/>
          <w:b/>
          <w:kern w:val="2"/>
          <w:lang w:val="sr-Cyrl-CS" w:eastAsia="hi-IN" w:bidi="hi-IN"/>
        </w:rPr>
        <w:t>. РАД СА ДЕЦОМ  КОЈОЈ ЈЕ ПОТРЕБНА ДОДАТНА ПОДРШКА</w:t>
      </w:r>
    </w:p>
    <w:p w14:paraId="264F8EA4" w14:textId="7777777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p>
    <w:p w14:paraId="551FEA8A"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 xml:space="preserve">Децу са тешкоћама у развоју се уписују у редовне васпитно – образовне групе, поштујући уписне норме комисије за пријем деце. </w:t>
      </w:r>
    </w:p>
    <w:p w14:paraId="44759C7B"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6F00E72F"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Рад са децом са тешкоћама у развоју има за циљ постизање највишег степена самосталности код детета, као и социјалне интеграције. Поред групног рада са децом примењује се повремено и индивидуални рад у односу на потребе детета.</w:t>
      </w:r>
    </w:p>
    <w:p w14:paraId="10B1E160"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131FD78D"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Након сагледавања стања о врсти подршке која треба да добију деца, формирају се Тимови за додатну подршку (васпитач, родитељ, педагог, стручни сарадник ван Установе, педагошки или персонални асистент) на захтев Стручног тима за инклузију. Тимови се баве проблематиком детета и израђују педагошке профиле, а по потреби и индивидуални образовни план. Спољни сар</w:t>
      </w:r>
      <w:r w:rsidRPr="005E3047">
        <w:rPr>
          <w:rFonts w:eastAsia="SimSun" w:cs="Mangal"/>
          <w:kern w:val="2"/>
          <w:lang w:eastAsia="hi-IN" w:bidi="hi-IN"/>
        </w:rPr>
        <w:t>a</w:t>
      </w:r>
      <w:r w:rsidRPr="005E3047">
        <w:rPr>
          <w:rFonts w:eastAsia="SimSun" w:cs="Mangal"/>
          <w:kern w:val="2"/>
          <w:lang w:val="sr-Cyrl-CS" w:eastAsia="hi-IN" w:bidi="hi-IN"/>
        </w:rPr>
        <w:t xml:space="preserve">дник може бити и интерресорна комисија. У циљу подршке деци, а када омогућавају материјални услови, ангажујемо личне пратиоце деци којој је потребна подршка, како би се обезбедио бржи напредак код деце. </w:t>
      </w:r>
    </w:p>
    <w:p w14:paraId="479CEE20"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6A681A6A"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На такав начин дете се социјално укалупљује, формира културно – хигијенске навике, развија колективну свет, језички напредује, а постојећа неправилност се исправља у односу на развојне капацитете и доба детета.</w:t>
      </w:r>
    </w:p>
    <w:p w14:paraId="36CA37B7"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7B56C269" w14:textId="67D50B8D" w:rsidR="0028774D" w:rsidRPr="005E3047" w:rsidRDefault="002F7547" w:rsidP="003B0DDA">
      <w:pPr>
        <w:widowControl w:val="0"/>
        <w:suppressAutoHyphens/>
        <w:spacing w:after="0" w:line="240" w:lineRule="auto"/>
        <w:jc w:val="both"/>
        <w:rPr>
          <w:rFonts w:eastAsia="SimSun" w:cs="Mangal"/>
          <w:kern w:val="2"/>
          <w:lang w:val="sr-Latn-RS" w:eastAsia="hi-IN" w:bidi="hi-IN"/>
        </w:rPr>
      </w:pPr>
      <w:r w:rsidRPr="005E3047">
        <w:rPr>
          <w:rFonts w:eastAsia="SimSun" w:cs="Mangal"/>
          <w:kern w:val="2"/>
          <w:lang w:val="sr-Cyrl-CS" w:eastAsia="hi-IN" w:bidi="hi-IN"/>
        </w:rPr>
        <w:t xml:space="preserve">Како би се подстакао дечји развој, важно је остварити добру сарадњу са родитељима кроз кроз свакодневне разговоре, боравак родитеља у групи, информисања преко паноа, родитељске састанке. Сарадња се одвија и у правцу компезаторске улоге вртића породици и породица вртићу. </w:t>
      </w:r>
    </w:p>
    <w:p w14:paraId="73291748" w14:textId="77777777" w:rsidR="003B0DDA" w:rsidRPr="005E3047" w:rsidRDefault="003B0DDA" w:rsidP="003B0DDA">
      <w:pPr>
        <w:widowControl w:val="0"/>
        <w:suppressAutoHyphens/>
        <w:spacing w:after="0" w:line="240" w:lineRule="auto"/>
        <w:jc w:val="both"/>
        <w:rPr>
          <w:rFonts w:eastAsia="SimSun" w:cs="Mangal"/>
          <w:kern w:val="2"/>
          <w:lang w:val="sr-Latn-RS" w:eastAsia="hi-IN" w:bidi="hi-IN"/>
        </w:rPr>
      </w:pPr>
    </w:p>
    <w:p w14:paraId="07793E1D" w14:textId="3E4E3997" w:rsidR="002F7547" w:rsidRPr="005E3047" w:rsidRDefault="00680B42" w:rsidP="002F7547">
      <w:pPr>
        <w:widowControl w:val="0"/>
        <w:tabs>
          <w:tab w:val="left" w:pos="3240"/>
        </w:tabs>
        <w:suppressAutoHyphens/>
        <w:spacing w:after="0" w:line="240" w:lineRule="auto"/>
        <w:ind w:left="1080" w:hanging="1080"/>
        <w:jc w:val="center"/>
        <w:rPr>
          <w:rFonts w:eastAsia="SimSun" w:cs="Mangal"/>
          <w:b/>
          <w:kern w:val="2"/>
          <w:lang w:val="sr-Cyrl-CS" w:eastAsia="hi-IN" w:bidi="hi-IN"/>
        </w:rPr>
      </w:pPr>
      <w:bookmarkStart w:id="17" w:name="_Hlk45699764"/>
      <w:r w:rsidRPr="005E3047">
        <w:rPr>
          <w:rFonts w:eastAsia="SimSun" w:cs="Mangal"/>
          <w:b/>
          <w:kern w:val="2"/>
          <w:lang w:val="sr-Cyrl-CS" w:eastAsia="hi-IN" w:bidi="hi-IN"/>
        </w:rPr>
        <w:t>8</w:t>
      </w:r>
      <w:r w:rsidR="002F7547" w:rsidRPr="005E3047">
        <w:rPr>
          <w:rFonts w:eastAsia="SimSun" w:cs="Mangal"/>
          <w:b/>
          <w:kern w:val="2"/>
          <w:lang w:val="sr-Cyrl-CS" w:eastAsia="hi-IN" w:bidi="hi-IN"/>
        </w:rPr>
        <w:t>.</w:t>
      </w:r>
      <w:r w:rsidR="0055385A">
        <w:rPr>
          <w:rFonts w:eastAsia="SimSun" w:cs="Mangal"/>
          <w:b/>
          <w:kern w:val="2"/>
          <w:lang w:val="sr-Cyrl-CS" w:eastAsia="hi-IN" w:bidi="hi-IN"/>
        </w:rPr>
        <w:t>6</w:t>
      </w:r>
      <w:r w:rsidR="002F7547" w:rsidRPr="005E3047">
        <w:rPr>
          <w:rFonts w:eastAsia="SimSun" w:cs="Mangal"/>
          <w:b/>
          <w:kern w:val="2"/>
          <w:lang w:val="sr-Cyrl-CS" w:eastAsia="hi-IN" w:bidi="hi-IN"/>
        </w:rPr>
        <w:t>. ПРИГОДНИ ПРОГРАМИ</w:t>
      </w:r>
    </w:p>
    <w:bookmarkEnd w:id="17"/>
    <w:p w14:paraId="515085DF" w14:textId="77777777" w:rsidR="002F7547" w:rsidRPr="005E3047" w:rsidRDefault="002F7547" w:rsidP="002F7547">
      <w:pPr>
        <w:widowControl w:val="0"/>
        <w:suppressAutoHyphens/>
        <w:spacing w:after="0" w:line="240" w:lineRule="auto"/>
        <w:jc w:val="center"/>
        <w:rPr>
          <w:rFonts w:eastAsia="SimSun" w:cs="Mangal"/>
          <w:kern w:val="2"/>
          <w:lang w:val="sr-Latn-RS" w:eastAsia="hi-IN" w:bidi="hi-IN"/>
        </w:rPr>
      </w:pPr>
    </w:p>
    <w:p w14:paraId="609165F1" w14:textId="26DF5063" w:rsidR="002F7547" w:rsidRPr="005E3047" w:rsidRDefault="002F7547" w:rsidP="004A4C17">
      <w:pPr>
        <w:widowControl w:val="0"/>
        <w:suppressAutoHyphens/>
        <w:spacing w:after="0" w:line="240" w:lineRule="auto"/>
        <w:jc w:val="center"/>
        <w:rPr>
          <w:rFonts w:eastAsia="SimSun" w:cs="Mangal"/>
          <w:b/>
          <w:kern w:val="2"/>
          <w:lang w:val="sr-Latn-RS" w:eastAsia="hi-IN" w:bidi="hi-IN"/>
        </w:rPr>
      </w:pPr>
      <w:r w:rsidRPr="005E3047">
        <w:rPr>
          <w:rFonts w:eastAsia="SimSun" w:cs="Mangal"/>
          <w:b/>
          <w:kern w:val="2"/>
          <w:lang w:val="sr-Latn-RS" w:eastAsia="hi-IN" w:bidi="hi-IN"/>
        </w:rPr>
        <w:t>Излети,екскурзије и зимовања</w:t>
      </w:r>
    </w:p>
    <w:p w14:paraId="4500ACD0" w14:textId="77777777" w:rsidR="002F7547" w:rsidRPr="005E3047" w:rsidRDefault="002F7547" w:rsidP="002F7547">
      <w:pPr>
        <w:widowControl w:val="0"/>
        <w:suppressAutoHyphens/>
        <w:spacing w:after="0" w:line="240" w:lineRule="auto"/>
        <w:jc w:val="center"/>
        <w:rPr>
          <w:rFonts w:eastAsia="SimSun" w:cs="Mangal"/>
          <w:b/>
          <w:kern w:val="2"/>
          <w:lang w:val="sr-Latn-RS" w:eastAsia="hi-IN" w:bidi="hi-IN"/>
        </w:rPr>
      </w:pPr>
      <w:r w:rsidRPr="005E3047">
        <w:rPr>
          <w:rFonts w:eastAsia="SimSun" w:cs="Mangal"/>
          <w:b/>
          <w:kern w:val="2"/>
          <w:lang w:val="sr-Latn-RS" w:eastAsia="hi-IN" w:bidi="hi-IN"/>
        </w:rPr>
        <w:t>Излети</w:t>
      </w:r>
    </w:p>
    <w:p w14:paraId="45F26E5F" w14:textId="77777777" w:rsidR="002F7547" w:rsidRPr="005E3047" w:rsidRDefault="002F7547" w:rsidP="002F7547">
      <w:pPr>
        <w:widowControl w:val="0"/>
        <w:suppressAutoHyphens/>
        <w:spacing w:after="0" w:line="240" w:lineRule="auto"/>
        <w:jc w:val="both"/>
        <w:rPr>
          <w:rFonts w:eastAsia="SimSun" w:cs="Mangal"/>
          <w:kern w:val="2"/>
          <w:lang w:val="sr-Latn-RS" w:eastAsia="hi-IN" w:bidi="hi-IN"/>
        </w:rPr>
      </w:pPr>
      <w:r w:rsidRPr="005E3047">
        <w:rPr>
          <w:rFonts w:eastAsia="SimSun" w:cs="Mangal"/>
          <w:kern w:val="2"/>
          <w:lang w:val="sr-Latn-RS" w:eastAsia="hi-IN" w:bidi="hi-IN"/>
        </w:rPr>
        <w:t>Планира се обилазак окужења, сеоских газдинстава, знаменитих културно – истријских споменика у окружења као и природног окружења погодних за истраживања деце. Могуће дестинације: обилазак сомен – парка у Иванковцу, обилазак спомен куће у Јовцу, обилазак Манастира Раванице у Сењу, ергели коња у нашој општини, излетишту Ада, расадника на Везировом брду, Шумском газдинству.</w:t>
      </w:r>
    </w:p>
    <w:p w14:paraId="0080FEF1" w14:textId="77777777" w:rsidR="002F7547" w:rsidRPr="005E3047" w:rsidRDefault="002F7547" w:rsidP="002F7547">
      <w:pPr>
        <w:widowControl w:val="0"/>
        <w:suppressAutoHyphens/>
        <w:spacing w:after="0" w:line="240" w:lineRule="auto"/>
        <w:jc w:val="both"/>
        <w:rPr>
          <w:rFonts w:eastAsia="SimSun" w:cs="Mangal"/>
          <w:kern w:val="2"/>
          <w:lang w:val="sr-Latn-RS" w:eastAsia="hi-IN" w:bidi="hi-IN"/>
        </w:rPr>
      </w:pPr>
    </w:p>
    <w:p w14:paraId="6FC12184" w14:textId="77777777" w:rsidR="002F7547" w:rsidRPr="005E3047" w:rsidRDefault="002F7547" w:rsidP="002F7547">
      <w:pPr>
        <w:widowControl w:val="0"/>
        <w:suppressAutoHyphens/>
        <w:spacing w:after="0" w:line="240" w:lineRule="auto"/>
        <w:jc w:val="both"/>
        <w:rPr>
          <w:rFonts w:eastAsia="SimSun" w:cs="Mangal"/>
          <w:kern w:val="2"/>
          <w:lang w:val="sr-Latn-RS" w:eastAsia="hi-IN" w:bidi="hi-IN"/>
        </w:rPr>
      </w:pPr>
    </w:p>
    <w:p w14:paraId="5F2FA71C" w14:textId="77777777" w:rsidR="002F7547" w:rsidRPr="005E3047" w:rsidRDefault="002F7547" w:rsidP="002F7547">
      <w:pPr>
        <w:widowControl w:val="0"/>
        <w:suppressAutoHyphens/>
        <w:spacing w:after="0" w:line="240" w:lineRule="auto"/>
        <w:jc w:val="center"/>
        <w:rPr>
          <w:rFonts w:eastAsia="SimSun" w:cs="Mangal"/>
          <w:b/>
          <w:kern w:val="2"/>
          <w:lang w:val="sr-Latn-RS" w:eastAsia="hi-IN" w:bidi="hi-IN"/>
        </w:rPr>
      </w:pPr>
      <w:r w:rsidRPr="005E3047">
        <w:rPr>
          <w:rFonts w:eastAsia="SimSun" w:cs="Mangal"/>
          <w:b/>
          <w:kern w:val="2"/>
          <w:lang w:val="sr-Latn-RS" w:eastAsia="hi-IN" w:bidi="hi-IN"/>
        </w:rPr>
        <w:t>Екскурзије</w:t>
      </w:r>
    </w:p>
    <w:p w14:paraId="422AC09A" w14:textId="77777777" w:rsidR="002F7547" w:rsidRPr="005E3047" w:rsidRDefault="002F7547" w:rsidP="002F7547">
      <w:pPr>
        <w:widowControl w:val="0"/>
        <w:suppressAutoHyphens/>
        <w:spacing w:after="0" w:line="240" w:lineRule="auto"/>
        <w:jc w:val="both"/>
        <w:rPr>
          <w:rFonts w:eastAsia="SimSun" w:cs="Mangal"/>
          <w:kern w:val="2"/>
          <w:lang w:val="sr-Latn-RS" w:eastAsia="hi-IN" w:bidi="hi-IN"/>
        </w:rPr>
      </w:pPr>
      <w:r w:rsidRPr="005E3047">
        <w:rPr>
          <w:rFonts w:eastAsia="SimSun" w:cs="Mangal"/>
          <w:kern w:val="2"/>
          <w:lang w:val="sr-Latn-RS" w:eastAsia="hi-IN" w:bidi="hi-IN"/>
        </w:rPr>
        <w:t>Планирају се једнодневне екскурзије до музеја, манастира, зоо – врта, позоришта. Могуће дестинације: Природњачки музеј у Свилајцу, ергели коња у Свилајнцу</w:t>
      </w:r>
      <w:r w:rsidRPr="005E3047">
        <w:rPr>
          <w:rFonts w:eastAsia="SimSun" w:cs="Mangal"/>
          <w:kern w:val="2"/>
          <w:lang w:val="sr-Cyrl-RS" w:eastAsia="hi-IN" w:bidi="hi-IN"/>
        </w:rPr>
        <w:t>,</w:t>
      </w:r>
      <w:r w:rsidRPr="005E3047">
        <w:rPr>
          <w:rFonts w:eastAsia="SimSun" w:cs="Mangal"/>
          <w:kern w:val="2"/>
          <w:lang w:val="sr-Latn-RS" w:eastAsia="hi-IN" w:bidi="hi-IN"/>
        </w:rPr>
        <w:t xml:space="preserve"> посета Ресавској пећини, посета зоо – врту у Јагодини и музеју воштаних фигура у Јагодини, посета манастиру Манасија,</w:t>
      </w:r>
      <w:r w:rsidRPr="005E3047">
        <w:rPr>
          <w:rFonts w:eastAsia="SimSun" w:cs="Mangal"/>
          <w:kern w:val="2"/>
          <w:lang w:val="sr-Cyrl-RS" w:eastAsia="hi-IN" w:bidi="hi-IN"/>
        </w:rPr>
        <w:t xml:space="preserve"> посета манастиру Раваница,</w:t>
      </w:r>
      <w:r w:rsidRPr="005E3047">
        <w:rPr>
          <w:rFonts w:eastAsia="SimSun" w:cs="Mangal"/>
          <w:kern w:val="2"/>
          <w:lang w:val="sr-Latn-RS" w:eastAsia="hi-IN" w:bidi="hi-IN"/>
        </w:rPr>
        <w:t xml:space="preserve"> посета зоо – врта у Београду и позоришта „Пуж“, шетња на Калемегдану, обилазак планетаријума, музеј илузија, музеј ваздухопловства. </w:t>
      </w:r>
    </w:p>
    <w:p w14:paraId="7D2BAF34" w14:textId="77777777" w:rsidR="002F7547" w:rsidRPr="005E3047" w:rsidRDefault="002F7547" w:rsidP="002F7547">
      <w:pPr>
        <w:widowControl w:val="0"/>
        <w:suppressAutoHyphens/>
        <w:spacing w:after="0" w:line="240" w:lineRule="auto"/>
        <w:jc w:val="center"/>
        <w:rPr>
          <w:rFonts w:eastAsia="SimSun" w:cs="Mangal"/>
          <w:b/>
          <w:kern w:val="2"/>
          <w:lang w:val="sr-Latn-RS" w:eastAsia="hi-IN" w:bidi="hi-IN"/>
        </w:rPr>
      </w:pPr>
    </w:p>
    <w:p w14:paraId="0FED673D" w14:textId="77777777" w:rsidR="002F7547" w:rsidRPr="005E3047" w:rsidRDefault="002F7547" w:rsidP="002F7547">
      <w:pPr>
        <w:widowControl w:val="0"/>
        <w:suppressAutoHyphens/>
        <w:spacing w:after="0" w:line="240" w:lineRule="auto"/>
        <w:jc w:val="center"/>
        <w:rPr>
          <w:rFonts w:eastAsia="SimSun" w:cs="Mangal"/>
          <w:b/>
          <w:kern w:val="2"/>
          <w:lang w:val="sr-Latn-RS" w:eastAsia="hi-IN" w:bidi="hi-IN"/>
        </w:rPr>
      </w:pPr>
      <w:r w:rsidRPr="005E3047">
        <w:rPr>
          <w:rFonts w:eastAsia="SimSun" w:cs="Mangal"/>
          <w:b/>
          <w:kern w:val="2"/>
          <w:lang w:val="sr-Latn-RS" w:eastAsia="hi-IN" w:bidi="hi-IN"/>
        </w:rPr>
        <w:t>Зимовања</w:t>
      </w:r>
    </w:p>
    <w:p w14:paraId="219E40B1" w14:textId="77777777" w:rsidR="002F7547" w:rsidRPr="005E3047" w:rsidRDefault="002F7547" w:rsidP="002F7547">
      <w:pPr>
        <w:widowControl w:val="0"/>
        <w:suppressAutoHyphens/>
        <w:spacing w:after="0" w:line="240" w:lineRule="auto"/>
        <w:jc w:val="center"/>
        <w:rPr>
          <w:rFonts w:eastAsia="SimSun" w:cs="Mangal"/>
          <w:b/>
          <w:kern w:val="2"/>
          <w:lang w:val="sr-Latn-RS" w:eastAsia="hi-IN" w:bidi="hi-IN"/>
        </w:rPr>
      </w:pPr>
    </w:p>
    <w:p w14:paraId="4F247C40" w14:textId="153050A5" w:rsidR="002F7547" w:rsidRPr="005E3047" w:rsidRDefault="002F7547" w:rsidP="002F7547">
      <w:pPr>
        <w:widowControl w:val="0"/>
        <w:suppressAutoHyphens/>
        <w:spacing w:after="0" w:line="240" w:lineRule="auto"/>
        <w:jc w:val="both"/>
        <w:rPr>
          <w:rFonts w:eastAsia="SimSun" w:cs="Mangal"/>
          <w:kern w:val="2"/>
          <w:lang w:val="sr-Latn-RS" w:eastAsia="hi-IN" w:bidi="hi-IN"/>
        </w:rPr>
      </w:pPr>
      <w:r w:rsidRPr="005E3047">
        <w:rPr>
          <w:rFonts w:eastAsia="SimSun" w:cs="Mangal"/>
          <w:kern w:val="2"/>
          <w:lang w:val="sr-Latn-RS" w:eastAsia="hi-IN" w:bidi="hi-IN"/>
        </w:rPr>
        <w:t>Планира се зимовање за децу од 4 до 7 година на планини. Дестинација</w:t>
      </w:r>
      <w:r w:rsidR="0028774D" w:rsidRPr="005E3047">
        <w:rPr>
          <w:rFonts w:eastAsia="SimSun" w:cs="Mangal"/>
          <w:kern w:val="2"/>
          <w:lang w:val="sr-Cyrl-RS" w:eastAsia="hi-IN" w:bidi="hi-IN"/>
        </w:rPr>
        <w:t>: планина</w:t>
      </w:r>
      <w:r w:rsidRPr="005E3047">
        <w:rPr>
          <w:rFonts w:eastAsia="SimSun" w:cs="Mangal"/>
          <w:kern w:val="2"/>
          <w:lang w:val="sr-Latn-RS" w:eastAsia="hi-IN" w:bidi="hi-IN"/>
        </w:rPr>
        <w:t>.</w:t>
      </w:r>
    </w:p>
    <w:p w14:paraId="45BF74B2" w14:textId="77777777" w:rsidR="002F7547" w:rsidRPr="005E3047" w:rsidRDefault="002F7547" w:rsidP="002F7547">
      <w:pPr>
        <w:widowControl w:val="0"/>
        <w:tabs>
          <w:tab w:val="left" w:pos="6930"/>
        </w:tabs>
        <w:suppressAutoHyphens/>
        <w:spacing w:after="0" w:line="240" w:lineRule="auto"/>
        <w:jc w:val="both"/>
        <w:rPr>
          <w:rFonts w:eastAsia="SimSun" w:cs="Mangal"/>
          <w:b/>
          <w:bCs/>
          <w:kern w:val="2"/>
          <w:lang w:val="sr-Cyrl-CS" w:eastAsia="hi-IN" w:bidi="hi-IN"/>
        </w:rPr>
      </w:pPr>
      <w:r w:rsidRPr="005E3047">
        <w:rPr>
          <w:rFonts w:eastAsia="SimSun" w:cs="Mangal"/>
          <w:b/>
          <w:bCs/>
          <w:kern w:val="2"/>
          <w:lang w:val="sr-Cyrl-CS" w:eastAsia="hi-IN" w:bidi="hi-IN"/>
        </w:rPr>
        <w:tab/>
      </w:r>
    </w:p>
    <w:p w14:paraId="5CECBB83"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b/>
          <w:bCs/>
          <w:kern w:val="2"/>
          <w:lang w:val="sr-Cyrl-CS" w:eastAsia="hi-IN" w:bidi="hi-IN"/>
        </w:rPr>
        <w:t>Напомена:</w:t>
      </w:r>
      <w:r w:rsidRPr="005E3047">
        <w:rPr>
          <w:rFonts w:eastAsia="SimSun" w:cs="Mangal"/>
          <w:kern w:val="2"/>
          <w:lang w:val="sr-Cyrl-CS" w:eastAsia="hi-IN" w:bidi="hi-IN"/>
        </w:rPr>
        <w:t xml:space="preserve"> Сви ови програми захтевају анкетирање и писмену сагласност корисника.</w:t>
      </w:r>
    </w:p>
    <w:p w14:paraId="02C894C8" w14:textId="6BC3A70F" w:rsidR="00386684" w:rsidRPr="005E3047" w:rsidRDefault="00386684" w:rsidP="00386684">
      <w:pPr>
        <w:shd w:val="clear" w:color="auto" w:fill="FFFFFF"/>
        <w:spacing w:before="100" w:beforeAutospacing="1" w:after="390" w:line="240" w:lineRule="auto"/>
        <w:jc w:val="center"/>
        <w:textAlignment w:val="baseline"/>
        <w:rPr>
          <w:rFonts w:eastAsia="Times New Roman" w:cs="Calibri"/>
          <w:b/>
          <w:color w:val="373737"/>
        </w:rPr>
      </w:pPr>
      <w:bookmarkStart w:id="18" w:name="_Hlk110841353"/>
      <w:r w:rsidRPr="005E3047">
        <w:rPr>
          <w:rFonts w:eastAsia="Times New Roman" w:cs="Calibri"/>
          <w:b/>
          <w:color w:val="373737"/>
        </w:rPr>
        <w:lastRenderedPageBreak/>
        <w:t>8.</w:t>
      </w:r>
      <w:r w:rsidR="0055385A">
        <w:rPr>
          <w:rFonts w:eastAsia="Times New Roman" w:cs="Calibri"/>
          <w:b/>
          <w:color w:val="373737"/>
          <w:lang w:val="sr-Cyrl-RS"/>
        </w:rPr>
        <w:t>7</w:t>
      </w:r>
      <w:r w:rsidRPr="005E3047">
        <w:rPr>
          <w:rFonts w:eastAsia="Times New Roman" w:cs="Calibri"/>
          <w:b/>
          <w:color w:val="373737"/>
        </w:rPr>
        <w:t>. ПРОГРАМ УНАПРЕЂЕЊА ИСХРАНЕ ДЕЦЕ</w:t>
      </w:r>
    </w:p>
    <w:bookmarkEnd w:id="18"/>
    <w:p w14:paraId="6400650A" w14:textId="77777777" w:rsidR="00386684" w:rsidRPr="005E3047" w:rsidRDefault="00386684" w:rsidP="00386684">
      <w:pPr>
        <w:shd w:val="clear" w:color="auto" w:fill="FFFFFF"/>
        <w:spacing w:after="120" w:line="240" w:lineRule="auto"/>
        <w:ind w:firstLine="720"/>
        <w:jc w:val="both"/>
        <w:textAlignment w:val="baseline"/>
        <w:rPr>
          <w:rFonts w:eastAsia="Times New Roman" w:cs="Calibri"/>
          <w:color w:val="373737"/>
        </w:rPr>
      </w:pPr>
      <w:r w:rsidRPr="005E3047">
        <w:rPr>
          <w:rFonts w:eastAsia="Times New Roman" w:cs="Calibri"/>
          <w:noProof/>
        </w:rPr>
        <w:t xml:space="preserve">Општи циљ: </w:t>
      </w:r>
    </w:p>
    <w:p w14:paraId="7E312D2A" w14:textId="77777777" w:rsidR="00386684" w:rsidRPr="005E3047" w:rsidRDefault="00386684" w:rsidP="00386684">
      <w:pPr>
        <w:widowControl w:val="0"/>
        <w:suppressAutoHyphens/>
        <w:spacing w:after="120" w:line="240" w:lineRule="auto"/>
        <w:jc w:val="both"/>
        <w:rPr>
          <w:rFonts w:eastAsia="SimSun" w:cs="Calibri"/>
          <w:noProof/>
          <w:kern w:val="2"/>
          <w:lang w:val="sr-Latn-RS" w:eastAsia="hi-IN" w:bidi="hi-IN"/>
        </w:rPr>
      </w:pPr>
      <w:r w:rsidRPr="005E3047">
        <w:rPr>
          <w:rFonts w:eastAsia="SimSun" w:cs="Calibri"/>
          <w:noProof/>
          <w:kern w:val="2"/>
          <w:lang w:val="sr-Latn-RS" w:eastAsia="hi-IN" w:bidi="hi-IN"/>
        </w:rPr>
        <w:t>Унапређење исхране  деце у вртићима ради очувања здравља деце, превенцију болести и правилан раст и развој деце.</w:t>
      </w:r>
    </w:p>
    <w:p w14:paraId="3F9E90C1" w14:textId="77777777" w:rsidR="00386684" w:rsidRPr="005E3047" w:rsidRDefault="00386684" w:rsidP="00386684">
      <w:pPr>
        <w:widowControl w:val="0"/>
        <w:suppressAutoHyphens/>
        <w:spacing w:after="120" w:line="240" w:lineRule="auto"/>
        <w:jc w:val="both"/>
        <w:rPr>
          <w:rFonts w:eastAsia="SimSun" w:cs="Calibri"/>
          <w:noProof/>
          <w:kern w:val="2"/>
          <w:lang w:val="sr-Latn-RS" w:eastAsia="hi-IN" w:bidi="hi-IN"/>
        </w:rPr>
      </w:pPr>
      <w:r w:rsidRPr="005E3047">
        <w:rPr>
          <w:rFonts w:eastAsia="SimSun" w:cs="Calibri"/>
          <w:noProof/>
          <w:kern w:val="2"/>
          <w:lang w:val="sr-Latn-RS" w:eastAsia="hi-IN" w:bidi="hi-IN"/>
        </w:rPr>
        <w:t>Специфични  циљеви:</w:t>
      </w:r>
    </w:p>
    <w:p w14:paraId="4124168D" w14:textId="77777777" w:rsidR="00386684" w:rsidRPr="005E3047" w:rsidRDefault="00386684">
      <w:pPr>
        <w:widowControl w:val="0"/>
        <w:numPr>
          <w:ilvl w:val="0"/>
          <w:numId w:val="45"/>
        </w:numPr>
        <w:suppressAutoHyphens/>
        <w:spacing w:after="120" w:line="240" w:lineRule="auto"/>
        <w:contextualSpacing/>
        <w:jc w:val="both"/>
        <w:rPr>
          <w:rFonts w:eastAsia="SimSun" w:cs="Calibri"/>
          <w:noProof/>
          <w:kern w:val="2"/>
          <w:lang w:val="sr-Latn-RS" w:eastAsia="hi-IN" w:bidi="hi-IN"/>
        </w:rPr>
      </w:pPr>
      <w:r w:rsidRPr="005E3047">
        <w:rPr>
          <w:rFonts w:eastAsia="SimSun" w:cs="Calibri"/>
          <w:noProof/>
          <w:kern w:val="2"/>
          <w:lang w:val="sr-Latn-RS" w:eastAsia="hi-IN" w:bidi="hi-IN"/>
        </w:rPr>
        <w:t>Едукација радника на припреми, дистрибуцији и сервирању хране о значају здраве исхране и о начинима припреме здравих и квалитетних оброка, уз поштовање свих процедура које обезбеђују елиминисање свих ризика при припреми и дистрибуцији оброка;</w:t>
      </w:r>
    </w:p>
    <w:p w14:paraId="20820248" w14:textId="77777777" w:rsidR="00386684" w:rsidRPr="005E3047" w:rsidRDefault="00386684">
      <w:pPr>
        <w:widowControl w:val="0"/>
        <w:numPr>
          <w:ilvl w:val="0"/>
          <w:numId w:val="45"/>
        </w:numPr>
        <w:suppressAutoHyphens/>
        <w:spacing w:after="120" w:line="240" w:lineRule="auto"/>
        <w:contextualSpacing/>
        <w:jc w:val="both"/>
        <w:rPr>
          <w:rFonts w:eastAsia="SimSun" w:cs="Calibri"/>
          <w:noProof/>
          <w:kern w:val="2"/>
          <w:lang w:val="sr-Latn-RS" w:eastAsia="hi-IN" w:bidi="hi-IN"/>
        </w:rPr>
      </w:pPr>
      <w:r w:rsidRPr="005E3047">
        <w:rPr>
          <w:rFonts w:eastAsia="SimSun" w:cs="Calibri"/>
          <w:noProof/>
          <w:kern w:val="2"/>
          <w:lang w:val="sr-Latn-RS" w:eastAsia="hi-IN" w:bidi="hi-IN"/>
        </w:rPr>
        <w:t>Едукација васпитно-образовног кадра и подизање свести о њиховој улози и значају у развијању навика правилне и здраве исхране код деце и породице;</w:t>
      </w:r>
    </w:p>
    <w:p w14:paraId="369E3C94" w14:textId="77777777" w:rsidR="00386684" w:rsidRPr="005E3047" w:rsidRDefault="00386684">
      <w:pPr>
        <w:widowControl w:val="0"/>
        <w:numPr>
          <w:ilvl w:val="0"/>
          <w:numId w:val="45"/>
        </w:numPr>
        <w:suppressAutoHyphens/>
        <w:spacing w:after="120" w:line="240" w:lineRule="auto"/>
        <w:contextualSpacing/>
        <w:jc w:val="both"/>
        <w:rPr>
          <w:rFonts w:eastAsia="SimSun" w:cs="Calibri"/>
          <w:noProof/>
          <w:kern w:val="2"/>
          <w:lang w:val="sr-Latn-RS" w:eastAsia="hi-IN" w:bidi="hi-IN"/>
        </w:rPr>
      </w:pPr>
      <w:r w:rsidRPr="005E3047">
        <w:rPr>
          <w:rFonts w:eastAsia="SimSun" w:cs="Calibri"/>
          <w:noProof/>
          <w:kern w:val="2"/>
          <w:lang w:val="sr-Latn-RS" w:eastAsia="hi-IN" w:bidi="hi-IN"/>
        </w:rPr>
        <w:t>Укључивање родитеља и деце у планирању исхране у предшколској установи и едукација о здравој исхрани;</w:t>
      </w:r>
    </w:p>
    <w:p w14:paraId="6F86CAFC" w14:textId="77777777" w:rsidR="00386684" w:rsidRPr="005E3047" w:rsidRDefault="00386684">
      <w:pPr>
        <w:widowControl w:val="0"/>
        <w:numPr>
          <w:ilvl w:val="0"/>
          <w:numId w:val="45"/>
        </w:numPr>
        <w:suppressAutoHyphens/>
        <w:spacing w:after="120" w:line="240" w:lineRule="auto"/>
        <w:contextualSpacing/>
        <w:jc w:val="both"/>
        <w:rPr>
          <w:rFonts w:eastAsia="SimSun" w:cs="Calibri"/>
          <w:noProof/>
          <w:kern w:val="2"/>
          <w:lang w:val="sr-Latn-RS" w:eastAsia="hi-IN" w:bidi="hi-IN"/>
        </w:rPr>
      </w:pPr>
      <w:r w:rsidRPr="005E3047">
        <w:rPr>
          <w:rFonts w:eastAsia="SimSun" w:cs="Calibri"/>
          <w:kern w:val="2"/>
          <w:lang w:val="sr-Latn-RS" w:eastAsia="hi-IN" w:bidi="hi-IN"/>
        </w:rPr>
        <w:t>Упознавање деце са правилном исхраном и значајем уношења свих група намирница;</w:t>
      </w:r>
    </w:p>
    <w:p w14:paraId="212621DB" w14:textId="77777777" w:rsidR="00386684" w:rsidRPr="005E3047" w:rsidRDefault="00386684">
      <w:pPr>
        <w:widowControl w:val="0"/>
        <w:numPr>
          <w:ilvl w:val="0"/>
          <w:numId w:val="45"/>
        </w:numPr>
        <w:suppressAutoHyphens/>
        <w:spacing w:after="120" w:line="240" w:lineRule="auto"/>
        <w:contextualSpacing/>
        <w:jc w:val="both"/>
        <w:rPr>
          <w:rFonts w:eastAsia="SimSun" w:cs="Calibri"/>
          <w:noProof/>
          <w:kern w:val="2"/>
          <w:lang w:val="sr-Latn-RS" w:eastAsia="hi-IN" w:bidi="hi-IN"/>
        </w:rPr>
      </w:pPr>
      <w:r w:rsidRPr="005E3047">
        <w:rPr>
          <w:rFonts w:eastAsia="SimSun" w:cs="Calibri"/>
          <w:kern w:val="2"/>
          <w:lang w:val="sr-Latn-RS" w:eastAsia="hi-IN" w:bidi="hi-IN"/>
        </w:rPr>
        <w:t>Развијање самосталност деце током сервирања хране и обедовања.</w:t>
      </w:r>
    </w:p>
    <w:tbl>
      <w:tblPr>
        <w:tblStyle w:val="TableGrid4"/>
        <w:tblW w:w="0" w:type="auto"/>
        <w:tblInd w:w="0" w:type="dxa"/>
        <w:tblLook w:val="04A0" w:firstRow="1" w:lastRow="0" w:firstColumn="1" w:lastColumn="0" w:noHBand="0" w:noVBand="1"/>
      </w:tblPr>
      <w:tblGrid>
        <w:gridCol w:w="847"/>
        <w:gridCol w:w="3001"/>
        <w:gridCol w:w="2095"/>
        <w:gridCol w:w="1800"/>
        <w:gridCol w:w="1653"/>
      </w:tblGrid>
      <w:tr w:rsidR="00386684" w:rsidRPr="005E3047" w14:paraId="4C27F2DF" w14:textId="77777777" w:rsidTr="00386684">
        <w:trPr>
          <w:trHeight w:val="349"/>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D8F39" w14:textId="77777777" w:rsidR="00386684" w:rsidRPr="005E3047" w:rsidRDefault="00386684" w:rsidP="00386684">
            <w:pPr>
              <w:jc w:val="both"/>
              <w:rPr>
                <w:rFonts w:asciiTheme="minorHAnsi" w:hAnsiTheme="minorHAnsi" w:cs="Calibri"/>
                <w:b/>
                <w:noProof/>
                <w:lang w:val="sr-Latn-RS"/>
              </w:rPr>
            </w:pPr>
            <w:r w:rsidRPr="005E3047">
              <w:rPr>
                <w:rFonts w:asciiTheme="minorHAnsi" w:hAnsiTheme="minorHAnsi" w:cs="Calibri"/>
                <w:b/>
                <w:noProof/>
                <w:lang w:val="sr-Latn-RS"/>
              </w:rPr>
              <w:t>Редни број</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C4E2F" w14:textId="77777777" w:rsidR="00386684" w:rsidRPr="005E3047" w:rsidRDefault="00386684" w:rsidP="00386684">
            <w:pPr>
              <w:jc w:val="both"/>
              <w:rPr>
                <w:rFonts w:asciiTheme="minorHAnsi" w:hAnsiTheme="minorHAnsi" w:cs="Calibri"/>
                <w:b/>
                <w:noProof/>
                <w:lang w:val="sr-Latn-RS"/>
              </w:rPr>
            </w:pPr>
            <w:r w:rsidRPr="005E3047">
              <w:rPr>
                <w:rFonts w:asciiTheme="minorHAnsi" w:hAnsiTheme="minorHAnsi" w:cs="Calibri"/>
                <w:b/>
                <w:noProof/>
                <w:lang w:val="sr-Latn-RS"/>
              </w:rPr>
              <w:t xml:space="preserve">Задатак </w:t>
            </w: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017B3" w14:textId="77777777" w:rsidR="00386684" w:rsidRPr="005E3047" w:rsidRDefault="00386684" w:rsidP="00386684">
            <w:pPr>
              <w:jc w:val="both"/>
              <w:rPr>
                <w:rFonts w:asciiTheme="minorHAnsi" w:hAnsiTheme="minorHAnsi" w:cs="Calibri"/>
                <w:b/>
                <w:noProof/>
                <w:lang w:val="sr-Latn-RS"/>
              </w:rPr>
            </w:pPr>
            <w:r w:rsidRPr="005E3047">
              <w:rPr>
                <w:rFonts w:asciiTheme="minorHAnsi" w:hAnsiTheme="minorHAnsi" w:cs="Calibri"/>
                <w:b/>
                <w:noProof/>
                <w:lang w:val="sr-Latn-RS"/>
              </w:rPr>
              <w:t xml:space="preserve">Активности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9F176" w14:textId="77777777" w:rsidR="00386684" w:rsidRPr="005E3047" w:rsidRDefault="00386684" w:rsidP="00386684">
            <w:pPr>
              <w:jc w:val="both"/>
              <w:rPr>
                <w:rFonts w:asciiTheme="minorHAnsi" w:hAnsiTheme="minorHAnsi" w:cs="Calibri"/>
                <w:b/>
                <w:noProof/>
                <w:lang w:val="sr-Latn-RS"/>
              </w:rPr>
            </w:pPr>
            <w:r w:rsidRPr="005E3047">
              <w:rPr>
                <w:rFonts w:asciiTheme="minorHAnsi" w:hAnsiTheme="minorHAnsi" w:cs="Calibri"/>
                <w:b/>
                <w:noProof/>
                <w:lang w:val="sr-Latn-RS"/>
              </w:rPr>
              <w:t xml:space="preserve">Време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127FD" w14:textId="77777777" w:rsidR="00386684" w:rsidRPr="005E3047" w:rsidRDefault="00386684" w:rsidP="00386684">
            <w:pPr>
              <w:jc w:val="both"/>
              <w:rPr>
                <w:rFonts w:asciiTheme="minorHAnsi" w:hAnsiTheme="minorHAnsi" w:cs="Calibri"/>
                <w:b/>
                <w:noProof/>
                <w:lang w:val="sr-Latn-RS"/>
              </w:rPr>
            </w:pPr>
            <w:r w:rsidRPr="005E3047">
              <w:rPr>
                <w:rFonts w:asciiTheme="minorHAnsi" w:hAnsiTheme="minorHAnsi" w:cs="Calibri"/>
                <w:b/>
                <w:noProof/>
                <w:lang w:val="sr-Latn-RS"/>
              </w:rPr>
              <w:t xml:space="preserve">Носиоци </w:t>
            </w:r>
          </w:p>
        </w:tc>
      </w:tr>
      <w:tr w:rsidR="00386684" w:rsidRPr="005E3047" w14:paraId="08EAB87E" w14:textId="77777777" w:rsidTr="00386684">
        <w:trPr>
          <w:trHeight w:val="980"/>
        </w:trPr>
        <w:tc>
          <w:tcPr>
            <w:tcW w:w="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D264F"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1.</w:t>
            </w:r>
          </w:p>
        </w:tc>
        <w:tc>
          <w:tcPr>
            <w:tcW w:w="26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3819D"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 xml:space="preserve"> Едукација радника на припреми, дистрибуцији и сервирању хране</w:t>
            </w: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02082"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Тематски састанци</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BBEBF"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Септембар, октобар/јануар, фебруар, током године по потреби</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15C9C"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 xml:space="preserve"> </w:t>
            </w:r>
            <w:r w:rsidRPr="005E3047">
              <w:rPr>
                <w:rFonts w:asciiTheme="minorHAnsi" w:hAnsiTheme="minorHAnsi" w:cs="Calibri"/>
                <w:lang w:val="sr-Cyrl-RS"/>
              </w:rPr>
              <w:t>Сарадник на пословима унапређивања ПЗЗ</w:t>
            </w:r>
          </w:p>
        </w:tc>
      </w:tr>
      <w:tr w:rsidR="00386684" w:rsidRPr="005E3047" w14:paraId="5646678D" w14:textId="77777777" w:rsidTr="00386684">
        <w:trPr>
          <w:trHeight w:val="56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B47438"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DB55E5"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auto"/>
              <w:left w:val="single" w:sz="4" w:space="0" w:color="000000" w:themeColor="text1"/>
              <w:bottom w:val="single" w:sz="4" w:space="0" w:color="auto"/>
              <w:right w:val="single" w:sz="4" w:space="0" w:color="000000" w:themeColor="text1"/>
            </w:tcBorders>
            <w:hideMark/>
          </w:tcPr>
          <w:p w14:paraId="517B0BF4"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 xml:space="preserve">Радионице са практичним приказом </w:t>
            </w:r>
          </w:p>
        </w:tc>
        <w:tc>
          <w:tcPr>
            <w:tcW w:w="1852" w:type="dxa"/>
            <w:tcBorders>
              <w:top w:val="single" w:sz="4" w:space="0" w:color="auto"/>
              <w:left w:val="single" w:sz="4" w:space="0" w:color="000000" w:themeColor="text1"/>
              <w:bottom w:val="single" w:sz="4" w:space="0" w:color="auto"/>
              <w:right w:val="single" w:sz="4" w:space="0" w:color="000000" w:themeColor="text1"/>
            </w:tcBorders>
            <w:hideMark/>
          </w:tcPr>
          <w:p w14:paraId="788680B4" w14:textId="77777777" w:rsidR="00386684" w:rsidRPr="005E3047" w:rsidRDefault="00386684" w:rsidP="00386684">
            <w:pPr>
              <w:rPr>
                <w:rFonts w:asciiTheme="minorHAnsi" w:hAnsiTheme="minorHAnsi" w:cs="Calibri"/>
                <w:noProof/>
                <w:lang w:val="sr-Cyrl-RS"/>
              </w:rPr>
            </w:pPr>
            <w:r w:rsidRPr="005E3047">
              <w:rPr>
                <w:rFonts w:asciiTheme="minorHAnsi" w:hAnsiTheme="minorHAnsi" w:cs="Calibri"/>
                <w:noProof/>
                <w:lang w:val="sr-Cyrl-RS"/>
              </w:rPr>
              <w:t>Током године</w:t>
            </w:r>
          </w:p>
        </w:tc>
        <w:tc>
          <w:tcPr>
            <w:tcW w:w="1683" w:type="dxa"/>
            <w:tcBorders>
              <w:top w:val="single" w:sz="4" w:space="0" w:color="auto"/>
              <w:left w:val="single" w:sz="4" w:space="0" w:color="000000" w:themeColor="text1"/>
              <w:bottom w:val="single" w:sz="4" w:space="0" w:color="auto"/>
              <w:right w:val="single" w:sz="4" w:space="0" w:color="000000" w:themeColor="text1"/>
            </w:tcBorders>
            <w:hideMark/>
          </w:tcPr>
          <w:p w14:paraId="5B047D43"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lang w:val="sr-Cyrl-RS"/>
              </w:rPr>
              <w:t>Сарадник на пословима унапређивања ПЗЗ</w:t>
            </w:r>
          </w:p>
        </w:tc>
      </w:tr>
      <w:tr w:rsidR="00386684" w:rsidRPr="005E3047" w14:paraId="4A13901B" w14:textId="77777777" w:rsidTr="00386684">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FF81DC"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25B582"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0F4DF"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 xml:space="preserve">Тематски састанак: Планирање исхране деце и увођење нових оброка </w:t>
            </w:r>
          </w:p>
          <w:p w14:paraId="02AEF525" w14:textId="77777777" w:rsidR="00386684" w:rsidRPr="005E3047" w:rsidRDefault="00386684" w:rsidP="00386684">
            <w:pPr>
              <w:rPr>
                <w:rFonts w:asciiTheme="minorHAnsi" w:hAnsiTheme="minorHAnsi" w:cs="Calibri"/>
                <w:noProof/>
                <w:lang w:val="sr-Latn-RS"/>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F2FA9"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 xml:space="preserve">Месечно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4281C"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Главна</w:t>
            </w:r>
            <w:r w:rsidRPr="005E3047">
              <w:rPr>
                <w:rFonts w:asciiTheme="minorHAnsi" w:hAnsiTheme="minorHAnsi" w:cs="Calibri"/>
                <w:noProof/>
                <w:lang w:val="sr-Cyrl-RS"/>
              </w:rPr>
              <w:t xml:space="preserve">и </w:t>
            </w:r>
            <w:r w:rsidRPr="005E3047">
              <w:rPr>
                <w:rFonts w:asciiTheme="minorHAnsi" w:hAnsiTheme="minorHAnsi" w:cs="Calibri"/>
                <w:noProof/>
                <w:lang w:val="sr-Latn-RS"/>
              </w:rPr>
              <w:t xml:space="preserve">кувар, </w:t>
            </w:r>
            <w:r w:rsidRPr="005E3047">
              <w:rPr>
                <w:rFonts w:asciiTheme="minorHAnsi" w:hAnsiTheme="minorHAnsi" w:cs="Calibri"/>
                <w:noProof/>
                <w:lang w:val="sr-Cyrl-RS"/>
              </w:rPr>
              <w:t>м</w:t>
            </w:r>
            <w:r w:rsidRPr="005E3047">
              <w:rPr>
                <w:rFonts w:asciiTheme="minorHAnsi" w:hAnsiTheme="minorHAnsi" w:cs="Calibri"/>
                <w:lang w:val="sr-Latn-RS"/>
              </w:rPr>
              <w:t>едицинске сестре</w:t>
            </w:r>
            <w:r w:rsidRPr="005E3047">
              <w:rPr>
                <w:rFonts w:asciiTheme="minorHAnsi" w:hAnsiTheme="minorHAnsi" w:cs="Calibri"/>
                <w:lang w:val="sr-Cyrl-RS"/>
              </w:rPr>
              <w:t xml:space="preserve"> </w:t>
            </w:r>
            <w:r w:rsidRPr="005E3047">
              <w:rPr>
                <w:rFonts w:asciiTheme="minorHAnsi" w:hAnsiTheme="minorHAnsi" w:cs="Calibri"/>
                <w:lang w:val="sr-Latn-RS"/>
              </w:rPr>
              <w:t>-</w:t>
            </w:r>
            <w:r w:rsidRPr="005E3047">
              <w:rPr>
                <w:rFonts w:asciiTheme="minorHAnsi" w:hAnsiTheme="minorHAnsi" w:cs="Calibri"/>
                <w:lang w:val="sr-Cyrl-RS"/>
              </w:rPr>
              <w:t>сарадници на пословима неге и</w:t>
            </w:r>
            <w:r w:rsidRPr="005E3047">
              <w:rPr>
                <w:rFonts w:asciiTheme="minorHAnsi" w:hAnsiTheme="minorHAnsi" w:cs="Calibri"/>
                <w:lang w:val="sr-Latn-RS"/>
              </w:rPr>
              <w:t xml:space="preserve"> ПЗЗ, </w:t>
            </w:r>
            <w:r w:rsidRPr="005E3047">
              <w:rPr>
                <w:rFonts w:asciiTheme="minorHAnsi" w:hAnsiTheme="minorHAnsi" w:cs="Calibri"/>
                <w:lang w:val="sr-Cyrl-RS"/>
              </w:rPr>
              <w:t>сарадник на пословима унапређивања ПЗЗ</w:t>
            </w:r>
          </w:p>
        </w:tc>
      </w:tr>
      <w:tr w:rsidR="00386684" w:rsidRPr="005E3047" w14:paraId="6497EA6D" w14:textId="77777777" w:rsidTr="00386684">
        <w:trPr>
          <w:trHeight w:val="28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8C3383"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A106B2"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AE043"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Састанак са циљем евалуације и договором и смерницама за даљи рад</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A3F16"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Сваке друге недеље</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2F32D"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 xml:space="preserve">Особље централне кухиње, сервирке на нивоу објекта, </w:t>
            </w:r>
            <w:r w:rsidRPr="005E3047">
              <w:rPr>
                <w:rFonts w:asciiTheme="minorHAnsi" w:hAnsiTheme="minorHAnsi" w:cs="Calibri"/>
                <w:lang w:val="sr-Cyrl-RS"/>
              </w:rPr>
              <w:t>сарадник на пословима унапређивања ПЗЗ</w:t>
            </w:r>
          </w:p>
        </w:tc>
      </w:tr>
      <w:tr w:rsidR="00386684" w:rsidRPr="005E3047" w14:paraId="01EFCA4C" w14:textId="77777777" w:rsidTr="00386684">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0932C9"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EE2509"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F7FD9"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Присуство семинарима, трибинама, радионицама из области  исхране и здравствене исправности и безбедности хране</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85671"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Током године</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8F6C5"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 xml:space="preserve">Особље централне кухиње, </w:t>
            </w:r>
            <w:r w:rsidRPr="005E3047">
              <w:rPr>
                <w:rFonts w:asciiTheme="minorHAnsi" w:hAnsiTheme="minorHAnsi" w:cs="Calibri"/>
                <w:lang w:val="sr-Cyrl-RS"/>
              </w:rPr>
              <w:t>сарадник на пословима унапређивања ПЗЗ</w:t>
            </w:r>
          </w:p>
        </w:tc>
      </w:tr>
      <w:tr w:rsidR="00386684" w:rsidRPr="005E3047" w14:paraId="139E5039" w14:textId="77777777" w:rsidTr="00386684">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307A35"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CD30BA"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32882"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 xml:space="preserve">Набавка едукативног материјала у дигиталном и штампаном облику из области исхране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5F45E"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 xml:space="preserve">Током године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C9EA1"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lang w:val="sr-Cyrl-RS"/>
              </w:rPr>
              <w:t>Сарадник на пословима унапређивања ПЗЗ</w:t>
            </w:r>
          </w:p>
        </w:tc>
      </w:tr>
      <w:tr w:rsidR="00386684" w:rsidRPr="005E3047" w14:paraId="61C54F3D" w14:textId="77777777" w:rsidTr="00386684">
        <w:trPr>
          <w:trHeight w:val="550"/>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843FE"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2.</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54456"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Едукација васпитно-образовног кадра</w:t>
            </w: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B61A6" w14:textId="77777777" w:rsidR="00386684" w:rsidRPr="005E3047" w:rsidRDefault="00386684" w:rsidP="00386684">
            <w:pPr>
              <w:rPr>
                <w:rFonts w:asciiTheme="minorHAnsi" w:hAnsiTheme="minorHAnsi" w:cs="Calibri"/>
                <w:noProof/>
                <w:lang w:val="sr-Cyrl-RS"/>
              </w:rPr>
            </w:pPr>
            <w:r w:rsidRPr="005E3047">
              <w:rPr>
                <w:rFonts w:asciiTheme="minorHAnsi" w:hAnsiTheme="minorHAnsi" w:cs="Calibri"/>
                <w:noProof/>
                <w:lang w:val="sr-Cyrl-RS"/>
              </w:rPr>
              <w:t>Тематски састанци и радионице</w:t>
            </w:r>
          </w:p>
        </w:tc>
        <w:tc>
          <w:tcPr>
            <w:tcW w:w="1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DDEF1" w14:textId="77777777" w:rsidR="00386684" w:rsidRPr="005E3047" w:rsidRDefault="00386684" w:rsidP="00386684">
            <w:pPr>
              <w:rPr>
                <w:rFonts w:asciiTheme="minorHAnsi" w:hAnsiTheme="minorHAnsi" w:cs="Calibri"/>
                <w:noProof/>
                <w:lang w:val="sr-Cyrl-RS"/>
              </w:rPr>
            </w:pPr>
            <w:r w:rsidRPr="005E3047">
              <w:rPr>
                <w:rFonts w:asciiTheme="minorHAnsi" w:hAnsiTheme="minorHAnsi" w:cs="Calibri"/>
                <w:noProof/>
                <w:lang w:val="sr-Cyrl-RS"/>
              </w:rPr>
              <w:t>Током године</w:t>
            </w:r>
          </w:p>
        </w:tc>
        <w:tc>
          <w:tcPr>
            <w:tcW w:w="1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EA1E2" w14:textId="77777777" w:rsidR="00386684" w:rsidRPr="005E3047" w:rsidRDefault="00386684" w:rsidP="00386684">
            <w:pPr>
              <w:rPr>
                <w:rFonts w:asciiTheme="minorHAnsi" w:hAnsiTheme="minorHAnsi" w:cs="Calibri"/>
                <w:noProof/>
                <w:lang w:val="sr-Cyrl-RS"/>
              </w:rPr>
            </w:pPr>
            <w:r w:rsidRPr="005E3047">
              <w:rPr>
                <w:rFonts w:asciiTheme="minorHAnsi" w:hAnsiTheme="minorHAnsi" w:cs="Calibri"/>
                <w:lang w:val="sr-Latn-RS"/>
              </w:rPr>
              <w:t>Медицинске сестре</w:t>
            </w:r>
            <w:r w:rsidRPr="005E3047">
              <w:rPr>
                <w:rFonts w:asciiTheme="minorHAnsi" w:hAnsiTheme="minorHAnsi" w:cs="Calibri"/>
                <w:lang w:val="sr-Cyrl-RS"/>
              </w:rPr>
              <w:t xml:space="preserve"> </w:t>
            </w:r>
            <w:r w:rsidRPr="005E3047">
              <w:rPr>
                <w:rFonts w:asciiTheme="minorHAnsi" w:hAnsiTheme="minorHAnsi" w:cs="Calibri"/>
                <w:lang w:val="sr-Latn-RS"/>
              </w:rPr>
              <w:t>-</w:t>
            </w:r>
            <w:r w:rsidRPr="005E3047">
              <w:rPr>
                <w:rFonts w:asciiTheme="minorHAnsi" w:hAnsiTheme="minorHAnsi" w:cs="Calibri"/>
                <w:lang w:val="sr-Cyrl-RS"/>
              </w:rPr>
              <w:t>сарадници на пословима неге и</w:t>
            </w:r>
            <w:r w:rsidRPr="005E3047">
              <w:rPr>
                <w:rFonts w:asciiTheme="minorHAnsi" w:hAnsiTheme="minorHAnsi" w:cs="Calibri"/>
                <w:lang w:val="sr-Latn-RS"/>
              </w:rPr>
              <w:t xml:space="preserve"> ПЗЗ, </w:t>
            </w:r>
            <w:r w:rsidRPr="005E3047">
              <w:rPr>
                <w:rFonts w:asciiTheme="minorHAnsi" w:hAnsiTheme="minorHAnsi" w:cs="Calibri"/>
                <w:lang w:val="sr-Cyrl-RS"/>
              </w:rPr>
              <w:t>сарадник на пословима унапређивања ПЗЗ</w:t>
            </w:r>
          </w:p>
        </w:tc>
      </w:tr>
      <w:tr w:rsidR="00386684" w:rsidRPr="005E3047" w14:paraId="41C179FF" w14:textId="77777777" w:rsidTr="00386684">
        <w:trPr>
          <w:trHeight w:val="179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7DC5D4"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1B3AB9"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8837A" w14:textId="77777777" w:rsidR="00386684" w:rsidRPr="005E3047" w:rsidRDefault="00386684" w:rsidP="00386684">
            <w:pPr>
              <w:rPr>
                <w:rFonts w:asciiTheme="minorHAnsi" w:hAnsiTheme="minorHAnsi" w:cs="Calibri"/>
                <w:noProof/>
                <w:lang w:val="sr-Cyrl-RS"/>
              </w:rPr>
            </w:pPr>
            <w:r w:rsidRPr="005E3047">
              <w:rPr>
                <w:rFonts w:asciiTheme="minorHAnsi" w:hAnsiTheme="minorHAnsi" w:cs="Calibri"/>
                <w:noProof/>
                <w:lang w:val="sr-Latn-RS"/>
              </w:rPr>
              <w:t>Анкете и штампани материјал на тему исхране деце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C8C8F9" w14:textId="77777777" w:rsidR="00386684" w:rsidRPr="005E3047" w:rsidRDefault="00386684" w:rsidP="00386684">
            <w:pPr>
              <w:rPr>
                <w:rFonts w:asciiTheme="minorHAnsi" w:eastAsia="Calibri" w:hAnsiTheme="minorHAnsi" w:cs="Calibri"/>
                <w:noProof/>
                <w:lang w:val="sr-Cyrl-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D2B048" w14:textId="77777777" w:rsidR="00386684" w:rsidRPr="005E3047" w:rsidRDefault="00386684" w:rsidP="00386684">
            <w:pPr>
              <w:rPr>
                <w:rFonts w:asciiTheme="minorHAnsi" w:eastAsia="Calibri" w:hAnsiTheme="minorHAnsi" w:cs="Calibri"/>
                <w:noProof/>
                <w:lang w:val="sr-Cyrl-RS" w:bidi="hi-IN"/>
              </w:rPr>
            </w:pPr>
          </w:p>
        </w:tc>
      </w:tr>
      <w:tr w:rsidR="00386684" w:rsidRPr="005E3047" w14:paraId="2254368E" w14:textId="77777777" w:rsidTr="00386684">
        <w:trPr>
          <w:trHeight w:val="1146"/>
        </w:trPr>
        <w:tc>
          <w:tcPr>
            <w:tcW w:w="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1FC2F"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Cyrl-RS"/>
              </w:rPr>
              <w:t>3</w:t>
            </w:r>
            <w:r w:rsidRPr="005E3047">
              <w:rPr>
                <w:rFonts w:asciiTheme="minorHAnsi" w:hAnsiTheme="minorHAnsi" w:cs="Calibri"/>
                <w:noProof/>
                <w:lang w:val="sr-Latn-RS"/>
              </w:rPr>
              <w:t>.</w:t>
            </w:r>
          </w:p>
        </w:tc>
        <w:tc>
          <w:tcPr>
            <w:tcW w:w="26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47B07"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Праћење, планирање исхране деце и увођење нових оброка</w:t>
            </w:r>
          </w:p>
        </w:tc>
        <w:tc>
          <w:tcPr>
            <w:tcW w:w="2309" w:type="dxa"/>
            <w:tcBorders>
              <w:top w:val="single" w:sz="4" w:space="0" w:color="000000" w:themeColor="text1"/>
              <w:left w:val="single" w:sz="4" w:space="0" w:color="auto"/>
              <w:bottom w:val="single" w:sz="4" w:space="0" w:color="auto"/>
              <w:right w:val="single" w:sz="4" w:space="0" w:color="000000" w:themeColor="text1"/>
            </w:tcBorders>
            <w:hideMark/>
          </w:tcPr>
          <w:p w14:paraId="5150A138"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Праћење оброка и прихватања појединих намирница и јела од стране деце - анкетирање васпитно-образовног кадра, родитеља и деце</w:t>
            </w:r>
          </w:p>
        </w:tc>
        <w:tc>
          <w:tcPr>
            <w:tcW w:w="1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5CDD8"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Током године</w:t>
            </w:r>
          </w:p>
        </w:tc>
        <w:tc>
          <w:tcPr>
            <w:tcW w:w="1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68B8C"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lang w:val="sr-Latn-RS"/>
              </w:rPr>
              <w:t>Медицинске сестре</w:t>
            </w:r>
            <w:r w:rsidRPr="005E3047">
              <w:rPr>
                <w:rFonts w:asciiTheme="minorHAnsi" w:hAnsiTheme="minorHAnsi" w:cs="Calibri"/>
                <w:lang w:val="sr-Cyrl-RS"/>
              </w:rPr>
              <w:t xml:space="preserve"> </w:t>
            </w:r>
            <w:r w:rsidRPr="005E3047">
              <w:rPr>
                <w:rFonts w:asciiTheme="minorHAnsi" w:hAnsiTheme="minorHAnsi" w:cs="Calibri"/>
                <w:lang w:val="sr-Latn-RS"/>
              </w:rPr>
              <w:t>-</w:t>
            </w:r>
            <w:r w:rsidRPr="005E3047">
              <w:rPr>
                <w:rFonts w:asciiTheme="minorHAnsi" w:hAnsiTheme="minorHAnsi" w:cs="Calibri"/>
                <w:lang w:val="sr-Cyrl-RS"/>
              </w:rPr>
              <w:t>сарадници на пословима неге и</w:t>
            </w:r>
            <w:r w:rsidRPr="005E3047">
              <w:rPr>
                <w:rFonts w:asciiTheme="minorHAnsi" w:hAnsiTheme="minorHAnsi" w:cs="Calibri"/>
                <w:lang w:val="sr-Latn-RS"/>
              </w:rPr>
              <w:t xml:space="preserve"> ПЗЗ, </w:t>
            </w:r>
            <w:r w:rsidRPr="005E3047">
              <w:rPr>
                <w:rFonts w:asciiTheme="minorHAnsi" w:hAnsiTheme="minorHAnsi" w:cs="Calibri"/>
                <w:lang w:val="sr-Cyrl-RS"/>
              </w:rPr>
              <w:t>сарадник на пословима унапређивања ПЗЗ</w:t>
            </w:r>
            <w:r w:rsidRPr="005E3047">
              <w:rPr>
                <w:rFonts w:asciiTheme="minorHAnsi" w:hAnsiTheme="minorHAnsi" w:cs="Calibri"/>
                <w:noProof/>
                <w:lang w:val="sr-Latn-RS"/>
              </w:rPr>
              <w:t>, васпитно-образовни кадар, педагози, деца, родитељи</w:t>
            </w:r>
          </w:p>
        </w:tc>
      </w:tr>
      <w:tr w:rsidR="00386684" w:rsidRPr="005E3047" w14:paraId="29A9D535" w14:textId="77777777" w:rsidTr="00386684">
        <w:trPr>
          <w:trHeight w:val="9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BD9E03"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6383F2"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auto"/>
              <w:left w:val="single" w:sz="4" w:space="0" w:color="auto"/>
              <w:bottom w:val="single" w:sz="4" w:space="0" w:color="auto"/>
              <w:right w:val="single" w:sz="4" w:space="0" w:color="000000" w:themeColor="text1"/>
            </w:tcBorders>
            <w:hideMark/>
          </w:tcPr>
          <w:p w14:paraId="40C9D738"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Осмишљавање начина и укључивање</w:t>
            </w:r>
          </w:p>
          <w:p w14:paraId="1A52665F"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 xml:space="preserve"> деце  у изради недељног јеловника и одабиру намирница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2E1AFC"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CE1289" w14:textId="77777777" w:rsidR="00386684" w:rsidRPr="005E3047" w:rsidRDefault="00386684" w:rsidP="00386684">
            <w:pPr>
              <w:rPr>
                <w:rFonts w:asciiTheme="minorHAnsi" w:eastAsia="Calibri" w:hAnsiTheme="minorHAnsi" w:cs="Calibri"/>
                <w:noProof/>
                <w:lang w:val="sr-Latn-RS" w:bidi="hi-IN"/>
              </w:rPr>
            </w:pPr>
          </w:p>
        </w:tc>
      </w:tr>
      <w:tr w:rsidR="00386684" w:rsidRPr="005E3047" w14:paraId="4A41FCB4" w14:textId="77777777" w:rsidTr="00386684">
        <w:trPr>
          <w:trHeight w:val="5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651802"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57090E"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auto"/>
              <w:left w:val="single" w:sz="4" w:space="0" w:color="auto"/>
              <w:bottom w:val="single" w:sz="4" w:space="0" w:color="auto"/>
              <w:right w:val="single" w:sz="4" w:space="0" w:color="000000" w:themeColor="text1"/>
            </w:tcBorders>
            <w:hideMark/>
          </w:tcPr>
          <w:p w14:paraId="0E03092C"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Укључивање родитеља у планирање исхране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83A179"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D6532F" w14:textId="77777777" w:rsidR="00386684" w:rsidRPr="005E3047" w:rsidRDefault="00386684" w:rsidP="00386684">
            <w:pPr>
              <w:rPr>
                <w:rFonts w:asciiTheme="minorHAnsi" w:eastAsia="Calibri" w:hAnsiTheme="minorHAnsi" w:cs="Calibri"/>
                <w:noProof/>
                <w:lang w:val="sr-Latn-RS" w:bidi="hi-IN"/>
              </w:rPr>
            </w:pPr>
          </w:p>
        </w:tc>
      </w:tr>
      <w:tr w:rsidR="00386684" w:rsidRPr="005E3047" w14:paraId="2511F2D2" w14:textId="77777777" w:rsidTr="00386684">
        <w:trPr>
          <w:trHeight w:val="55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885BEE"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3BB1CB"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auto"/>
              <w:left w:val="single" w:sz="4" w:space="0" w:color="auto"/>
              <w:bottom w:val="single" w:sz="4" w:space="0" w:color="auto"/>
              <w:right w:val="single" w:sz="4" w:space="0" w:color="000000" w:themeColor="text1"/>
            </w:tcBorders>
            <w:hideMark/>
          </w:tcPr>
          <w:p w14:paraId="0F20AE03"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Периодично увођење нових намирница и јела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C066D4"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35C6A1" w14:textId="77777777" w:rsidR="00386684" w:rsidRPr="005E3047" w:rsidRDefault="00386684" w:rsidP="00386684">
            <w:pPr>
              <w:rPr>
                <w:rFonts w:asciiTheme="minorHAnsi" w:eastAsia="Calibri" w:hAnsiTheme="minorHAnsi" w:cs="Calibri"/>
                <w:noProof/>
                <w:lang w:val="sr-Latn-RS" w:bidi="hi-IN"/>
              </w:rPr>
            </w:pPr>
          </w:p>
        </w:tc>
      </w:tr>
      <w:tr w:rsidR="00386684" w:rsidRPr="005E3047" w14:paraId="4A540E13" w14:textId="77777777" w:rsidTr="00386684">
        <w:trPr>
          <w:trHeight w:val="80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9D1E15"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97E384"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auto"/>
              <w:left w:val="single" w:sz="4" w:space="0" w:color="auto"/>
              <w:bottom w:val="single" w:sz="4" w:space="0" w:color="000000" w:themeColor="text1"/>
              <w:right w:val="single" w:sz="4" w:space="0" w:color="000000" w:themeColor="text1"/>
            </w:tcBorders>
            <w:hideMark/>
          </w:tcPr>
          <w:p w14:paraId="480041A1"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 xml:space="preserve">Периодичан снимак ефеката уведених новима и даље </w:t>
            </w:r>
            <w:r w:rsidRPr="005E3047">
              <w:rPr>
                <w:rFonts w:asciiTheme="minorHAnsi" w:hAnsiTheme="minorHAnsi" w:cs="Calibri"/>
                <w:noProof/>
                <w:lang w:val="sr-Latn-RS"/>
              </w:rPr>
              <w:lastRenderedPageBreak/>
              <w:t>планирање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E28EEF"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9251AC" w14:textId="77777777" w:rsidR="00386684" w:rsidRPr="005E3047" w:rsidRDefault="00386684" w:rsidP="00386684">
            <w:pPr>
              <w:rPr>
                <w:rFonts w:asciiTheme="minorHAnsi" w:eastAsia="Calibri" w:hAnsiTheme="minorHAnsi" w:cs="Calibri"/>
                <w:noProof/>
                <w:lang w:val="sr-Latn-RS" w:bidi="hi-IN"/>
              </w:rPr>
            </w:pPr>
          </w:p>
        </w:tc>
      </w:tr>
      <w:tr w:rsidR="00386684" w:rsidRPr="005E3047" w14:paraId="17CD26D8" w14:textId="77777777" w:rsidTr="00386684">
        <w:trPr>
          <w:trHeight w:val="695"/>
        </w:trPr>
        <w:tc>
          <w:tcPr>
            <w:tcW w:w="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CB989"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Cyrl-RS"/>
              </w:rPr>
              <w:t>4</w:t>
            </w:r>
            <w:r w:rsidRPr="005E3047">
              <w:rPr>
                <w:rFonts w:asciiTheme="minorHAnsi" w:hAnsiTheme="minorHAnsi" w:cs="Calibri"/>
                <w:noProof/>
                <w:lang w:val="sr-Latn-RS"/>
              </w:rPr>
              <w:t>.</w:t>
            </w:r>
          </w:p>
        </w:tc>
        <w:tc>
          <w:tcPr>
            <w:tcW w:w="26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66CF3"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lang w:val="sr-Latn-RS"/>
              </w:rPr>
              <w:t>Упознавање деце са правилном исхраном и значајем уношења свих група намирница</w:t>
            </w:r>
            <w:r w:rsidRPr="005E3047">
              <w:rPr>
                <w:rFonts w:asciiTheme="minorHAnsi" w:hAnsiTheme="minorHAnsi" w:cs="Calibri"/>
                <w:noProof/>
                <w:lang w:val="sr-Latn-RS"/>
              </w:rPr>
              <w:t>,са циљем унапређивања исхране и стицањем здравих навика</w:t>
            </w:r>
          </w:p>
        </w:tc>
        <w:tc>
          <w:tcPr>
            <w:tcW w:w="2309" w:type="dxa"/>
            <w:tcBorders>
              <w:top w:val="single" w:sz="4" w:space="0" w:color="auto"/>
              <w:left w:val="single" w:sz="4" w:space="0" w:color="000000" w:themeColor="text1"/>
              <w:bottom w:val="single" w:sz="4" w:space="0" w:color="auto"/>
              <w:right w:val="single" w:sz="4" w:space="0" w:color="000000" w:themeColor="text1"/>
            </w:tcBorders>
            <w:hideMark/>
          </w:tcPr>
          <w:p w14:paraId="749E783F"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 xml:space="preserve"> Осмишљавање, развијање и документовање пројеката са темама  из области здраве хране</w:t>
            </w:r>
          </w:p>
        </w:tc>
        <w:tc>
          <w:tcPr>
            <w:tcW w:w="1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7FE25"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Cyrl-RS"/>
              </w:rPr>
              <w:t>Т</w:t>
            </w:r>
            <w:r w:rsidRPr="005E3047">
              <w:rPr>
                <w:rFonts w:asciiTheme="minorHAnsi" w:hAnsiTheme="minorHAnsi" w:cs="Calibri"/>
                <w:noProof/>
                <w:lang w:val="sr-Latn-RS"/>
              </w:rPr>
              <w:t>оком године</w:t>
            </w:r>
          </w:p>
        </w:tc>
        <w:tc>
          <w:tcPr>
            <w:tcW w:w="1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DDBFB"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Cyrl-RS"/>
              </w:rPr>
              <w:t>В</w:t>
            </w:r>
            <w:r w:rsidRPr="005E3047">
              <w:rPr>
                <w:rFonts w:asciiTheme="minorHAnsi" w:hAnsiTheme="minorHAnsi" w:cs="Calibri"/>
                <w:noProof/>
                <w:lang w:val="sr-Latn-RS"/>
              </w:rPr>
              <w:t xml:space="preserve">аспитно-образовни кадар, </w:t>
            </w:r>
            <w:r w:rsidRPr="005E3047">
              <w:rPr>
                <w:rFonts w:asciiTheme="minorHAnsi" w:hAnsiTheme="minorHAnsi" w:cs="Calibri"/>
                <w:noProof/>
                <w:lang w:val="sr-Cyrl-RS"/>
              </w:rPr>
              <w:t>м</w:t>
            </w:r>
            <w:r w:rsidRPr="005E3047">
              <w:rPr>
                <w:rFonts w:asciiTheme="minorHAnsi" w:hAnsiTheme="minorHAnsi" w:cs="Calibri"/>
                <w:lang w:val="sr-Latn-RS"/>
              </w:rPr>
              <w:t>едицинске сестре</w:t>
            </w:r>
            <w:r w:rsidRPr="005E3047">
              <w:rPr>
                <w:rFonts w:asciiTheme="minorHAnsi" w:hAnsiTheme="minorHAnsi" w:cs="Calibri"/>
                <w:lang w:val="sr-Cyrl-RS"/>
              </w:rPr>
              <w:t xml:space="preserve"> </w:t>
            </w:r>
            <w:r w:rsidRPr="005E3047">
              <w:rPr>
                <w:rFonts w:asciiTheme="minorHAnsi" w:hAnsiTheme="minorHAnsi" w:cs="Calibri"/>
                <w:lang w:val="sr-Latn-RS"/>
              </w:rPr>
              <w:t>-</w:t>
            </w:r>
            <w:r w:rsidRPr="005E3047">
              <w:rPr>
                <w:rFonts w:asciiTheme="minorHAnsi" w:hAnsiTheme="minorHAnsi" w:cs="Calibri"/>
                <w:lang w:val="sr-Cyrl-RS"/>
              </w:rPr>
              <w:t>сарадници на пословима неге и</w:t>
            </w:r>
            <w:r w:rsidRPr="005E3047">
              <w:rPr>
                <w:rFonts w:asciiTheme="minorHAnsi" w:hAnsiTheme="minorHAnsi" w:cs="Calibri"/>
                <w:lang w:val="sr-Latn-RS"/>
              </w:rPr>
              <w:t xml:space="preserve"> ПЗЗ, </w:t>
            </w:r>
            <w:r w:rsidRPr="005E3047">
              <w:rPr>
                <w:rFonts w:asciiTheme="minorHAnsi" w:hAnsiTheme="minorHAnsi" w:cs="Calibri"/>
                <w:lang w:val="sr-Cyrl-RS"/>
              </w:rPr>
              <w:t>сарадник на пословима унапређивања ПЗЗ</w:t>
            </w:r>
            <w:r w:rsidRPr="005E3047">
              <w:rPr>
                <w:rFonts w:asciiTheme="minorHAnsi" w:hAnsiTheme="minorHAnsi" w:cs="Calibri"/>
                <w:noProof/>
                <w:lang w:val="sr-Latn-RS"/>
              </w:rPr>
              <w:t xml:space="preserve">, педагог, родитељи, деца </w:t>
            </w:r>
          </w:p>
        </w:tc>
      </w:tr>
      <w:tr w:rsidR="00386684" w:rsidRPr="005E3047" w14:paraId="125C427D" w14:textId="77777777" w:rsidTr="00386684">
        <w:trPr>
          <w:trHeight w:val="71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57ED35"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33E1B2"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64287"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Сарадња са локалном заједницом и релевантним институцијама у односу на потребе пројеката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131F38"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A16994" w14:textId="77777777" w:rsidR="00386684" w:rsidRPr="005E3047" w:rsidRDefault="00386684" w:rsidP="00386684">
            <w:pPr>
              <w:rPr>
                <w:rFonts w:asciiTheme="minorHAnsi" w:eastAsia="Calibri" w:hAnsiTheme="minorHAnsi" w:cs="Calibri"/>
                <w:noProof/>
                <w:lang w:val="sr-Latn-RS" w:bidi="hi-IN"/>
              </w:rPr>
            </w:pPr>
          </w:p>
        </w:tc>
      </w:tr>
      <w:tr w:rsidR="00386684" w:rsidRPr="005E3047" w14:paraId="3E48238A" w14:textId="77777777" w:rsidTr="00386684">
        <w:trPr>
          <w:trHeight w:val="119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6F624A"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1AA984"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auto"/>
              <w:left w:val="single" w:sz="4" w:space="0" w:color="000000" w:themeColor="text1"/>
              <w:bottom w:val="single" w:sz="4" w:space="0" w:color="auto"/>
              <w:right w:val="single" w:sz="4" w:space="0" w:color="000000" w:themeColor="text1"/>
            </w:tcBorders>
            <w:hideMark/>
          </w:tcPr>
          <w:p w14:paraId="6DE617E0" w14:textId="77777777" w:rsidR="00386684" w:rsidRPr="005E3047" w:rsidRDefault="00386684" w:rsidP="00386684">
            <w:pPr>
              <w:rPr>
                <w:rFonts w:asciiTheme="minorHAnsi" w:hAnsiTheme="minorHAnsi" w:cs="Calibri"/>
                <w:noProof/>
                <w:lang w:val="sr-Cyrl-RS"/>
              </w:rPr>
            </w:pPr>
            <w:r w:rsidRPr="005E3047">
              <w:rPr>
                <w:rFonts w:asciiTheme="minorHAnsi" w:hAnsiTheme="minorHAnsi" w:cs="Calibri"/>
                <w:noProof/>
                <w:lang w:val="sr-Latn-RS"/>
              </w:rPr>
              <w:t xml:space="preserve">Планирање и реализација радионица и активности са децом и родитељима </w:t>
            </w:r>
            <w:r w:rsidRPr="005E3047">
              <w:rPr>
                <w:rFonts w:asciiTheme="minorHAnsi" w:hAnsiTheme="minorHAnsi" w:cs="Calibri"/>
                <w:noProof/>
                <w:lang w:val="sr-Cyrl-RS"/>
              </w:rPr>
              <w:t>у  оквиру пројекта</w:t>
            </w:r>
          </w:p>
        </w:tc>
        <w:tc>
          <w:tcPr>
            <w:tcW w:w="1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2ECDEF" w14:textId="77777777" w:rsidR="00386684" w:rsidRPr="005E3047" w:rsidRDefault="00386684" w:rsidP="00386684">
            <w:pPr>
              <w:rPr>
                <w:rFonts w:asciiTheme="minorHAnsi" w:hAnsiTheme="minorHAnsi" w:cs="Calibri"/>
                <w:noProof/>
                <w:lang w:val="sr-Cyrl-RS"/>
              </w:rPr>
            </w:pPr>
            <w:r w:rsidRPr="005E3047">
              <w:rPr>
                <w:rFonts w:asciiTheme="minorHAnsi" w:hAnsiTheme="minorHAnsi" w:cs="Calibri"/>
                <w:noProof/>
                <w:lang w:val="sr-Cyrl-RS"/>
              </w:rPr>
              <w:t>Т</w:t>
            </w:r>
            <w:r w:rsidRPr="005E3047">
              <w:rPr>
                <w:rFonts w:asciiTheme="minorHAnsi" w:hAnsiTheme="minorHAnsi" w:cs="Calibri"/>
                <w:noProof/>
                <w:lang w:val="sr-Latn-RS"/>
              </w:rPr>
              <w:t>оком године</w:t>
            </w:r>
            <w:r w:rsidRPr="005E3047">
              <w:rPr>
                <w:rFonts w:asciiTheme="minorHAnsi" w:hAnsiTheme="minorHAnsi" w:cs="Calibri"/>
                <w:noProof/>
                <w:lang w:val="sr-Cyrl-RS"/>
              </w:rPr>
              <w:t xml:space="preserve"> </w:t>
            </w:r>
          </w:p>
        </w:tc>
        <w:tc>
          <w:tcPr>
            <w:tcW w:w="1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F107C"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Cyrl-RS"/>
              </w:rPr>
              <w:t>В</w:t>
            </w:r>
            <w:r w:rsidRPr="005E3047">
              <w:rPr>
                <w:rFonts w:asciiTheme="minorHAnsi" w:hAnsiTheme="minorHAnsi" w:cs="Calibri"/>
                <w:noProof/>
                <w:lang w:val="sr-Latn-RS"/>
              </w:rPr>
              <w:t>аспитно-образовни кадар, педагог, сарадник за унапређење ПЗЗ</w:t>
            </w:r>
            <w:r w:rsidRPr="005E3047">
              <w:rPr>
                <w:rFonts w:asciiTheme="minorHAnsi" w:hAnsiTheme="minorHAnsi" w:cs="Calibri"/>
                <w:lang w:val="sr-Latn-RS"/>
              </w:rPr>
              <w:t xml:space="preserve"> </w:t>
            </w:r>
            <w:r w:rsidRPr="005E3047">
              <w:rPr>
                <w:rFonts w:asciiTheme="minorHAnsi" w:hAnsiTheme="minorHAnsi" w:cs="Calibri"/>
                <w:lang w:val="sr-Cyrl-RS"/>
              </w:rPr>
              <w:t>м</w:t>
            </w:r>
            <w:r w:rsidRPr="005E3047">
              <w:rPr>
                <w:rFonts w:asciiTheme="minorHAnsi" w:hAnsiTheme="minorHAnsi" w:cs="Calibri"/>
                <w:lang w:val="sr-Latn-RS"/>
              </w:rPr>
              <w:t>едицинске сестре</w:t>
            </w:r>
            <w:r w:rsidRPr="005E3047">
              <w:rPr>
                <w:rFonts w:asciiTheme="minorHAnsi" w:hAnsiTheme="minorHAnsi" w:cs="Calibri"/>
                <w:lang w:val="sr-Cyrl-RS"/>
              </w:rPr>
              <w:t xml:space="preserve"> </w:t>
            </w:r>
            <w:r w:rsidRPr="005E3047">
              <w:rPr>
                <w:rFonts w:asciiTheme="minorHAnsi" w:hAnsiTheme="minorHAnsi" w:cs="Calibri"/>
                <w:lang w:val="sr-Latn-RS"/>
              </w:rPr>
              <w:t>-</w:t>
            </w:r>
            <w:r w:rsidRPr="005E3047">
              <w:rPr>
                <w:rFonts w:asciiTheme="minorHAnsi" w:hAnsiTheme="minorHAnsi" w:cs="Calibri"/>
                <w:lang w:val="sr-Cyrl-RS"/>
              </w:rPr>
              <w:t>сарадници на пословима неге и</w:t>
            </w:r>
            <w:r w:rsidRPr="005E3047">
              <w:rPr>
                <w:rFonts w:asciiTheme="minorHAnsi" w:hAnsiTheme="minorHAnsi" w:cs="Calibri"/>
                <w:lang w:val="sr-Latn-RS"/>
              </w:rPr>
              <w:t xml:space="preserve"> ПЗЗ, </w:t>
            </w:r>
            <w:r w:rsidRPr="005E3047">
              <w:rPr>
                <w:rFonts w:asciiTheme="minorHAnsi" w:hAnsiTheme="minorHAnsi" w:cs="Calibri"/>
                <w:lang w:val="sr-Cyrl-RS"/>
              </w:rPr>
              <w:t>сарадник на пословима унапређивања ПЗЗ</w:t>
            </w:r>
            <w:r w:rsidRPr="005E3047">
              <w:rPr>
                <w:rFonts w:asciiTheme="minorHAnsi" w:hAnsiTheme="minorHAnsi" w:cs="Calibri"/>
                <w:noProof/>
                <w:lang w:val="sr-Latn-RS"/>
              </w:rPr>
              <w:t>, родитељи, деца</w:t>
            </w:r>
          </w:p>
        </w:tc>
      </w:tr>
      <w:tr w:rsidR="00386684" w:rsidRPr="005E3047" w14:paraId="0752A40A" w14:textId="77777777" w:rsidTr="00386684">
        <w:trPr>
          <w:trHeight w:val="4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882B57"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F38A03"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27406"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Сарадња са ЗЗЈЗ,  Дом</w:t>
            </w:r>
            <w:r w:rsidRPr="005E3047">
              <w:rPr>
                <w:rFonts w:asciiTheme="minorHAnsi" w:hAnsiTheme="minorHAnsi" w:cs="Calibri"/>
                <w:noProof/>
                <w:lang w:val="sr-Cyrl-RS"/>
              </w:rPr>
              <w:t>ом</w:t>
            </w:r>
            <w:r w:rsidRPr="005E3047">
              <w:rPr>
                <w:rFonts w:asciiTheme="minorHAnsi" w:hAnsiTheme="minorHAnsi" w:cs="Calibri"/>
                <w:noProof/>
                <w:lang w:val="sr-Latn-RS"/>
              </w:rPr>
              <w:t xml:space="preserve"> здравља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29E957" w14:textId="77777777" w:rsidR="00386684" w:rsidRPr="005E3047" w:rsidRDefault="00386684" w:rsidP="00386684">
            <w:pPr>
              <w:rPr>
                <w:rFonts w:asciiTheme="minorHAnsi" w:eastAsia="Calibri" w:hAnsiTheme="minorHAnsi" w:cs="Calibri"/>
                <w:noProof/>
                <w:lang w:val="sr-Cyrl-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E97C4F" w14:textId="77777777" w:rsidR="00386684" w:rsidRPr="005E3047" w:rsidRDefault="00386684" w:rsidP="00386684">
            <w:pPr>
              <w:rPr>
                <w:rFonts w:asciiTheme="minorHAnsi" w:eastAsia="Calibri" w:hAnsiTheme="minorHAnsi" w:cs="Calibri"/>
                <w:noProof/>
                <w:lang w:val="sr-Latn-RS" w:bidi="hi-IN"/>
              </w:rPr>
            </w:pPr>
          </w:p>
        </w:tc>
      </w:tr>
      <w:tr w:rsidR="00386684" w:rsidRPr="005E3047" w14:paraId="50481F37" w14:textId="77777777" w:rsidTr="00386684">
        <w:trPr>
          <w:trHeight w:val="566"/>
        </w:trPr>
        <w:tc>
          <w:tcPr>
            <w:tcW w:w="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BD619"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Cyrl-RS"/>
              </w:rPr>
              <w:t>5</w:t>
            </w:r>
            <w:r w:rsidRPr="005E3047">
              <w:rPr>
                <w:rFonts w:asciiTheme="minorHAnsi" w:hAnsiTheme="minorHAnsi" w:cs="Calibri"/>
                <w:noProof/>
                <w:lang w:val="sr-Latn-RS"/>
              </w:rPr>
              <w:t>.</w:t>
            </w:r>
          </w:p>
        </w:tc>
        <w:tc>
          <w:tcPr>
            <w:tcW w:w="26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134FB"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Већа партиципација деце и стицање самосталности током сервирања хране и обедовања</w:t>
            </w:r>
          </w:p>
        </w:tc>
        <w:tc>
          <w:tcPr>
            <w:tcW w:w="2309" w:type="dxa"/>
            <w:tcBorders>
              <w:top w:val="single" w:sz="4" w:space="0" w:color="auto"/>
              <w:left w:val="single" w:sz="4" w:space="0" w:color="000000" w:themeColor="text1"/>
              <w:bottom w:val="single" w:sz="4" w:space="0" w:color="auto"/>
              <w:right w:val="single" w:sz="4" w:space="0" w:color="000000" w:themeColor="text1"/>
            </w:tcBorders>
            <w:hideMark/>
          </w:tcPr>
          <w:p w14:paraId="455A47FE"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Тематски састанци и радионице са особљем на сервирању хране</w:t>
            </w:r>
          </w:p>
        </w:tc>
        <w:tc>
          <w:tcPr>
            <w:tcW w:w="1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8A7B4"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Током године</w:t>
            </w:r>
          </w:p>
        </w:tc>
        <w:tc>
          <w:tcPr>
            <w:tcW w:w="1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6625C"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Cyrl-RS"/>
              </w:rPr>
              <w:t>В</w:t>
            </w:r>
            <w:r w:rsidRPr="005E3047">
              <w:rPr>
                <w:rFonts w:asciiTheme="minorHAnsi" w:hAnsiTheme="minorHAnsi" w:cs="Calibri"/>
                <w:noProof/>
                <w:lang w:val="sr-Latn-RS"/>
              </w:rPr>
              <w:t xml:space="preserve">аспитно-образовни кадар, педагог, </w:t>
            </w:r>
            <w:r w:rsidRPr="005E3047">
              <w:rPr>
                <w:rFonts w:asciiTheme="minorHAnsi" w:hAnsiTheme="minorHAnsi" w:cs="Calibri"/>
                <w:lang w:val="sr-Latn-RS"/>
              </w:rPr>
              <w:t xml:space="preserve">, </w:t>
            </w:r>
            <w:r w:rsidRPr="005E3047">
              <w:rPr>
                <w:rFonts w:asciiTheme="minorHAnsi" w:hAnsiTheme="minorHAnsi" w:cs="Calibri"/>
                <w:lang w:val="sr-Cyrl-RS"/>
              </w:rPr>
              <w:t>м</w:t>
            </w:r>
            <w:r w:rsidRPr="005E3047">
              <w:rPr>
                <w:rFonts w:asciiTheme="minorHAnsi" w:hAnsiTheme="minorHAnsi" w:cs="Calibri"/>
                <w:lang w:val="sr-Latn-RS"/>
              </w:rPr>
              <w:t>едицинске сестре</w:t>
            </w:r>
            <w:r w:rsidRPr="005E3047">
              <w:rPr>
                <w:rFonts w:asciiTheme="minorHAnsi" w:hAnsiTheme="minorHAnsi" w:cs="Calibri"/>
                <w:lang w:val="sr-Cyrl-RS"/>
              </w:rPr>
              <w:t xml:space="preserve"> </w:t>
            </w:r>
            <w:r w:rsidRPr="005E3047">
              <w:rPr>
                <w:rFonts w:asciiTheme="minorHAnsi" w:hAnsiTheme="minorHAnsi" w:cs="Calibri"/>
                <w:lang w:val="sr-Latn-RS"/>
              </w:rPr>
              <w:t>-</w:t>
            </w:r>
            <w:r w:rsidRPr="005E3047">
              <w:rPr>
                <w:rFonts w:asciiTheme="minorHAnsi" w:hAnsiTheme="minorHAnsi" w:cs="Calibri"/>
                <w:lang w:val="sr-Cyrl-RS"/>
              </w:rPr>
              <w:t>сарадници на пословима неге и</w:t>
            </w:r>
            <w:r w:rsidRPr="005E3047">
              <w:rPr>
                <w:rFonts w:asciiTheme="minorHAnsi" w:hAnsiTheme="minorHAnsi" w:cs="Calibri"/>
                <w:lang w:val="sr-Latn-RS"/>
              </w:rPr>
              <w:t xml:space="preserve"> ПЗЗ, </w:t>
            </w:r>
            <w:r w:rsidRPr="005E3047">
              <w:rPr>
                <w:rFonts w:asciiTheme="minorHAnsi" w:hAnsiTheme="minorHAnsi" w:cs="Calibri"/>
                <w:lang w:val="sr-Cyrl-RS"/>
              </w:rPr>
              <w:t>сарадник на пословима унапређивања ПЗЗ</w:t>
            </w:r>
            <w:r w:rsidRPr="005E3047">
              <w:rPr>
                <w:rFonts w:asciiTheme="minorHAnsi" w:hAnsiTheme="minorHAnsi" w:cs="Calibri"/>
                <w:noProof/>
                <w:lang w:val="sr-Latn-RS"/>
              </w:rPr>
              <w:t xml:space="preserve"> сервирке, родитељи, деца</w:t>
            </w:r>
          </w:p>
        </w:tc>
      </w:tr>
      <w:tr w:rsidR="00386684" w:rsidRPr="005E3047" w14:paraId="0F3BDFE5" w14:textId="77777777" w:rsidTr="00386684">
        <w:trPr>
          <w:trHeight w:val="9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E258DE"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783F52"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auto"/>
              <w:left w:val="single" w:sz="4" w:space="0" w:color="000000" w:themeColor="text1"/>
              <w:bottom w:val="single" w:sz="4" w:space="0" w:color="auto"/>
              <w:right w:val="single" w:sz="4" w:space="0" w:color="000000" w:themeColor="text1"/>
            </w:tcBorders>
            <w:hideMark/>
          </w:tcPr>
          <w:p w14:paraId="4F222499"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Тематски састанци и радионице са васпитно образовним кадром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E2EC81"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97F26B" w14:textId="77777777" w:rsidR="00386684" w:rsidRPr="005E3047" w:rsidRDefault="00386684" w:rsidP="00386684">
            <w:pPr>
              <w:rPr>
                <w:rFonts w:asciiTheme="minorHAnsi" w:eastAsia="Calibri" w:hAnsiTheme="minorHAnsi" w:cs="Calibri"/>
                <w:noProof/>
                <w:lang w:val="sr-Latn-RS" w:bidi="hi-IN"/>
              </w:rPr>
            </w:pPr>
          </w:p>
        </w:tc>
      </w:tr>
      <w:tr w:rsidR="00386684" w:rsidRPr="005E3047" w14:paraId="0224C8C4" w14:textId="77777777" w:rsidTr="00386684">
        <w:trPr>
          <w:trHeight w:val="10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0912C3"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2169A8"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auto"/>
              <w:left w:val="single" w:sz="4" w:space="0" w:color="000000" w:themeColor="text1"/>
              <w:bottom w:val="single" w:sz="4" w:space="0" w:color="auto"/>
              <w:right w:val="single" w:sz="4" w:space="0" w:color="000000" w:themeColor="text1"/>
            </w:tcBorders>
            <w:hideMark/>
          </w:tcPr>
          <w:p w14:paraId="56DF08F4"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 xml:space="preserve">Активности са децом које поспешују  развој самосталности, прецизност, спретност и фину </w:t>
            </w:r>
            <w:r w:rsidRPr="005E3047">
              <w:rPr>
                <w:rFonts w:asciiTheme="minorHAnsi" w:hAnsiTheme="minorHAnsi" w:cs="Calibri"/>
                <w:noProof/>
                <w:lang w:val="sr-Latn-RS"/>
              </w:rPr>
              <w:lastRenderedPageBreak/>
              <w:t>моторику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6757F4"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A5F7EB" w14:textId="77777777" w:rsidR="00386684" w:rsidRPr="005E3047" w:rsidRDefault="00386684" w:rsidP="00386684">
            <w:pPr>
              <w:rPr>
                <w:rFonts w:asciiTheme="minorHAnsi" w:eastAsia="Calibri" w:hAnsiTheme="minorHAnsi" w:cs="Calibri"/>
                <w:noProof/>
                <w:lang w:val="sr-Latn-RS" w:bidi="hi-IN"/>
              </w:rPr>
            </w:pPr>
          </w:p>
        </w:tc>
      </w:tr>
      <w:tr w:rsidR="00386684" w:rsidRPr="005E3047" w14:paraId="3E2E80AA" w14:textId="77777777" w:rsidTr="00386684">
        <w:trPr>
          <w:trHeight w:val="3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36CB3D"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1FBA4E"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B1654"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Деца самостално сервирају оброк у односу на узраст и способности- праћење и евалуација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D4861C"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9A1BD" w14:textId="77777777" w:rsidR="00386684" w:rsidRPr="005E3047" w:rsidRDefault="00386684" w:rsidP="00386684">
            <w:pPr>
              <w:rPr>
                <w:rFonts w:asciiTheme="minorHAnsi" w:eastAsia="Calibri" w:hAnsiTheme="minorHAnsi" w:cs="Calibri"/>
                <w:noProof/>
                <w:lang w:val="sr-Latn-RS" w:bidi="hi-IN"/>
              </w:rPr>
            </w:pPr>
          </w:p>
        </w:tc>
      </w:tr>
      <w:tr w:rsidR="00386684" w:rsidRPr="005E3047" w14:paraId="306C81A5" w14:textId="77777777" w:rsidTr="00386684">
        <w:trPr>
          <w:trHeight w:val="465"/>
        </w:trPr>
        <w:tc>
          <w:tcPr>
            <w:tcW w:w="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ACBA8"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Cyrl-RS"/>
              </w:rPr>
              <w:t>6</w:t>
            </w:r>
            <w:r w:rsidRPr="005E3047">
              <w:rPr>
                <w:rFonts w:asciiTheme="minorHAnsi" w:hAnsiTheme="minorHAnsi" w:cs="Calibri"/>
                <w:noProof/>
                <w:lang w:val="sr-Latn-RS"/>
              </w:rPr>
              <w:t>.</w:t>
            </w:r>
          </w:p>
        </w:tc>
        <w:tc>
          <w:tcPr>
            <w:tcW w:w="26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3B3F6"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Укључивање родитеља у планирању исхране деце у предшколској установи и едукација о здравој исхрани</w:t>
            </w:r>
          </w:p>
        </w:tc>
        <w:tc>
          <w:tcPr>
            <w:tcW w:w="2309" w:type="dxa"/>
            <w:tcBorders>
              <w:top w:val="single" w:sz="4" w:space="0" w:color="auto"/>
              <w:left w:val="single" w:sz="4" w:space="0" w:color="000000" w:themeColor="text1"/>
              <w:bottom w:val="single" w:sz="4" w:space="0" w:color="auto"/>
              <w:right w:val="single" w:sz="4" w:space="0" w:color="000000" w:themeColor="text1"/>
            </w:tcBorders>
            <w:hideMark/>
          </w:tcPr>
          <w:p w14:paraId="308BCC98"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Тематски састанци и радионице са родитељима</w:t>
            </w:r>
          </w:p>
        </w:tc>
        <w:tc>
          <w:tcPr>
            <w:tcW w:w="1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4B017"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Током године</w:t>
            </w:r>
          </w:p>
        </w:tc>
        <w:tc>
          <w:tcPr>
            <w:tcW w:w="1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4707F"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Cyrl-RS"/>
              </w:rPr>
              <w:t>В</w:t>
            </w:r>
            <w:r w:rsidRPr="005E3047">
              <w:rPr>
                <w:rFonts w:asciiTheme="minorHAnsi" w:hAnsiTheme="minorHAnsi" w:cs="Calibri"/>
                <w:noProof/>
                <w:lang w:val="sr-Latn-RS"/>
              </w:rPr>
              <w:t xml:space="preserve">аспитно-образовни кадар, педагог, </w:t>
            </w:r>
            <w:r w:rsidRPr="005E3047">
              <w:rPr>
                <w:rFonts w:asciiTheme="minorHAnsi" w:hAnsiTheme="minorHAnsi" w:cs="Calibri"/>
                <w:noProof/>
                <w:lang w:val="sr-Cyrl-RS"/>
              </w:rPr>
              <w:t>м</w:t>
            </w:r>
            <w:r w:rsidRPr="005E3047">
              <w:rPr>
                <w:rFonts w:asciiTheme="minorHAnsi" w:hAnsiTheme="minorHAnsi" w:cs="Calibri"/>
                <w:lang w:val="sr-Latn-RS"/>
              </w:rPr>
              <w:t>едицинске сестре</w:t>
            </w:r>
            <w:r w:rsidRPr="005E3047">
              <w:rPr>
                <w:rFonts w:asciiTheme="minorHAnsi" w:hAnsiTheme="minorHAnsi" w:cs="Calibri"/>
                <w:lang w:val="sr-Cyrl-RS"/>
              </w:rPr>
              <w:t xml:space="preserve"> </w:t>
            </w:r>
            <w:r w:rsidRPr="005E3047">
              <w:rPr>
                <w:rFonts w:asciiTheme="minorHAnsi" w:hAnsiTheme="minorHAnsi" w:cs="Calibri"/>
                <w:lang w:val="sr-Latn-RS"/>
              </w:rPr>
              <w:t>-</w:t>
            </w:r>
            <w:r w:rsidRPr="005E3047">
              <w:rPr>
                <w:rFonts w:asciiTheme="minorHAnsi" w:hAnsiTheme="minorHAnsi" w:cs="Calibri"/>
                <w:lang w:val="sr-Cyrl-RS"/>
              </w:rPr>
              <w:t>сарадници на пословима неге и</w:t>
            </w:r>
            <w:r w:rsidRPr="005E3047">
              <w:rPr>
                <w:rFonts w:asciiTheme="minorHAnsi" w:hAnsiTheme="minorHAnsi" w:cs="Calibri"/>
                <w:lang w:val="sr-Latn-RS"/>
              </w:rPr>
              <w:t xml:space="preserve"> ПЗЗ, </w:t>
            </w:r>
            <w:r w:rsidRPr="005E3047">
              <w:rPr>
                <w:rFonts w:asciiTheme="minorHAnsi" w:hAnsiTheme="minorHAnsi" w:cs="Calibri"/>
                <w:lang w:val="sr-Cyrl-RS"/>
              </w:rPr>
              <w:t>сарадник на пословима унапређивања ПЗЗ</w:t>
            </w:r>
          </w:p>
        </w:tc>
      </w:tr>
      <w:tr w:rsidR="00386684" w:rsidRPr="005E3047" w14:paraId="5C3EC7FD" w14:textId="77777777" w:rsidTr="00386684">
        <w:trPr>
          <w:trHeight w:val="25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B651AF"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688FFF"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91947"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Групни и индивидуални разговори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FBAB5B"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E9B7D8" w14:textId="77777777" w:rsidR="00386684" w:rsidRPr="005E3047" w:rsidRDefault="00386684" w:rsidP="00386684">
            <w:pPr>
              <w:rPr>
                <w:rFonts w:asciiTheme="minorHAnsi" w:eastAsia="Calibri" w:hAnsiTheme="minorHAnsi" w:cs="Calibri"/>
                <w:noProof/>
                <w:lang w:val="sr-Latn-RS" w:bidi="hi-IN"/>
              </w:rPr>
            </w:pPr>
          </w:p>
        </w:tc>
      </w:tr>
      <w:tr w:rsidR="00386684" w:rsidRPr="005E3047" w14:paraId="3D0BC8E7" w14:textId="77777777" w:rsidTr="00386684">
        <w:trPr>
          <w:trHeight w:val="26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8B0BC0"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4EB298"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auto"/>
              <w:left w:val="single" w:sz="4" w:space="0" w:color="000000" w:themeColor="text1"/>
              <w:bottom w:val="single" w:sz="4" w:space="0" w:color="auto"/>
              <w:right w:val="single" w:sz="4" w:space="0" w:color="000000" w:themeColor="text1"/>
            </w:tcBorders>
            <w:hideMark/>
          </w:tcPr>
          <w:p w14:paraId="1A265626"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 xml:space="preserve">Дигитални медији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C3BCFB"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35C678" w14:textId="77777777" w:rsidR="00386684" w:rsidRPr="005E3047" w:rsidRDefault="00386684" w:rsidP="00386684">
            <w:pPr>
              <w:rPr>
                <w:rFonts w:asciiTheme="minorHAnsi" w:eastAsia="Calibri" w:hAnsiTheme="minorHAnsi" w:cs="Calibri"/>
                <w:noProof/>
                <w:lang w:val="sr-Latn-RS" w:bidi="hi-IN"/>
              </w:rPr>
            </w:pPr>
          </w:p>
        </w:tc>
      </w:tr>
      <w:tr w:rsidR="00386684" w:rsidRPr="005E3047" w14:paraId="4659195C" w14:textId="77777777" w:rsidTr="00386684">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27218F"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3F240B"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auto"/>
              <w:left w:val="single" w:sz="4" w:space="0" w:color="000000" w:themeColor="text1"/>
              <w:bottom w:val="single" w:sz="4" w:space="0" w:color="auto"/>
              <w:right w:val="single" w:sz="4" w:space="0" w:color="000000" w:themeColor="text1"/>
            </w:tcBorders>
            <w:hideMark/>
          </w:tcPr>
          <w:p w14:paraId="7156A391"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Анкете и штампани материјал на тему исхране деце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CDEF42"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607AF0" w14:textId="77777777" w:rsidR="00386684" w:rsidRPr="005E3047" w:rsidRDefault="00386684" w:rsidP="00386684">
            <w:pPr>
              <w:rPr>
                <w:rFonts w:asciiTheme="minorHAnsi" w:eastAsia="Calibri" w:hAnsiTheme="minorHAnsi" w:cs="Calibri"/>
                <w:noProof/>
                <w:lang w:val="sr-Latn-RS" w:bidi="hi-IN"/>
              </w:rPr>
            </w:pPr>
          </w:p>
        </w:tc>
      </w:tr>
      <w:tr w:rsidR="00386684" w:rsidRPr="005E3047" w14:paraId="382B5001" w14:textId="77777777" w:rsidTr="00386684">
        <w:trPr>
          <w:trHeight w:val="2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2EC5E5"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6ADC7A" w14:textId="77777777" w:rsidR="00386684" w:rsidRPr="005E3047" w:rsidRDefault="00386684" w:rsidP="00386684">
            <w:pPr>
              <w:rPr>
                <w:rFonts w:asciiTheme="minorHAnsi" w:eastAsia="Calibri" w:hAnsiTheme="minorHAnsi" w:cs="Calibri"/>
                <w:noProof/>
                <w:lang w:val="sr-Latn-RS" w:bidi="hi-IN"/>
              </w:rPr>
            </w:pP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8F894" w14:textId="77777777" w:rsidR="00386684" w:rsidRPr="005E3047" w:rsidRDefault="00386684" w:rsidP="00386684">
            <w:pPr>
              <w:rPr>
                <w:rFonts w:asciiTheme="minorHAnsi" w:hAnsiTheme="minorHAnsi" w:cs="Calibri"/>
                <w:noProof/>
                <w:lang w:val="sr-Latn-RS"/>
              </w:rPr>
            </w:pPr>
            <w:r w:rsidRPr="005E3047">
              <w:rPr>
                <w:rFonts w:asciiTheme="minorHAnsi" w:hAnsiTheme="minorHAnsi" w:cs="Calibri"/>
                <w:noProof/>
                <w:lang w:val="sr-Latn-RS"/>
              </w:rPr>
              <w:t>Сарадња током пројеката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8531D0" w14:textId="77777777" w:rsidR="00386684" w:rsidRPr="005E3047" w:rsidRDefault="00386684" w:rsidP="00386684">
            <w:pPr>
              <w:rPr>
                <w:rFonts w:asciiTheme="minorHAnsi" w:eastAsia="Calibri" w:hAnsiTheme="minorHAnsi" w:cs="Calibri"/>
                <w:noProof/>
                <w:lang w:val="sr-Latn-RS"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D4CF8F" w14:textId="77777777" w:rsidR="00386684" w:rsidRPr="005E3047" w:rsidRDefault="00386684" w:rsidP="00386684">
            <w:pPr>
              <w:rPr>
                <w:rFonts w:asciiTheme="minorHAnsi" w:eastAsia="Calibri" w:hAnsiTheme="minorHAnsi" w:cs="Calibri"/>
                <w:noProof/>
                <w:lang w:val="sr-Latn-RS" w:bidi="hi-IN"/>
              </w:rPr>
            </w:pPr>
          </w:p>
        </w:tc>
      </w:tr>
    </w:tbl>
    <w:p w14:paraId="00E26B2F"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0CFF7627" w14:textId="674A9A4F" w:rsidR="002F7547" w:rsidRPr="005E3047" w:rsidRDefault="002F7547" w:rsidP="002F7547">
      <w:pPr>
        <w:widowControl w:val="0"/>
        <w:suppressAutoHyphens/>
        <w:spacing w:after="0" w:line="240" w:lineRule="auto"/>
        <w:jc w:val="center"/>
        <w:rPr>
          <w:rFonts w:eastAsia="SimSun" w:cs="Mangal"/>
          <w:b/>
          <w:bCs/>
          <w:kern w:val="2"/>
          <w:lang w:val="sr-Cyrl-CS" w:eastAsia="hi-IN" w:bidi="hi-IN"/>
        </w:rPr>
      </w:pPr>
    </w:p>
    <w:p w14:paraId="678A739B" w14:textId="4F0AB778" w:rsidR="0067270E" w:rsidRPr="005E3047" w:rsidRDefault="0055385A" w:rsidP="0067270E">
      <w:pPr>
        <w:widowControl w:val="0"/>
        <w:tabs>
          <w:tab w:val="left" w:pos="3240"/>
        </w:tabs>
        <w:suppressAutoHyphens/>
        <w:spacing w:after="0" w:line="240" w:lineRule="auto"/>
        <w:ind w:left="1080" w:hanging="1080"/>
        <w:rPr>
          <w:rFonts w:eastAsia="Times New Roman" w:cs="Calibri"/>
          <w:bCs/>
          <w:color w:val="373737"/>
          <w:lang w:val="sr-Cyrl-RS"/>
        </w:rPr>
      </w:pPr>
      <w:r>
        <w:rPr>
          <w:rFonts w:eastAsia="SimSun" w:cs="Mangal"/>
          <w:b/>
          <w:bCs/>
          <w:kern w:val="2"/>
          <w:lang w:val="sr-Cyrl-CS" w:eastAsia="hi-IN" w:bidi="hi-IN"/>
        </w:rPr>
        <w:t>9.</w:t>
      </w:r>
      <w:r w:rsidR="0067270E" w:rsidRPr="0067270E">
        <w:rPr>
          <w:rFonts w:eastAsia="Times New Roman" w:cs="Calibri"/>
          <w:bCs/>
          <w:color w:val="373737"/>
          <w:lang w:val="sr-Cyrl-RS"/>
        </w:rPr>
        <w:t xml:space="preserve"> </w:t>
      </w:r>
      <w:r w:rsidR="0067270E" w:rsidRPr="005E3047">
        <w:rPr>
          <w:rFonts w:eastAsia="Times New Roman" w:cs="Calibri"/>
          <w:bCs/>
          <w:color w:val="373737"/>
          <w:lang w:val="sr-Cyrl-RS"/>
        </w:rPr>
        <w:t>СПЕЦИФИЧАН ОБЛИК ВО РАДА</w:t>
      </w:r>
      <w:r w:rsidR="0029744A">
        <w:rPr>
          <w:rFonts w:eastAsia="Times New Roman" w:cs="Calibri"/>
          <w:bCs/>
          <w:color w:val="373737"/>
          <w:lang w:val="sr-Cyrl-RS"/>
        </w:rPr>
        <w:t xml:space="preserve"> ПРОГРАМ</w:t>
      </w:r>
      <w:r w:rsidR="0067270E" w:rsidRPr="005E3047">
        <w:rPr>
          <w:rFonts w:eastAsia="Times New Roman" w:cs="Calibri"/>
          <w:bCs/>
          <w:color w:val="373737"/>
          <w:lang w:val="sr-Cyrl-RS"/>
        </w:rPr>
        <w:t xml:space="preserve"> „ Визуелне уметности у вртићу“</w:t>
      </w:r>
    </w:p>
    <w:p w14:paraId="7AA4C32B" w14:textId="77777777" w:rsidR="0067270E" w:rsidRDefault="0067270E" w:rsidP="0067270E">
      <w:pPr>
        <w:autoSpaceDE w:val="0"/>
        <w:autoSpaceDN w:val="0"/>
        <w:adjustRightInd w:val="0"/>
        <w:spacing w:after="0" w:line="240" w:lineRule="auto"/>
        <w:rPr>
          <w:rFonts w:ascii="Comic Sans MS" w:eastAsia="Times New Roman,Bold" w:hAnsi="Comic Sans MS" w:cs="Times New Roman,Bold"/>
          <w:sz w:val="20"/>
          <w:szCs w:val="20"/>
          <w:lang w:val="sr-Cyrl-RS"/>
        </w:rPr>
      </w:pPr>
    </w:p>
    <w:p w14:paraId="75EE7C6D" w14:textId="77777777" w:rsidR="00981948" w:rsidRDefault="0067270E" w:rsidP="0067270E">
      <w:pPr>
        <w:widowControl w:val="0"/>
        <w:tabs>
          <w:tab w:val="left" w:pos="3240"/>
        </w:tabs>
        <w:suppressAutoHyphens/>
        <w:spacing w:after="0"/>
        <w:jc w:val="center"/>
        <w:rPr>
          <w:rFonts w:ascii="Comic Sans MS" w:eastAsia="Times New Roman,Bold" w:hAnsi="Comic Sans MS" w:cs="Times New Roman,Bold"/>
          <w:sz w:val="20"/>
          <w:szCs w:val="20"/>
          <w:lang w:val="sr-Cyrl-RS"/>
        </w:rPr>
      </w:pPr>
      <w:r>
        <w:rPr>
          <w:rFonts w:ascii="Comic Sans MS" w:eastAsia="Times New Roman,Bold" w:hAnsi="Comic Sans MS" w:cs="Times New Roman,Bold"/>
          <w:sz w:val="20"/>
          <w:szCs w:val="20"/>
          <w:lang w:val="sr-Cyrl-RS"/>
        </w:rPr>
        <w:t>Програм ликовног васпитања „ Визуелне уметности у вртићу“ је диверсификован програм који</w:t>
      </w:r>
    </w:p>
    <w:p w14:paraId="4119C1E3" w14:textId="0FA63290" w:rsidR="00981948" w:rsidRDefault="0067270E" w:rsidP="00981948">
      <w:pPr>
        <w:widowControl w:val="0"/>
        <w:tabs>
          <w:tab w:val="left" w:pos="3240"/>
        </w:tabs>
        <w:suppressAutoHyphens/>
        <w:spacing w:after="0"/>
        <w:rPr>
          <w:rFonts w:ascii="Comic Sans MS" w:eastAsia="Times New Roman,Bold" w:hAnsi="Comic Sans MS" w:cs="Times New Roman"/>
          <w:sz w:val="20"/>
          <w:szCs w:val="20"/>
          <w:lang w:val="sr-Cyrl-RS"/>
        </w:rPr>
      </w:pPr>
      <w:r>
        <w:rPr>
          <w:rFonts w:ascii="Comic Sans MS" w:eastAsia="Times New Roman,Bold" w:hAnsi="Comic Sans MS" w:cs="Times New Roman,Bold"/>
          <w:sz w:val="20"/>
          <w:szCs w:val="20"/>
          <w:lang w:val="sr-Cyrl-RS"/>
        </w:rPr>
        <w:t xml:space="preserve">се  ослања се на сагледавање детета као креативног,социјалног  и бића игре. </w:t>
      </w:r>
      <w:r w:rsidRPr="000A0DBC">
        <w:rPr>
          <w:rFonts w:ascii="Comic Sans MS" w:eastAsia="Times New Roman,Bold" w:hAnsi="Comic Sans MS" w:cs="Times New Roman"/>
          <w:sz w:val="20"/>
          <w:szCs w:val="20"/>
          <w:lang w:val="sr-Cyrl-RS"/>
        </w:rPr>
        <w:t>Програм</w:t>
      </w:r>
    </w:p>
    <w:p w14:paraId="7F70D567" w14:textId="71C8D82A" w:rsidR="00981948" w:rsidRDefault="0067270E" w:rsidP="00981948">
      <w:pPr>
        <w:widowControl w:val="0"/>
        <w:tabs>
          <w:tab w:val="left" w:pos="3240"/>
        </w:tabs>
        <w:suppressAutoHyphens/>
        <w:spacing w:after="0"/>
        <w:rPr>
          <w:rFonts w:ascii="Comic Sans MS" w:hAnsi="Comic Sans MS" w:cs="Times New Roman"/>
          <w:sz w:val="20"/>
          <w:szCs w:val="20"/>
        </w:rPr>
      </w:pPr>
      <w:r w:rsidRPr="000A0DBC">
        <w:rPr>
          <w:rFonts w:ascii="Comic Sans MS" w:eastAsia="Times New Roman,Bold" w:hAnsi="Comic Sans MS" w:cs="Times New Roman"/>
          <w:sz w:val="20"/>
          <w:szCs w:val="20"/>
          <w:lang w:val="sr-Cyrl-RS"/>
        </w:rPr>
        <w:t>ликовног васпитања се развија као реалани програм који</w:t>
      </w:r>
      <w:r w:rsidRPr="000A0DBC">
        <w:rPr>
          <w:rFonts w:ascii="Comic Sans MS" w:hAnsi="Comic Sans MS" w:cs="Times New Roman"/>
          <w:sz w:val="20"/>
          <w:szCs w:val="20"/>
        </w:rPr>
        <w:t xml:space="preserve"> настаје и гради се у</w:t>
      </w:r>
      <w:r>
        <w:rPr>
          <w:rFonts w:ascii="Comic Sans MS" w:hAnsi="Comic Sans MS" w:cs="Times New Roman"/>
          <w:sz w:val="20"/>
          <w:szCs w:val="20"/>
          <w:lang w:val="sr-Cyrl-RS"/>
        </w:rPr>
        <w:t xml:space="preserve"> </w:t>
      </w:r>
      <w:r w:rsidRPr="000A0DBC">
        <w:rPr>
          <w:rFonts w:ascii="Comic Sans MS" w:hAnsi="Comic Sans MS" w:cs="Times New Roman"/>
          <w:sz w:val="20"/>
          <w:szCs w:val="20"/>
        </w:rPr>
        <w:t>реалном</w:t>
      </w:r>
    </w:p>
    <w:p w14:paraId="3694A343" w14:textId="128FAB7D" w:rsidR="00DD2265" w:rsidRDefault="0067270E" w:rsidP="00DD2265">
      <w:pPr>
        <w:widowControl w:val="0"/>
        <w:tabs>
          <w:tab w:val="left" w:pos="3240"/>
        </w:tabs>
        <w:suppressAutoHyphens/>
        <w:spacing w:after="0"/>
        <w:rPr>
          <w:rFonts w:ascii="Comic Sans MS" w:hAnsi="Comic Sans MS" w:cs="Times New Roman"/>
          <w:sz w:val="20"/>
          <w:szCs w:val="20"/>
          <w:lang w:val="sr-Cyrl-RS"/>
        </w:rPr>
      </w:pPr>
      <w:r w:rsidRPr="000A0DBC">
        <w:rPr>
          <w:rFonts w:ascii="Comic Sans MS" w:hAnsi="Comic Sans MS" w:cs="Times New Roman"/>
          <w:sz w:val="20"/>
          <w:szCs w:val="20"/>
        </w:rPr>
        <w:t>контексту васпитно-образовне</w:t>
      </w:r>
      <w:r>
        <w:rPr>
          <w:rFonts w:ascii="Comic Sans MS" w:hAnsi="Comic Sans MS" w:cs="Times New Roman"/>
          <w:sz w:val="20"/>
          <w:szCs w:val="20"/>
          <w:lang w:val="sr-Cyrl-RS"/>
        </w:rPr>
        <w:t xml:space="preserve"> </w:t>
      </w:r>
      <w:r w:rsidRPr="000A0DBC">
        <w:rPr>
          <w:rFonts w:ascii="Comic Sans MS" w:hAnsi="Comic Sans MS" w:cs="Times New Roman"/>
          <w:sz w:val="20"/>
          <w:szCs w:val="20"/>
        </w:rPr>
        <w:t>праксе</w:t>
      </w:r>
      <w:r>
        <w:rPr>
          <w:rFonts w:ascii="Comic Sans MS" w:hAnsi="Comic Sans MS" w:cs="Times New Roman"/>
          <w:sz w:val="20"/>
          <w:szCs w:val="20"/>
          <w:lang w:val="sr-Cyrl-RS"/>
        </w:rPr>
        <w:t xml:space="preserve">, </w:t>
      </w:r>
      <w:r w:rsidRPr="000A0DBC">
        <w:rPr>
          <w:rFonts w:ascii="Comic Sans MS" w:hAnsi="Comic Sans MS" w:cs="Times New Roman"/>
          <w:sz w:val="20"/>
          <w:szCs w:val="20"/>
        </w:rPr>
        <w:t>кроз заједничко</w:t>
      </w:r>
      <w:r w:rsidRPr="000A0DBC">
        <w:rPr>
          <w:rFonts w:ascii="Comic Sans MS" w:hAnsi="Comic Sans MS" w:cs="Times New Roman"/>
          <w:sz w:val="20"/>
          <w:szCs w:val="20"/>
          <w:lang w:val="sr-Cyrl-RS"/>
        </w:rPr>
        <w:t xml:space="preserve"> </w:t>
      </w:r>
      <w:r w:rsidRPr="000A0DBC">
        <w:rPr>
          <w:rFonts w:ascii="Comic Sans MS" w:hAnsi="Comic Sans MS" w:cs="Times New Roman"/>
          <w:sz w:val="20"/>
          <w:szCs w:val="20"/>
        </w:rPr>
        <w:t>учешће свих учесника, обликује културом</w:t>
      </w:r>
      <w:r w:rsidRPr="000A0DBC">
        <w:rPr>
          <w:rFonts w:ascii="Comic Sans MS" w:hAnsi="Comic Sans MS" w:cs="Times New Roman"/>
          <w:sz w:val="20"/>
          <w:szCs w:val="20"/>
          <w:lang w:val="sr-Cyrl-RS"/>
        </w:rPr>
        <w:t xml:space="preserve"> </w:t>
      </w:r>
      <w:r w:rsidRPr="000A0DBC">
        <w:rPr>
          <w:rFonts w:ascii="Comic Sans MS" w:hAnsi="Comic Sans MS" w:cs="Times New Roman"/>
          <w:sz w:val="20"/>
          <w:szCs w:val="20"/>
        </w:rPr>
        <w:t xml:space="preserve">вртића, породице и </w:t>
      </w:r>
      <w:r w:rsidRPr="000A0DBC">
        <w:rPr>
          <w:rFonts w:ascii="Comic Sans MS" w:hAnsi="Comic Sans MS" w:cs="Times New Roman"/>
          <w:sz w:val="20"/>
          <w:szCs w:val="20"/>
          <w:lang w:val="sr-Cyrl-RS"/>
        </w:rPr>
        <w:t>уз активно учешће културних радника локалне заједнице, а све у циљу бољих услова за подршку дечјег стваралаштва, развоја критичког мишљена и естетских критеријума.</w:t>
      </w:r>
    </w:p>
    <w:p w14:paraId="41458CE5" w14:textId="588CD40D" w:rsidR="0067270E" w:rsidRPr="0067270E" w:rsidRDefault="00981948" w:rsidP="0067270E">
      <w:pPr>
        <w:widowControl w:val="0"/>
        <w:tabs>
          <w:tab w:val="left" w:pos="3240"/>
        </w:tabs>
        <w:suppressAutoHyphens/>
        <w:spacing w:after="0"/>
        <w:rPr>
          <w:rFonts w:ascii="Comic Sans MS" w:hAnsi="Comic Sans MS" w:cs="Times New Roman"/>
          <w:sz w:val="20"/>
          <w:szCs w:val="20"/>
          <w:lang w:val="sr-Cyrl-RS"/>
        </w:rPr>
      </w:pPr>
      <w:r>
        <w:rPr>
          <w:rFonts w:ascii="Comic Sans MS" w:hAnsi="Comic Sans MS" w:cs="Times New Roman"/>
          <w:sz w:val="20"/>
          <w:szCs w:val="20"/>
          <w:lang w:val="sr-Cyrl-RS"/>
        </w:rPr>
        <w:t xml:space="preserve">Програм је предвиђен за </w:t>
      </w:r>
      <w:r w:rsidR="0067270E" w:rsidRPr="0067270E">
        <w:rPr>
          <w:rFonts w:eastAsia="SimSun" w:cs="Calibri"/>
          <w:bCs/>
          <w:kern w:val="2"/>
          <w:lang w:val="sr-Cyrl-CS" w:eastAsia="hi-IN" w:bidi="hi-IN"/>
        </w:rPr>
        <w:t xml:space="preserve"> </w:t>
      </w:r>
      <w:r>
        <w:rPr>
          <w:rFonts w:eastAsia="SimSun" w:cs="Calibri"/>
          <w:bCs/>
          <w:kern w:val="2"/>
          <w:lang w:val="sr-Cyrl-CS" w:eastAsia="hi-IN" w:bidi="hi-IN"/>
        </w:rPr>
        <w:t>д</w:t>
      </w:r>
      <w:r w:rsidR="0067270E" w:rsidRPr="00A54237">
        <w:rPr>
          <w:rFonts w:eastAsia="SimSun" w:cs="Calibri"/>
          <w:bCs/>
          <w:kern w:val="2"/>
          <w:lang w:val="sr-Cyrl-CS" w:eastAsia="hi-IN" w:bidi="hi-IN"/>
        </w:rPr>
        <w:t>ец</w:t>
      </w:r>
      <w:r>
        <w:rPr>
          <w:rFonts w:eastAsia="SimSun" w:cs="Calibri"/>
          <w:bCs/>
          <w:kern w:val="2"/>
          <w:lang w:val="sr-Cyrl-CS" w:eastAsia="hi-IN" w:bidi="hi-IN"/>
        </w:rPr>
        <w:t>у</w:t>
      </w:r>
      <w:r w:rsidR="0067270E" w:rsidRPr="00A54237">
        <w:rPr>
          <w:rFonts w:eastAsia="SimSun" w:cs="Calibri"/>
          <w:bCs/>
          <w:kern w:val="2"/>
          <w:lang w:val="sr-Cyrl-CS" w:eastAsia="hi-IN" w:bidi="hi-IN"/>
        </w:rPr>
        <w:t xml:space="preserve"> од 4 год. </w:t>
      </w:r>
      <w:r>
        <w:rPr>
          <w:rFonts w:eastAsia="SimSun" w:cs="Calibri"/>
          <w:bCs/>
          <w:kern w:val="2"/>
          <w:lang w:val="sr-Cyrl-CS" w:eastAsia="hi-IN" w:bidi="hi-IN"/>
        </w:rPr>
        <w:t xml:space="preserve"> д</w:t>
      </w:r>
      <w:r w:rsidR="0067270E" w:rsidRPr="00A54237">
        <w:rPr>
          <w:rFonts w:eastAsia="SimSun" w:cs="Calibri"/>
          <w:bCs/>
          <w:kern w:val="2"/>
          <w:lang w:val="sr-Cyrl-CS" w:eastAsia="hi-IN" w:bidi="hi-IN"/>
        </w:rPr>
        <w:t>о поласка у школу</w:t>
      </w:r>
      <w:r>
        <w:rPr>
          <w:rFonts w:eastAsia="SimSun" w:cs="Calibri"/>
          <w:bCs/>
          <w:kern w:val="2"/>
          <w:lang w:val="sr-Cyrl-CS" w:eastAsia="hi-IN" w:bidi="hi-IN"/>
        </w:rPr>
        <w:t xml:space="preserve">, која похађају вртић и за децу која нису у систему васпитања и образовања. </w:t>
      </w:r>
    </w:p>
    <w:p w14:paraId="4932B411" w14:textId="243B16C4" w:rsidR="0067270E" w:rsidRPr="000F51D9" w:rsidRDefault="0067270E" w:rsidP="0067270E">
      <w:pPr>
        <w:autoSpaceDE w:val="0"/>
        <w:autoSpaceDN w:val="0"/>
        <w:adjustRightInd w:val="0"/>
        <w:spacing w:after="0" w:line="240" w:lineRule="auto"/>
        <w:rPr>
          <w:rFonts w:ascii="Comic Sans MS" w:eastAsia="Times New Roman,Bold" w:hAnsi="Comic Sans MS" w:cs="Times New Roman,Bold"/>
          <w:sz w:val="20"/>
          <w:szCs w:val="20"/>
          <w:lang w:val="sr-Cyrl-RS"/>
        </w:rPr>
      </w:pPr>
    </w:p>
    <w:p w14:paraId="340EBEF0" w14:textId="221D0E57" w:rsidR="00F25FAB" w:rsidRPr="005E3047" w:rsidRDefault="00F25FAB" w:rsidP="0067270E">
      <w:pPr>
        <w:widowControl w:val="0"/>
        <w:suppressAutoHyphens/>
        <w:spacing w:after="0" w:line="240" w:lineRule="auto"/>
        <w:rPr>
          <w:rFonts w:eastAsia="SimSun" w:cs="Mangal"/>
          <w:b/>
          <w:bCs/>
          <w:kern w:val="2"/>
          <w:lang w:val="sr-Cyrl-CS" w:eastAsia="hi-IN" w:bidi="hi-IN"/>
        </w:rPr>
      </w:pPr>
    </w:p>
    <w:p w14:paraId="3C86D1CA" w14:textId="1B2AF526" w:rsidR="00F25FAB" w:rsidRPr="005E3047" w:rsidRDefault="00F25FAB" w:rsidP="002F7547">
      <w:pPr>
        <w:widowControl w:val="0"/>
        <w:suppressAutoHyphens/>
        <w:spacing w:after="0" w:line="240" w:lineRule="auto"/>
        <w:jc w:val="center"/>
        <w:rPr>
          <w:rFonts w:eastAsia="SimSun" w:cs="Mangal"/>
          <w:b/>
          <w:bCs/>
          <w:kern w:val="2"/>
          <w:lang w:val="sr-Cyrl-CS" w:eastAsia="hi-IN" w:bidi="hi-IN"/>
        </w:rPr>
      </w:pPr>
    </w:p>
    <w:p w14:paraId="5A0B6036" w14:textId="0176D44F" w:rsidR="00F25FAB" w:rsidRPr="005E3047" w:rsidRDefault="00F25FAB" w:rsidP="002F7547">
      <w:pPr>
        <w:widowControl w:val="0"/>
        <w:suppressAutoHyphens/>
        <w:spacing w:after="0" w:line="240" w:lineRule="auto"/>
        <w:jc w:val="center"/>
        <w:rPr>
          <w:rFonts w:eastAsia="SimSun" w:cs="Mangal"/>
          <w:b/>
          <w:bCs/>
          <w:kern w:val="2"/>
          <w:lang w:val="sr-Cyrl-CS" w:eastAsia="hi-IN" w:bidi="hi-IN"/>
        </w:rPr>
      </w:pPr>
    </w:p>
    <w:p w14:paraId="46BB8243" w14:textId="22811A96" w:rsidR="00F25FAB" w:rsidRPr="005E3047" w:rsidRDefault="00F25FAB" w:rsidP="002F7547">
      <w:pPr>
        <w:widowControl w:val="0"/>
        <w:suppressAutoHyphens/>
        <w:spacing w:after="0" w:line="240" w:lineRule="auto"/>
        <w:jc w:val="center"/>
        <w:rPr>
          <w:rFonts w:eastAsia="SimSun" w:cs="Mangal"/>
          <w:b/>
          <w:bCs/>
          <w:kern w:val="2"/>
          <w:lang w:val="sr-Cyrl-CS" w:eastAsia="hi-IN" w:bidi="hi-IN"/>
        </w:rPr>
      </w:pPr>
    </w:p>
    <w:p w14:paraId="4DE5AE0E" w14:textId="7F532673" w:rsidR="00F25FAB" w:rsidRPr="005E3047" w:rsidRDefault="00F25FAB" w:rsidP="002F7547">
      <w:pPr>
        <w:widowControl w:val="0"/>
        <w:suppressAutoHyphens/>
        <w:spacing w:after="0" w:line="240" w:lineRule="auto"/>
        <w:jc w:val="center"/>
        <w:rPr>
          <w:rFonts w:eastAsia="SimSun" w:cs="Mangal"/>
          <w:b/>
          <w:bCs/>
          <w:kern w:val="2"/>
          <w:lang w:val="sr-Cyrl-CS" w:eastAsia="hi-IN" w:bidi="hi-IN"/>
        </w:rPr>
      </w:pPr>
    </w:p>
    <w:p w14:paraId="33F7020A" w14:textId="261601A4" w:rsidR="00F25FAB" w:rsidRPr="005E3047" w:rsidRDefault="00F25FAB" w:rsidP="002F7547">
      <w:pPr>
        <w:widowControl w:val="0"/>
        <w:suppressAutoHyphens/>
        <w:spacing w:after="0" w:line="240" w:lineRule="auto"/>
        <w:jc w:val="center"/>
        <w:rPr>
          <w:rFonts w:eastAsia="SimSun" w:cs="Mangal"/>
          <w:b/>
          <w:bCs/>
          <w:kern w:val="2"/>
          <w:lang w:val="sr-Cyrl-CS" w:eastAsia="hi-IN" w:bidi="hi-IN"/>
        </w:rPr>
      </w:pPr>
    </w:p>
    <w:p w14:paraId="3549B969" w14:textId="685AB9E6" w:rsidR="00F25FAB" w:rsidRPr="005E3047" w:rsidRDefault="00F25FAB" w:rsidP="002F7547">
      <w:pPr>
        <w:widowControl w:val="0"/>
        <w:suppressAutoHyphens/>
        <w:spacing w:after="0" w:line="240" w:lineRule="auto"/>
        <w:jc w:val="center"/>
        <w:rPr>
          <w:rFonts w:eastAsia="SimSun" w:cs="Mangal"/>
          <w:b/>
          <w:bCs/>
          <w:kern w:val="2"/>
          <w:lang w:val="sr-Cyrl-CS" w:eastAsia="hi-IN" w:bidi="hi-IN"/>
        </w:rPr>
      </w:pPr>
    </w:p>
    <w:p w14:paraId="7B9A94B4" w14:textId="7447A9A9" w:rsidR="00F25FAB" w:rsidRPr="005E3047" w:rsidRDefault="00F25FAB" w:rsidP="002F7547">
      <w:pPr>
        <w:widowControl w:val="0"/>
        <w:suppressAutoHyphens/>
        <w:spacing w:after="0" w:line="240" w:lineRule="auto"/>
        <w:jc w:val="center"/>
        <w:rPr>
          <w:rFonts w:eastAsia="SimSun" w:cs="Mangal"/>
          <w:b/>
          <w:bCs/>
          <w:kern w:val="2"/>
          <w:lang w:val="sr-Cyrl-CS" w:eastAsia="hi-IN" w:bidi="hi-IN"/>
        </w:rPr>
      </w:pPr>
    </w:p>
    <w:p w14:paraId="7C44A45D" w14:textId="70627A3F" w:rsidR="00F25FAB" w:rsidRPr="005E3047" w:rsidRDefault="00F25FAB" w:rsidP="002F7547">
      <w:pPr>
        <w:widowControl w:val="0"/>
        <w:suppressAutoHyphens/>
        <w:spacing w:after="0" w:line="240" w:lineRule="auto"/>
        <w:jc w:val="center"/>
        <w:rPr>
          <w:rFonts w:eastAsia="SimSun" w:cs="Mangal"/>
          <w:b/>
          <w:bCs/>
          <w:kern w:val="2"/>
          <w:lang w:val="sr-Cyrl-CS" w:eastAsia="hi-IN" w:bidi="hi-IN"/>
        </w:rPr>
      </w:pPr>
    </w:p>
    <w:p w14:paraId="644DB8D7" w14:textId="592851B0" w:rsidR="002F7547" w:rsidRDefault="002F7547" w:rsidP="002F7547">
      <w:pPr>
        <w:widowControl w:val="0"/>
        <w:suppressAutoHyphens/>
        <w:spacing w:after="0" w:line="240" w:lineRule="auto"/>
        <w:rPr>
          <w:rFonts w:eastAsia="SimSun" w:cs="Mangal"/>
          <w:b/>
          <w:bCs/>
          <w:kern w:val="2"/>
          <w:lang w:val="sr-Cyrl-CS" w:eastAsia="hi-IN" w:bidi="hi-IN"/>
        </w:rPr>
      </w:pPr>
    </w:p>
    <w:p w14:paraId="7AD2C2F2" w14:textId="77777777" w:rsidR="00981948" w:rsidRPr="005E3047" w:rsidRDefault="00981948" w:rsidP="002F7547">
      <w:pPr>
        <w:widowControl w:val="0"/>
        <w:suppressAutoHyphens/>
        <w:spacing w:after="0" w:line="240" w:lineRule="auto"/>
        <w:rPr>
          <w:rFonts w:eastAsia="SimSun" w:cs="Mangal"/>
          <w:b/>
          <w:kern w:val="2"/>
          <w:lang w:val="sr-Latn-RS" w:eastAsia="hi-IN" w:bidi="hi-IN"/>
        </w:rPr>
      </w:pPr>
    </w:p>
    <w:p w14:paraId="14B8F051" w14:textId="77777777" w:rsidR="002F7547" w:rsidRPr="005E3047" w:rsidRDefault="002F7547" w:rsidP="002F7547">
      <w:pPr>
        <w:widowControl w:val="0"/>
        <w:suppressAutoHyphens/>
        <w:spacing w:after="0" w:line="240" w:lineRule="auto"/>
        <w:jc w:val="center"/>
        <w:rPr>
          <w:rFonts w:eastAsia="SimSun" w:cs="Mangal"/>
          <w:b/>
          <w:kern w:val="2"/>
          <w:lang w:val="sr-Latn-RS" w:eastAsia="hi-IN" w:bidi="hi-IN"/>
        </w:rPr>
      </w:pPr>
      <w:r w:rsidRPr="005E3047">
        <w:rPr>
          <w:rFonts w:eastAsia="SimSun" w:cs="Mangal"/>
          <w:b/>
          <w:kern w:val="2"/>
          <w:lang w:val="sr-Latn-RS" w:eastAsia="hi-IN" w:bidi="hi-IN"/>
        </w:rPr>
        <w:lastRenderedPageBreak/>
        <w:t>IV САРАДЊА</w:t>
      </w:r>
    </w:p>
    <w:p w14:paraId="02AB0E98" w14:textId="6D3D5448" w:rsidR="002F7547" w:rsidRPr="005E3047" w:rsidRDefault="00CB194C" w:rsidP="004112EF">
      <w:pPr>
        <w:widowControl w:val="0"/>
        <w:suppressAutoHyphens/>
        <w:spacing w:after="0" w:line="240" w:lineRule="auto"/>
        <w:jc w:val="center"/>
        <w:rPr>
          <w:rFonts w:eastAsia="SimSun" w:cs="Mangal"/>
          <w:b/>
          <w:kern w:val="2"/>
          <w:lang w:val="sr-Cyrl-CS" w:eastAsia="hi-IN" w:bidi="hi-IN"/>
        </w:rPr>
      </w:pPr>
      <w:r w:rsidRPr="005E3047">
        <w:rPr>
          <w:rFonts w:eastAsia="SimSun" w:cs="Mangal"/>
          <w:b/>
          <w:kern w:val="2"/>
          <w:lang w:val="sr-Cyrl-CS" w:eastAsia="hi-IN" w:bidi="hi-IN"/>
        </w:rPr>
        <w:t>1</w:t>
      </w:r>
      <w:r w:rsidR="00680B42" w:rsidRPr="005E3047">
        <w:rPr>
          <w:rFonts w:eastAsia="SimSun" w:cs="Mangal"/>
          <w:b/>
          <w:kern w:val="2"/>
          <w:lang w:val="sr-Cyrl-CS" w:eastAsia="hi-IN" w:bidi="hi-IN"/>
        </w:rPr>
        <w:t>0</w:t>
      </w:r>
      <w:r w:rsidR="002F7547" w:rsidRPr="005E3047">
        <w:rPr>
          <w:rFonts w:eastAsia="SimSun" w:cs="Mangal"/>
          <w:b/>
          <w:kern w:val="2"/>
          <w:lang w:val="sr-Cyrl-CS" w:eastAsia="hi-IN" w:bidi="hi-IN"/>
        </w:rPr>
        <w:t>. САРАДЊА СА ПОРОДИЦОМ</w:t>
      </w:r>
    </w:p>
    <w:p w14:paraId="0C132DA3" w14:textId="312E2508" w:rsidR="002F7547" w:rsidRPr="005E3047" w:rsidRDefault="00CB194C" w:rsidP="004112EF">
      <w:pPr>
        <w:widowControl w:val="0"/>
        <w:suppressAutoHyphens/>
        <w:spacing w:after="0" w:line="240" w:lineRule="auto"/>
        <w:jc w:val="center"/>
        <w:rPr>
          <w:rFonts w:eastAsia="SimSun" w:cs="Mangal"/>
          <w:b/>
          <w:kern w:val="2"/>
          <w:lang w:val="sr-Cyrl-CS" w:eastAsia="hi-IN" w:bidi="hi-IN"/>
        </w:rPr>
      </w:pPr>
      <w:r w:rsidRPr="005E3047">
        <w:rPr>
          <w:rFonts w:eastAsia="SimSun" w:cs="Mangal"/>
          <w:b/>
          <w:kern w:val="2"/>
          <w:lang w:val="sr-Cyrl-CS" w:eastAsia="hi-IN" w:bidi="hi-IN"/>
        </w:rPr>
        <w:t>1</w:t>
      </w:r>
      <w:r w:rsidR="00680B42" w:rsidRPr="005E3047">
        <w:rPr>
          <w:rFonts w:eastAsia="SimSun" w:cs="Mangal"/>
          <w:b/>
          <w:kern w:val="2"/>
          <w:lang w:val="sr-Cyrl-CS" w:eastAsia="hi-IN" w:bidi="hi-IN"/>
        </w:rPr>
        <w:t>0</w:t>
      </w:r>
      <w:r w:rsidR="002F7547" w:rsidRPr="005E3047">
        <w:rPr>
          <w:rFonts w:eastAsia="SimSun" w:cs="Mangal"/>
          <w:b/>
          <w:kern w:val="2"/>
          <w:lang w:val="sr-Cyrl-CS" w:eastAsia="hi-IN" w:bidi="hi-IN"/>
        </w:rPr>
        <w:t>.1. ПРОГРАМ САРАДЊЕ СА ПОРОДИЦОМ</w:t>
      </w:r>
    </w:p>
    <w:p w14:paraId="56CA902B" w14:textId="7777777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p>
    <w:p w14:paraId="3409A62D" w14:textId="77777777" w:rsidR="002F7547" w:rsidRPr="005E3047" w:rsidRDefault="002F7547" w:rsidP="002F7547">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 xml:space="preserve">Постизање сарадње са породицом омогућује остваривање васпитно – образовне делатности Установе, остварујући сарадњу са родитељима омогућујемо напредак деце обостраним деловањем, где је улога породице пресудна у животу детета. </w:t>
      </w:r>
    </w:p>
    <w:p w14:paraId="7138DD0B" w14:textId="77777777" w:rsidR="002F7547" w:rsidRPr="005E3047" w:rsidRDefault="002F7547" w:rsidP="002F7547">
      <w:pPr>
        <w:widowControl w:val="0"/>
        <w:suppressAutoHyphens/>
        <w:spacing w:after="0" w:line="240" w:lineRule="auto"/>
        <w:ind w:firstLine="284"/>
        <w:jc w:val="both"/>
        <w:rPr>
          <w:rFonts w:eastAsia="SimSun" w:cs="Mangal"/>
          <w:kern w:val="2"/>
          <w:lang w:val="sr-Cyrl-CS" w:eastAsia="hi-IN" w:bidi="hi-IN"/>
        </w:rPr>
      </w:pPr>
    </w:p>
    <w:p w14:paraId="2D84E0E3" w14:textId="77777777" w:rsidR="002F7547" w:rsidRPr="005E3047" w:rsidRDefault="002F7547" w:rsidP="002F7547">
      <w:pPr>
        <w:widowControl w:val="0"/>
        <w:suppressAutoHyphens/>
        <w:spacing w:after="0" w:line="240" w:lineRule="auto"/>
        <w:ind w:left="360"/>
        <w:jc w:val="both"/>
        <w:rPr>
          <w:rFonts w:eastAsia="SimSun" w:cs="Mangal"/>
          <w:kern w:val="2"/>
          <w:lang w:val="sr-Cyrl-CS" w:eastAsia="hi-IN" w:bidi="hi-IN"/>
        </w:rPr>
      </w:pPr>
      <w:r w:rsidRPr="005E3047">
        <w:rPr>
          <w:rFonts w:eastAsia="SimSun" w:cs="Mangal"/>
          <w:kern w:val="2"/>
          <w:lang w:val="sr-Cyrl-CS" w:eastAsia="hi-IN" w:bidi="hi-IN"/>
        </w:rPr>
        <w:t>Принципи Установе у односу на родитеље:</w:t>
      </w:r>
    </w:p>
    <w:p w14:paraId="5DB441E6" w14:textId="77777777" w:rsidR="002F7547" w:rsidRPr="005E3047" w:rsidRDefault="002F7547">
      <w:pPr>
        <w:widowControl w:val="0"/>
        <w:numPr>
          <w:ilvl w:val="0"/>
          <w:numId w:val="26"/>
        </w:numPr>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Васпитач, деца и родитељи су партнери</w:t>
      </w:r>
    </w:p>
    <w:p w14:paraId="675101CC" w14:textId="77777777" w:rsidR="002F7547" w:rsidRPr="005E3047" w:rsidRDefault="002F7547">
      <w:pPr>
        <w:widowControl w:val="0"/>
        <w:numPr>
          <w:ilvl w:val="0"/>
          <w:numId w:val="26"/>
        </w:numPr>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Услуге полазе од потреба деце и родитеља</w:t>
      </w:r>
    </w:p>
    <w:p w14:paraId="29BEE8DF" w14:textId="77777777" w:rsidR="002F7547" w:rsidRPr="005E3047" w:rsidRDefault="002F7547">
      <w:pPr>
        <w:widowControl w:val="0"/>
        <w:numPr>
          <w:ilvl w:val="0"/>
          <w:numId w:val="26"/>
        </w:numPr>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Јавност у пружању услуга</w:t>
      </w:r>
    </w:p>
    <w:p w14:paraId="64D8CCD4" w14:textId="73822F80" w:rsidR="00812D86" w:rsidRPr="005E3047" w:rsidRDefault="00812D86" w:rsidP="00812D86">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 xml:space="preserve">Нове Основе програма подразумевају да се партнерство са породицом </w:t>
      </w:r>
    </w:p>
    <w:p w14:paraId="6C36D5C0" w14:textId="77777777" w:rsidR="00812D86" w:rsidRPr="005E3047" w:rsidRDefault="00812D86" w:rsidP="00812D86">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гради кроз:</w:t>
      </w:r>
    </w:p>
    <w:p w14:paraId="09E470A6" w14:textId="77777777" w:rsidR="00812D86" w:rsidRPr="005E3047" w:rsidRDefault="00812D86" w:rsidP="00812D86">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 узајамно поверење и поштовање;</w:t>
      </w:r>
    </w:p>
    <w:p w14:paraId="1BC2528B" w14:textId="77777777" w:rsidR="00812D86" w:rsidRPr="005E3047" w:rsidRDefault="00812D86" w:rsidP="00812D86">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 познавање, емпатију, осетљивост и</w:t>
      </w:r>
    </w:p>
    <w:p w14:paraId="08E567DB" w14:textId="77777777" w:rsidR="00812D86" w:rsidRPr="005E3047" w:rsidRDefault="00812D86" w:rsidP="00812D86">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уважавање перспективе друге стране;</w:t>
      </w:r>
    </w:p>
    <w:p w14:paraId="63CDE95D" w14:textId="77777777" w:rsidR="00812D86" w:rsidRPr="005E3047" w:rsidRDefault="00812D86" w:rsidP="00812D86">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 сталну отворену комуникацију и</w:t>
      </w:r>
    </w:p>
    <w:p w14:paraId="6D7E8673" w14:textId="77777777" w:rsidR="00812D86" w:rsidRPr="005E3047" w:rsidRDefault="00812D86" w:rsidP="00812D86">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дијалог;</w:t>
      </w:r>
    </w:p>
    <w:p w14:paraId="29F8D8AC" w14:textId="77777777" w:rsidR="00812D86" w:rsidRPr="005E3047" w:rsidRDefault="00812D86" w:rsidP="00812D86">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 узајамно препознавање и уважавање</w:t>
      </w:r>
    </w:p>
    <w:p w14:paraId="4A9D11BB" w14:textId="77777777" w:rsidR="00812D86" w:rsidRPr="005E3047" w:rsidRDefault="00812D86" w:rsidP="00812D86">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јединственог доприноса и снага сваке</w:t>
      </w:r>
    </w:p>
    <w:p w14:paraId="06BE0535" w14:textId="77777777" w:rsidR="00812D86" w:rsidRPr="005E3047" w:rsidRDefault="00812D86" w:rsidP="00812D86">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стране;</w:t>
      </w:r>
    </w:p>
    <w:p w14:paraId="42DA86AA" w14:textId="77777777" w:rsidR="00812D86" w:rsidRPr="005E3047" w:rsidRDefault="00812D86" w:rsidP="00812D86">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 заједничко доношење одлука и</w:t>
      </w:r>
    </w:p>
    <w:p w14:paraId="18E1A762" w14:textId="0E1C3F22" w:rsidR="00812D86" w:rsidRPr="005E3047" w:rsidRDefault="00812D86" w:rsidP="00812D86">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спремност на компромисе и промене.</w:t>
      </w:r>
    </w:p>
    <w:p w14:paraId="2474F017" w14:textId="77777777" w:rsidR="002F7547" w:rsidRPr="005E3047" w:rsidRDefault="002F7547" w:rsidP="002F7547">
      <w:pPr>
        <w:widowControl w:val="0"/>
        <w:suppressAutoHyphens/>
        <w:spacing w:after="0" w:line="240" w:lineRule="auto"/>
        <w:ind w:left="360"/>
        <w:jc w:val="both"/>
        <w:rPr>
          <w:rFonts w:eastAsia="SimSun" w:cs="Mangal"/>
          <w:kern w:val="2"/>
          <w:lang w:val="sr-Cyrl-CS" w:eastAsia="hi-IN" w:bidi="hi-IN"/>
        </w:rPr>
      </w:pPr>
      <w:r w:rsidRPr="005E3047">
        <w:rPr>
          <w:rFonts w:eastAsia="SimSun" w:cs="Mangal"/>
          <w:kern w:val="2"/>
          <w:lang w:val="sr-Cyrl-CS" w:eastAsia="hi-IN" w:bidi="hi-IN"/>
        </w:rPr>
        <w:t xml:space="preserve">Сарадња са родитељима се остварује када се створи поверење и спремност на сарадњу породице као институције и Установе, међусобно уважавање и подржавање. Такав отворен однос са родитељима формира код родитеља свест о могућностима да и они сами допринесу правилном развоју и успешном учењу своје деце. </w:t>
      </w:r>
    </w:p>
    <w:p w14:paraId="352B76BA" w14:textId="77777777" w:rsidR="002F7547" w:rsidRPr="005E3047" w:rsidRDefault="002F7547" w:rsidP="002F7547">
      <w:pPr>
        <w:widowControl w:val="0"/>
        <w:suppressAutoHyphens/>
        <w:spacing w:after="0" w:line="240" w:lineRule="auto"/>
        <w:ind w:left="360"/>
        <w:jc w:val="both"/>
        <w:rPr>
          <w:rFonts w:eastAsia="SimSun" w:cs="Mangal"/>
          <w:kern w:val="2"/>
          <w:lang w:val="sr-Cyrl-CS" w:eastAsia="hi-IN" w:bidi="hi-IN"/>
        </w:rPr>
      </w:pPr>
      <w:r w:rsidRPr="005E3047">
        <w:rPr>
          <w:rFonts w:eastAsia="SimSun" w:cs="Mangal"/>
          <w:kern w:val="2"/>
          <w:lang w:val="sr-Cyrl-CS" w:eastAsia="hi-IN" w:bidi="hi-IN"/>
        </w:rPr>
        <w:t>Сарадња ове две институције омогућује:</w:t>
      </w:r>
    </w:p>
    <w:p w14:paraId="5F768546" w14:textId="77777777" w:rsidR="002F7547" w:rsidRPr="005E3047" w:rsidRDefault="002F7547">
      <w:pPr>
        <w:widowControl w:val="0"/>
        <w:numPr>
          <w:ilvl w:val="0"/>
          <w:numId w:val="27"/>
        </w:numPr>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 xml:space="preserve">несметани напредак деце, </w:t>
      </w:r>
    </w:p>
    <w:p w14:paraId="60E3C81D" w14:textId="77777777" w:rsidR="002F7547" w:rsidRPr="005E3047" w:rsidRDefault="002F7547">
      <w:pPr>
        <w:widowControl w:val="0"/>
        <w:numPr>
          <w:ilvl w:val="0"/>
          <w:numId w:val="27"/>
        </w:numPr>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унапређује рад васпитача,</w:t>
      </w:r>
    </w:p>
    <w:p w14:paraId="1D80D9C7" w14:textId="77777777" w:rsidR="002F7547" w:rsidRPr="005E3047" w:rsidRDefault="002F7547">
      <w:pPr>
        <w:widowControl w:val="0"/>
        <w:numPr>
          <w:ilvl w:val="0"/>
          <w:numId w:val="27"/>
        </w:numPr>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развој родитељске улоге</w:t>
      </w:r>
    </w:p>
    <w:p w14:paraId="732F6794" w14:textId="77777777" w:rsidR="002F7547" w:rsidRPr="005E3047" w:rsidRDefault="002F7547" w:rsidP="002F7547">
      <w:pPr>
        <w:suppressAutoHyphens/>
        <w:spacing w:after="0" w:line="240" w:lineRule="auto"/>
        <w:jc w:val="both"/>
        <w:rPr>
          <w:rFonts w:eastAsia="SimSun" w:cs="Mangal"/>
          <w:kern w:val="2"/>
          <w:lang w:val="sr-Cyrl-CS" w:eastAsia="hi-IN" w:bidi="hi-IN"/>
        </w:rPr>
      </w:pPr>
    </w:p>
    <w:p w14:paraId="7CA5931F" w14:textId="77777777" w:rsidR="002F7547" w:rsidRPr="005E3047" w:rsidRDefault="002F7547" w:rsidP="002F7547">
      <w:pPr>
        <w:widowControl w:val="0"/>
        <w:suppressAutoHyphens/>
        <w:spacing w:after="0" w:line="240" w:lineRule="auto"/>
        <w:ind w:left="360"/>
        <w:jc w:val="both"/>
        <w:rPr>
          <w:rFonts w:eastAsia="SimSun" w:cs="Mangal"/>
          <w:kern w:val="2"/>
          <w:lang w:val="sr-Cyrl-CS" w:eastAsia="hi-IN" w:bidi="hi-IN"/>
        </w:rPr>
      </w:pPr>
      <w:r w:rsidRPr="005E3047">
        <w:rPr>
          <w:rFonts w:eastAsia="SimSun" w:cs="Mangal"/>
          <w:kern w:val="2"/>
          <w:lang w:val="sr-Cyrl-CS" w:eastAsia="hi-IN" w:bidi="hi-IN"/>
        </w:rPr>
        <w:t>Основни принципи сарадње са породицом су:</w:t>
      </w:r>
    </w:p>
    <w:p w14:paraId="7709FDED" w14:textId="77777777" w:rsidR="002F7547" w:rsidRPr="005E3047" w:rsidRDefault="002F7547">
      <w:pPr>
        <w:widowControl w:val="0"/>
        <w:numPr>
          <w:ilvl w:val="0"/>
          <w:numId w:val="28"/>
        </w:numPr>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неговање сарадничких односа</w:t>
      </w:r>
    </w:p>
    <w:p w14:paraId="555F5C11" w14:textId="77777777" w:rsidR="002F7547" w:rsidRPr="005E3047" w:rsidRDefault="002F7547">
      <w:pPr>
        <w:widowControl w:val="0"/>
        <w:numPr>
          <w:ilvl w:val="0"/>
          <w:numId w:val="28"/>
        </w:numPr>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поштовање личности и улоге родитеља</w:t>
      </w:r>
    </w:p>
    <w:p w14:paraId="465BD277" w14:textId="77777777" w:rsidR="002F7547" w:rsidRPr="005E3047" w:rsidRDefault="002F7547">
      <w:pPr>
        <w:widowControl w:val="0"/>
        <w:numPr>
          <w:ilvl w:val="0"/>
          <w:numId w:val="28"/>
        </w:numPr>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широка понуда разних могућности за укључивање родитеља у живот и рад вртића</w:t>
      </w:r>
    </w:p>
    <w:p w14:paraId="4BA5F459" w14:textId="77777777" w:rsidR="002F7547" w:rsidRPr="005E3047" w:rsidRDefault="002F7547">
      <w:pPr>
        <w:widowControl w:val="0"/>
        <w:numPr>
          <w:ilvl w:val="0"/>
          <w:numId w:val="28"/>
        </w:numPr>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уважавање идеје поштовања квалитета живота и рада у вртићу</w:t>
      </w:r>
    </w:p>
    <w:p w14:paraId="389BE15C" w14:textId="77777777" w:rsidR="002F7547" w:rsidRPr="005E3047" w:rsidRDefault="002F7547">
      <w:pPr>
        <w:widowControl w:val="0"/>
        <w:numPr>
          <w:ilvl w:val="0"/>
          <w:numId w:val="28"/>
        </w:numPr>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идеја да сарадња као процес захтева време</w:t>
      </w:r>
    </w:p>
    <w:p w14:paraId="4F2156E5" w14:textId="77777777" w:rsidR="002F7547" w:rsidRPr="005E3047" w:rsidRDefault="002F7547">
      <w:pPr>
        <w:widowControl w:val="0"/>
        <w:numPr>
          <w:ilvl w:val="0"/>
          <w:numId w:val="28"/>
        </w:numPr>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поштовање приватности породице</w:t>
      </w:r>
    </w:p>
    <w:p w14:paraId="4D0F6C2D" w14:textId="77777777" w:rsidR="002F7547" w:rsidRPr="005E3047" w:rsidRDefault="002F7547">
      <w:pPr>
        <w:widowControl w:val="0"/>
        <w:numPr>
          <w:ilvl w:val="0"/>
          <w:numId w:val="28"/>
        </w:numPr>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професионализам у односу на информације које су добијене од родитеља</w:t>
      </w:r>
    </w:p>
    <w:p w14:paraId="63B5E425" w14:textId="77777777" w:rsidR="002F7547" w:rsidRPr="005E3047" w:rsidRDefault="002F7547" w:rsidP="002F7547">
      <w:pPr>
        <w:widowControl w:val="0"/>
        <w:suppressAutoHyphens/>
        <w:spacing w:after="0" w:line="240" w:lineRule="auto"/>
        <w:ind w:firstLine="284"/>
        <w:jc w:val="both"/>
        <w:rPr>
          <w:rFonts w:eastAsia="SimSun" w:cs="Mangal"/>
          <w:kern w:val="2"/>
          <w:lang w:val="sr-Cyrl-CS" w:eastAsia="hi-IN" w:bidi="hi-IN"/>
        </w:rPr>
      </w:pPr>
    </w:p>
    <w:p w14:paraId="53FE4B90" w14:textId="77777777" w:rsidR="002F7547" w:rsidRPr="005E3047" w:rsidRDefault="002F7547" w:rsidP="002F7547">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 xml:space="preserve">Сарадња васпитача и родитеља треба да има социо – едукативни карактер, али у великом броју случајева и терапеутски карактер у оба случаја родитељима се помаже у оснаживању родитељске  спремности. </w:t>
      </w:r>
    </w:p>
    <w:p w14:paraId="5DA5B145" w14:textId="77777777" w:rsidR="002F7547" w:rsidRPr="005E3047" w:rsidRDefault="002F7547" w:rsidP="002F7547">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Могући облици комуникације су:</w:t>
      </w:r>
    </w:p>
    <w:p w14:paraId="388E9BBA" w14:textId="77777777" w:rsidR="002F7547" w:rsidRPr="005E3047" w:rsidRDefault="002F7547">
      <w:pPr>
        <w:widowControl w:val="0"/>
        <w:numPr>
          <w:ilvl w:val="0"/>
          <w:numId w:val="29"/>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Непосредна комуникација – остваривањем:</w:t>
      </w:r>
    </w:p>
    <w:p w14:paraId="51F90B7B" w14:textId="77777777" w:rsidR="002F7547" w:rsidRPr="005E3047" w:rsidRDefault="002F7547">
      <w:pPr>
        <w:widowControl w:val="0"/>
        <w:numPr>
          <w:ilvl w:val="1"/>
          <w:numId w:val="29"/>
        </w:numPr>
        <w:tabs>
          <w:tab w:val="left" w:pos="144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lastRenderedPageBreak/>
        <w:t>посете родитеља вртићу</w:t>
      </w:r>
    </w:p>
    <w:p w14:paraId="5A3A5083" w14:textId="77777777" w:rsidR="002F7547" w:rsidRPr="005E3047" w:rsidRDefault="002F7547">
      <w:pPr>
        <w:widowControl w:val="0"/>
        <w:numPr>
          <w:ilvl w:val="1"/>
          <w:numId w:val="29"/>
        </w:numPr>
        <w:tabs>
          <w:tab w:val="left" w:pos="144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разговори у време довођења и одвођења деце</w:t>
      </w:r>
    </w:p>
    <w:p w14:paraId="0A2FA1D6" w14:textId="77777777" w:rsidR="002F7547" w:rsidRPr="005E3047" w:rsidRDefault="002F7547">
      <w:pPr>
        <w:widowControl w:val="0"/>
        <w:numPr>
          <w:ilvl w:val="0"/>
          <w:numId w:val="29"/>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Писана комуникација – која се остварује путем:</w:t>
      </w:r>
    </w:p>
    <w:p w14:paraId="606045F6" w14:textId="77777777" w:rsidR="002F7547" w:rsidRPr="005E3047" w:rsidRDefault="002F7547">
      <w:pPr>
        <w:widowControl w:val="0"/>
        <w:numPr>
          <w:ilvl w:val="0"/>
          <w:numId w:val="30"/>
        </w:numPr>
        <w:tabs>
          <w:tab w:val="left" w:pos="1440"/>
        </w:tabs>
        <w:suppressAutoHyphens/>
        <w:spacing w:after="0" w:line="240" w:lineRule="auto"/>
        <w:ind w:left="1440"/>
        <w:jc w:val="both"/>
        <w:rPr>
          <w:rFonts w:eastAsia="SimSun" w:cs="Mangal"/>
          <w:kern w:val="2"/>
          <w:lang w:val="sr-Cyrl-CS" w:eastAsia="hi-IN" w:bidi="hi-IN"/>
        </w:rPr>
      </w:pPr>
      <w:r w:rsidRPr="005E3047">
        <w:rPr>
          <w:rFonts w:eastAsia="SimSun" w:cs="Mangal"/>
          <w:kern w:val="2"/>
          <w:lang w:val="sr-Cyrl-CS" w:eastAsia="hi-IN" w:bidi="hi-IN"/>
        </w:rPr>
        <w:t xml:space="preserve">паноа </w:t>
      </w:r>
    </w:p>
    <w:p w14:paraId="6868E98C" w14:textId="77777777" w:rsidR="002F7547" w:rsidRPr="005E3047" w:rsidRDefault="002F7547">
      <w:pPr>
        <w:widowControl w:val="0"/>
        <w:numPr>
          <w:ilvl w:val="0"/>
          <w:numId w:val="30"/>
        </w:numPr>
        <w:tabs>
          <w:tab w:val="left" w:pos="1440"/>
        </w:tabs>
        <w:suppressAutoHyphens/>
        <w:spacing w:after="0" w:line="240" w:lineRule="auto"/>
        <w:ind w:left="1440"/>
        <w:jc w:val="both"/>
        <w:rPr>
          <w:rFonts w:eastAsia="SimSun" w:cs="Mangal"/>
          <w:kern w:val="2"/>
          <w:lang w:val="sr-Cyrl-CS" w:eastAsia="hi-IN" w:bidi="hi-IN"/>
        </w:rPr>
      </w:pPr>
      <w:r w:rsidRPr="005E3047">
        <w:rPr>
          <w:rFonts w:eastAsia="SimSun" w:cs="Mangal"/>
          <w:kern w:val="2"/>
          <w:lang w:val="sr-Cyrl-CS" w:eastAsia="hi-IN" w:bidi="hi-IN"/>
        </w:rPr>
        <w:t>едукативног кутка за родитеље (о хигијени, здрављу, исхрани, дечјим развојним карактеристика, потреба, интересовања, васпитно – образовном раду, улози васпитача и родитеља...)</w:t>
      </w:r>
    </w:p>
    <w:p w14:paraId="1BD49161" w14:textId="77777777" w:rsidR="002F7547" w:rsidRPr="005E3047" w:rsidRDefault="002F7547">
      <w:pPr>
        <w:widowControl w:val="0"/>
        <w:numPr>
          <w:ilvl w:val="0"/>
          <w:numId w:val="30"/>
        </w:numPr>
        <w:tabs>
          <w:tab w:val="left" w:pos="1440"/>
        </w:tabs>
        <w:suppressAutoHyphens/>
        <w:spacing w:after="0" w:line="240" w:lineRule="auto"/>
        <w:ind w:left="1440"/>
        <w:jc w:val="both"/>
        <w:rPr>
          <w:rFonts w:eastAsia="SimSun" w:cs="Mangal"/>
          <w:kern w:val="2"/>
          <w:lang w:val="sr-Cyrl-CS" w:eastAsia="hi-IN" w:bidi="hi-IN"/>
        </w:rPr>
      </w:pPr>
      <w:r w:rsidRPr="005E3047">
        <w:rPr>
          <w:rFonts w:eastAsia="SimSun" w:cs="Mangal"/>
          <w:kern w:val="2"/>
          <w:lang w:val="sr-Cyrl-CS" w:eastAsia="hi-IN" w:bidi="hi-IN"/>
        </w:rPr>
        <w:t>индивидуалних забелешки</w:t>
      </w:r>
    </w:p>
    <w:p w14:paraId="44D9F0D5" w14:textId="77777777" w:rsidR="002F7547" w:rsidRPr="005E3047" w:rsidRDefault="002F7547">
      <w:pPr>
        <w:widowControl w:val="0"/>
        <w:numPr>
          <w:ilvl w:val="0"/>
          <w:numId w:val="30"/>
        </w:numPr>
        <w:tabs>
          <w:tab w:val="left" w:pos="1440"/>
        </w:tabs>
        <w:suppressAutoHyphens/>
        <w:spacing w:after="0" w:line="240" w:lineRule="auto"/>
        <w:ind w:left="1440"/>
        <w:jc w:val="both"/>
        <w:rPr>
          <w:rFonts w:eastAsia="SimSun" w:cs="Mangal"/>
          <w:kern w:val="2"/>
          <w:lang w:val="sr-Cyrl-CS" w:eastAsia="hi-IN" w:bidi="hi-IN"/>
        </w:rPr>
      </w:pPr>
      <w:r w:rsidRPr="005E3047">
        <w:rPr>
          <w:rFonts w:eastAsia="SimSun" w:cs="Mangal"/>
          <w:kern w:val="2"/>
          <w:lang w:val="sr-Cyrl-CS" w:eastAsia="hi-IN" w:bidi="hi-IN"/>
        </w:rPr>
        <w:t>портфилио</w:t>
      </w:r>
    </w:p>
    <w:p w14:paraId="77F8F6DD" w14:textId="77777777" w:rsidR="002F7547" w:rsidRPr="005E3047" w:rsidRDefault="002F7547">
      <w:pPr>
        <w:widowControl w:val="0"/>
        <w:numPr>
          <w:ilvl w:val="0"/>
          <w:numId w:val="30"/>
        </w:numPr>
        <w:tabs>
          <w:tab w:val="left" w:pos="1440"/>
        </w:tabs>
        <w:suppressAutoHyphens/>
        <w:spacing w:after="0" w:line="240" w:lineRule="auto"/>
        <w:ind w:left="1440"/>
        <w:jc w:val="both"/>
        <w:rPr>
          <w:rFonts w:eastAsia="SimSun" w:cs="Mangal"/>
          <w:kern w:val="2"/>
          <w:lang w:val="sr-Cyrl-CS" w:eastAsia="hi-IN" w:bidi="hi-IN"/>
        </w:rPr>
      </w:pPr>
      <w:r w:rsidRPr="005E3047">
        <w:rPr>
          <w:rFonts w:eastAsia="SimSun" w:cs="Mangal"/>
          <w:kern w:val="2"/>
          <w:lang w:val="sr-Cyrl-CS" w:eastAsia="hi-IN" w:bidi="hi-IN"/>
        </w:rPr>
        <w:t>порука, брошура</w:t>
      </w:r>
    </w:p>
    <w:p w14:paraId="2523742C" w14:textId="77777777" w:rsidR="002F7547" w:rsidRPr="005E3047" w:rsidRDefault="002F7547">
      <w:pPr>
        <w:widowControl w:val="0"/>
        <w:numPr>
          <w:ilvl w:val="0"/>
          <w:numId w:val="29"/>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Састанци са унапред предвиђеном динамиком:</w:t>
      </w:r>
    </w:p>
    <w:p w14:paraId="5C2C8770" w14:textId="77777777" w:rsidR="002F7547" w:rsidRPr="005E3047" w:rsidRDefault="002F7547">
      <w:pPr>
        <w:widowControl w:val="0"/>
        <w:numPr>
          <w:ilvl w:val="1"/>
          <w:numId w:val="29"/>
        </w:numPr>
        <w:tabs>
          <w:tab w:val="left" w:pos="1080"/>
        </w:tabs>
        <w:suppressAutoHyphens/>
        <w:spacing w:after="0" w:line="240" w:lineRule="auto"/>
        <w:contextualSpacing/>
        <w:jc w:val="both"/>
        <w:rPr>
          <w:rFonts w:eastAsia="SimSun" w:cs="Mangal"/>
          <w:kern w:val="2"/>
          <w:lang w:val="sr-Cyrl-CS" w:eastAsia="hi-IN" w:bidi="hi-IN"/>
        </w:rPr>
      </w:pPr>
      <w:r w:rsidRPr="005E3047">
        <w:rPr>
          <w:rFonts w:eastAsia="SimSun" w:cs="Mangal"/>
          <w:kern w:val="2"/>
          <w:lang w:val="sr-Cyrl-CS" w:eastAsia="hi-IN" w:bidi="hi-IN"/>
        </w:rPr>
        <w:t>родитељски састанци</w:t>
      </w:r>
    </w:p>
    <w:p w14:paraId="3354AA28" w14:textId="77777777" w:rsidR="002F7547" w:rsidRPr="005E3047" w:rsidRDefault="002F7547">
      <w:pPr>
        <w:widowControl w:val="0"/>
        <w:numPr>
          <w:ilvl w:val="1"/>
          <w:numId w:val="29"/>
        </w:numPr>
        <w:tabs>
          <w:tab w:val="left" w:pos="1080"/>
        </w:tabs>
        <w:suppressAutoHyphens/>
        <w:spacing w:after="0" w:line="240" w:lineRule="auto"/>
        <w:contextualSpacing/>
        <w:jc w:val="both"/>
        <w:rPr>
          <w:rFonts w:eastAsia="SimSun" w:cs="Mangal"/>
          <w:kern w:val="2"/>
          <w:lang w:val="sr-Cyrl-CS" w:eastAsia="hi-IN" w:bidi="hi-IN"/>
        </w:rPr>
      </w:pPr>
      <w:r w:rsidRPr="005E3047">
        <w:rPr>
          <w:rFonts w:eastAsia="SimSun" w:cs="Mangal"/>
          <w:kern w:val="2"/>
          <w:lang w:val="sr-Cyrl-CS" w:eastAsia="hi-IN" w:bidi="hi-IN"/>
        </w:rPr>
        <w:t>индивидуални разговори</w:t>
      </w:r>
    </w:p>
    <w:p w14:paraId="52108B89" w14:textId="77777777" w:rsidR="002F7547" w:rsidRPr="005E3047" w:rsidRDefault="002F7547">
      <w:pPr>
        <w:widowControl w:val="0"/>
        <w:numPr>
          <w:ilvl w:val="0"/>
          <w:numId w:val="29"/>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Учешће родитеља у раду са децом</w:t>
      </w:r>
    </w:p>
    <w:p w14:paraId="5FC5D9CA" w14:textId="77777777" w:rsidR="002F7547" w:rsidRPr="005E3047" w:rsidRDefault="002F7547">
      <w:pPr>
        <w:widowControl w:val="0"/>
        <w:numPr>
          <w:ilvl w:val="0"/>
          <w:numId w:val="29"/>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Активно деловање Савета родитеља</w:t>
      </w:r>
    </w:p>
    <w:p w14:paraId="4440FE1D" w14:textId="77777777" w:rsidR="002F7547" w:rsidRPr="005E3047" w:rsidRDefault="002F7547">
      <w:pPr>
        <w:widowControl w:val="0"/>
        <w:numPr>
          <w:ilvl w:val="0"/>
          <w:numId w:val="29"/>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 xml:space="preserve">Школа за родитеље у виду социо – едукативних радионица или Саветовалишта  - „отворених врата“ </w:t>
      </w:r>
    </w:p>
    <w:p w14:paraId="0C616F50" w14:textId="77777777" w:rsidR="002F7547" w:rsidRPr="005E3047" w:rsidRDefault="002F7547">
      <w:pPr>
        <w:widowControl w:val="0"/>
        <w:numPr>
          <w:ilvl w:val="0"/>
          <w:numId w:val="29"/>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Социјална подршка родитељима који су угрожени</w:t>
      </w:r>
    </w:p>
    <w:p w14:paraId="10F7FC33" w14:textId="77777777" w:rsidR="002F7547" w:rsidRPr="005E3047" w:rsidRDefault="002F7547">
      <w:pPr>
        <w:widowControl w:val="0"/>
        <w:numPr>
          <w:ilvl w:val="0"/>
          <w:numId w:val="29"/>
        </w:numPr>
        <w:suppressAutoHyphens/>
        <w:spacing w:after="0" w:line="240" w:lineRule="auto"/>
        <w:contextualSpacing/>
        <w:rPr>
          <w:rFonts w:eastAsia="SimSun" w:cs="Mangal"/>
          <w:kern w:val="2"/>
          <w:lang w:val="sr-Cyrl-CS" w:eastAsia="hi-IN" w:bidi="hi-IN"/>
        </w:rPr>
      </w:pPr>
      <w:r w:rsidRPr="005E3047">
        <w:rPr>
          <w:rFonts w:eastAsia="SimSun" w:cs="Mangal"/>
          <w:kern w:val="2"/>
          <w:lang w:val="sr-Cyrl-CS" w:eastAsia="hi-IN" w:bidi="hi-IN"/>
        </w:rPr>
        <w:t>Онлајн сарадња кроз анкете, падлете и сл.</w:t>
      </w:r>
    </w:p>
    <w:p w14:paraId="1492E37B" w14:textId="67DFEAFF" w:rsidR="002F7547" w:rsidRPr="005E3047" w:rsidRDefault="002F7547" w:rsidP="002F7547">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Сваки облик сарадње одређује њено место у програму рада васпитача. Концепција отвореног система васпитања не подразумева одређени број родитељских састанака и информисања о свакодневним дешавањима. Циљ је добијање повратних информација.</w:t>
      </w:r>
      <w:r w:rsidR="00812D86" w:rsidRPr="005E3047">
        <w:rPr>
          <w:rFonts w:eastAsia="SimSun" w:cs="Mangal"/>
          <w:kern w:val="2"/>
          <w:lang w:val="sr-Cyrl-CS" w:eastAsia="hi-IN" w:bidi="hi-IN"/>
        </w:rPr>
        <w:t xml:space="preserve"> У складу са новим Основама програма</w:t>
      </w:r>
      <w:r w:rsidR="00895F90" w:rsidRPr="005E3047">
        <w:rPr>
          <w:rFonts w:eastAsia="SimSun" w:cs="Mangal"/>
          <w:kern w:val="2"/>
          <w:lang w:val="sr-Cyrl-CS" w:eastAsia="hi-IN" w:bidi="hi-IN"/>
        </w:rPr>
        <w:t xml:space="preserve">. </w:t>
      </w:r>
    </w:p>
    <w:p w14:paraId="144720DD" w14:textId="150E689A" w:rsidR="00895F90" w:rsidRPr="005E3047" w:rsidRDefault="00895F90" w:rsidP="002F7547">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У наредној години радићемо на развијању програма заснованом на партнерству са породицом вртића повезаног са породицом.</w:t>
      </w:r>
    </w:p>
    <w:p w14:paraId="6053CDAE" w14:textId="4ABF3C9E"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Како по новим Основама програма изгледа програм заснован на партнерству са породицом:</w:t>
      </w:r>
    </w:p>
    <w:p w14:paraId="0A067A5C" w14:textId="0D390BD2" w:rsidR="00895F90" w:rsidRPr="005E3047" w:rsidRDefault="00895F90">
      <w:pPr>
        <w:pStyle w:val="Pasussalistom"/>
        <w:numPr>
          <w:ilvl w:val="0"/>
          <w:numId w:val="40"/>
        </w:numPr>
        <w:jc w:val="both"/>
        <w:rPr>
          <w:rFonts w:asciiTheme="minorHAnsi" w:hAnsiTheme="minorHAnsi"/>
          <w:sz w:val="22"/>
          <w:szCs w:val="22"/>
          <w:lang w:val="sr-Cyrl-CS"/>
        </w:rPr>
      </w:pPr>
      <w:r w:rsidRPr="005E3047">
        <w:rPr>
          <w:rFonts w:asciiTheme="minorHAnsi" w:hAnsiTheme="minorHAnsi"/>
          <w:sz w:val="22"/>
          <w:szCs w:val="22"/>
          <w:lang w:val="sr-Cyrl-CS"/>
        </w:rPr>
        <w:t>вртић је место које емитује добродошлицу породици и уважавање породице</w:t>
      </w:r>
    </w:p>
    <w:p w14:paraId="3590CF59" w14:textId="77777777"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јасним просторно-организационим показатељима (нпр. постојање собе/простора</w:t>
      </w:r>
    </w:p>
    <w:p w14:paraId="0F6F5E74" w14:textId="77777777"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за родитеље, постера добродошлице, визуалних ознака простора...);</w:t>
      </w:r>
    </w:p>
    <w:p w14:paraId="3E8748CE" w14:textId="1DFF95B7" w:rsidR="00895F90" w:rsidRPr="005E3047" w:rsidRDefault="00895F90">
      <w:pPr>
        <w:pStyle w:val="Pasussalistom"/>
        <w:numPr>
          <w:ilvl w:val="0"/>
          <w:numId w:val="41"/>
        </w:numPr>
        <w:jc w:val="both"/>
        <w:rPr>
          <w:rFonts w:asciiTheme="minorHAnsi" w:hAnsiTheme="minorHAnsi"/>
          <w:sz w:val="22"/>
          <w:szCs w:val="22"/>
          <w:lang w:val="sr-Cyrl-CS"/>
        </w:rPr>
      </w:pPr>
      <w:r w:rsidRPr="005E3047">
        <w:rPr>
          <w:rFonts w:asciiTheme="minorHAnsi" w:hAnsiTheme="minorHAnsi"/>
          <w:sz w:val="22"/>
          <w:szCs w:val="22"/>
          <w:lang w:val="sr-Cyrl-CS"/>
        </w:rPr>
        <w:t xml:space="preserve"> породица је упозната са концепцијом програма (писане информације и кроз</w:t>
      </w:r>
    </w:p>
    <w:p w14:paraId="6700D74F" w14:textId="77777777"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састанке);</w:t>
      </w:r>
    </w:p>
    <w:p w14:paraId="2650CEB0" w14:textId="58DA93DA" w:rsidR="00895F90" w:rsidRPr="005E3047" w:rsidRDefault="00895F90">
      <w:pPr>
        <w:pStyle w:val="Pasussalistom"/>
        <w:numPr>
          <w:ilvl w:val="0"/>
          <w:numId w:val="41"/>
        </w:numPr>
        <w:jc w:val="both"/>
        <w:rPr>
          <w:rFonts w:asciiTheme="minorHAnsi" w:hAnsiTheme="minorHAnsi"/>
          <w:sz w:val="22"/>
          <w:szCs w:val="22"/>
          <w:lang w:val="sr-Cyrl-CS"/>
        </w:rPr>
      </w:pPr>
      <w:r w:rsidRPr="005E3047">
        <w:rPr>
          <w:rFonts w:asciiTheme="minorHAnsi" w:hAnsiTheme="minorHAnsi"/>
          <w:sz w:val="22"/>
          <w:szCs w:val="22"/>
          <w:lang w:val="sr-Cyrl-CS"/>
        </w:rPr>
        <w:t>постоји програм сарадње са породицом који је развијен кроз дијалог са</w:t>
      </w:r>
    </w:p>
    <w:p w14:paraId="0515F960" w14:textId="77777777"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родитељима о различитим начинима укључивања породице: као члан савета</w:t>
      </w:r>
    </w:p>
    <w:p w14:paraId="370C9DA2" w14:textId="77777777"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родитеља, као волонтер, као учесник у непосредним активностима са децом;</w:t>
      </w:r>
    </w:p>
    <w:p w14:paraId="7A082DCF" w14:textId="5ABE035F" w:rsidR="00895F90" w:rsidRPr="005E3047" w:rsidRDefault="00895F90">
      <w:pPr>
        <w:pStyle w:val="Pasussalistom"/>
        <w:numPr>
          <w:ilvl w:val="0"/>
          <w:numId w:val="41"/>
        </w:numPr>
        <w:jc w:val="both"/>
        <w:rPr>
          <w:rFonts w:asciiTheme="minorHAnsi" w:hAnsiTheme="minorHAnsi"/>
          <w:sz w:val="22"/>
          <w:szCs w:val="22"/>
          <w:lang w:val="sr-Cyrl-CS"/>
        </w:rPr>
      </w:pPr>
      <w:r w:rsidRPr="005E3047">
        <w:rPr>
          <w:rFonts w:asciiTheme="minorHAnsi" w:hAnsiTheme="minorHAnsi"/>
          <w:sz w:val="22"/>
          <w:szCs w:val="22"/>
          <w:lang w:val="sr-Cyrl-CS"/>
        </w:rPr>
        <w:t>родитељи су питани шта је за њих важно и шта би волели у односу на своју децу</w:t>
      </w:r>
    </w:p>
    <w:p w14:paraId="26D255DD" w14:textId="77777777"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и себе;</w:t>
      </w:r>
    </w:p>
    <w:p w14:paraId="6E34B5E8" w14:textId="5352CA80" w:rsidR="00895F90" w:rsidRPr="005E3047" w:rsidRDefault="00895F90">
      <w:pPr>
        <w:pStyle w:val="Pasussalistom"/>
        <w:numPr>
          <w:ilvl w:val="0"/>
          <w:numId w:val="41"/>
        </w:numPr>
        <w:jc w:val="both"/>
        <w:rPr>
          <w:rFonts w:asciiTheme="minorHAnsi" w:hAnsiTheme="minorHAnsi"/>
          <w:sz w:val="22"/>
          <w:szCs w:val="22"/>
          <w:lang w:val="sr-Cyrl-CS"/>
        </w:rPr>
      </w:pPr>
      <w:r w:rsidRPr="005E3047">
        <w:rPr>
          <w:rFonts w:asciiTheme="minorHAnsi" w:hAnsiTheme="minorHAnsi"/>
          <w:sz w:val="22"/>
          <w:szCs w:val="22"/>
          <w:lang w:val="sr-Cyrl-CS"/>
        </w:rPr>
        <w:t>деца су питана на који начин би желела да су родитељи укључени и да</w:t>
      </w:r>
    </w:p>
    <w:p w14:paraId="77336F14" w14:textId="77777777"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учествују;</w:t>
      </w:r>
    </w:p>
    <w:p w14:paraId="0B393E64" w14:textId="67FDF239" w:rsidR="00895F90" w:rsidRPr="005E3047" w:rsidRDefault="00895F90">
      <w:pPr>
        <w:pStyle w:val="Pasussalistom"/>
        <w:numPr>
          <w:ilvl w:val="0"/>
          <w:numId w:val="41"/>
        </w:numPr>
        <w:jc w:val="both"/>
        <w:rPr>
          <w:rFonts w:asciiTheme="minorHAnsi" w:hAnsiTheme="minorHAnsi"/>
          <w:sz w:val="22"/>
          <w:szCs w:val="22"/>
          <w:lang w:val="sr-Cyrl-CS"/>
        </w:rPr>
      </w:pPr>
      <w:r w:rsidRPr="005E3047">
        <w:rPr>
          <w:rFonts w:asciiTheme="minorHAnsi" w:hAnsiTheme="minorHAnsi"/>
          <w:sz w:val="22"/>
          <w:szCs w:val="22"/>
          <w:lang w:val="sr-Cyrl-CS"/>
        </w:rPr>
        <w:t>родитељи се лично позивају на учешће у појединим активностима и имају</w:t>
      </w:r>
    </w:p>
    <w:p w14:paraId="2E1B3A00" w14:textId="77777777"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помоћ и подршку васпитача или других родитеља за такво учешће;</w:t>
      </w:r>
    </w:p>
    <w:p w14:paraId="658CEA43" w14:textId="7A89AD04" w:rsidR="00895F90" w:rsidRPr="005E3047" w:rsidRDefault="00895F90">
      <w:pPr>
        <w:pStyle w:val="Pasussalistom"/>
        <w:numPr>
          <w:ilvl w:val="0"/>
          <w:numId w:val="41"/>
        </w:numPr>
        <w:jc w:val="both"/>
        <w:rPr>
          <w:rFonts w:asciiTheme="minorHAnsi" w:hAnsiTheme="minorHAnsi"/>
          <w:sz w:val="22"/>
          <w:szCs w:val="22"/>
          <w:lang w:val="sr-Cyrl-CS"/>
        </w:rPr>
      </w:pPr>
      <w:r w:rsidRPr="005E3047">
        <w:rPr>
          <w:rFonts w:asciiTheme="minorHAnsi" w:hAnsiTheme="minorHAnsi"/>
          <w:sz w:val="22"/>
          <w:szCs w:val="22"/>
          <w:lang w:val="sr-Cyrl-CS"/>
        </w:rPr>
        <w:t>постоје организоване социјалне активности које пружају могућност дружења и</w:t>
      </w:r>
    </w:p>
    <w:p w14:paraId="6A040B7E" w14:textId="77777777"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развијања односа између самих породица и између родитеља и практичара, као</w:t>
      </w:r>
    </w:p>
    <w:p w14:paraId="3839C3FB" w14:textId="77777777"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што су излети, шетње, културни догађаји, седељке;</w:t>
      </w:r>
    </w:p>
    <w:p w14:paraId="1B203A8B" w14:textId="1977B734" w:rsidR="00895F90" w:rsidRPr="005E3047" w:rsidRDefault="00895F90">
      <w:pPr>
        <w:pStyle w:val="Pasussalistom"/>
        <w:numPr>
          <w:ilvl w:val="0"/>
          <w:numId w:val="41"/>
        </w:numPr>
        <w:jc w:val="both"/>
        <w:rPr>
          <w:rFonts w:asciiTheme="minorHAnsi" w:hAnsiTheme="minorHAnsi"/>
          <w:sz w:val="22"/>
          <w:szCs w:val="22"/>
          <w:lang w:val="sr-Cyrl-CS"/>
        </w:rPr>
      </w:pPr>
      <w:r w:rsidRPr="005E3047">
        <w:rPr>
          <w:rFonts w:asciiTheme="minorHAnsi" w:hAnsiTheme="minorHAnsi"/>
          <w:sz w:val="22"/>
          <w:szCs w:val="22"/>
          <w:lang w:val="sr-Cyrl-CS"/>
        </w:rPr>
        <w:t>васпитачи свакодневно сарађују са родитељима на различитим основама;</w:t>
      </w:r>
    </w:p>
    <w:p w14:paraId="3E72AF7A" w14:textId="61B56761" w:rsidR="00895F90" w:rsidRPr="005E3047" w:rsidRDefault="00895F90">
      <w:pPr>
        <w:pStyle w:val="Pasussalistom"/>
        <w:numPr>
          <w:ilvl w:val="0"/>
          <w:numId w:val="41"/>
        </w:numPr>
        <w:jc w:val="both"/>
        <w:rPr>
          <w:rFonts w:asciiTheme="minorHAnsi" w:hAnsiTheme="minorHAnsi"/>
          <w:sz w:val="22"/>
          <w:szCs w:val="22"/>
          <w:lang w:val="sr-Cyrl-CS"/>
        </w:rPr>
      </w:pPr>
      <w:r w:rsidRPr="005E3047">
        <w:rPr>
          <w:rFonts w:asciiTheme="minorHAnsi" w:hAnsiTheme="minorHAnsi"/>
          <w:sz w:val="22"/>
          <w:szCs w:val="22"/>
          <w:lang w:val="sr-Cyrl-CS"/>
        </w:rPr>
        <w:t>родитељи се на састанцима упознају и воде дијалог са васпитачима о</w:t>
      </w:r>
    </w:p>
    <w:p w14:paraId="50C2B203" w14:textId="77777777"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активностима деце и програмским активностима;</w:t>
      </w:r>
    </w:p>
    <w:p w14:paraId="5833FCFF" w14:textId="7E3AE85E" w:rsidR="00895F90" w:rsidRPr="005E3047" w:rsidRDefault="00895F90">
      <w:pPr>
        <w:pStyle w:val="Pasussalistom"/>
        <w:numPr>
          <w:ilvl w:val="0"/>
          <w:numId w:val="42"/>
        </w:numPr>
        <w:jc w:val="both"/>
        <w:rPr>
          <w:rFonts w:asciiTheme="minorHAnsi" w:hAnsiTheme="minorHAnsi"/>
          <w:sz w:val="22"/>
          <w:szCs w:val="22"/>
          <w:lang w:val="sr-Cyrl-CS"/>
        </w:rPr>
      </w:pPr>
      <w:r w:rsidRPr="005E3047">
        <w:rPr>
          <w:rFonts w:asciiTheme="minorHAnsi" w:hAnsiTheme="minorHAnsi"/>
          <w:sz w:val="22"/>
          <w:szCs w:val="22"/>
          <w:lang w:val="sr-Cyrl-CS"/>
        </w:rPr>
        <w:t>постоје могућности да се родитељи виде са васпитачем и разговарају о свом</w:t>
      </w:r>
    </w:p>
    <w:p w14:paraId="5D7DAFA8" w14:textId="77777777"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детету у различито време дана и у различитим данима у недељи;</w:t>
      </w:r>
    </w:p>
    <w:p w14:paraId="39C8A4E3" w14:textId="464EFB98" w:rsidR="00895F90" w:rsidRPr="005E3047" w:rsidRDefault="00895F90">
      <w:pPr>
        <w:pStyle w:val="Pasussalistom"/>
        <w:numPr>
          <w:ilvl w:val="0"/>
          <w:numId w:val="42"/>
        </w:numPr>
        <w:jc w:val="both"/>
        <w:rPr>
          <w:rFonts w:asciiTheme="minorHAnsi" w:hAnsiTheme="minorHAnsi"/>
          <w:sz w:val="22"/>
          <w:szCs w:val="22"/>
          <w:lang w:val="sr-Cyrl-CS"/>
        </w:rPr>
      </w:pPr>
      <w:r w:rsidRPr="005E3047">
        <w:rPr>
          <w:rFonts w:asciiTheme="minorHAnsi" w:hAnsiTheme="minorHAnsi"/>
          <w:sz w:val="22"/>
          <w:szCs w:val="22"/>
          <w:lang w:val="sr-Cyrl-CS"/>
        </w:rPr>
        <w:lastRenderedPageBreak/>
        <w:t>родитељи се подстичу на укључивање других чланова породице и пријатеља</w:t>
      </w:r>
    </w:p>
    <w:p w14:paraId="616A5EAC" w14:textId="77777777"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тако што их могу довести и укључити у активности у вртићу;</w:t>
      </w:r>
    </w:p>
    <w:p w14:paraId="48BECDE4" w14:textId="693DDA9A" w:rsidR="00895F90" w:rsidRPr="005E3047" w:rsidRDefault="00895F90">
      <w:pPr>
        <w:pStyle w:val="Pasussalistom"/>
        <w:numPr>
          <w:ilvl w:val="0"/>
          <w:numId w:val="42"/>
        </w:numPr>
        <w:jc w:val="both"/>
        <w:rPr>
          <w:rFonts w:asciiTheme="minorHAnsi" w:hAnsiTheme="minorHAnsi"/>
          <w:sz w:val="22"/>
          <w:szCs w:val="22"/>
          <w:lang w:val="sr-Cyrl-CS"/>
        </w:rPr>
      </w:pPr>
      <w:r w:rsidRPr="005E3047">
        <w:rPr>
          <w:rFonts w:asciiTheme="minorHAnsi" w:hAnsiTheme="minorHAnsi"/>
          <w:sz w:val="22"/>
          <w:szCs w:val="22"/>
          <w:lang w:val="sr-Cyrl-CS"/>
        </w:rPr>
        <w:t>програм уважава различитости породица и пружа различите начине</w:t>
      </w:r>
    </w:p>
    <w:p w14:paraId="5AED82C3" w14:textId="77777777"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укључивања и прилагођавања потребама и могућностима родитеља;</w:t>
      </w:r>
    </w:p>
    <w:p w14:paraId="64BE51FF" w14:textId="3D461203" w:rsidR="00895F90" w:rsidRPr="005E3047" w:rsidRDefault="00895F90">
      <w:pPr>
        <w:pStyle w:val="Pasussalistom"/>
        <w:numPr>
          <w:ilvl w:val="0"/>
          <w:numId w:val="42"/>
        </w:numPr>
        <w:jc w:val="both"/>
        <w:rPr>
          <w:rFonts w:asciiTheme="minorHAnsi" w:hAnsiTheme="minorHAnsi"/>
          <w:sz w:val="22"/>
          <w:szCs w:val="22"/>
          <w:lang w:val="sr-Cyrl-CS"/>
        </w:rPr>
      </w:pPr>
      <w:r w:rsidRPr="005E3047">
        <w:rPr>
          <w:rFonts w:asciiTheme="minorHAnsi" w:hAnsiTheme="minorHAnsi"/>
          <w:sz w:val="22"/>
          <w:szCs w:val="22"/>
          <w:lang w:val="sr-Cyrl-CS"/>
        </w:rPr>
        <w:t>родитељи могу активно да се укључе у различито време, на различите начине и</w:t>
      </w:r>
    </w:p>
    <w:p w14:paraId="37D7D0D0" w14:textId="745C97B3" w:rsidR="00895F90" w:rsidRPr="005E3047" w:rsidRDefault="00895F90" w:rsidP="00895F90">
      <w:pPr>
        <w:widowControl w:val="0"/>
        <w:suppressAutoHyphens/>
        <w:spacing w:after="0" w:line="240" w:lineRule="auto"/>
        <w:ind w:firstLine="284"/>
        <w:jc w:val="both"/>
        <w:rPr>
          <w:rFonts w:eastAsia="SimSun" w:cs="Mangal"/>
          <w:kern w:val="2"/>
          <w:lang w:val="sr-Cyrl-CS" w:eastAsia="hi-IN" w:bidi="hi-IN"/>
        </w:rPr>
      </w:pPr>
      <w:r w:rsidRPr="005E3047">
        <w:rPr>
          <w:rFonts w:eastAsia="SimSun" w:cs="Mangal"/>
          <w:kern w:val="2"/>
          <w:lang w:val="sr-Cyrl-CS" w:eastAsia="hi-IN" w:bidi="hi-IN"/>
        </w:rPr>
        <w:t>то се документује;</w:t>
      </w:r>
    </w:p>
    <w:p w14:paraId="4211CF4B" w14:textId="77777777" w:rsidR="002F7547" w:rsidRPr="005E3047" w:rsidRDefault="002F7547" w:rsidP="002F7547">
      <w:pPr>
        <w:tabs>
          <w:tab w:val="left" w:pos="615"/>
        </w:tabs>
        <w:suppressAutoHyphens/>
        <w:spacing w:after="0" w:line="240" w:lineRule="auto"/>
        <w:rPr>
          <w:rFonts w:eastAsia="SimSun" w:cs="Mangal"/>
          <w:b/>
          <w:kern w:val="2"/>
          <w:lang w:val="sr-Latn-RS" w:eastAsia="hi-IN" w:bidi="hi-IN"/>
        </w:rPr>
      </w:pPr>
    </w:p>
    <w:p w14:paraId="404A41FE" w14:textId="4D5E8828" w:rsidR="002F7547" w:rsidRPr="005E3047" w:rsidRDefault="00CB194C" w:rsidP="002F7547">
      <w:pPr>
        <w:tabs>
          <w:tab w:val="left" w:pos="615"/>
        </w:tabs>
        <w:suppressAutoHyphens/>
        <w:spacing w:after="0" w:line="240" w:lineRule="auto"/>
        <w:jc w:val="center"/>
        <w:rPr>
          <w:rFonts w:eastAsia="SimSun" w:cs="Mangal"/>
          <w:b/>
          <w:kern w:val="2"/>
          <w:lang w:val="sr-Latn-RS" w:eastAsia="hi-IN" w:bidi="hi-IN"/>
        </w:rPr>
      </w:pPr>
      <w:r w:rsidRPr="005E3047">
        <w:rPr>
          <w:rFonts w:eastAsia="SimSun" w:cs="Mangal"/>
          <w:b/>
          <w:kern w:val="2"/>
          <w:lang w:val="sr-Cyrl-RS" w:eastAsia="hi-IN" w:bidi="hi-IN"/>
        </w:rPr>
        <w:t>1</w:t>
      </w:r>
      <w:r w:rsidR="00680B42" w:rsidRPr="005E3047">
        <w:rPr>
          <w:rFonts w:eastAsia="SimSun" w:cs="Mangal"/>
          <w:b/>
          <w:kern w:val="2"/>
          <w:lang w:val="sr-Cyrl-RS" w:eastAsia="hi-IN" w:bidi="hi-IN"/>
        </w:rPr>
        <w:t>0</w:t>
      </w:r>
      <w:r w:rsidR="002F7547" w:rsidRPr="005E3047">
        <w:rPr>
          <w:rFonts w:eastAsia="SimSun" w:cs="Mangal"/>
          <w:b/>
          <w:kern w:val="2"/>
          <w:lang w:val="sr-Latn-RS" w:eastAsia="hi-IN" w:bidi="hi-IN"/>
        </w:rPr>
        <w:t>.3. ПРОГРАМ РАДА САВЕТОВАЛИШТА ЗА РОДИТЕЉЕ</w:t>
      </w:r>
    </w:p>
    <w:p w14:paraId="7BD28DA1" w14:textId="77777777" w:rsidR="002F7547" w:rsidRPr="005E3047" w:rsidRDefault="002F7547" w:rsidP="002F7547">
      <w:pPr>
        <w:tabs>
          <w:tab w:val="left" w:pos="615"/>
        </w:tabs>
        <w:suppressAutoHyphens/>
        <w:spacing w:after="0" w:line="240" w:lineRule="auto"/>
        <w:jc w:val="center"/>
        <w:rPr>
          <w:rFonts w:eastAsia="SimSun" w:cs="Mangal"/>
          <w:b/>
          <w:kern w:val="2"/>
          <w:lang w:val="sr-Latn-RS" w:eastAsia="hi-IN" w:bidi="hi-IN"/>
        </w:rPr>
      </w:pPr>
    </w:p>
    <w:p w14:paraId="579049F4" w14:textId="77777777" w:rsidR="002F7547" w:rsidRPr="005E3047" w:rsidRDefault="002F7547" w:rsidP="002F7547">
      <w:pPr>
        <w:tabs>
          <w:tab w:val="left" w:pos="615"/>
        </w:tabs>
        <w:suppressAutoHyphens/>
        <w:spacing w:after="0" w:line="240" w:lineRule="auto"/>
        <w:jc w:val="both"/>
        <w:rPr>
          <w:rFonts w:eastAsia="SimSun" w:cs="Mangal"/>
          <w:kern w:val="2"/>
          <w:lang w:val="sr-Latn-RS" w:eastAsia="hi-IN" w:bidi="hi-IN"/>
        </w:rPr>
      </w:pPr>
      <w:r w:rsidRPr="005E3047">
        <w:rPr>
          <w:rFonts w:eastAsia="SimSun" w:cs="Mangal"/>
          <w:kern w:val="2"/>
          <w:lang w:val="sr-Latn-RS" w:eastAsia="hi-IN" w:bidi="hi-IN"/>
        </w:rPr>
        <w:t xml:space="preserve">Програм рада „Саветовалишта за родитеље“ биће усмерен на јачање компетенција родитеља и пружање помоћи родитељима за подршку дечјем развоју и напредовању. </w:t>
      </w:r>
    </w:p>
    <w:p w14:paraId="55720834" w14:textId="77777777" w:rsidR="002F7547" w:rsidRPr="005E3047" w:rsidRDefault="002F7547" w:rsidP="002F7547">
      <w:pPr>
        <w:tabs>
          <w:tab w:val="left" w:pos="615"/>
        </w:tabs>
        <w:suppressAutoHyphens/>
        <w:spacing w:after="0" w:line="240" w:lineRule="auto"/>
        <w:jc w:val="both"/>
        <w:rPr>
          <w:rFonts w:eastAsia="SimSun" w:cs="Mangal"/>
          <w:kern w:val="2"/>
          <w:lang w:val="sr-Latn-RS" w:eastAsia="hi-IN" w:bidi="hi-IN"/>
        </w:rPr>
      </w:pPr>
      <w:r w:rsidRPr="005E3047">
        <w:rPr>
          <w:rFonts w:eastAsia="SimSun" w:cs="Mangal"/>
          <w:kern w:val="2"/>
          <w:lang w:val="sr-Latn-RS" w:eastAsia="hi-IN" w:bidi="hi-IN"/>
        </w:rPr>
        <w:t>Основни принципи рада:</w:t>
      </w:r>
    </w:p>
    <w:p w14:paraId="12B1A8AE" w14:textId="77777777" w:rsidR="002F7547" w:rsidRPr="005E3047" w:rsidRDefault="002F7547">
      <w:pPr>
        <w:widowControl w:val="0"/>
        <w:numPr>
          <w:ilvl w:val="1"/>
          <w:numId w:val="43"/>
        </w:numPr>
        <w:tabs>
          <w:tab w:val="left" w:pos="615"/>
        </w:tabs>
        <w:suppressAutoHyphens/>
        <w:spacing w:after="0" w:line="240" w:lineRule="auto"/>
        <w:contextualSpacing/>
        <w:jc w:val="both"/>
        <w:rPr>
          <w:rFonts w:eastAsia="SimSun" w:cs="Mangal"/>
          <w:kern w:val="2"/>
          <w:lang w:val="sr-Latn-RS" w:eastAsia="hi-IN" w:bidi="hi-IN"/>
        </w:rPr>
      </w:pPr>
      <w:r w:rsidRPr="005E3047">
        <w:rPr>
          <w:rFonts w:eastAsia="SimSun" w:cs="Mangal"/>
          <w:kern w:val="2"/>
          <w:lang w:val="sr-Latn-RS" w:eastAsia="hi-IN" w:bidi="hi-IN"/>
        </w:rPr>
        <w:t>Уважавање дечјих права и права родитеља</w:t>
      </w:r>
    </w:p>
    <w:p w14:paraId="44A0E35E" w14:textId="77777777" w:rsidR="002F7547" w:rsidRPr="005E3047" w:rsidRDefault="002F7547">
      <w:pPr>
        <w:widowControl w:val="0"/>
        <w:numPr>
          <w:ilvl w:val="1"/>
          <w:numId w:val="43"/>
        </w:numPr>
        <w:tabs>
          <w:tab w:val="left" w:pos="615"/>
        </w:tabs>
        <w:suppressAutoHyphens/>
        <w:spacing w:after="0" w:line="240" w:lineRule="auto"/>
        <w:contextualSpacing/>
        <w:jc w:val="both"/>
        <w:rPr>
          <w:rFonts w:eastAsia="SimSun" w:cs="Mangal"/>
          <w:kern w:val="2"/>
          <w:lang w:val="sr-Latn-RS" w:eastAsia="hi-IN" w:bidi="hi-IN"/>
        </w:rPr>
      </w:pPr>
      <w:r w:rsidRPr="005E3047">
        <w:rPr>
          <w:rFonts w:eastAsia="SimSun" w:cs="Mangal"/>
          <w:kern w:val="2"/>
          <w:lang w:val="sr-Latn-RS" w:eastAsia="hi-IN" w:bidi="hi-IN"/>
        </w:rPr>
        <w:t xml:space="preserve">Поштовање дечјих потреба </w:t>
      </w:r>
    </w:p>
    <w:p w14:paraId="6B3F63EA" w14:textId="77777777" w:rsidR="002F7547" w:rsidRPr="005E3047" w:rsidRDefault="002F7547">
      <w:pPr>
        <w:widowControl w:val="0"/>
        <w:numPr>
          <w:ilvl w:val="1"/>
          <w:numId w:val="43"/>
        </w:numPr>
        <w:tabs>
          <w:tab w:val="left" w:pos="615"/>
        </w:tabs>
        <w:suppressAutoHyphens/>
        <w:spacing w:after="0" w:line="240" w:lineRule="auto"/>
        <w:contextualSpacing/>
        <w:jc w:val="both"/>
        <w:rPr>
          <w:rFonts w:eastAsia="SimSun" w:cs="Mangal"/>
          <w:kern w:val="2"/>
          <w:lang w:val="sr-Latn-RS" w:eastAsia="hi-IN" w:bidi="hi-IN"/>
        </w:rPr>
      </w:pPr>
      <w:r w:rsidRPr="005E3047">
        <w:rPr>
          <w:rFonts w:eastAsia="SimSun" w:cs="Mangal"/>
          <w:kern w:val="2"/>
          <w:lang w:val="sr-Latn-RS" w:eastAsia="hi-IN" w:bidi="hi-IN"/>
        </w:rPr>
        <w:t>Уважавање родитељских компетенција</w:t>
      </w:r>
    </w:p>
    <w:p w14:paraId="79E8EEE2" w14:textId="77777777" w:rsidR="002F7547" w:rsidRPr="005E3047" w:rsidRDefault="002F7547">
      <w:pPr>
        <w:widowControl w:val="0"/>
        <w:numPr>
          <w:ilvl w:val="1"/>
          <w:numId w:val="43"/>
        </w:numPr>
        <w:tabs>
          <w:tab w:val="left" w:pos="615"/>
        </w:tabs>
        <w:suppressAutoHyphens/>
        <w:spacing w:after="0" w:line="240" w:lineRule="auto"/>
        <w:contextualSpacing/>
        <w:jc w:val="both"/>
        <w:rPr>
          <w:rFonts w:eastAsia="SimSun" w:cs="Mangal"/>
          <w:kern w:val="2"/>
          <w:lang w:val="sr-Latn-RS" w:eastAsia="hi-IN" w:bidi="hi-IN"/>
        </w:rPr>
      </w:pPr>
      <w:r w:rsidRPr="005E3047">
        <w:rPr>
          <w:rFonts w:eastAsia="SimSun" w:cs="Mangal"/>
          <w:kern w:val="2"/>
          <w:lang w:val="sr-Latn-RS" w:eastAsia="hi-IN" w:bidi="hi-IN"/>
        </w:rPr>
        <w:t>Сарадња као начин подршке родитељима</w:t>
      </w:r>
    </w:p>
    <w:p w14:paraId="78213D13" w14:textId="77777777" w:rsidR="002F7547" w:rsidRPr="005E3047" w:rsidRDefault="002F7547">
      <w:pPr>
        <w:widowControl w:val="0"/>
        <w:numPr>
          <w:ilvl w:val="1"/>
          <w:numId w:val="43"/>
        </w:numPr>
        <w:tabs>
          <w:tab w:val="left" w:pos="615"/>
        </w:tabs>
        <w:suppressAutoHyphens/>
        <w:spacing w:after="0" w:line="240" w:lineRule="auto"/>
        <w:contextualSpacing/>
        <w:jc w:val="both"/>
        <w:rPr>
          <w:rFonts w:eastAsia="SimSun" w:cs="Mangal"/>
          <w:kern w:val="2"/>
          <w:lang w:val="sr-Latn-RS" w:eastAsia="hi-IN" w:bidi="hi-IN"/>
        </w:rPr>
      </w:pPr>
      <w:r w:rsidRPr="005E3047">
        <w:rPr>
          <w:rFonts w:eastAsia="SimSun" w:cs="Mangal"/>
          <w:kern w:val="2"/>
          <w:lang w:val="sr-Latn-RS" w:eastAsia="hi-IN" w:bidi="hi-IN"/>
        </w:rPr>
        <w:t>Партнерство са родитељима</w:t>
      </w:r>
    </w:p>
    <w:p w14:paraId="2E30EE2D" w14:textId="77777777" w:rsidR="002F7547" w:rsidRPr="005E3047" w:rsidRDefault="002F7547" w:rsidP="002F7547">
      <w:pPr>
        <w:tabs>
          <w:tab w:val="left" w:pos="615"/>
        </w:tabs>
        <w:suppressAutoHyphens/>
        <w:spacing w:after="0" w:line="240" w:lineRule="auto"/>
        <w:jc w:val="both"/>
        <w:rPr>
          <w:rFonts w:eastAsia="SimSun" w:cs="Mangal"/>
          <w:kern w:val="2"/>
          <w:lang w:val="sr-Latn-RS" w:eastAsia="hi-IN" w:bidi="hi-IN"/>
        </w:rPr>
      </w:pPr>
      <w:r w:rsidRPr="005E3047">
        <w:rPr>
          <w:rFonts w:eastAsia="SimSun" w:cs="Mangal"/>
          <w:kern w:val="2"/>
          <w:lang w:val="sr-Latn-RS" w:eastAsia="hi-IN" w:bidi="hi-IN"/>
        </w:rPr>
        <w:t>Циљ рада Сватевовалишта:</w:t>
      </w:r>
    </w:p>
    <w:p w14:paraId="262DF9F5" w14:textId="77777777" w:rsidR="002F7547" w:rsidRPr="005E3047" w:rsidRDefault="002F7547">
      <w:pPr>
        <w:widowControl w:val="0"/>
        <w:numPr>
          <w:ilvl w:val="1"/>
          <w:numId w:val="29"/>
        </w:numPr>
        <w:tabs>
          <w:tab w:val="left" w:pos="615"/>
        </w:tabs>
        <w:suppressAutoHyphens/>
        <w:spacing w:after="0" w:line="240" w:lineRule="auto"/>
        <w:contextualSpacing/>
        <w:jc w:val="both"/>
        <w:rPr>
          <w:rFonts w:eastAsia="SimSun" w:cs="Mangal"/>
          <w:kern w:val="2"/>
          <w:lang w:val="sr-Latn-RS" w:eastAsia="hi-IN" w:bidi="hi-IN"/>
        </w:rPr>
      </w:pPr>
      <w:r w:rsidRPr="005E3047">
        <w:rPr>
          <w:rFonts w:eastAsia="SimSun" w:cs="Mangal"/>
          <w:kern w:val="2"/>
          <w:lang w:val="sr-Latn-RS" w:eastAsia="hi-IN" w:bidi="hi-IN"/>
        </w:rPr>
        <w:t>Подршка деци на раном развоју</w:t>
      </w:r>
    </w:p>
    <w:p w14:paraId="4CDAFC07" w14:textId="77777777" w:rsidR="002F7547" w:rsidRPr="005E3047" w:rsidRDefault="002F7547">
      <w:pPr>
        <w:widowControl w:val="0"/>
        <w:numPr>
          <w:ilvl w:val="1"/>
          <w:numId w:val="29"/>
        </w:numPr>
        <w:tabs>
          <w:tab w:val="left" w:pos="615"/>
        </w:tabs>
        <w:suppressAutoHyphens/>
        <w:spacing w:after="0" w:line="240" w:lineRule="auto"/>
        <w:contextualSpacing/>
        <w:jc w:val="both"/>
        <w:rPr>
          <w:rFonts w:eastAsia="SimSun" w:cs="Mangal"/>
          <w:kern w:val="2"/>
          <w:lang w:val="sr-Latn-RS" w:eastAsia="hi-IN" w:bidi="hi-IN"/>
        </w:rPr>
      </w:pPr>
      <w:r w:rsidRPr="005E3047">
        <w:rPr>
          <w:rFonts w:eastAsia="SimSun" w:cs="Mangal"/>
          <w:kern w:val="2"/>
          <w:lang w:val="sr-Latn-RS" w:eastAsia="hi-IN" w:bidi="hi-IN"/>
        </w:rPr>
        <w:t>Подршка родитељима у оснаживању родитељске компетенције</w:t>
      </w:r>
    </w:p>
    <w:p w14:paraId="08037216" w14:textId="77777777" w:rsidR="002F7547" w:rsidRPr="005E3047" w:rsidRDefault="002F7547">
      <w:pPr>
        <w:widowControl w:val="0"/>
        <w:numPr>
          <w:ilvl w:val="1"/>
          <w:numId w:val="29"/>
        </w:numPr>
        <w:tabs>
          <w:tab w:val="left" w:pos="615"/>
        </w:tabs>
        <w:suppressAutoHyphens/>
        <w:spacing w:after="0" w:line="240" w:lineRule="auto"/>
        <w:contextualSpacing/>
        <w:jc w:val="both"/>
        <w:rPr>
          <w:rFonts w:eastAsia="SimSun" w:cs="Mangal"/>
          <w:kern w:val="2"/>
          <w:lang w:val="sr-Latn-RS" w:eastAsia="hi-IN" w:bidi="hi-IN"/>
        </w:rPr>
      </w:pPr>
      <w:r w:rsidRPr="005E3047">
        <w:rPr>
          <w:rFonts w:eastAsia="SimSun" w:cs="Mangal"/>
          <w:kern w:val="2"/>
          <w:lang w:val="sr-Latn-RS" w:eastAsia="hi-IN" w:bidi="hi-IN"/>
        </w:rPr>
        <w:t>Помоћ родитељима у решавању насталих проблема са децом и дилема у поступању према деци</w:t>
      </w:r>
    </w:p>
    <w:p w14:paraId="073C6BCB" w14:textId="77777777" w:rsidR="002F7547" w:rsidRPr="005E3047" w:rsidRDefault="002F7547" w:rsidP="002F7547">
      <w:pPr>
        <w:tabs>
          <w:tab w:val="left" w:pos="615"/>
        </w:tabs>
        <w:suppressAutoHyphens/>
        <w:spacing w:after="0" w:line="240" w:lineRule="auto"/>
        <w:jc w:val="both"/>
        <w:rPr>
          <w:rFonts w:eastAsia="SimSun" w:cs="Mangal"/>
          <w:kern w:val="2"/>
          <w:lang w:val="sr-Latn-RS"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912"/>
        <w:gridCol w:w="1843"/>
        <w:gridCol w:w="2231"/>
        <w:gridCol w:w="1415"/>
      </w:tblGrid>
      <w:tr w:rsidR="002F7547" w:rsidRPr="005E3047" w14:paraId="4AFF55F0" w14:textId="77777777" w:rsidTr="002F7547">
        <w:trPr>
          <w:trHeight w:val="405"/>
        </w:trPr>
        <w:tc>
          <w:tcPr>
            <w:tcW w:w="1002" w:type="dxa"/>
            <w:tcBorders>
              <w:top w:val="single" w:sz="4" w:space="0" w:color="auto"/>
              <w:left w:val="single" w:sz="4" w:space="0" w:color="auto"/>
              <w:bottom w:val="single" w:sz="4" w:space="0" w:color="auto"/>
              <w:right w:val="single" w:sz="4" w:space="0" w:color="auto"/>
            </w:tcBorders>
            <w:hideMark/>
          </w:tcPr>
          <w:p w14:paraId="34000E42" w14:textId="77777777" w:rsidR="002F7547" w:rsidRPr="005E3047" w:rsidRDefault="002F7547" w:rsidP="002F7547">
            <w:pPr>
              <w:widowControl w:val="0"/>
              <w:suppressAutoHyphens/>
              <w:spacing w:after="0" w:line="256" w:lineRule="auto"/>
              <w:rPr>
                <w:rFonts w:eastAsia="SimSun" w:cs="Mangal"/>
                <w:b/>
                <w:kern w:val="2"/>
                <w:lang w:val="sr-Latn-RS" w:eastAsia="hi-IN" w:bidi="hi-IN"/>
              </w:rPr>
            </w:pPr>
            <w:r w:rsidRPr="005E3047">
              <w:rPr>
                <w:rFonts w:eastAsia="SimSun" w:cs="Mangal"/>
                <w:b/>
                <w:kern w:val="2"/>
                <w:lang w:val="sr-Latn-RS" w:eastAsia="hi-IN" w:bidi="hi-IN"/>
              </w:rPr>
              <w:t>РЕД.БР.</w:t>
            </w:r>
          </w:p>
        </w:tc>
        <w:tc>
          <w:tcPr>
            <w:tcW w:w="3037" w:type="dxa"/>
            <w:tcBorders>
              <w:top w:val="single" w:sz="4" w:space="0" w:color="auto"/>
              <w:left w:val="single" w:sz="4" w:space="0" w:color="auto"/>
              <w:bottom w:val="single" w:sz="4" w:space="0" w:color="auto"/>
              <w:right w:val="single" w:sz="4" w:space="0" w:color="auto"/>
            </w:tcBorders>
            <w:hideMark/>
          </w:tcPr>
          <w:p w14:paraId="012FC6B5" w14:textId="77777777" w:rsidR="002F7547" w:rsidRPr="005E3047" w:rsidRDefault="002F7547" w:rsidP="002F7547">
            <w:pPr>
              <w:widowControl w:val="0"/>
              <w:suppressAutoHyphens/>
              <w:spacing w:after="0" w:line="256" w:lineRule="auto"/>
              <w:rPr>
                <w:rFonts w:eastAsia="SimSun" w:cs="Mangal"/>
                <w:b/>
                <w:kern w:val="2"/>
                <w:lang w:val="sr-Latn-RS" w:eastAsia="hi-IN" w:bidi="hi-IN"/>
              </w:rPr>
            </w:pPr>
            <w:r w:rsidRPr="005E3047">
              <w:rPr>
                <w:rFonts w:eastAsia="SimSun" w:cs="Mangal"/>
                <w:b/>
                <w:kern w:val="2"/>
                <w:lang w:val="sr-Latn-RS" w:eastAsia="hi-IN" w:bidi="hi-IN"/>
              </w:rPr>
              <w:t>ЗАДАТАК</w:t>
            </w:r>
          </w:p>
        </w:tc>
        <w:tc>
          <w:tcPr>
            <w:tcW w:w="1856" w:type="dxa"/>
            <w:tcBorders>
              <w:top w:val="single" w:sz="4" w:space="0" w:color="auto"/>
              <w:left w:val="single" w:sz="4" w:space="0" w:color="auto"/>
              <w:bottom w:val="single" w:sz="4" w:space="0" w:color="auto"/>
              <w:right w:val="single" w:sz="4" w:space="0" w:color="auto"/>
            </w:tcBorders>
            <w:hideMark/>
          </w:tcPr>
          <w:p w14:paraId="20E6C13B" w14:textId="77777777" w:rsidR="002F7547" w:rsidRPr="005E3047" w:rsidRDefault="002F7547" w:rsidP="002F7547">
            <w:pPr>
              <w:widowControl w:val="0"/>
              <w:suppressAutoHyphens/>
              <w:spacing w:after="0" w:line="256" w:lineRule="auto"/>
              <w:rPr>
                <w:rFonts w:eastAsia="SimSun" w:cs="Mangal"/>
                <w:b/>
                <w:kern w:val="2"/>
                <w:lang w:val="sr-Latn-RS" w:eastAsia="hi-IN" w:bidi="hi-IN"/>
              </w:rPr>
            </w:pPr>
            <w:r w:rsidRPr="005E3047">
              <w:rPr>
                <w:rFonts w:eastAsia="SimSun" w:cs="Mangal"/>
                <w:b/>
                <w:kern w:val="2"/>
                <w:lang w:val="sr-Latn-RS" w:eastAsia="hi-IN" w:bidi="hi-IN"/>
              </w:rPr>
              <w:t>АКТИВНОСТ</w:t>
            </w:r>
          </w:p>
        </w:tc>
        <w:tc>
          <w:tcPr>
            <w:tcW w:w="2293" w:type="dxa"/>
            <w:tcBorders>
              <w:top w:val="single" w:sz="4" w:space="0" w:color="auto"/>
              <w:left w:val="single" w:sz="4" w:space="0" w:color="auto"/>
              <w:bottom w:val="single" w:sz="4" w:space="0" w:color="auto"/>
              <w:right w:val="single" w:sz="4" w:space="0" w:color="auto"/>
            </w:tcBorders>
            <w:hideMark/>
          </w:tcPr>
          <w:p w14:paraId="4F8FC61B" w14:textId="77777777" w:rsidR="002F7547" w:rsidRPr="005E3047" w:rsidRDefault="002F7547" w:rsidP="002F7547">
            <w:pPr>
              <w:widowControl w:val="0"/>
              <w:suppressAutoHyphens/>
              <w:spacing w:after="0" w:line="256" w:lineRule="auto"/>
              <w:rPr>
                <w:rFonts w:eastAsia="SimSun" w:cs="Mangal"/>
                <w:b/>
                <w:kern w:val="2"/>
                <w:lang w:val="sr-Latn-RS" w:eastAsia="hi-IN" w:bidi="hi-IN"/>
              </w:rPr>
            </w:pPr>
            <w:r w:rsidRPr="005E3047">
              <w:rPr>
                <w:rFonts w:eastAsia="SimSun" w:cs="Mangal"/>
                <w:b/>
                <w:kern w:val="2"/>
                <w:lang w:val="sr-Latn-RS" w:eastAsia="hi-IN" w:bidi="hi-IN"/>
              </w:rPr>
              <w:t>ТЕМА</w:t>
            </w:r>
          </w:p>
        </w:tc>
        <w:tc>
          <w:tcPr>
            <w:tcW w:w="1434" w:type="dxa"/>
            <w:tcBorders>
              <w:top w:val="single" w:sz="4" w:space="0" w:color="auto"/>
              <w:left w:val="single" w:sz="4" w:space="0" w:color="auto"/>
              <w:bottom w:val="single" w:sz="4" w:space="0" w:color="auto"/>
              <w:right w:val="single" w:sz="4" w:space="0" w:color="auto"/>
            </w:tcBorders>
            <w:hideMark/>
          </w:tcPr>
          <w:p w14:paraId="59AFDEB3" w14:textId="77777777" w:rsidR="002F7547" w:rsidRPr="005E3047" w:rsidRDefault="002F7547" w:rsidP="002F7547">
            <w:pPr>
              <w:widowControl w:val="0"/>
              <w:suppressAutoHyphens/>
              <w:spacing w:after="0" w:line="256" w:lineRule="auto"/>
              <w:rPr>
                <w:rFonts w:eastAsia="SimSun" w:cs="Mangal"/>
                <w:b/>
                <w:kern w:val="2"/>
                <w:lang w:val="sr-Latn-RS" w:eastAsia="hi-IN" w:bidi="hi-IN"/>
              </w:rPr>
            </w:pPr>
            <w:r w:rsidRPr="005E3047">
              <w:rPr>
                <w:rFonts w:eastAsia="SimSun" w:cs="Mangal"/>
                <w:b/>
                <w:kern w:val="2"/>
                <w:lang w:val="sr-Latn-RS" w:eastAsia="hi-IN" w:bidi="hi-IN"/>
              </w:rPr>
              <w:t>ВРЕМЕ</w:t>
            </w:r>
          </w:p>
        </w:tc>
      </w:tr>
      <w:tr w:rsidR="002F7547" w:rsidRPr="005E3047" w14:paraId="1DBF5D43" w14:textId="77777777" w:rsidTr="002F7547">
        <w:tc>
          <w:tcPr>
            <w:tcW w:w="1002" w:type="dxa"/>
            <w:tcBorders>
              <w:top w:val="single" w:sz="4" w:space="0" w:color="auto"/>
              <w:left w:val="single" w:sz="4" w:space="0" w:color="auto"/>
              <w:bottom w:val="single" w:sz="4" w:space="0" w:color="auto"/>
              <w:right w:val="single" w:sz="4" w:space="0" w:color="auto"/>
            </w:tcBorders>
            <w:hideMark/>
          </w:tcPr>
          <w:p w14:paraId="4090BB05"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1.</w:t>
            </w:r>
          </w:p>
        </w:tc>
        <w:tc>
          <w:tcPr>
            <w:tcW w:w="3037" w:type="dxa"/>
            <w:tcBorders>
              <w:top w:val="single" w:sz="4" w:space="0" w:color="auto"/>
              <w:left w:val="single" w:sz="4" w:space="0" w:color="auto"/>
              <w:bottom w:val="single" w:sz="4" w:space="0" w:color="auto"/>
              <w:right w:val="single" w:sz="4" w:space="0" w:color="auto"/>
            </w:tcBorders>
            <w:hideMark/>
          </w:tcPr>
          <w:p w14:paraId="0B6378B3"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Подршка деци у прилагођавању на вртић</w:t>
            </w:r>
          </w:p>
        </w:tc>
        <w:tc>
          <w:tcPr>
            <w:tcW w:w="1856" w:type="dxa"/>
            <w:tcBorders>
              <w:top w:val="single" w:sz="4" w:space="0" w:color="auto"/>
              <w:left w:val="single" w:sz="4" w:space="0" w:color="auto"/>
              <w:bottom w:val="single" w:sz="4" w:space="0" w:color="auto"/>
              <w:right w:val="single" w:sz="4" w:space="0" w:color="auto"/>
            </w:tcBorders>
            <w:hideMark/>
          </w:tcPr>
          <w:p w14:paraId="021A2241"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Колективни родитељски састанак</w:t>
            </w:r>
          </w:p>
        </w:tc>
        <w:tc>
          <w:tcPr>
            <w:tcW w:w="2293" w:type="dxa"/>
            <w:tcBorders>
              <w:top w:val="single" w:sz="4" w:space="0" w:color="auto"/>
              <w:left w:val="single" w:sz="4" w:space="0" w:color="auto"/>
              <w:bottom w:val="single" w:sz="4" w:space="0" w:color="auto"/>
              <w:right w:val="single" w:sz="4" w:space="0" w:color="auto"/>
            </w:tcBorders>
            <w:hideMark/>
          </w:tcPr>
          <w:p w14:paraId="3FA0C612"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Адаптација деце – како олакшати детету полазак у вртић</w:t>
            </w:r>
          </w:p>
        </w:tc>
        <w:tc>
          <w:tcPr>
            <w:tcW w:w="1434" w:type="dxa"/>
            <w:tcBorders>
              <w:top w:val="single" w:sz="4" w:space="0" w:color="auto"/>
              <w:left w:val="single" w:sz="4" w:space="0" w:color="auto"/>
              <w:bottom w:val="single" w:sz="4" w:space="0" w:color="auto"/>
              <w:right w:val="single" w:sz="4" w:space="0" w:color="auto"/>
            </w:tcBorders>
            <w:hideMark/>
          </w:tcPr>
          <w:p w14:paraId="15DB6BB3"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Август</w:t>
            </w:r>
          </w:p>
        </w:tc>
      </w:tr>
      <w:tr w:rsidR="002F7547" w:rsidRPr="005E3047" w14:paraId="3B1730DB" w14:textId="77777777" w:rsidTr="002F7547">
        <w:tc>
          <w:tcPr>
            <w:tcW w:w="1002" w:type="dxa"/>
            <w:tcBorders>
              <w:top w:val="single" w:sz="4" w:space="0" w:color="auto"/>
              <w:left w:val="single" w:sz="4" w:space="0" w:color="auto"/>
              <w:bottom w:val="single" w:sz="4" w:space="0" w:color="auto"/>
              <w:right w:val="single" w:sz="4" w:space="0" w:color="auto"/>
            </w:tcBorders>
            <w:hideMark/>
          </w:tcPr>
          <w:p w14:paraId="5169A5C3"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2.</w:t>
            </w:r>
          </w:p>
        </w:tc>
        <w:tc>
          <w:tcPr>
            <w:tcW w:w="3037" w:type="dxa"/>
            <w:tcBorders>
              <w:top w:val="single" w:sz="4" w:space="0" w:color="auto"/>
              <w:left w:val="single" w:sz="4" w:space="0" w:color="auto"/>
              <w:bottom w:val="single" w:sz="4" w:space="0" w:color="auto"/>
              <w:right w:val="single" w:sz="4" w:space="0" w:color="auto"/>
            </w:tcBorders>
            <w:hideMark/>
          </w:tcPr>
          <w:p w14:paraId="5D08FC2F"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Подстицање развоја деце на раном узрасту</w:t>
            </w:r>
          </w:p>
        </w:tc>
        <w:tc>
          <w:tcPr>
            <w:tcW w:w="1856" w:type="dxa"/>
            <w:tcBorders>
              <w:top w:val="single" w:sz="4" w:space="0" w:color="auto"/>
              <w:left w:val="single" w:sz="4" w:space="0" w:color="auto"/>
              <w:bottom w:val="single" w:sz="4" w:space="0" w:color="auto"/>
              <w:right w:val="single" w:sz="4" w:space="0" w:color="auto"/>
            </w:tcBorders>
            <w:hideMark/>
          </w:tcPr>
          <w:p w14:paraId="3CBF88D1"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Радионице са родитељима</w:t>
            </w:r>
          </w:p>
        </w:tc>
        <w:tc>
          <w:tcPr>
            <w:tcW w:w="2293" w:type="dxa"/>
            <w:tcBorders>
              <w:top w:val="single" w:sz="4" w:space="0" w:color="auto"/>
              <w:left w:val="single" w:sz="4" w:space="0" w:color="auto"/>
              <w:bottom w:val="single" w:sz="4" w:space="0" w:color="auto"/>
              <w:right w:val="single" w:sz="4" w:space="0" w:color="auto"/>
            </w:tcBorders>
            <w:hideMark/>
          </w:tcPr>
          <w:p w14:paraId="1AF0896D"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Права, потребе и жеље деце – Како се према њима поставити? Разумевање дечјих емоција и шта са њима?</w:t>
            </w:r>
          </w:p>
        </w:tc>
        <w:tc>
          <w:tcPr>
            <w:tcW w:w="1434" w:type="dxa"/>
            <w:tcBorders>
              <w:top w:val="single" w:sz="4" w:space="0" w:color="auto"/>
              <w:left w:val="single" w:sz="4" w:space="0" w:color="auto"/>
              <w:bottom w:val="single" w:sz="4" w:space="0" w:color="auto"/>
              <w:right w:val="single" w:sz="4" w:space="0" w:color="auto"/>
            </w:tcBorders>
            <w:hideMark/>
          </w:tcPr>
          <w:p w14:paraId="18D4E9BA"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Септембар </w:t>
            </w:r>
          </w:p>
        </w:tc>
      </w:tr>
      <w:tr w:rsidR="002F7547" w:rsidRPr="005E3047" w14:paraId="55153297" w14:textId="77777777" w:rsidTr="002F7547">
        <w:tc>
          <w:tcPr>
            <w:tcW w:w="1002" w:type="dxa"/>
            <w:tcBorders>
              <w:top w:val="single" w:sz="4" w:space="0" w:color="auto"/>
              <w:left w:val="single" w:sz="4" w:space="0" w:color="auto"/>
              <w:bottom w:val="single" w:sz="4" w:space="0" w:color="auto"/>
              <w:right w:val="single" w:sz="4" w:space="0" w:color="auto"/>
            </w:tcBorders>
            <w:hideMark/>
          </w:tcPr>
          <w:p w14:paraId="03BA0273"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3.</w:t>
            </w:r>
          </w:p>
        </w:tc>
        <w:tc>
          <w:tcPr>
            <w:tcW w:w="3037" w:type="dxa"/>
            <w:tcBorders>
              <w:top w:val="single" w:sz="4" w:space="0" w:color="auto"/>
              <w:left w:val="single" w:sz="4" w:space="0" w:color="auto"/>
              <w:bottom w:val="single" w:sz="4" w:space="0" w:color="auto"/>
              <w:right w:val="single" w:sz="4" w:space="0" w:color="auto"/>
            </w:tcBorders>
            <w:hideMark/>
          </w:tcPr>
          <w:p w14:paraId="11FCB4CC"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Подстицање толеранције и уважавање других и усвајање социјалних вештина</w:t>
            </w:r>
          </w:p>
        </w:tc>
        <w:tc>
          <w:tcPr>
            <w:tcW w:w="1856" w:type="dxa"/>
            <w:tcBorders>
              <w:top w:val="single" w:sz="4" w:space="0" w:color="auto"/>
              <w:left w:val="single" w:sz="4" w:space="0" w:color="auto"/>
              <w:bottom w:val="single" w:sz="4" w:space="0" w:color="auto"/>
              <w:right w:val="single" w:sz="4" w:space="0" w:color="auto"/>
            </w:tcBorders>
            <w:hideMark/>
          </w:tcPr>
          <w:p w14:paraId="26B0A05F"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Тематски родитељски сатанак</w:t>
            </w:r>
          </w:p>
        </w:tc>
        <w:tc>
          <w:tcPr>
            <w:tcW w:w="2293" w:type="dxa"/>
            <w:tcBorders>
              <w:top w:val="single" w:sz="4" w:space="0" w:color="auto"/>
              <w:left w:val="single" w:sz="4" w:space="0" w:color="auto"/>
              <w:bottom w:val="single" w:sz="4" w:space="0" w:color="auto"/>
              <w:right w:val="single" w:sz="4" w:space="0" w:color="auto"/>
            </w:tcBorders>
            <w:hideMark/>
          </w:tcPr>
          <w:p w14:paraId="61052112"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Комепетенције детета за полазак у школу</w:t>
            </w:r>
          </w:p>
        </w:tc>
        <w:tc>
          <w:tcPr>
            <w:tcW w:w="1434" w:type="dxa"/>
            <w:tcBorders>
              <w:top w:val="single" w:sz="4" w:space="0" w:color="auto"/>
              <w:left w:val="single" w:sz="4" w:space="0" w:color="auto"/>
              <w:bottom w:val="single" w:sz="4" w:space="0" w:color="auto"/>
              <w:right w:val="single" w:sz="4" w:space="0" w:color="auto"/>
            </w:tcBorders>
            <w:hideMark/>
          </w:tcPr>
          <w:p w14:paraId="1CD29119"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Новембар</w:t>
            </w:r>
          </w:p>
        </w:tc>
      </w:tr>
      <w:tr w:rsidR="002F7547" w:rsidRPr="005E3047" w14:paraId="78F8A817" w14:textId="77777777" w:rsidTr="002F7547">
        <w:tc>
          <w:tcPr>
            <w:tcW w:w="1002" w:type="dxa"/>
            <w:tcBorders>
              <w:top w:val="single" w:sz="4" w:space="0" w:color="auto"/>
              <w:left w:val="single" w:sz="4" w:space="0" w:color="auto"/>
              <w:bottom w:val="single" w:sz="4" w:space="0" w:color="auto"/>
              <w:right w:val="single" w:sz="4" w:space="0" w:color="auto"/>
            </w:tcBorders>
            <w:hideMark/>
          </w:tcPr>
          <w:p w14:paraId="2942A1C6"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4.</w:t>
            </w:r>
          </w:p>
        </w:tc>
        <w:tc>
          <w:tcPr>
            <w:tcW w:w="3037" w:type="dxa"/>
            <w:tcBorders>
              <w:top w:val="single" w:sz="4" w:space="0" w:color="auto"/>
              <w:left w:val="single" w:sz="4" w:space="0" w:color="auto"/>
              <w:bottom w:val="single" w:sz="4" w:space="0" w:color="auto"/>
              <w:right w:val="single" w:sz="4" w:space="0" w:color="auto"/>
            </w:tcBorders>
            <w:hideMark/>
          </w:tcPr>
          <w:p w14:paraId="7C44F760"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Едукација родитеља </w:t>
            </w:r>
          </w:p>
        </w:tc>
        <w:tc>
          <w:tcPr>
            <w:tcW w:w="1856" w:type="dxa"/>
            <w:tcBorders>
              <w:top w:val="single" w:sz="4" w:space="0" w:color="auto"/>
              <w:left w:val="single" w:sz="4" w:space="0" w:color="auto"/>
              <w:bottom w:val="single" w:sz="4" w:space="0" w:color="auto"/>
              <w:right w:val="single" w:sz="4" w:space="0" w:color="auto"/>
            </w:tcBorders>
            <w:hideMark/>
          </w:tcPr>
          <w:p w14:paraId="7CD324E4"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Писање информативних и едукативних садржаја за родитеље</w:t>
            </w:r>
          </w:p>
        </w:tc>
        <w:tc>
          <w:tcPr>
            <w:tcW w:w="2293" w:type="dxa"/>
            <w:tcBorders>
              <w:top w:val="single" w:sz="4" w:space="0" w:color="auto"/>
              <w:left w:val="single" w:sz="4" w:space="0" w:color="auto"/>
              <w:bottom w:val="single" w:sz="4" w:space="0" w:color="auto"/>
              <w:right w:val="single" w:sz="4" w:space="0" w:color="auto"/>
            </w:tcBorders>
            <w:hideMark/>
          </w:tcPr>
          <w:p w14:paraId="4B3B4B51"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Како подстицати развој говора код деце</w:t>
            </w:r>
          </w:p>
        </w:tc>
        <w:tc>
          <w:tcPr>
            <w:tcW w:w="1434" w:type="dxa"/>
            <w:tcBorders>
              <w:top w:val="single" w:sz="4" w:space="0" w:color="auto"/>
              <w:left w:val="single" w:sz="4" w:space="0" w:color="auto"/>
              <w:bottom w:val="single" w:sz="4" w:space="0" w:color="auto"/>
              <w:right w:val="single" w:sz="4" w:space="0" w:color="auto"/>
            </w:tcBorders>
            <w:hideMark/>
          </w:tcPr>
          <w:p w14:paraId="3CC55272"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Децембар </w:t>
            </w:r>
          </w:p>
        </w:tc>
      </w:tr>
      <w:tr w:rsidR="002F7547" w:rsidRPr="005E3047" w14:paraId="0DC433CC" w14:textId="77777777" w:rsidTr="002F7547">
        <w:tc>
          <w:tcPr>
            <w:tcW w:w="1002" w:type="dxa"/>
            <w:tcBorders>
              <w:top w:val="single" w:sz="4" w:space="0" w:color="auto"/>
              <w:left w:val="single" w:sz="4" w:space="0" w:color="auto"/>
              <w:bottom w:val="single" w:sz="4" w:space="0" w:color="auto"/>
              <w:right w:val="single" w:sz="4" w:space="0" w:color="auto"/>
            </w:tcBorders>
            <w:hideMark/>
          </w:tcPr>
          <w:p w14:paraId="765581E6"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6.</w:t>
            </w:r>
          </w:p>
        </w:tc>
        <w:tc>
          <w:tcPr>
            <w:tcW w:w="3037" w:type="dxa"/>
            <w:tcBorders>
              <w:top w:val="single" w:sz="4" w:space="0" w:color="auto"/>
              <w:left w:val="single" w:sz="4" w:space="0" w:color="auto"/>
              <w:bottom w:val="single" w:sz="4" w:space="0" w:color="auto"/>
              <w:right w:val="single" w:sz="4" w:space="0" w:color="auto"/>
            </w:tcBorders>
            <w:hideMark/>
          </w:tcPr>
          <w:p w14:paraId="49654506"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Едукација родитеља </w:t>
            </w:r>
          </w:p>
        </w:tc>
        <w:tc>
          <w:tcPr>
            <w:tcW w:w="1856" w:type="dxa"/>
            <w:tcBorders>
              <w:top w:val="single" w:sz="4" w:space="0" w:color="auto"/>
              <w:left w:val="single" w:sz="4" w:space="0" w:color="auto"/>
              <w:bottom w:val="single" w:sz="4" w:space="0" w:color="auto"/>
              <w:right w:val="single" w:sz="4" w:space="0" w:color="auto"/>
            </w:tcBorders>
            <w:hideMark/>
          </w:tcPr>
          <w:p w14:paraId="4D15C362"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Писање информативних и едукативних садржаја за </w:t>
            </w:r>
            <w:r w:rsidRPr="005E3047">
              <w:rPr>
                <w:rFonts w:eastAsia="SimSun" w:cs="Mangal"/>
                <w:kern w:val="2"/>
                <w:lang w:val="sr-Latn-RS" w:eastAsia="hi-IN" w:bidi="hi-IN"/>
              </w:rPr>
              <w:lastRenderedPageBreak/>
              <w:t>родитеље</w:t>
            </w:r>
          </w:p>
        </w:tc>
        <w:tc>
          <w:tcPr>
            <w:tcW w:w="2293" w:type="dxa"/>
            <w:tcBorders>
              <w:top w:val="single" w:sz="4" w:space="0" w:color="auto"/>
              <w:left w:val="single" w:sz="4" w:space="0" w:color="auto"/>
              <w:bottom w:val="single" w:sz="4" w:space="0" w:color="auto"/>
              <w:right w:val="single" w:sz="4" w:space="0" w:color="auto"/>
            </w:tcBorders>
            <w:hideMark/>
          </w:tcPr>
          <w:p w14:paraId="56F55606"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lastRenderedPageBreak/>
              <w:t>Увођење здравих навика у исхрани</w:t>
            </w:r>
          </w:p>
        </w:tc>
        <w:tc>
          <w:tcPr>
            <w:tcW w:w="1434" w:type="dxa"/>
            <w:tcBorders>
              <w:top w:val="single" w:sz="4" w:space="0" w:color="auto"/>
              <w:left w:val="single" w:sz="4" w:space="0" w:color="auto"/>
              <w:bottom w:val="single" w:sz="4" w:space="0" w:color="auto"/>
              <w:right w:val="single" w:sz="4" w:space="0" w:color="auto"/>
            </w:tcBorders>
            <w:hideMark/>
          </w:tcPr>
          <w:p w14:paraId="1CF212B4"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Март </w:t>
            </w:r>
          </w:p>
        </w:tc>
      </w:tr>
      <w:tr w:rsidR="002F7547" w:rsidRPr="005E3047" w14:paraId="2399BD56" w14:textId="77777777" w:rsidTr="002F7547">
        <w:tc>
          <w:tcPr>
            <w:tcW w:w="1002" w:type="dxa"/>
            <w:tcBorders>
              <w:top w:val="single" w:sz="4" w:space="0" w:color="auto"/>
              <w:left w:val="single" w:sz="4" w:space="0" w:color="auto"/>
              <w:bottom w:val="single" w:sz="4" w:space="0" w:color="auto"/>
              <w:right w:val="single" w:sz="4" w:space="0" w:color="auto"/>
            </w:tcBorders>
            <w:hideMark/>
          </w:tcPr>
          <w:p w14:paraId="3B03D9A0"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7.</w:t>
            </w:r>
          </w:p>
        </w:tc>
        <w:tc>
          <w:tcPr>
            <w:tcW w:w="3037" w:type="dxa"/>
            <w:tcBorders>
              <w:top w:val="single" w:sz="4" w:space="0" w:color="auto"/>
              <w:left w:val="single" w:sz="4" w:space="0" w:color="auto"/>
              <w:bottom w:val="single" w:sz="4" w:space="0" w:color="auto"/>
              <w:right w:val="single" w:sz="4" w:space="0" w:color="auto"/>
            </w:tcBorders>
            <w:hideMark/>
          </w:tcPr>
          <w:p w14:paraId="1DC091AA"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Подршка родитељима у превазилажењу тешкоћа и проблема</w:t>
            </w:r>
          </w:p>
        </w:tc>
        <w:tc>
          <w:tcPr>
            <w:tcW w:w="1856" w:type="dxa"/>
            <w:tcBorders>
              <w:top w:val="single" w:sz="4" w:space="0" w:color="auto"/>
              <w:left w:val="single" w:sz="4" w:space="0" w:color="auto"/>
              <w:bottom w:val="single" w:sz="4" w:space="0" w:color="auto"/>
              <w:right w:val="single" w:sz="4" w:space="0" w:color="auto"/>
            </w:tcBorders>
            <w:hideMark/>
          </w:tcPr>
          <w:p w14:paraId="7FA0E59E"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Индивидуални разговори</w:t>
            </w:r>
          </w:p>
        </w:tc>
        <w:tc>
          <w:tcPr>
            <w:tcW w:w="2293" w:type="dxa"/>
            <w:tcBorders>
              <w:top w:val="single" w:sz="4" w:space="0" w:color="auto"/>
              <w:left w:val="single" w:sz="4" w:space="0" w:color="auto"/>
              <w:bottom w:val="single" w:sz="4" w:space="0" w:color="auto"/>
              <w:right w:val="single" w:sz="4" w:space="0" w:color="auto"/>
            </w:tcBorders>
            <w:hideMark/>
          </w:tcPr>
          <w:p w14:paraId="5A95EDCF"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Понашања одраслих која подстичу дечји развој</w:t>
            </w:r>
          </w:p>
        </w:tc>
        <w:tc>
          <w:tcPr>
            <w:tcW w:w="1434" w:type="dxa"/>
            <w:tcBorders>
              <w:top w:val="single" w:sz="4" w:space="0" w:color="auto"/>
              <w:left w:val="single" w:sz="4" w:space="0" w:color="auto"/>
              <w:bottom w:val="single" w:sz="4" w:space="0" w:color="auto"/>
              <w:right w:val="single" w:sz="4" w:space="0" w:color="auto"/>
            </w:tcBorders>
            <w:hideMark/>
          </w:tcPr>
          <w:p w14:paraId="44D11184"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Током године</w:t>
            </w:r>
          </w:p>
        </w:tc>
      </w:tr>
    </w:tbl>
    <w:p w14:paraId="5C01518D" w14:textId="77777777" w:rsidR="002F7547" w:rsidRPr="005E3047" w:rsidRDefault="002F7547" w:rsidP="002F7547">
      <w:pPr>
        <w:tabs>
          <w:tab w:val="left" w:pos="615"/>
        </w:tabs>
        <w:suppressAutoHyphens/>
        <w:spacing w:after="0" w:line="240" w:lineRule="auto"/>
        <w:rPr>
          <w:rFonts w:eastAsia="SimSun" w:cs="Mangal"/>
          <w:b/>
          <w:kern w:val="2"/>
          <w:u w:val="single"/>
          <w:lang w:val="sr-Cyrl-CS" w:eastAsia="hi-IN" w:bidi="hi-IN"/>
        </w:rPr>
      </w:pPr>
    </w:p>
    <w:p w14:paraId="5831EDAD" w14:textId="7055EA26" w:rsidR="001F0B35" w:rsidRPr="005E3047" w:rsidRDefault="00CB194C" w:rsidP="001F5AF8">
      <w:pPr>
        <w:tabs>
          <w:tab w:val="left" w:pos="615"/>
        </w:tabs>
        <w:jc w:val="center"/>
        <w:rPr>
          <w:b/>
          <w:u w:val="single"/>
          <w:lang w:val="sr-Cyrl-CS"/>
        </w:rPr>
      </w:pPr>
      <w:r w:rsidRPr="005E3047">
        <w:rPr>
          <w:b/>
          <w:u w:val="single"/>
          <w:lang w:val="sr-Cyrl-CS"/>
        </w:rPr>
        <w:t>1</w:t>
      </w:r>
      <w:r w:rsidR="00680B42" w:rsidRPr="005E3047">
        <w:rPr>
          <w:b/>
          <w:u w:val="single"/>
          <w:lang w:val="sr-Cyrl-CS"/>
        </w:rPr>
        <w:t>1</w:t>
      </w:r>
      <w:r w:rsidRPr="005E3047">
        <w:rPr>
          <w:b/>
          <w:u w:val="single"/>
          <w:lang w:val="sr-Cyrl-CS"/>
        </w:rPr>
        <w:t>.</w:t>
      </w:r>
      <w:r w:rsidR="002F7547" w:rsidRPr="005E3047">
        <w:rPr>
          <w:b/>
          <w:u w:val="single"/>
          <w:lang w:val="sr-Cyrl-CS"/>
        </w:rPr>
        <w:t>САРАДЊА СА ЛОКАЛНОМ  ЗАЈЕДНИЦОМ</w:t>
      </w:r>
    </w:p>
    <w:p w14:paraId="26E45F16" w14:textId="216F58E0" w:rsidR="001F0B35" w:rsidRPr="005E3047" w:rsidRDefault="001F0B35" w:rsidP="001F0B35">
      <w:pPr>
        <w:tabs>
          <w:tab w:val="left" w:pos="615"/>
        </w:tabs>
        <w:rPr>
          <w:rFonts w:eastAsia="SimSun" w:cs="Mangal"/>
          <w:bCs/>
          <w:kern w:val="2"/>
          <w:lang w:val="sr-Cyrl-CS" w:eastAsia="hi-IN" w:bidi="hi-IN"/>
        </w:rPr>
      </w:pPr>
      <w:r w:rsidRPr="005E3047">
        <w:rPr>
          <w:bCs/>
          <w:lang w:val="sr-Cyrl-CS"/>
        </w:rPr>
        <w:t>У наредном периоду, сарадња са локалном заједницом  ће и даље одржавати културу отворености установе ка окружењу. Традиционално, наша установа развија сарадњу са свим установама, образовним и културним институцијама, предузећима</w:t>
      </w:r>
      <w:r w:rsidR="00282FCA" w:rsidRPr="005E3047">
        <w:rPr>
          <w:bCs/>
          <w:lang w:val="sr-Cyrl-CS"/>
        </w:rPr>
        <w:t>, удружењима грађана</w:t>
      </w:r>
      <w:r w:rsidR="00C05D19" w:rsidRPr="005E3047">
        <w:rPr>
          <w:bCs/>
          <w:lang w:val="sr-Cyrl-CS"/>
        </w:rPr>
        <w:t xml:space="preserve"> и невладиним сектором, </w:t>
      </w:r>
      <w:r w:rsidR="00282FCA" w:rsidRPr="005E3047">
        <w:rPr>
          <w:bCs/>
          <w:lang w:val="sr-Cyrl-CS"/>
        </w:rPr>
        <w:t>фабрикама и канцеларијама локалне самоуправе са територије наше општине и региона. Сарадња ће у складу са новим Основама програма бити остваривана кроз укључивање локалне заједнице у развијање пројеката свих узрасних група наше установе и на тај начин наставити да стварамо вртић који је повезан са заједницом.</w:t>
      </w:r>
    </w:p>
    <w:p w14:paraId="3DA83583" w14:textId="4F20A8F5" w:rsidR="001F0B35" w:rsidRPr="005E3047" w:rsidRDefault="001F0B35" w:rsidP="001F0B35">
      <w:pPr>
        <w:autoSpaceDE w:val="0"/>
        <w:autoSpaceDN w:val="0"/>
        <w:adjustRightInd w:val="0"/>
        <w:spacing w:after="0" w:line="240" w:lineRule="auto"/>
        <w:rPr>
          <w:rFonts w:eastAsia="Times New Roman,Bold" w:cs="Times New Roman,Bold"/>
          <w:bCs/>
          <w:lang w:val="sr-Cyrl-RS"/>
        </w:rPr>
      </w:pPr>
      <w:r w:rsidRPr="005E3047">
        <w:rPr>
          <w:rFonts w:eastAsia="Times New Roman,Bold" w:cs="Times New Roman,Bold"/>
          <w:bCs/>
        </w:rPr>
        <w:t xml:space="preserve">Нове </w:t>
      </w:r>
      <w:r w:rsidRPr="005E3047">
        <w:rPr>
          <w:rFonts w:eastAsia="Times New Roman,Bold" w:cs="Times New Roman,Bold"/>
          <w:bCs/>
          <w:lang w:val="sr-Cyrl-RS"/>
        </w:rPr>
        <w:t>основе програма предвиђају да је вртић повезан са заједницом уколико:</w:t>
      </w:r>
    </w:p>
    <w:p w14:paraId="7919AE44" w14:textId="3AE80E46" w:rsidR="001F0B35" w:rsidRPr="005E3047" w:rsidRDefault="001F0B35">
      <w:pPr>
        <w:pStyle w:val="Pasussalistom"/>
        <w:numPr>
          <w:ilvl w:val="0"/>
          <w:numId w:val="39"/>
        </w:numPr>
        <w:autoSpaceDE w:val="0"/>
        <w:autoSpaceDN w:val="0"/>
        <w:adjustRightInd w:val="0"/>
        <w:rPr>
          <w:rFonts w:asciiTheme="minorHAnsi" w:eastAsia="Times New Roman,Bold" w:hAnsiTheme="minorHAnsi" w:cs="Times New Roman"/>
          <w:sz w:val="22"/>
          <w:szCs w:val="22"/>
        </w:rPr>
      </w:pPr>
      <w:r w:rsidRPr="005E3047">
        <w:rPr>
          <w:rFonts w:asciiTheme="minorHAnsi" w:eastAsia="Times New Roman,Bold" w:hAnsiTheme="minorHAnsi" w:cs="Wingdings"/>
          <w:sz w:val="22"/>
          <w:szCs w:val="22"/>
        </w:rPr>
        <w:t xml:space="preserve"> </w:t>
      </w:r>
      <w:r w:rsidRPr="005E3047">
        <w:rPr>
          <w:rFonts w:asciiTheme="minorHAnsi" w:eastAsia="Times New Roman,Bold" w:hAnsiTheme="minorHAnsi" w:cs="Times New Roman"/>
          <w:sz w:val="22"/>
          <w:szCs w:val="22"/>
        </w:rPr>
        <w:t>ресурси и простори у заједници се користе за реализацију различитих активности</w:t>
      </w:r>
    </w:p>
    <w:p w14:paraId="693F5213"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(отворени простори, институције образовања, културе и спорта…);</w:t>
      </w:r>
    </w:p>
    <w:p w14:paraId="3D3C87FB" w14:textId="5178AF99" w:rsidR="001F0B35" w:rsidRPr="005E3047" w:rsidRDefault="001F0B35">
      <w:pPr>
        <w:pStyle w:val="Pasussalistom"/>
        <w:numPr>
          <w:ilvl w:val="0"/>
          <w:numId w:val="39"/>
        </w:numPr>
        <w:autoSpaceDE w:val="0"/>
        <w:autoSpaceDN w:val="0"/>
        <w:adjustRightInd w:val="0"/>
        <w:rPr>
          <w:rFonts w:asciiTheme="minorHAnsi" w:eastAsia="Times New Roman,Bold" w:hAnsiTheme="minorHAnsi" w:cs="Times New Roman"/>
          <w:sz w:val="22"/>
          <w:szCs w:val="22"/>
        </w:rPr>
      </w:pPr>
      <w:r w:rsidRPr="005E3047">
        <w:rPr>
          <w:rFonts w:asciiTheme="minorHAnsi" w:eastAsia="Times New Roman,Bold" w:hAnsiTheme="minorHAnsi" w:cs="Times New Roman"/>
          <w:sz w:val="22"/>
          <w:szCs w:val="22"/>
        </w:rPr>
        <w:t>деца и васпитачи учествују у различитим дешавањима у локалној заједници</w:t>
      </w:r>
    </w:p>
    <w:p w14:paraId="5639834C"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(прославе, фестивали, акције...);</w:t>
      </w:r>
    </w:p>
    <w:p w14:paraId="776ECFA6" w14:textId="07C885D1" w:rsidR="001F0B35" w:rsidRPr="005E3047" w:rsidRDefault="001F0B35">
      <w:pPr>
        <w:pStyle w:val="Pasussalistom"/>
        <w:numPr>
          <w:ilvl w:val="0"/>
          <w:numId w:val="39"/>
        </w:numPr>
        <w:autoSpaceDE w:val="0"/>
        <w:autoSpaceDN w:val="0"/>
        <w:adjustRightInd w:val="0"/>
        <w:rPr>
          <w:rFonts w:asciiTheme="minorHAnsi" w:eastAsia="Times New Roman,Bold" w:hAnsiTheme="minorHAnsi" w:cs="Times New Roman"/>
          <w:sz w:val="22"/>
          <w:szCs w:val="22"/>
        </w:rPr>
      </w:pPr>
      <w:r w:rsidRPr="005E3047">
        <w:rPr>
          <w:rFonts w:asciiTheme="minorHAnsi" w:eastAsia="Times New Roman,Bold" w:hAnsiTheme="minorHAnsi" w:cs="Times New Roman"/>
          <w:sz w:val="22"/>
          <w:szCs w:val="22"/>
        </w:rPr>
        <w:t>организују се манифестације у које се укључују чланови локалне заједнице</w:t>
      </w:r>
    </w:p>
    <w:p w14:paraId="712119B9"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(представе, изложбе, перформанси, промоције…);</w:t>
      </w:r>
    </w:p>
    <w:p w14:paraId="1DE4C951" w14:textId="1C05DA42" w:rsidR="001F0B35" w:rsidRPr="005E3047" w:rsidRDefault="001F0B35">
      <w:pPr>
        <w:pStyle w:val="Pasussalistom"/>
        <w:numPr>
          <w:ilvl w:val="0"/>
          <w:numId w:val="39"/>
        </w:numPr>
        <w:autoSpaceDE w:val="0"/>
        <w:autoSpaceDN w:val="0"/>
        <w:adjustRightInd w:val="0"/>
        <w:rPr>
          <w:rFonts w:asciiTheme="minorHAnsi" w:eastAsia="Times New Roman,Bold" w:hAnsiTheme="minorHAnsi" w:cs="Times New Roman"/>
          <w:sz w:val="22"/>
          <w:szCs w:val="22"/>
        </w:rPr>
      </w:pPr>
      <w:r w:rsidRPr="005E3047">
        <w:rPr>
          <w:rFonts w:asciiTheme="minorHAnsi" w:eastAsia="Times New Roman,Bold" w:hAnsiTheme="minorHAnsi" w:cs="Times New Roman"/>
          <w:sz w:val="22"/>
          <w:szCs w:val="22"/>
        </w:rPr>
        <w:t>локалне привредне и услужне организације (фабрике, занатске радње, банке, тржни</w:t>
      </w:r>
    </w:p>
    <w:p w14:paraId="6D0BECAF"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центри...) су места реализације програмских активности или учествују у</w:t>
      </w:r>
    </w:p>
    <w:p w14:paraId="7D83E19E"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активностима у вртићу;</w:t>
      </w:r>
    </w:p>
    <w:p w14:paraId="477367E7" w14:textId="2BA26D60" w:rsidR="001F0B35" w:rsidRPr="005E3047" w:rsidRDefault="001F0B35">
      <w:pPr>
        <w:pStyle w:val="Pasussalistom"/>
        <w:numPr>
          <w:ilvl w:val="0"/>
          <w:numId w:val="39"/>
        </w:numPr>
        <w:autoSpaceDE w:val="0"/>
        <w:autoSpaceDN w:val="0"/>
        <w:adjustRightInd w:val="0"/>
        <w:rPr>
          <w:rFonts w:asciiTheme="minorHAnsi" w:eastAsia="Times New Roman,Bold" w:hAnsiTheme="minorHAnsi" w:cs="Times New Roman"/>
          <w:sz w:val="22"/>
          <w:szCs w:val="22"/>
        </w:rPr>
      </w:pPr>
      <w:r w:rsidRPr="005E3047">
        <w:rPr>
          <w:rFonts w:asciiTheme="minorHAnsi" w:eastAsia="Times New Roman,Bold" w:hAnsiTheme="minorHAnsi" w:cs="Times New Roman"/>
          <w:sz w:val="22"/>
          <w:szCs w:val="22"/>
        </w:rPr>
        <w:t>локалне привредне и пословне организације учествују у финансирању појединих</w:t>
      </w:r>
    </w:p>
    <w:p w14:paraId="3165EC59"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активности и акција, опремању и набавци потрошних материјала;</w:t>
      </w:r>
    </w:p>
    <w:p w14:paraId="2E28ED99" w14:textId="30E50837" w:rsidR="001F0B35" w:rsidRPr="005E3047" w:rsidRDefault="001F0B35">
      <w:pPr>
        <w:pStyle w:val="Pasussalistom"/>
        <w:numPr>
          <w:ilvl w:val="0"/>
          <w:numId w:val="39"/>
        </w:numPr>
        <w:autoSpaceDE w:val="0"/>
        <w:autoSpaceDN w:val="0"/>
        <w:adjustRightInd w:val="0"/>
        <w:rPr>
          <w:rFonts w:asciiTheme="minorHAnsi" w:eastAsia="Times New Roman,Bold" w:hAnsiTheme="minorHAnsi" w:cs="Times New Roman"/>
          <w:sz w:val="22"/>
          <w:szCs w:val="22"/>
        </w:rPr>
      </w:pPr>
      <w:r w:rsidRPr="005E3047">
        <w:rPr>
          <w:rFonts w:asciiTheme="minorHAnsi" w:eastAsia="Times New Roman,Bold" w:hAnsiTheme="minorHAnsi" w:cs="Times New Roman"/>
          <w:sz w:val="22"/>
          <w:szCs w:val="22"/>
        </w:rPr>
        <w:t>информације о предшколској установи и програму су доступне у локалној</w:t>
      </w:r>
    </w:p>
    <w:p w14:paraId="732FC332"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заједници (нпр. у библиотеци, пошти, дому здравља, месној заједници, локалним</w:t>
      </w:r>
    </w:p>
    <w:p w14:paraId="0A605359"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медијима);</w:t>
      </w:r>
    </w:p>
    <w:p w14:paraId="2C6A2C50" w14:textId="21E90F48" w:rsidR="001F0B35" w:rsidRPr="005E3047" w:rsidRDefault="001F0B35">
      <w:pPr>
        <w:pStyle w:val="Pasussalistom"/>
        <w:numPr>
          <w:ilvl w:val="0"/>
          <w:numId w:val="39"/>
        </w:numPr>
        <w:autoSpaceDE w:val="0"/>
        <w:autoSpaceDN w:val="0"/>
        <w:adjustRightInd w:val="0"/>
        <w:rPr>
          <w:rFonts w:asciiTheme="minorHAnsi" w:eastAsia="Times New Roman,Bold" w:hAnsiTheme="minorHAnsi" w:cs="Times New Roman"/>
          <w:sz w:val="22"/>
          <w:szCs w:val="22"/>
        </w:rPr>
      </w:pPr>
      <w:r w:rsidRPr="005E3047">
        <w:rPr>
          <w:rFonts w:asciiTheme="minorHAnsi" w:eastAsia="Times New Roman,Bold" w:hAnsiTheme="minorHAnsi" w:cs="Times New Roman"/>
          <w:sz w:val="22"/>
          <w:szCs w:val="22"/>
        </w:rPr>
        <w:t>повезује се са другим образовним програмима и организацијама везаним за</w:t>
      </w:r>
    </w:p>
    <w:p w14:paraId="0032CEA3"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образовање деце и рад са породицом, укључујући организације родитеља;</w:t>
      </w:r>
    </w:p>
    <w:p w14:paraId="382DE0F6" w14:textId="73C4B869" w:rsidR="001F0B35" w:rsidRPr="005E3047" w:rsidRDefault="001F0B35">
      <w:pPr>
        <w:pStyle w:val="Pasussalistom"/>
        <w:numPr>
          <w:ilvl w:val="0"/>
          <w:numId w:val="39"/>
        </w:numPr>
        <w:autoSpaceDE w:val="0"/>
        <w:autoSpaceDN w:val="0"/>
        <w:adjustRightInd w:val="0"/>
        <w:rPr>
          <w:rFonts w:asciiTheme="minorHAnsi" w:eastAsia="Times New Roman,Bold" w:hAnsiTheme="minorHAnsi" w:cs="Times New Roman"/>
          <w:sz w:val="22"/>
          <w:szCs w:val="22"/>
        </w:rPr>
      </w:pPr>
      <w:r w:rsidRPr="005E3047">
        <w:rPr>
          <w:rFonts w:asciiTheme="minorHAnsi" w:eastAsia="Times New Roman,Bold" w:hAnsiTheme="minorHAnsi" w:cs="Times New Roman"/>
          <w:sz w:val="22"/>
          <w:szCs w:val="22"/>
        </w:rPr>
        <w:t>омогућава породицама повезивање са другим услугама и програмима у локалној</w:t>
      </w:r>
    </w:p>
    <w:p w14:paraId="531C1B7A"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заједници који су потребни породици;</w:t>
      </w:r>
    </w:p>
    <w:p w14:paraId="785704F0" w14:textId="2E9CB913" w:rsidR="001F0B35" w:rsidRPr="005E3047" w:rsidRDefault="001F0B35">
      <w:pPr>
        <w:pStyle w:val="Pasussalistom"/>
        <w:numPr>
          <w:ilvl w:val="0"/>
          <w:numId w:val="39"/>
        </w:numPr>
        <w:autoSpaceDE w:val="0"/>
        <w:autoSpaceDN w:val="0"/>
        <w:adjustRightInd w:val="0"/>
        <w:rPr>
          <w:rFonts w:asciiTheme="minorHAnsi" w:eastAsia="Times New Roman,Bold" w:hAnsiTheme="minorHAnsi" w:cs="Times New Roman"/>
          <w:sz w:val="22"/>
          <w:szCs w:val="22"/>
        </w:rPr>
      </w:pPr>
      <w:r w:rsidRPr="005E3047">
        <w:rPr>
          <w:rFonts w:asciiTheme="minorHAnsi" w:eastAsia="Times New Roman,Bold" w:hAnsiTheme="minorHAnsi" w:cs="Times New Roman"/>
          <w:sz w:val="22"/>
          <w:szCs w:val="22"/>
        </w:rPr>
        <w:t>сарађује са школом кроз узајамне посете, организовањем заједничких активности и</w:t>
      </w:r>
    </w:p>
    <w:p w14:paraId="3D65616D"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акција и разменом информација: у сарадњи са школом и другим установама у</w:t>
      </w:r>
    </w:p>
    <w:p w14:paraId="75575E59"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заједници, благовремено информише и припрема родитеље и децу за прелазак из</w:t>
      </w:r>
    </w:p>
    <w:p w14:paraId="33CB6EAC"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вртића у школу; заједно са школом организује различите програме, активности и</w:t>
      </w:r>
    </w:p>
    <w:p w14:paraId="1E619D85"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акције које повезују практичаре, децу и родитеље из вртића и школе (спортско-</w:t>
      </w:r>
    </w:p>
    <w:p w14:paraId="21E4B369"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рекреативни програми, уметничке радионице, програми пријатељства, прославе,</w:t>
      </w:r>
    </w:p>
    <w:p w14:paraId="5DC3908B"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фестивали, представе, изложбе, перформанси); остварује узајамне стручне посете и</w:t>
      </w:r>
    </w:p>
    <w:p w14:paraId="328D16B0"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размене информација о програмским активностима, обезбеђујући континуитет у</w:t>
      </w:r>
    </w:p>
    <w:p w14:paraId="69AC30E2"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образовном контексту усклађивањем физичког окружења, стила комуникације и</w:t>
      </w:r>
    </w:p>
    <w:p w14:paraId="0DDC2ADE"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педагошког приступа; размењује податке којима се обезбеђују правовремене</w:t>
      </w:r>
    </w:p>
    <w:p w14:paraId="5265352E" w14:textId="77777777" w:rsidR="001F0B35" w:rsidRPr="005E3047" w:rsidRDefault="001F0B35" w:rsidP="001F0B35">
      <w:pPr>
        <w:autoSpaceDE w:val="0"/>
        <w:autoSpaceDN w:val="0"/>
        <w:adjustRightInd w:val="0"/>
        <w:spacing w:after="0" w:line="240" w:lineRule="auto"/>
        <w:rPr>
          <w:rFonts w:eastAsia="Times New Roman,Bold" w:cs="Times New Roman"/>
        </w:rPr>
      </w:pPr>
      <w:r w:rsidRPr="005E3047">
        <w:rPr>
          <w:rFonts w:eastAsia="Times New Roman,Bold" w:cs="Times New Roman"/>
        </w:rPr>
        <w:t>информације о различитим програмима подршке за децу и родитеље којима је</w:t>
      </w:r>
    </w:p>
    <w:p w14:paraId="0B373B12" w14:textId="2B0494FD" w:rsidR="00C05D19" w:rsidRPr="005E3047" w:rsidRDefault="001F0B35" w:rsidP="001F5AF8">
      <w:pPr>
        <w:widowControl w:val="0"/>
        <w:suppressAutoHyphens/>
        <w:spacing w:after="0" w:line="240" w:lineRule="auto"/>
        <w:rPr>
          <w:rFonts w:eastAsia="SimSun" w:cs="Mangal"/>
          <w:b/>
          <w:i/>
          <w:kern w:val="2"/>
          <w:lang w:val="sr-Latn-RS" w:eastAsia="hi-IN" w:bidi="hi-IN"/>
        </w:rPr>
      </w:pPr>
      <w:r w:rsidRPr="005E3047">
        <w:rPr>
          <w:rFonts w:eastAsia="Times New Roman,Bold" w:cs="Times New Roman"/>
        </w:rPr>
        <w:t>потребна додатна образовна подршка и/или други видови подршке.</w:t>
      </w:r>
      <w:r w:rsidRPr="005E3047">
        <w:rPr>
          <w:rFonts w:eastAsia="Times New Roman,Bold" w:cs="Times New Roman,Bold"/>
        </w:rPr>
        <w:t>__</w:t>
      </w:r>
    </w:p>
    <w:p w14:paraId="4D487154" w14:textId="77777777" w:rsidR="00DD2265" w:rsidRDefault="00DD2265" w:rsidP="002F7547">
      <w:pPr>
        <w:widowControl w:val="0"/>
        <w:suppressAutoHyphens/>
        <w:spacing w:after="0" w:line="240" w:lineRule="auto"/>
        <w:jc w:val="center"/>
        <w:rPr>
          <w:rFonts w:eastAsia="SimSun" w:cs="Mangal"/>
          <w:b/>
          <w:i/>
          <w:kern w:val="2"/>
          <w:lang w:val="sr-Latn-RS" w:eastAsia="hi-IN" w:bidi="hi-IN"/>
        </w:rPr>
      </w:pPr>
    </w:p>
    <w:p w14:paraId="32F815B7" w14:textId="77777777" w:rsidR="00DD2265" w:rsidRDefault="00DD2265" w:rsidP="002F7547">
      <w:pPr>
        <w:widowControl w:val="0"/>
        <w:suppressAutoHyphens/>
        <w:spacing w:after="0" w:line="240" w:lineRule="auto"/>
        <w:jc w:val="center"/>
        <w:rPr>
          <w:rFonts w:eastAsia="SimSun" w:cs="Mangal"/>
          <w:b/>
          <w:i/>
          <w:kern w:val="2"/>
          <w:lang w:val="sr-Latn-RS" w:eastAsia="hi-IN" w:bidi="hi-IN"/>
        </w:rPr>
      </w:pPr>
    </w:p>
    <w:p w14:paraId="7E941AF6" w14:textId="6F3081FF" w:rsidR="002F7547" w:rsidRPr="005E3047" w:rsidRDefault="002F7547" w:rsidP="002F7547">
      <w:pPr>
        <w:widowControl w:val="0"/>
        <w:suppressAutoHyphens/>
        <w:spacing w:after="0" w:line="240" w:lineRule="auto"/>
        <w:jc w:val="center"/>
        <w:rPr>
          <w:rFonts w:eastAsia="SimSun" w:cs="Mangal"/>
          <w:b/>
          <w:i/>
          <w:kern w:val="2"/>
          <w:lang w:val="sr-Cyrl-CS" w:eastAsia="hi-IN" w:bidi="hi-IN"/>
        </w:rPr>
      </w:pPr>
      <w:r w:rsidRPr="005E3047">
        <w:rPr>
          <w:rFonts w:eastAsia="SimSun" w:cs="Mangal"/>
          <w:b/>
          <w:i/>
          <w:kern w:val="2"/>
          <w:lang w:val="sr-Latn-RS" w:eastAsia="hi-IN" w:bidi="hi-IN"/>
        </w:rPr>
        <w:lastRenderedPageBreak/>
        <w:t xml:space="preserve">V </w:t>
      </w:r>
      <w:r w:rsidRPr="005E3047">
        <w:rPr>
          <w:rFonts w:eastAsia="SimSun" w:cs="Mangal"/>
          <w:b/>
          <w:i/>
          <w:kern w:val="2"/>
          <w:lang w:val="sr-Cyrl-CS" w:eastAsia="hi-IN" w:bidi="hi-IN"/>
        </w:rPr>
        <w:t>ПЛАНОВИ</w:t>
      </w:r>
    </w:p>
    <w:p w14:paraId="12DB5664" w14:textId="77777777" w:rsidR="002F7547" w:rsidRPr="005E3047" w:rsidRDefault="002F7547" w:rsidP="000D5E97">
      <w:pPr>
        <w:widowControl w:val="0"/>
        <w:suppressAutoHyphens/>
        <w:spacing w:after="0" w:line="240" w:lineRule="auto"/>
        <w:jc w:val="center"/>
        <w:rPr>
          <w:rFonts w:eastAsia="SimSun" w:cs="Mangal"/>
          <w:b/>
          <w:kern w:val="2"/>
          <w:lang w:val="sr-Latn-RS" w:eastAsia="hi-IN" w:bidi="hi-IN"/>
        </w:rPr>
      </w:pPr>
    </w:p>
    <w:p w14:paraId="767FC9FC" w14:textId="14932608" w:rsidR="00BF0252" w:rsidRPr="005E3047" w:rsidRDefault="00BF0252" w:rsidP="000D5E97">
      <w:pPr>
        <w:widowControl w:val="0"/>
        <w:tabs>
          <w:tab w:val="left" w:pos="2160"/>
          <w:tab w:val="left" w:pos="2280"/>
        </w:tabs>
        <w:suppressAutoHyphens/>
        <w:spacing w:after="0" w:line="240" w:lineRule="auto"/>
        <w:jc w:val="center"/>
        <w:rPr>
          <w:rFonts w:eastAsia="SimSun" w:cs="Mangal"/>
          <w:kern w:val="2"/>
          <w:lang w:val="sr-Cyrl-RS" w:eastAsia="hi-IN" w:bidi="hi-IN"/>
        </w:rPr>
      </w:pPr>
      <w:r w:rsidRPr="005E3047">
        <w:rPr>
          <w:rFonts w:eastAsia="SimSun" w:cs="Mangal"/>
          <w:kern w:val="2"/>
          <w:lang w:val="sr-Cyrl-RS" w:eastAsia="hi-IN" w:bidi="hi-IN"/>
        </w:rPr>
        <w:t>1</w:t>
      </w:r>
      <w:r w:rsidR="00680B42" w:rsidRPr="005E3047">
        <w:rPr>
          <w:rFonts w:eastAsia="SimSun" w:cs="Mangal"/>
          <w:kern w:val="2"/>
          <w:lang w:val="sr-Cyrl-RS" w:eastAsia="hi-IN" w:bidi="hi-IN"/>
        </w:rPr>
        <w:t>2</w:t>
      </w:r>
      <w:r w:rsidRPr="005E3047">
        <w:rPr>
          <w:rFonts w:eastAsia="SimSun" w:cs="Mangal"/>
          <w:kern w:val="2"/>
          <w:lang w:val="sr-Cyrl-RS" w:eastAsia="hi-IN" w:bidi="hi-IN"/>
        </w:rPr>
        <w:t>. П</w:t>
      </w:r>
      <w:r w:rsidR="00F01A90" w:rsidRPr="005E3047">
        <w:rPr>
          <w:rFonts w:eastAsia="SimSun" w:cs="Mangal"/>
          <w:kern w:val="2"/>
          <w:lang w:val="sr-Cyrl-RS" w:eastAsia="hi-IN" w:bidi="hi-IN"/>
        </w:rPr>
        <w:t>ЛАН РАДА СТРУЧНИХ ОРГАНА</w:t>
      </w:r>
    </w:p>
    <w:p w14:paraId="1F74C77A" w14:textId="2319AE54" w:rsidR="00BF0252" w:rsidRPr="005E3047" w:rsidRDefault="00BF0252" w:rsidP="000D5E97">
      <w:pPr>
        <w:widowControl w:val="0"/>
        <w:tabs>
          <w:tab w:val="left" w:pos="2160"/>
          <w:tab w:val="left" w:pos="2280"/>
        </w:tabs>
        <w:suppressAutoHyphens/>
        <w:spacing w:after="0" w:line="240" w:lineRule="auto"/>
        <w:jc w:val="center"/>
        <w:rPr>
          <w:rFonts w:eastAsia="SimSun" w:cs="Mangal"/>
          <w:kern w:val="2"/>
          <w:lang w:val="sr-Cyrl-RS" w:eastAsia="hi-IN" w:bidi="hi-IN"/>
        </w:rPr>
      </w:pPr>
      <w:r w:rsidRPr="005E3047">
        <w:rPr>
          <w:rFonts w:eastAsia="SimSun" w:cs="Mangal"/>
          <w:kern w:val="2"/>
          <w:lang w:val="sr-Cyrl-RS" w:eastAsia="hi-IN" w:bidi="hi-IN"/>
        </w:rPr>
        <w:t>1</w:t>
      </w:r>
      <w:r w:rsidR="00680B42" w:rsidRPr="005E3047">
        <w:rPr>
          <w:rFonts w:eastAsia="SimSun" w:cs="Mangal"/>
          <w:kern w:val="2"/>
          <w:lang w:val="sr-Cyrl-RS" w:eastAsia="hi-IN" w:bidi="hi-IN"/>
        </w:rPr>
        <w:t>2</w:t>
      </w:r>
      <w:r w:rsidRPr="005E3047">
        <w:rPr>
          <w:rFonts w:eastAsia="SimSun" w:cs="Mangal"/>
          <w:kern w:val="2"/>
          <w:lang w:val="sr-Cyrl-RS" w:eastAsia="hi-IN" w:bidi="hi-IN"/>
        </w:rPr>
        <w:t xml:space="preserve">.1. </w:t>
      </w:r>
      <w:r w:rsidR="00F01A90" w:rsidRPr="005E3047">
        <w:rPr>
          <w:rFonts w:eastAsia="SimSun" w:cs="Mangal"/>
          <w:kern w:val="2"/>
          <w:lang w:val="sr-Cyrl-RS" w:eastAsia="hi-IN" w:bidi="hi-IN"/>
        </w:rPr>
        <w:t>ПЛАН РАДА ВО ВЕЋА</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7"/>
        <w:gridCol w:w="1687"/>
        <w:gridCol w:w="2952"/>
      </w:tblGrid>
      <w:tr w:rsidR="00B3397E" w:rsidRPr="005E3047" w14:paraId="6C0C2FC6" w14:textId="77777777" w:rsidTr="00B3397E">
        <w:trPr>
          <w:trHeight w:val="268"/>
        </w:trPr>
        <w:tc>
          <w:tcPr>
            <w:tcW w:w="4217" w:type="dxa"/>
          </w:tcPr>
          <w:p w14:paraId="2B028F6C" w14:textId="77777777" w:rsidR="00B3397E" w:rsidRPr="005E3047" w:rsidRDefault="00B3397E" w:rsidP="00B3397E">
            <w:pPr>
              <w:widowControl w:val="0"/>
              <w:autoSpaceDE w:val="0"/>
              <w:autoSpaceDN w:val="0"/>
              <w:spacing w:after="0" w:line="248" w:lineRule="exact"/>
              <w:ind w:left="107"/>
              <w:rPr>
                <w:rFonts w:eastAsia="Trebuchet MS" w:cs="Trebuchet MS"/>
                <w:b/>
                <w:lang w:val="nl-NL"/>
              </w:rPr>
            </w:pPr>
            <w:r w:rsidRPr="005E3047">
              <w:rPr>
                <w:rFonts w:eastAsia="Trebuchet MS" w:cs="Trebuchet MS"/>
                <w:b/>
                <w:lang w:val="nl-NL"/>
              </w:rPr>
              <w:t>АКТИВНОСТИ</w:t>
            </w:r>
          </w:p>
        </w:tc>
        <w:tc>
          <w:tcPr>
            <w:tcW w:w="1687" w:type="dxa"/>
          </w:tcPr>
          <w:p w14:paraId="1C44DA82" w14:textId="77777777" w:rsidR="00B3397E" w:rsidRPr="005E3047" w:rsidRDefault="00B3397E" w:rsidP="00B3397E">
            <w:pPr>
              <w:widowControl w:val="0"/>
              <w:autoSpaceDE w:val="0"/>
              <w:autoSpaceDN w:val="0"/>
              <w:spacing w:after="0" w:line="248" w:lineRule="exact"/>
              <w:ind w:left="108"/>
              <w:rPr>
                <w:rFonts w:eastAsia="Trebuchet MS" w:cs="Trebuchet MS"/>
                <w:b/>
                <w:lang w:val="nl-NL"/>
              </w:rPr>
            </w:pPr>
            <w:r w:rsidRPr="005E3047">
              <w:rPr>
                <w:rFonts w:eastAsia="Trebuchet MS" w:cs="Trebuchet MS"/>
                <w:b/>
                <w:lang w:val="nl-NL"/>
              </w:rPr>
              <w:t>ДИНАМИКА</w:t>
            </w:r>
          </w:p>
        </w:tc>
        <w:tc>
          <w:tcPr>
            <w:tcW w:w="2952" w:type="dxa"/>
          </w:tcPr>
          <w:p w14:paraId="187F7084" w14:textId="77777777" w:rsidR="00B3397E" w:rsidRPr="005E3047" w:rsidRDefault="00B3397E" w:rsidP="00B3397E">
            <w:pPr>
              <w:widowControl w:val="0"/>
              <w:autoSpaceDE w:val="0"/>
              <w:autoSpaceDN w:val="0"/>
              <w:spacing w:after="0" w:line="248" w:lineRule="exact"/>
              <w:ind w:left="108"/>
              <w:rPr>
                <w:rFonts w:eastAsia="Trebuchet MS" w:cs="Trebuchet MS"/>
                <w:b/>
                <w:lang w:val="nl-NL"/>
              </w:rPr>
            </w:pPr>
            <w:r w:rsidRPr="005E3047">
              <w:rPr>
                <w:rFonts w:eastAsia="Trebuchet MS" w:cs="Trebuchet MS"/>
                <w:b/>
                <w:lang w:val="nl-NL"/>
              </w:rPr>
              <w:t>НОСИОЦИ</w:t>
            </w:r>
          </w:p>
        </w:tc>
      </w:tr>
      <w:tr w:rsidR="00B3397E" w:rsidRPr="005E3047" w14:paraId="30EDD0E8" w14:textId="77777777" w:rsidTr="00B3397E">
        <w:trPr>
          <w:trHeight w:val="830"/>
        </w:trPr>
        <w:tc>
          <w:tcPr>
            <w:tcW w:w="4217" w:type="dxa"/>
          </w:tcPr>
          <w:p w14:paraId="2A91A522" w14:textId="2EB3376F" w:rsidR="00B3397E" w:rsidRPr="005E3047" w:rsidRDefault="00B3397E" w:rsidP="00B3397E">
            <w:pPr>
              <w:widowControl w:val="0"/>
              <w:autoSpaceDE w:val="0"/>
              <w:autoSpaceDN w:val="0"/>
              <w:spacing w:after="0" w:line="252" w:lineRule="auto"/>
              <w:ind w:left="107" w:right="190"/>
              <w:rPr>
                <w:rFonts w:eastAsia="Trebuchet MS" w:cs="Trebuchet MS"/>
                <w:lang w:val="nl-NL"/>
              </w:rPr>
            </w:pPr>
            <w:r w:rsidRPr="005E3047">
              <w:rPr>
                <w:rFonts w:eastAsia="Trebuchet MS" w:cs="Trebuchet MS"/>
                <w:w w:val="95"/>
                <w:lang w:val="nl-NL"/>
              </w:rPr>
              <w:t>Разматрање</w:t>
            </w:r>
            <w:r w:rsidRPr="005E3047">
              <w:rPr>
                <w:rFonts w:eastAsia="Trebuchet MS" w:cs="Trebuchet MS"/>
                <w:spacing w:val="-40"/>
                <w:w w:val="95"/>
                <w:lang w:val="nl-NL"/>
              </w:rPr>
              <w:t xml:space="preserve"> </w:t>
            </w:r>
            <w:r w:rsidRPr="005E3047">
              <w:rPr>
                <w:rFonts w:eastAsia="Trebuchet MS" w:cs="Trebuchet MS"/>
                <w:w w:val="95"/>
                <w:lang w:val="nl-NL"/>
              </w:rPr>
              <w:t>„Извештаја</w:t>
            </w:r>
            <w:r w:rsidR="008B3433" w:rsidRPr="005E3047">
              <w:rPr>
                <w:rFonts w:eastAsia="Trebuchet MS" w:cs="Trebuchet MS"/>
                <w:w w:val="95"/>
                <w:lang w:val="sr-Cyrl-RS"/>
              </w:rPr>
              <w:t xml:space="preserve"> </w:t>
            </w:r>
            <w:r w:rsidRPr="005E3047">
              <w:rPr>
                <w:rFonts w:eastAsia="Trebuchet MS" w:cs="Trebuchet MS"/>
                <w:spacing w:val="-40"/>
                <w:w w:val="95"/>
                <w:lang w:val="nl-NL"/>
              </w:rPr>
              <w:t xml:space="preserve"> </w:t>
            </w:r>
            <w:r w:rsidRPr="005E3047">
              <w:rPr>
                <w:rFonts w:eastAsia="Trebuchet MS" w:cs="Trebuchet MS"/>
                <w:w w:val="95"/>
                <w:lang w:val="nl-NL"/>
              </w:rPr>
              <w:t>рада</w:t>
            </w:r>
            <w:r w:rsidR="008B3433" w:rsidRPr="005E3047">
              <w:rPr>
                <w:rFonts w:eastAsia="Trebuchet MS" w:cs="Trebuchet MS"/>
                <w:w w:val="95"/>
                <w:lang w:val="sr-Cyrl-RS"/>
              </w:rPr>
              <w:t xml:space="preserve"> </w:t>
            </w:r>
            <w:r w:rsidRPr="005E3047">
              <w:rPr>
                <w:rFonts w:eastAsia="Trebuchet MS" w:cs="Trebuchet MS"/>
                <w:spacing w:val="-39"/>
                <w:w w:val="95"/>
                <w:lang w:val="nl-NL"/>
              </w:rPr>
              <w:t xml:space="preserve"> </w:t>
            </w:r>
            <w:r w:rsidRPr="005E3047">
              <w:rPr>
                <w:rFonts w:eastAsia="Trebuchet MS" w:cs="Trebuchet MS"/>
                <w:w w:val="95"/>
                <w:lang w:val="nl-NL"/>
              </w:rPr>
              <w:t>за</w:t>
            </w:r>
            <w:r w:rsidR="008B3433" w:rsidRPr="005E3047">
              <w:rPr>
                <w:rFonts w:eastAsia="Trebuchet MS" w:cs="Trebuchet MS"/>
                <w:w w:val="95"/>
                <w:lang w:val="sr-Cyrl-RS"/>
              </w:rPr>
              <w:t xml:space="preserve"> </w:t>
            </w:r>
            <w:r w:rsidRPr="005E3047">
              <w:rPr>
                <w:rFonts w:eastAsia="Trebuchet MS" w:cs="Trebuchet MS"/>
                <w:spacing w:val="-39"/>
                <w:w w:val="95"/>
                <w:lang w:val="nl-NL"/>
              </w:rPr>
              <w:t xml:space="preserve"> </w:t>
            </w:r>
            <w:r w:rsidRPr="005E3047">
              <w:rPr>
                <w:rFonts w:eastAsia="Trebuchet MS" w:cs="Trebuchet MS"/>
                <w:w w:val="95"/>
                <w:lang w:val="nl-NL"/>
              </w:rPr>
              <w:t>202</w:t>
            </w:r>
            <w:r w:rsidRPr="005E3047">
              <w:rPr>
                <w:rFonts w:eastAsia="Trebuchet MS" w:cs="Trebuchet MS"/>
                <w:w w:val="95"/>
                <w:lang w:val="sr-Cyrl-RS"/>
              </w:rPr>
              <w:t>1</w:t>
            </w:r>
            <w:r w:rsidRPr="005E3047">
              <w:rPr>
                <w:rFonts w:eastAsia="Trebuchet MS" w:cs="Trebuchet MS"/>
                <w:w w:val="95"/>
                <w:lang w:val="nl-NL"/>
              </w:rPr>
              <w:t>/2</w:t>
            </w:r>
            <w:r w:rsidRPr="005E3047">
              <w:rPr>
                <w:rFonts w:eastAsia="Trebuchet MS" w:cs="Trebuchet MS"/>
                <w:w w:val="95"/>
                <w:lang w:val="sr-Cyrl-RS"/>
              </w:rPr>
              <w:t>2</w:t>
            </w:r>
            <w:r w:rsidRPr="005E3047">
              <w:rPr>
                <w:rFonts w:eastAsia="Trebuchet MS" w:cs="Trebuchet MS"/>
                <w:w w:val="95"/>
                <w:lang w:val="nl-NL"/>
              </w:rPr>
              <w:t xml:space="preserve">“ </w:t>
            </w:r>
            <w:r w:rsidRPr="005E3047">
              <w:rPr>
                <w:rFonts w:eastAsia="Trebuchet MS" w:cs="Trebuchet MS"/>
                <w:lang w:val="nl-NL"/>
              </w:rPr>
              <w:t>и</w:t>
            </w:r>
            <w:r w:rsidRPr="005E3047">
              <w:rPr>
                <w:rFonts w:eastAsia="Trebuchet MS" w:cs="Trebuchet MS"/>
                <w:spacing w:val="-22"/>
                <w:lang w:val="nl-NL"/>
              </w:rPr>
              <w:t xml:space="preserve"> </w:t>
            </w:r>
            <w:r w:rsidRPr="005E3047">
              <w:rPr>
                <w:rFonts w:eastAsia="Trebuchet MS" w:cs="Trebuchet MS"/>
                <w:lang w:val="nl-NL"/>
              </w:rPr>
              <w:t>„Плана</w:t>
            </w:r>
            <w:r w:rsidRPr="005E3047">
              <w:rPr>
                <w:rFonts w:eastAsia="Trebuchet MS" w:cs="Trebuchet MS"/>
                <w:spacing w:val="-24"/>
                <w:lang w:val="nl-NL"/>
              </w:rPr>
              <w:t xml:space="preserve"> </w:t>
            </w:r>
            <w:r w:rsidRPr="005E3047">
              <w:rPr>
                <w:rFonts w:eastAsia="Trebuchet MS" w:cs="Trebuchet MS"/>
                <w:lang w:val="nl-NL"/>
              </w:rPr>
              <w:t>рада</w:t>
            </w:r>
            <w:r w:rsidRPr="005E3047">
              <w:rPr>
                <w:rFonts w:eastAsia="Trebuchet MS" w:cs="Trebuchet MS"/>
                <w:spacing w:val="-23"/>
                <w:lang w:val="nl-NL"/>
              </w:rPr>
              <w:t xml:space="preserve"> </w:t>
            </w:r>
            <w:r w:rsidRPr="005E3047">
              <w:rPr>
                <w:rFonts w:eastAsia="Trebuchet MS" w:cs="Trebuchet MS"/>
                <w:lang w:val="nl-NL"/>
              </w:rPr>
              <w:t>за</w:t>
            </w:r>
            <w:r w:rsidRPr="005E3047">
              <w:rPr>
                <w:rFonts w:eastAsia="Trebuchet MS" w:cs="Trebuchet MS"/>
                <w:spacing w:val="-25"/>
                <w:lang w:val="nl-NL"/>
              </w:rPr>
              <w:t xml:space="preserve"> </w:t>
            </w:r>
            <w:r w:rsidRPr="005E3047">
              <w:rPr>
                <w:rFonts w:eastAsia="Trebuchet MS" w:cs="Trebuchet MS"/>
                <w:lang w:val="nl-NL"/>
              </w:rPr>
              <w:t>202</w:t>
            </w:r>
            <w:r w:rsidRPr="005E3047">
              <w:rPr>
                <w:rFonts w:eastAsia="Trebuchet MS" w:cs="Trebuchet MS"/>
                <w:lang w:val="sr-Cyrl-RS"/>
              </w:rPr>
              <w:t>2</w:t>
            </w:r>
            <w:r w:rsidRPr="005E3047">
              <w:rPr>
                <w:rFonts w:eastAsia="Trebuchet MS" w:cs="Trebuchet MS"/>
                <w:lang w:val="nl-NL"/>
              </w:rPr>
              <w:t>/2</w:t>
            </w:r>
            <w:r w:rsidRPr="005E3047">
              <w:rPr>
                <w:rFonts w:eastAsia="Trebuchet MS" w:cs="Trebuchet MS"/>
                <w:lang w:val="sr-Cyrl-RS"/>
              </w:rPr>
              <w:t>3</w:t>
            </w:r>
            <w:r w:rsidRPr="005E3047">
              <w:rPr>
                <w:rFonts w:eastAsia="Trebuchet MS" w:cs="Trebuchet MS"/>
                <w:lang w:val="nl-NL"/>
              </w:rPr>
              <w:t>“</w:t>
            </w:r>
          </w:p>
        </w:tc>
        <w:tc>
          <w:tcPr>
            <w:tcW w:w="1687" w:type="dxa"/>
          </w:tcPr>
          <w:p w14:paraId="3078D9E7" w14:textId="77777777" w:rsidR="00B3397E" w:rsidRPr="005E3047" w:rsidRDefault="00B3397E" w:rsidP="00B3397E">
            <w:pPr>
              <w:widowControl w:val="0"/>
              <w:autoSpaceDE w:val="0"/>
              <w:autoSpaceDN w:val="0"/>
              <w:spacing w:after="0" w:line="255" w:lineRule="exact"/>
              <w:ind w:left="108"/>
              <w:rPr>
                <w:rFonts w:eastAsia="Trebuchet MS" w:cs="Trebuchet MS"/>
                <w:lang w:val="nl-NL"/>
              </w:rPr>
            </w:pPr>
            <w:r w:rsidRPr="005E3047">
              <w:rPr>
                <w:rFonts w:eastAsia="Trebuchet MS" w:cs="Trebuchet MS"/>
                <w:lang w:val="nl-NL"/>
              </w:rPr>
              <w:t>Септембар</w:t>
            </w:r>
          </w:p>
        </w:tc>
        <w:tc>
          <w:tcPr>
            <w:tcW w:w="2952" w:type="dxa"/>
          </w:tcPr>
          <w:p w14:paraId="274C3083" w14:textId="77777777" w:rsidR="00B3397E" w:rsidRPr="005E3047" w:rsidRDefault="00B3397E" w:rsidP="00B3397E">
            <w:pPr>
              <w:widowControl w:val="0"/>
              <w:autoSpaceDE w:val="0"/>
              <w:autoSpaceDN w:val="0"/>
              <w:spacing w:after="0" w:line="252" w:lineRule="auto"/>
              <w:ind w:left="108" w:right="289"/>
              <w:rPr>
                <w:rFonts w:eastAsia="Trebuchet MS" w:cs="Trebuchet MS"/>
                <w:lang w:val="nl-NL"/>
              </w:rPr>
            </w:pPr>
            <w:r w:rsidRPr="005E3047">
              <w:rPr>
                <w:rFonts w:eastAsia="Trebuchet MS" w:cs="Trebuchet MS"/>
                <w:w w:val="95"/>
                <w:lang w:val="nl-NL"/>
              </w:rPr>
              <w:t>Директор,</w:t>
            </w:r>
            <w:r w:rsidRPr="005E3047">
              <w:rPr>
                <w:rFonts w:eastAsia="Trebuchet MS" w:cs="Trebuchet MS"/>
                <w:spacing w:val="-36"/>
                <w:w w:val="95"/>
                <w:lang w:val="nl-NL"/>
              </w:rPr>
              <w:t xml:space="preserve"> </w:t>
            </w:r>
            <w:r w:rsidRPr="005E3047">
              <w:rPr>
                <w:rFonts w:eastAsia="Trebuchet MS" w:cs="Trebuchet MS"/>
                <w:w w:val="95"/>
                <w:lang w:val="nl-NL"/>
              </w:rPr>
              <w:t>ВО</w:t>
            </w:r>
            <w:r w:rsidRPr="005E3047">
              <w:rPr>
                <w:rFonts w:eastAsia="Trebuchet MS" w:cs="Trebuchet MS"/>
                <w:spacing w:val="-35"/>
                <w:w w:val="95"/>
                <w:lang w:val="nl-NL"/>
              </w:rPr>
              <w:t xml:space="preserve"> </w:t>
            </w:r>
            <w:r w:rsidRPr="005E3047">
              <w:rPr>
                <w:rFonts w:eastAsia="Trebuchet MS" w:cs="Trebuchet MS"/>
                <w:w w:val="95"/>
                <w:lang w:val="nl-NL"/>
              </w:rPr>
              <w:t>веће,</w:t>
            </w:r>
            <w:r w:rsidRPr="005E3047">
              <w:rPr>
                <w:rFonts w:eastAsia="Trebuchet MS" w:cs="Trebuchet MS"/>
                <w:spacing w:val="-35"/>
                <w:w w:val="95"/>
                <w:lang w:val="nl-NL"/>
              </w:rPr>
              <w:t xml:space="preserve"> </w:t>
            </w:r>
            <w:r w:rsidRPr="005E3047">
              <w:rPr>
                <w:rFonts w:eastAsia="Trebuchet MS" w:cs="Trebuchet MS"/>
                <w:spacing w:val="-3"/>
                <w:w w:val="95"/>
                <w:lang w:val="nl-NL"/>
              </w:rPr>
              <w:t xml:space="preserve">правна </w:t>
            </w:r>
            <w:r w:rsidRPr="005E3047">
              <w:rPr>
                <w:rFonts w:eastAsia="Trebuchet MS" w:cs="Trebuchet MS"/>
                <w:lang w:val="nl-NL"/>
              </w:rPr>
              <w:t>служба</w:t>
            </w:r>
          </w:p>
        </w:tc>
      </w:tr>
      <w:tr w:rsidR="00B3397E" w:rsidRPr="005E3047" w14:paraId="07CCAF50" w14:textId="77777777" w:rsidTr="00B3397E">
        <w:trPr>
          <w:trHeight w:val="1075"/>
        </w:trPr>
        <w:tc>
          <w:tcPr>
            <w:tcW w:w="4217" w:type="dxa"/>
          </w:tcPr>
          <w:p w14:paraId="2E741A6A" w14:textId="77777777" w:rsidR="00B3397E" w:rsidRPr="005E3047" w:rsidRDefault="00B3397E" w:rsidP="00B3397E">
            <w:pPr>
              <w:widowControl w:val="0"/>
              <w:autoSpaceDE w:val="0"/>
              <w:autoSpaceDN w:val="0"/>
              <w:spacing w:after="0" w:line="240" w:lineRule="auto"/>
              <w:ind w:left="107"/>
              <w:rPr>
                <w:rFonts w:eastAsia="Trebuchet MS" w:cs="Trebuchet MS"/>
                <w:lang w:val="nl-NL"/>
              </w:rPr>
            </w:pPr>
            <w:r w:rsidRPr="005E3047">
              <w:rPr>
                <w:rFonts w:eastAsia="Trebuchet MS" w:cs="Trebuchet MS"/>
                <w:lang w:val="nl-NL"/>
              </w:rPr>
              <w:t>Извештавање о Плану Тима за</w:t>
            </w:r>
          </w:p>
          <w:p w14:paraId="37262EF2" w14:textId="77777777" w:rsidR="00B3397E" w:rsidRPr="005E3047" w:rsidRDefault="00B3397E" w:rsidP="00B3397E">
            <w:pPr>
              <w:widowControl w:val="0"/>
              <w:autoSpaceDE w:val="0"/>
              <w:autoSpaceDN w:val="0"/>
              <w:spacing w:before="13" w:after="0" w:line="240" w:lineRule="auto"/>
              <w:ind w:left="107"/>
              <w:rPr>
                <w:rFonts w:eastAsia="Trebuchet MS" w:cs="Trebuchet MS"/>
                <w:lang w:val="nl-NL"/>
              </w:rPr>
            </w:pPr>
            <w:r w:rsidRPr="005E3047">
              <w:rPr>
                <w:rFonts w:eastAsia="Trebuchet MS" w:cs="Trebuchet MS"/>
                <w:lang w:val="nl-NL"/>
              </w:rPr>
              <w:t>самовредновање, Тима за развојно</w:t>
            </w:r>
          </w:p>
          <w:p w14:paraId="4EE3DCF8" w14:textId="57BE0973" w:rsidR="00B3397E" w:rsidRPr="005E3047" w:rsidRDefault="00B3397E" w:rsidP="00B3397E">
            <w:pPr>
              <w:widowControl w:val="0"/>
              <w:autoSpaceDE w:val="0"/>
              <w:autoSpaceDN w:val="0"/>
              <w:spacing w:after="0" w:line="270" w:lineRule="atLeast"/>
              <w:ind w:left="107" w:right="404"/>
              <w:rPr>
                <w:rFonts w:eastAsia="Trebuchet MS" w:cs="Trebuchet MS"/>
                <w:lang w:val="nl-NL"/>
              </w:rPr>
            </w:pPr>
            <w:r w:rsidRPr="005E3047">
              <w:rPr>
                <w:rFonts w:eastAsia="Trebuchet MS" w:cs="Trebuchet MS"/>
                <w:lang w:val="nl-NL"/>
              </w:rPr>
              <w:t>планирање</w:t>
            </w:r>
            <w:r w:rsidRPr="005E3047">
              <w:rPr>
                <w:rFonts w:eastAsia="Trebuchet MS" w:cs="Trebuchet MS"/>
                <w:lang w:val="sr-Cyrl-RS"/>
              </w:rPr>
              <w:t xml:space="preserve"> </w:t>
            </w:r>
            <w:r w:rsidRPr="005E3047">
              <w:rPr>
                <w:rFonts w:eastAsia="Trebuchet MS" w:cs="Trebuchet MS"/>
                <w:spacing w:val="-47"/>
                <w:lang w:val="nl-NL"/>
              </w:rPr>
              <w:t xml:space="preserve"> </w:t>
            </w:r>
            <w:r w:rsidRPr="005E3047">
              <w:rPr>
                <w:rFonts w:eastAsia="Trebuchet MS" w:cs="Trebuchet MS"/>
                <w:lang w:val="nl-NL"/>
              </w:rPr>
              <w:t>и</w:t>
            </w:r>
            <w:r w:rsidRPr="005E3047">
              <w:rPr>
                <w:rFonts w:eastAsia="Trebuchet MS" w:cs="Trebuchet MS"/>
                <w:spacing w:val="-46"/>
                <w:lang w:val="nl-NL"/>
              </w:rPr>
              <w:t xml:space="preserve"> </w:t>
            </w:r>
            <w:r w:rsidRPr="005E3047">
              <w:rPr>
                <w:rFonts w:eastAsia="Trebuchet MS" w:cs="Trebuchet MS"/>
                <w:spacing w:val="-5"/>
                <w:lang w:val="nl-NL"/>
              </w:rPr>
              <w:t>Тима</w:t>
            </w:r>
            <w:r w:rsidRPr="005E3047">
              <w:rPr>
                <w:rFonts w:eastAsia="Trebuchet MS" w:cs="Trebuchet MS"/>
                <w:spacing w:val="-5"/>
                <w:lang w:val="sr-Cyrl-RS"/>
              </w:rPr>
              <w:t xml:space="preserve"> </w:t>
            </w:r>
            <w:r w:rsidRPr="005E3047">
              <w:rPr>
                <w:rFonts w:eastAsia="Trebuchet MS" w:cs="Trebuchet MS"/>
                <w:spacing w:val="-46"/>
                <w:lang w:val="nl-NL"/>
              </w:rPr>
              <w:t xml:space="preserve"> </w:t>
            </w:r>
            <w:r w:rsidRPr="005E3047">
              <w:rPr>
                <w:rFonts w:eastAsia="Trebuchet MS" w:cs="Trebuchet MS"/>
                <w:lang w:val="nl-NL"/>
              </w:rPr>
              <w:t>за</w:t>
            </w:r>
            <w:r w:rsidRPr="005E3047">
              <w:rPr>
                <w:rFonts w:eastAsia="Trebuchet MS" w:cs="Trebuchet MS"/>
                <w:lang w:val="sr-Cyrl-RS"/>
              </w:rPr>
              <w:t xml:space="preserve"> </w:t>
            </w:r>
            <w:r w:rsidRPr="005E3047">
              <w:rPr>
                <w:rFonts w:eastAsia="Trebuchet MS" w:cs="Trebuchet MS"/>
                <w:spacing w:val="-46"/>
                <w:lang w:val="nl-NL"/>
              </w:rPr>
              <w:t xml:space="preserve"> </w:t>
            </w:r>
            <w:r w:rsidRPr="005E3047">
              <w:rPr>
                <w:rFonts w:eastAsia="Trebuchet MS" w:cs="Trebuchet MS"/>
                <w:lang w:val="nl-NL"/>
              </w:rPr>
              <w:t>заштиту</w:t>
            </w:r>
            <w:r w:rsidRPr="005E3047">
              <w:rPr>
                <w:rFonts w:eastAsia="Trebuchet MS" w:cs="Trebuchet MS"/>
                <w:spacing w:val="-46"/>
                <w:lang w:val="nl-NL"/>
              </w:rPr>
              <w:t xml:space="preserve"> </w:t>
            </w:r>
            <w:r w:rsidRPr="005E3047">
              <w:rPr>
                <w:rFonts w:eastAsia="Trebuchet MS" w:cs="Trebuchet MS"/>
                <w:lang w:val="nl-NL"/>
              </w:rPr>
              <w:t>деце</w:t>
            </w:r>
            <w:r w:rsidRPr="005E3047">
              <w:rPr>
                <w:rFonts w:eastAsia="Trebuchet MS" w:cs="Trebuchet MS"/>
                <w:lang w:val="sr-Cyrl-RS"/>
              </w:rPr>
              <w:t xml:space="preserve"> </w:t>
            </w:r>
            <w:r w:rsidRPr="005E3047">
              <w:rPr>
                <w:rFonts w:eastAsia="Trebuchet MS" w:cs="Trebuchet MS"/>
                <w:spacing w:val="-46"/>
                <w:lang w:val="nl-NL"/>
              </w:rPr>
              <w:t xml:space="preserve"> </w:t>
            </w:r>
            <w:r w:rsidRPr="005E3047">
              <w:rPr>
                <w:rFonts w:eastAsia="Trebuchet MS" w:cs="Trebuchet MS"/>
                <w:spacing w:val="-4"/>
                <w:lang w:val="nl-NL"/>
              </w:rPr>
              <w:t xml:space="preserve">од </w:t>
            </w:r>
            <w:r w:rsidRPr="005E3047">
              <w:rPr>
                <w:rFonts w:eastAsia="Trebuchet MS" w:cs="Trebuchet MS"/>
                <w:w w:val="95"/>
                <w:lang w:val="nl-NL"/>
              </w:rPr>
              <w:t>насиља,</w:t>
            </w:r>
            <w:r w:rsidRPr="005E3047">
              <w:rPr>
                <w:rFonts w:eastAsia="Trebuchet MS" w:cs="Trebuchet MS"/>
                <w:spacing w:val="-45"/>
                <w:w w:val="95"/>
                <w:lang w:val="nl-NL"/>
              </w:rPr>
              <w:t xml:space="preserve"> </w:t>
            </w:r>
            <w:r w:rsidRPr="005E3047">
              <w:rPr>
                <w:rFonts w:eastAsia="Trebuchet MS" w:cs="Trebuchet MS"/>
                <w:w w:val="95"/>
                <w:lang w:val="nl-NL"/>
              </w:rPr>
              <w:t>занемаривања</w:t>
            </w:r>
            <w:r w:rsidRPr="005E3047">
              <w:rPr>
                <w:rFonts w:eastAsia="Trebuchet MS" w:cs="Trebuchet MS"/>
                <w:w w:val="95"/>
                <w:lang w:val="sr-Cyrl-RS"/>
              </w:rPr>
              <w:t xml:space="preserve"> </w:t>
            </w:r>
            <w:r w:rsidRPr="005E3047">
              <w:rPr>
                <w:rFonts w:eastAsia="Trebuchet MS" w:cs="Trebuchet MS"/>
                <w:spacing w:val="-43"/>
                <w:w w:val="95"/>
                <w:lang w:val="nl-NL"/>
              </w:rPr>
              <w:t xml:space="preserve"> </w:t>
            </w:r>
            <w:r w:rsidRPr="005E3047">
              <w:rPr>
                <w:rFonts w:eastAsia="Trebuchet MS" w:cs="Trebuchet MS"/>
                <w:w w:val="95"/>
                <w:lang w:val="nl-NL"/>
              </w:rPr>
              <w:t>и</w:t>
            </w:r>
            <w:r w:rsidRPr="005E3047">
              <w:rPr>
                <w:rFonts w:eastAsia="Trebuchet MS" w:cs="Trebuchet MS"/>
                <w:w w:val="95"/>
                <w:lang w:val="sr-Cyrl-RS"/>
              </w:rPr>
              <w:t xml:space="preserve"> </w:t>
            </w:r>
            <w:r w:rsidRPr="005E3047">
              <w:rPr>
                <w:rFonts w:eastAsia="Trebuchet MS" w:cs="Trebuchet MS"/>
                <w:spacing w:val="-45"/>
                <w:w w:val="95"/>
                <w:lang w:val="nl-NL"/>
              </w:rPr>
              <w:t xml:space="preserve"> </w:t>
            </w:r>
            <w:r w:rsidRPr="005E3047">
              <w:rPr>
                <w:rFonts w:eastAsia="Trebuchet MS" w:cs="Trebuchet MS"/>
                <w:w w:val="95"/>
                <w:lang w:val="nl-NL"/>
              </w:rPr>
              <w:t>злостављања</w:t>
            </w:r>
          </w:p>
        </w:tc>
        <w:tc>
          <w:tcPr>
            <w:tcW w:w="1687" w:type="dxa"/>
          </w:tcPr>
          <w:p w14:paraId="16A0F4E2" w14:textId="77777777" w:rsidR="00B3397E" w:rsidRPr="005E3047" w:rsidRDefault="00B3397E" w:rsidP="00B3397E">
            <w:pPr>
              <w:widowControl w:val="0"/>
              <w:autoSpaceDE w:val="0"/>
              <w:autoSpaceDN w:val="0"/>
              <w:spacing w:after="0" w:line="240" w:lineRule="auto"/>
              <w:ind w:left="108"/>
              <w:rPr>
                <w:rFonts w:eastAsia="Trebuchet MS" w:cs="Trebuchet MS"/>
                <w:lang w:val="nl-NL"/>
              </w:rPr>
            </w:pPr>
            <w:r w:rsidRPr="005E3047">
              <w:rPr>
                <w:rFonts w:eastAsia="Trebuchet MS" w:cs="Trebuchet MS"/>
                <w:lang w:val="nl-NL"/>
              </w:rPr>
              <w:t>Септембар</w:t>
            </w:r>
          </w:p>
        </w:tc>
        <w:tc>
          <w:tcPr>
            <w:tcW w:w="2952" w:type="dxa"/>
          </w:tcPr>
          <w:p w14:paraId="37DF2CF6" w14:textId="77777777" w:rsidR="00B3397E" w:rsidRPr="005E3047" w:rsidRDefault="00B3397E" w:rsidP="00B3397E">
            <w:pPr>
              <w:widowControl w:val="0"/>
              <w:autoSpaceDE w:val="0"/>
              <w:autoSpaceDN w:val="0"/>
              <w:spacing w:after="0" w:line="252" w:lineRule="auto"/>
              <w:ind w:left="108"/>
              <w:rPr>
                <w:rFonts w:eastAsia="Trebuchet MS" w:cs="Trebuchet MS"/>
                <w:lang w:val="nl-NL"/>
              </w:rPr>
            </w:pPr>
            <w:r w:rsidRPr="005E3047">
              <w:rPr>
                <w:rFonts w:eastAsia="Trebuchet MS" w:cs="Trebuchet MS"/>
                <w:w w:val="90"/>
                <w:lang w:val="nl-NL"/>
              </w:rPr>
              <w:t xml:space="preserve">Директор,служба сарадника, </w:t>
            </w:r>
            <w:r w:rsidRPr="005E3047">
              <w:rPr>
                <w:rFonts w:eastAsia="Trebuchet MS" w:cs="Trebuchet MS"/>
                <w:lang w:val="nl-NL"/>
              </w:rPr>
              <w:t>председници тимова</w:t>
            </w:r>
          </w:p>
        </w:tc>
      </w:tr>
      <w:tr w:rsidR="00B3397E" w:rsidRPr="005E3047" w14:paraId="77B93202" w14:textId="77777777" w:rsidTr="00981948">
        <w:trPr>
          <w:trHeight w:val="931"/>
        </w:trPr>
        <w:tc>
          <w:tcPr>
            <w:tcW w:w="4217" w:type="dxa"/>
          </w:tcPr>
          <w:p w14:paraId="6D18E02C" w14:textId="2C6263E8" w:rsidR="00B3397E" w:rsidRPr="005E3047" w:rsidRDefault="00B3397E" w:rsidP="00B3397E">
            <w:pPr>
              <w:widowControl w:val="0"/>
              <w:autoSpaceDE w:val="0"/>
              <w:autoSpaceDN w:val="0"/>
              <w:spacing w:after="0" w:line="252" w:lineRule="auto"/>
              <w:ind w:left="107" w:right="298"/>
              <w:rPr>
                <w:rFonts w:eastAsia="Trebuchet MS" w:cs="Trebuchet MS"/>
                <w:lang w:val="sr-Cyrl-RS"/>
              </w:rPr>
            </w:pPr>
            <w:r w:rsidRPr="005E3047">
              <w:rPr>
                <w:rFonts w:eastAsia="Trebuchet MS" w:cs="Trebuchet MS"/>
                <w:w w:val="95"/>
                <w:lang w:val="nl-NL"/>
              </w:rPr>
              <w:t>Договор</w:t>
            </w:r>
            <w:r w:rsidRPr="005E3047">
              <w:rPr>
                <w:rFonts w:eastAsia="Trebuchet MS" w:cs="Trebuchet MS"/>
                <w:spacing w:val="-33"/>
                <w:w w:val="95"/>
                <w:lang w:val="nl-NL"/>
              </w:rPr>
              <w:t xml:space="preserve"> </w:t>
            </w:r>
            <w:r w:rsidRPr="005E3047">
              <w:rPr>
                <w:rFonts w:eastAsia="Trebuchet MS" w:cs="Trebuchet MS"/>
                <w:w w:val="95"/>
                <w:lang w:val="nl-NL"/>
              </w:rPr>
              <w:t>и</w:t>
            </w:r>
            <w:r w:rsidRPr="005E3047">
              <w:rPr>
                <w:rFonts w:eastAsia="Trebuchet MS" w:cs="Trebuchet MS"/>
                <w:spacing w:val="-29"/>
                <w:w w:val="95"/>
                <w:lang w:val="nl-NL"/>
              </w:rPr>
              <w:t xml:space="preserve"> </w:t>
            </w:r>
            <w:r w:rsidRPr="005E3047">
              <w:rPr>
                <w:rFonts w:eastAsia="Trebuchet MS" w:cs="Trebuchet MS"/>
                <w:w w:val="95"/>
                <w:lang w:val="nl-NL"/>
              </w:rPr>
              <w:t>извештавање</w:t>
            </w:r>
            <w:r w:rsidRPr="005E3047">
              <w:rPr>
                <w:rFonts w:eastAsia="Trebuchet MS" w:cs="Trebuchet MS"/>
                <w:spacing w:val="-31"/>
                <w:w w:val="95"/>
                <w:lang w:val="nl-NL"/>
              </w:rPr>
              <w:t xml:space="preserve"> </w:t>
            </w:r>
            <w:r w:rsidRPr="005E3047">
              <w:rPr>
                <w:rFonts w:eastAsia="Trebuchet MS" w:cs="Trebuchet MS"/>
                <w:w w:val="95"/>
                <w:lang w:val="nl-NL"/>
              </w:rPr>
              <w:t>о</w:t>
            </w:r>
            <w:r w:rsidRPr="005E3047">
              <w:rPr>
                <w:rFonts w:eastAsia="Trebuchet MS" w:cs="Trebuchet MS"/>
                <w:spacing w:val="-31"/>
                <w:w w:val="95"/>
                <w:lang w:val="nl-NL"/>
              </w:rPr>
              <w:t xml:space="preserve"> </w:t>
            </w:r>
            <w:r w:rsidRPr="005E3047">
              <w:rPr>
                <w:rFonts w:eastAsia="Trebuchet MS" w:cs="Trebuchet MS"/>
                <w:w w:val="95"/>
                <w:lang w:val="nl-NL"/>
              </w:rPr>
              <w:t>активностима</w:t>
            </w:r>
            <w:r w:rsidR="008B3433" w:rsidRPr="005E3047">
              <w:rPr>
                <w:rFonts w:eastAsia="Trebuchet MS" w:cs="Trebuchet MS"/>
                <w:w w:val="95"/>
                <w:lang w:val="sr-Cyrl-RS"/>
              </w:rPr>
              <w:t xml:space="preserve"> </w:t>
            </w:r>
            <w:r w:rsidRPr="005E3047">
              <w:rPr>
                <w:rFonts w:eastAsia="Trebuchet MS" w:cs="Trebuchet MS"/>
                <w:lang w:val="sr-Cyrl-RS"/>
              </w:rPr>
              <w:t>имплементације нових Основа програма</w:t>
            </w:r>
            <w:r w:rsidR="00107398" w:rsidRPr="005E3047">
              <w:rPr>
                <w:rFonts w:eastAsia="Trebuchet MS" w:cs="Trebuchet MS"/>
                <w:w w:val="90"/>
                <w:lang w:val="sr-Cyrl-RS"/>
              </w:rPr>
              <w:t xml:space="preserve"> </w:t>
            </w:r>
          </w:p>
        </w:tc>
        <w:tc>
          <w:tcPr>
            <w:tcW w:w="1687" w:type="dxa"/>
          </w:tcPr>
          <w:p w14:paraId="6E5CD917" w14:textId="77777777" w:rsidR="00B3397E" w:rsidRPr="005E3047" w:rsidRDefault="00B3397E" w:rsidP="00B3397E">
            <w:pPr>
              <w:widowControl w:val="0"/>
              <w:autoSpaceDE w:val="0"/>
              <w:autoSpaceDN w:val="0"/>
              <w:spacing w:after="0" w:line="255" w:lineRule="exact"/>
              <w:ind w:left="108"/>
              <w:rPr>
                <w:rFonts w:eastAsia="Trebuchet MS" w:cs="Trebuchet MS"/>
                <w:lang w:val="nl-NL"/>
              </w:rPr>
            </w:pPr>
            <w:r w:rsidRPr="005E3047">
              <w:rPr>
                <w:rFonts w:eastAsia="Trebuchet MS" w:cs="Trebuchet MS"/>
                <w:lang w:val="nl-NL"/>
              </w:rPr>
              <w:t>Током године</w:t>
            </w:r>
          </w:p>
        </w:tc>
        <w:tc>
          <w:tcPr>
            <w:tcW w:w="2952" w:type="dxa"/>
          </w:tcPr>
          <w:p w14:paraId="7B0130C7" w14:textId="559F992A" w:rsidR="00B3397E" w:rsidRPr="005E3047" w:rsidRDefault="00B3397E" w:rsidP="00B3397E">
            <w:pPr>
              <w:widowControl w:val="0"/>
              <w:autoSpaceDE w:val="0"/>
              <w:autoSpaceDN w:val="0"/>
              <w:spacing w:after="0" w:line="255" w:lineRule="exact"/>
              <w:ind w:left="108"/>
              <w:rPr>
                <w:rFonts w:eastAsia="Trebuchet MS" w:cs="Trebuchet MS"/>
                <w:lang w:val="nl-NL"/>
              </w:rPr>
            </w:pPr>
            <w:r w:rsidRPr="005E3047">
              <w:rPr>
                <w:rFonts w:eastAsia="Trebuchet MS" w:cs="Trebuchet MS"/>
                <w:lang w:val="nl-NL"/>
              </w:rPr>
              <w:t>Директор, ВО</w:t>
            </w:r>
            <w:r w:rsidR="008B3433" w:rsidRPr="005E3047">
              <w:rPr>
                <w:rFonts w:eastAsia="Trebuchet MS" w:cs="Trebuchet MS"/>
                <w:lang w:val="sr-Cyrl-RS"/>
              </w:rPr>
              <w:t xml:space="preserve"> </w:t>
            </w:r>
            <w:r w:rsidRPr="005E3047">
              <w:rPr>
                <w:rFonts w:eastAsia="Trebuchet MS" w:cs="Trebuchet MS"/>
                <w:lang w:val="nl-NL"/>
              </w:rPr>
              <w:t>веће</w:t>
            </w:r>
          </w:p>
        </w:tc>
      </w:tr>
      <w:tr w:rsidR="00B3397E" w:rsidRPr="005E3047" w14:paraId="0417307B" w14:textId="77777777" w:rsidTr="00B3397E">
        <w:trPr>
          <w:trHeight w:val="563"/>
        </w:trPr>
        <w:tc>
          <w:tcPr>
            <w:tcW w:w="4217" w:type="dxa"/>
          </w:tcPr>
          <w:p w14:paraId="16C07057" w14:textId="77777777" w:rsidR="00B3397E" w:rsidRPr="005E3047" w:rsidRDefault="00B3397E" w:rsidP="00B3397E">
            <w:pPr>
              <w:widowControl w:val="0"/>
              <w:autoSpaceDE w:val="0"/>
              <w:autoSpaceDN w:val="0"/>
              <w:spacing w:after="0" w:line="255" w:lineRule="exact"/>
              <w:ind w:left="107"/>
              <w:rPr>
                <w:rFonts w:eastAsia="Trebuchet MS" w:cs="Trebuchet MS"/>
                <w:lang w:val="nl-NL"/>
              </w:rPr>
            </w:pPr>
            <w:r w:rsidRPr="005E3047">
              <w:rPr>
                <w:rFonts w:eastAsia="Trebuchet MS" w:cs="Trebuchet MS"/>
                <w:lang w:val="nl-NL"/>
              </w:rPr>
              <w:t>Разматрање Извештаја о стручном</w:t>
            </w:r>
          </w:p>
          <w:p w14:paraId="6FA26596" w14:textId="77777777" w:rsidR="00B3397E" w:rsidRPr="005E3047" w:rsidRDefault="00B3397E" w:rsidP="00B3397E">
            <w:pPr>
              <w:widowControl w:val="0"/>
              <w:autoSpaceDE w:val="0"/>
              <w:autoSpaceDN w:val="0"/>
              <w:spacing w:before="13" w:after="0" w:line="240" w:lineRule="auto"/>
              <w:ind w:left="107"/>
              <w:rPr>
                <w:rFonts w:eastAsia="Trebuchet MS" w:cs="Trebuchet MS"/>
                <w:lang w:val="nl-NL"/>
              </w:rPr>
            </w:pPr>
            <w:r w:rsidRPr="005E3047">
              <w:rPr>
                <w:rFonts w:eastAsia="Trebuchet MS" w:cs="Trebuchet MS"/>
                <w:lang w:val="nl-NL"/>
              </w:rPr>
              <w:t>усавршавању; Планирање усавршавања</w:t>
            </w:r>
          </w:p>
        </w:tc>
        <w:tc>
          <w:tcPr>
            <w:tcW w:w="1687" w:type="dxa"/>
          </w:tcPr>
          <w:p w14:paraId="44201D3C" w14:textId="77777777" w:rsidR="00B3397E" w:rsidRPr="005E3047" w:rsidRDefault="00B3397E" w:rsidP="00B3397E">
            <w:pPr>
              <w:widowControl w:val="0"/>
              <w:autoSpaceDE w:val="0"/>
              <w:autoSpaceDN w:val="0"/>
              <w:spacing w:after="0" w:line="255" w:lineRule="exact"/>
              <w:ind w:left="108"/>
              <w:rPr>
                <w:rFonts w:eastAsia="Trebuchet MS" w:cs="Trebuchet MS"/>
                <w:lang w:val="nl-NL"/>
              </w:rPr>
            </w:pPr>
            <w:r w:rsidRPr="005E3047">
              <w:rPr>
                <w:rFonts w:eastAsia="Trebuchet MS" w:cs="Trebuchet MS"/>
                <w:lang w:val="nl-NL"/>
              </w:rPr>
              <w:t>Септембар, јун</w:t>
            </w:r>
          </w:p>
        </w:tc>
        <w:tc>
          <w:tcPr>
            <w:tcW w:w="2952" w:type="dxa"/>
          </w:tcPr>
          <w:p w14:paraId="1F0E5673" w14:textId="77777777" w:rsidR="00B3397E" w:rsidRPr="005E3047" w:rsidRDefault="00B3397E" w:rsidP="00B3397E">
            <w:pPr>
              <w:widowControl w:val="0"/>
              <w:autoSpaceDE w:val="0"/>
              <w:autoSpaceDN w:val="0"/>
              <w:spacing w:after="0" w:line="255" w:lineRule="exact"/>
              <w:ind w:left="108"/>
              <w:rPr>
                <w:rFonts w:eastAsia="Trebuchet MS" w:cs="Trebuchet MS"/>
                <w:lang w:val="nl-NL"/>
              </w:rPr>
            </w:pPr>
            <w:r w:rsidRPr="005E3047">
              <w:rPr>
                <w:rFonts w:eastAsia="Trebuchet MS" w:cs="Trebuchet MS"/>
                <w:lang w:val="nl-NL"/>
              </w:rPr>
              <w:t>Директор, ВО веће</w:t>
            </w:r>
          </w:p>
        </w:tc>
      </w:tr>
      <w:tr w:rsidR="00B3397E" w:rsidRPr="005E3047" w14:paraId="481994A2" w14:textId="77777777" w:rsidTr="00B3397E">
        <w:trPr>
          <w:trHeight w:val="561"/>
        </w:trPr>
        <w:tc>
          <w:tcPr>
            <w:tcW w:w="4217" w:type="dxa"/>
          </w:tcPr>
          <w:p w14:paraId="08AB82BA" w14:textId="77777777" w:rsidR="00B3397E" w:rsidRPr="005E3047" w:rsidRDefault="00B3397E" w:rsidP="00B3397E">
            <w:pPr>
              <w:widowControl w:val="0"/>
              <w:autoSpaceDE w:val="0"/>
              <w:autoSpaceDN w:val="0"/>
              <w:spacing w:after="0" w:line="255" w:lineRule="exact"/>
              <w:ind w:left="107"/>
              <w:rPr>
                <w:rFonts w:eastAsia="Trebuchet MS" w:cs="Trebuchet MS"/>
                <w:lang w:val="nl-NL"/>
              </w:rPr>
            </w:pPr>
            <w:r w:rsidRPr="005E3047">
              <w:rPr>
                <w:rFonts w:eastAsia="Trebuchet MS" w:cs="Trebuchet MS"/>
                <w:lang w:val="nl-NL"/>
              </w:rPr>
              <w:t>Разматрање Развојног плана</w:t>
            </w:r>
          </w:p>
        </w:tc>
        <w:tc>
          <w:tcPr>
            <w:tcW w:w="1687" w:type="dxa"/>
          </w:tcPr>
          <w:p w14:paraId="36C2DB35" w14:textId="77777777" w:rsidR="00B3397E" w:rsidRPr="005E3047" w:rsidRDefault="00B3397E" w:rsidP="00B3397E">
            <w:pPr>
              <w:widowControl w:val="0"/>
              <w:autoSpaceDE w:val="0"/>
              <w:autoSpaceDN w:val="0"/>
              <w:spacing w:after="0" w:line="255" w:lineRule="exact"/>
              <w:ind w:left="108"/>
              <w:rPr>
                <w:rFonts w:eastAsia="Trebuchet MS" w:cs="Trebuchet MS"/>
                <w:lang w:val="nl-NL"/>
              </w:rPr>
            </w:pPr>
            <w:r w:rsidRPr="005E3047">
              <w:rPr>
                <w:rFonts w:eastAsia="Trebuchet MS" w:cs="Trebuchet MS"/>
                <w:lang w:val="nl-NL"/>
              </w:rPr>
              <w:t>Децембар</w:t>
            </w:r>
          </w:p>
        </w:tc>
        <w:tc>
          <w:tcPr>
            <w:tcW w:w="2952" w:type="dxa"/>
          </w:tcPr>
          <w:p w14:paraId="6C605E96" w14:textId="77777777" w:rsidR="00B3397E" w:rsidRPr="005E3047" w:rsidRDefault="00B3397E" w:rsidP="00B3397E">
            <w:pPr>
              <w:widowControl w:val="0"/>
              <w:autoSpaceDE w:val="0"/>
              <w:autoSpaceDN w:val="0"/>
              <w:spacing w:after="0" w:line="255" w:lineRule="exact"/>
              <w:ind w:left="108"/>
              <w:rPr>
                <w:rFonts w:eastAsia="Trebuchet MS" w:cs="Trebuchet MS"/>
                <w:lang w:val="nl-NL"/>
              </w:rPr>
            </w:pPr>
            <w:r w:rsidRPr="005E3047">
              <w:rPr>
                <w:rFonts w:eastAsia="Trebuchet MS" w:cs="Trebuchet MS"/>
                <w:lang w:val="nl-NL"/>
              </w:rPr>
              <w:t>Директор, ВО веће</w:t>
            </w:r>
          </w:p>
        </w:tc>
      </w:tr>
      <w:tr w:rsidR="00B3397E" w:rsidRPr="005E3047" w14:paraId="47994C04" w14:textId="77777777" w:rsidTr="00B3397E">
        <w:trPr>
          <w:trHeight w:val="561"/>
        </w:trPr>
        <w:tc>
          <w:tcPr>
            <w:tcW w:w="4217" w:type="dxa"/>
          </w:tcPr>
          <w:p w14:paraId="1867D34F" w14:textId="77777777" w:rsidR="00B3397E" w:rsidRPr="005E3047" w:rsidRDefault="00B3397E" w:rsidP="00B3397E">
            <w:pPr>
              <w:widowControl w:val="0"/>
              <w:autoSpaceDE w:val="0"/>
              <w:autoSpaceDN w:val="0"/>
              <w:spacing w:after="0" w:line="255" w:lineRule="exact"/>
              <w:ind w:left="107"/>
              <w:rPr>
                <w:rFonts w:eastAsia="Trebuchet MS" w:cs="Trebuchet MS"/>
                <w:lang w:val="nl-NL"/>
              </w:rPr>
            </w:pPr>
            <w:r w:rsidRPr="005E3047">
              <w:rPr>
                <w:rFonts w:eastAsia="Trebuchet MS" w:cs="Trebuchet MS"/>
                <w:lang w:val="nl-NL"/>
              </w:rPr>
              <w:t>Разматрање Извештаја о вредновању</w:t>
            </w:r>
          </w:p>
        </w:tc>
        <w:tc>
          <w:tcPr>
            <w:tcW w:w="1687" w:type="dxa"/>
          </w:tcPr>
          <w:p w14:paraId="622249F9" w14:textId="77777777" w:rsidR="00B3397E" w:rsidRPr="005E3047" w:rsidRDefault="00B3397E" w:rsidP="00B3397E">
            <w:pPr>
              <w:widowControl w:val="0"/>
              <w:autoSpaceDE w:val="0"/>
              <w:autoSpaceDN w:val="0"/>
              <w:spacing w:after="0" w:line="255" w:lineRule="exact"/>
              <w:ind w:left="158"/>
              <w:rPr>
                <w:rFonts w:eastAsia="Trebuchet MS" w:cs="Trebuchet MS"/>
                <w:lang w:val="nl-NL"/>
              </w:rPr>
            </w:pPr>
            <w:r w:rsidRPr="005E3047">
              <w:rPr>
                <w:rFonts w:eastAsia="Trebuchet MS" w:cs="Trebuchet MS"/>
                <w:lang w:val="nl-NL"/>
              </w:rPr>
              <w:t>Децембар, јун</w:t>
            </w:r>
          </w:p>
        </w:tc>
        <w:tc>
          <w:tcPr>
            <w:tcW w:w="2952" w:type="dxa"/>
          </w:tcPr>
          <w:p w14:paraId="587CD236" w14:textId="77777777" w:rsidR="00B3397E" w:rsidRPr="005E3047" w:rsidRDefault="00B3397E" w:rsidP="00B3397E">
            <w:pPr>
              <w:widowControl w:val="0"/>
              <w:autoSpaceDE w:val="0"/>
              <w:autoSpaceDN w:val="0"/>
              <w:spacing w:after="0" w:line="255" w:lineRule="exact"/>
              <w:ind w:left="108"/>
              <w:rPr>
                <w:rFonts w:eastAsia="Trebuchet MS" w:cs="Trebuchet MS"/>
                <w:lang w:val="nl-NL"/>
              </w:rPr>
            </w:pPr>
            <w:r w:rsidRPr="005E3047">
              <w:rPr>
                <w:rFonts w:eastAsia="Trebuchet MS" w:cs="Trebuchet MS"/>
                <w:lang w:val="nl-NL"/>
              </w:rPr>
              <w:t>Директор, ВО веће</w:t>
            </w:r>
          </w:p>
        </w:tc>
      </w:tr>
      <w:tr w:rsidR="00B3397E" w:rsidRPr="005E3047" w14:paraId="4CAFAEA5" w14:textId="77777777" w:rsidTr="00B3397E">
        <w:trPr>
          <w:trHeight w:val="806"/>
        </w:trPr>
        <w:tc>
          <w:tcPr>
            <w:tcW w:w="4217" w:type="dxa"/>
          </w:tcPr>
          <w:p w14:paraId="5F060C98" w14:textId="56C51CD3" w:rsidR="00B3397E" w:rsidRPr="005E3047" w:rsidRDefault="00B3397E" w:rsidP="00B3397E">
            <w:pPr>
              <w:widowControl w:val="0"/>
              <w:autoSpaceDE w:val="0"/>
              <w:autoSpaceDN w:val="0"/>
              <w:spacing w:after="0" w:line="252" w:lineRule="auto"/>
              <w:ind w:left="107" w:right="211"/>
              <w:rPr>
                <w:rFonts w:eastAsia="Trebuchet MS" w:cs="Trebuchet MS"/>
                <w:lang w:val="nl-NL"/>
              </w:rPr>
            </w:pPr>
            <w:r w:rsidRPr="005E3047">
              <w:rPr>
                <w:rFonts w:eastAsia="Trebuchet MS" w:cs="Trebuchet MS"/>
                <w:lang w:val="nl-NL"/>
              </w:rPr>
              <w:t>Анализа</w:t>
            </w:r>
            <w:r w:rsidRPr="005E3047">
              <w:rPr>
                <w:rFonts w:eastAsia="Trebuchet MS" w:cs="Trebuchet MS"/>
                <w:spacing w:val="-46"/>
                <w:lang w:val="nl-NL"/>
              </w:rPr>
              <w:t xml:space="preserve"> </w:t>
            </w:r>
            <w:r w:rsidRPr="005E3047">
              <w:rPr>
                <w:rFonts w:eastAsia="Trebuchet MS" w:cs="Trebuchet MS"/>
                <w:spacing w:val="-5"/>
                <w:lang w:val="nl-NL"/>
              </w:rPr>
              <w:t>Годишњег</w:t>
            </w:r>
            <w:r w:rsidRPr="005E3047">
              <w:rPr>
                <w:rFonts w:eastAsia="Trebuchet MS" w:cs="Trebuchet MS"/>
                <w:spacing w:val="-44"/>
                <w:lang w:val="nl-NL"/>
              </w:rPr>
              <w:t xml:space="preserve"> </w:t>
            </w:r>
            <w:r w:rsidR="008B3433" w:rsidRPr="005E3047">
              <w:rPr>
                <w:rFonts w:eastAsia="Trebuchet MS" w:cs="Trebuchet MS"/>
                <w:spacing w:val="-44"/>
                <w:lang w:val="sr-Cyrl-RS"/>
              </w:rPr>
              <w:t xml:space="preserve"> </w:t>
            </w:r>
            <w:r w:rsidRPr="005E3047">
              <w:rPr>
                <w:rFonts w:eastAsia="Trebuchet MS" w:cs="Trebuchet MS"/>
                <w:lang w:val="nl-NL"/>
              </w:rPr>
              <w:t>извештаја</w:t>
            </w:r>
            <w:r w:rsidRPr="005E3047">
              <w:rPr>
                <w:rFonts w:eastAsia="Trebuchet MS" w:cs="Trebuchet MS"/>
                <w:spacing w:val="-44"/>
                <w:lang w:val="nl-NL"/>
              </w:rPr>
              <w:t xml:space="preserve"> </w:t>
            </w:r>
            <w:r w:rsidR="008B3433" w:rsidRPr="005E3047">
              <w:rPr>
                <w:rFonts w:eastAsia="Trebuchet MS" w:cs="Trebuchet MS"/>
                <w:spacing w:val="-44"/>
                <w:lang w:val="sr-Cyrl-RS"/>
              </w:rPr>
              <w:t xml:space="preserve"> </w:t>
            </w:r>
            <w:r w:rsidRPr="005E3047">
              <w:rPr>
                <w:rFonts w:eastAsia="Trebuchet MS" w:cs="Trebuchet MS"/>
                <w:lang w:val="nl-NL"/>
              </w:rPr>
              <w:t>Актива</w:t>
            </w:r>
            <w:r w:rsidRPr="005E3047">
              <w:rPr>
                <w:rFonts w:eastAsia="Trebuchet MS" w:cs="Trebuchet MS"/>
                <w:spacing w:val="-45"/>
                <w:lang w:val="nl-NL"/>
              </w:rPr>
              <w:t xml:space="preserve"> </w:t>
            </w:r>
            <w:r w:rsidRPr="005E3047">
              <w:rPr>
                <w:rFonts w:eastAsia="Trebuchet MS" w:cs="Trebuchet MS"/>
                <w:lang w:val="nl-NL"/>
              </w:rPr>
              <w:t xml:space="preserve">и </w:t>
            </w:r>
            <w:r w:rsidRPr="005E3047">
              <w:rPr>
                <w:rFonts w:eastAsia="Trebuchet MS" w:cs="Trebuchet MS"/>
                <w:w w:val="95"/>
                <w:lang w:val="nl-NL"/>
              </w:rPr>
              <w:t>реализације</w:t>
            </w:r>
            <w:r w:rsidRPr="005E3047">
              <w:rPr>
                <w:rFonts w:eastAsia="Trebuchet MS" w:cs="Trebuchet MS"/>
                <w:spacing w:val="-35"/>
                <w:w w:val="95"/>
                <w:lang w:val="nl-NL"/>
              </w:rPr>
              <w:t xml:space="preserve"> </w:t>
            </w:r>
            <w:r w:rsidR="008B3433" w:rsidRPr="005E3047">
              <w:rPr>
                <w:rFonts w:eastAsia="Trebuchet MS" w:cs="Trebuchet MS"/>
                <w:spacing w:val="-35"/>
                <w:w w:val="95"/>
                <w:lang w:val="sr-Cyrl-RS"/>
              </w:rPr>
              <w:t xml:space="preserve"> </w:t>
            </w:r>
            <w:r w:rsidRPr="005E3047">
              <w:rPr>
                <w:rFonts w:eastAsia="Trebuchet MS" w:cs="Trebuchet MS"/>
                <w:w w:val="95"/>
                <w:lang w:val="nl-NL"/>
              </w:rPr>
              <w:t>активности</w:t>
            </w:r>
            <w:r w:rsidR="008B3433" w:rsidRPr="005E3047">
              <w:rPr>
                <w:rFonts w:eastAsia="Trebuchet MS" w:cs="Trebuchet MS"/>
                <w:w w:val="95"/>
                <w:lang w:val="sr-Cyrl-RS"/>
              </w:rPr>
              <w:t xml:space="preserve"> </w:t>
            </w:r>
            <w:r w:rsidRPr="005E3047">
              <w:rPr>
                <w:rFonts w:eastAsia="Trebuchet MS" w:cs="Trebuchet MS"/>
                <w:spacing w:val="-36"/>
                <w:w w:val="95"/>
                <w:lang w:val="nl-NL"/>
              </w:rPr>
              <w:t xml:space="preserve"> </w:t>
            </w:r>
            <w:r w:rsidRPr="005E3047">
              <w:rPr>
                <w:rFonts w:eastAsia="Trebuchet MS" w:cs="Trebuchet MS"/>
                <w:spacing w:val="-3"/>
                <w:w w:val="95"/>
                <w:lang w:val="nl-NL"/>
              </w:rPr>
              <w:t>Тимова</w:t>
            </w:r>
            <w:r w:rsidR="008B3433" w:rsidRPr="005E3047">
              <w:rPr>
                <w:rFonts w:eastAsia="Trebuchet MS" w:cs="Trebuchet MS"/>
                <w:spacing w:val="-3"/>
                <w:w w:val="95"/>
                <w:lang w:val="sr-Cyrl-RS"/>
              </w:rPr>
              <w:t xml:space="preserve"> </w:t>
            </w:r>
            <w:r w:rsidRPr="005E3047">
              <w:rPr>
                <w:rFonts w:eastAsia="Trebuchet MS" w:cs="Trebuchet MS"/>
                <w:spacing w:val="-37"/>
                <w:w w:val="95"/>
                <w:lang w:val="nl-NL"/>
              </w:rPr>
              <w:t xml:space="preserve"> </w:t>
            </w:r>
            <w:r w:rsidRPr="005E3047">
              <w:rPr>
                <w:rFonts w:eastAsia="Trebuchet MS" w:cs="Trebuchet MS"/>
                <w:w w:val="95"/>
                <w:lang w:val="nl-NL"/>
              </w:rPr>
              <w:t>на</w:t>
            </w:r>
            <w:r w:rsidRPr="005E3047">
              <w:rPr>
                <w:rFonts w:eastAsia="Trebuchet MS" w:cs="Trebuchet MS"/>
                <w:spacing w:val="-35"/>
                <w:w w:val="95"/>
                <w:lang w:val="nl-NL"/>
              </w:rPr>
              <w:t xml:space="preserve"> </w:t>
            </w:r>
            <w:r w:rsidR="008B3433" w:rsidRPr="005E3047">
              <w:rPr>
                <w:rFonts w:eastAsia="Trebuchet MS" w:cs="Trebuchet MS"/>
                <w:spacing w:val="-35"/>
                <w:w w:val="95"/>
                <w:lang w:val="sr-Cyrl-RS"/>
              </w:rPr>
              <w:t xml:space="preserve"> </w:t>
            </w:r>
            <w:r w:rsidRPr="005E3047">
              <w:rPr>
                <w:rFonts w:eastAsia="Trebuchet MS" w:cs="Trebuchet MS"/>
                <w:w w:val="95"/>
                <w:lang w:val="nl-NL"/>
              </w:rPr>
              <w:t>нивоу</w:t>
            </w:r>
          </w:p>
          <w:p w14:paraId="061E0694" w14:textId="77777777" w:rsidR="00B3397E" w:rsidRPr="005E3047" w:rsidRDefault="00B3397E" w:rsidP="00B3397E">
            <w:pPr>
              <w:widowControl w:val="0"/>
              <w:autoSpaceDE w:val="0"/>
              <w:autoSpaceDN w:val="0"/>
              <w:spacing w:after="0" w:line="249" w:lineRule="exact"/>
              <w:ind w:left="107"/>
              <w:rPr>
                <w:rFonts w:eastAsia="Trebuchet MS" w:cs="Trebuchet MS"/>
                <w:lang w:val="nl-NL"/>
              </w:rPr>
            </w:pPr>
            <w:r w:rsidRPr="005E3047">
              <w:rPr>
                <w:rFonts w:eastAsia="Trebuchet MS" w:cs="Trebuchet MS"/>
                <w:lang w:val="nl-NL"/>
              </w:rPr>
              <w:t>установе</w:t>
            </w:r>
          </w:p>
        </w:tc>
        <w:tc>
          <w:tcPr>
            <w:tcW w:w="1687" w:type="dxa"/>
          </w:tcPr>
          <w:p w14:paraId="48EF09B2" w14:textId="77777777" w:rsidR="00B3397E" w:rsidRPr="005E3047" w:rsidRDefault="00B3397E" w:rsidP="00B3397E">
            <w:pPr>
              <w:widowControl w:val="0"/>
              <w:autoSpaceDE w:val="0"/>
              <w:autoSpaceDN w:val="0"/>
              <w:spacing w:after="0" w:line="240" w:lineRule="auto"/>
              <w:rPr>
                <w:rFonts w:eastAsia="Trebuchet MS" w:cs="Trebuchet MS"/>
                <w:lang w:val="nl-NL"/>
              </w:rPr>
            </w:pPr>
          </w:p>
        </w:tc>
        <w:tc>
          <w:tcPr>
            <w:tcW w:w="2952" w:type="dxa"/>
          </w:tcPr>
          <w:p w14:paraId="1553D8C5" w14:textId="77777777" w:rsidR="00B3397E" w:rsidRPr="005E3047" w:rsidRDefault="00B3397E" w:rsidP="00B3397E">
            <w:pPr>
              <w:widowControl w:val="0"/>
              <w:autoSpaceDE w:val="0"/>
              <w:autoSpaceDN w:val="0"/>
              <w:spacing w:after="0" w:line="240" w:lineRule="auto"/>
              <w:rPr>
                <w:rFonts w:eastAsia="Trebuchet MS" w:cs="Trebuchet MS"/>
                <w:lang w:val="nl-NL"/>
              </w:rPr>
            </w:pPr>
          </w:p>
        </w:tc>
      </w:tr>
      <w:tr w:rsidR="00B3397E" w:rsidRPr="005E3047" w14:paraId="46C459DF" w14:textId="77777777" w:rsidTr="00B3397E">
        <w:trPr>
          <w:trHeight w:val="830"/>
        </w:trPr>
        <w:tc>
          <w:tcPr>
            <w:tcW w:w="4217" w:type="dxa"/>
          </w:tcPr>
          <w:p w14:paraId="0ACBC8CF" w14:textId="77777777" w:rsidR="00B3397E" w:rsidRPr="005E3047" w:rsidRDefault="00B3397E" w:rsidP="00B3397E">
            <w:pPr>
              <w:widowControl w:val="0"/>
              <w:autoSpaceDE w:val="0"/>
              <w:autoSpaceDN w:val="0"/>
              <w:spacing w:after="0" w:line="252" w:lineRule="auto"/>
              <w:ind w:left="107" w:right="437"/>
              <w:rPr>
                <w:rFonts w:eastAsia="Trebuchet MS" w:cs="Trebuchet MS"/>
                <w:lang w:val="nl-NL"/>
              </w:rPr>
            </w:pPr>
            <w:r w:rsidRPr="005E3047">
              <w:rPr>
                <w:rFonts w:eastAsia="Trebuchet MS" w:cs="Trebuchet MS"/>
                <w:w w:val="95"/>
                <w:lang w:val="nl-NL"/>
              </w:rPr>
              <w:t>Извештај</w:t>
            </w:r>
            <w:r w:rsidRPr="005E3047">
              <w:rPr>
                <w:rFonts w:eastAsia="Trebuchet MS" w:cs="Trebuchet MS"/>
                <w:spacing w:val="-44"/>
                <w:w w:val="95"/>
                <w:lang w:val="nl-NL"/>
              </w:rPr>
              <w:t xml:space="preserve"> </w:t>
            </w:r>
            <w:r w:rsidRPr="005E3047">
              <w:rPr>
                <w:rFonts w:eastAsia="Trebuchet MS" w:cs="Trebuchet MS"/>
                <w:w w:val="95"/>
                <w:lang w:val="nl-NL"/>
              </w:rPr>
              <w:t>о</w:t>
            </w:r>
            <w:r w:rsidRPr="005E3047">
              <w:rPr>
                <w:rFonts w:eastAsia="Trebuchet MS" w:cs="Trebuchet MS"/>
                <w:spacing w:val="-42"/>
                <w:w w:val="95"/>
                <w:lang w:val="nl-NL"/>
              </w:rPr>
              <w:t xml:space="preserve"> </w:t>
            </w:r>
            <w:r w:rsidRPr="005E3047">
              <w:rPr>
                <w:rFonts w:eastAsia="Trebuchet MS" w:cs="Trebuchet MS"/>
                <w:w w:val="95"/>
                <w:lang w:val="nl-NL"/>
              </w:rPr>
              <w:t>Педагошко-</w:t>
            </w:r>
            <w:r w:rsidRPr="005E3047">
              <w:rPr>
                <w:rFonts w:eastAsia="Trebuchet MS" w:cs="Trebuchet MS"/>
                <w:spacing w:val="-44"/>
                <w:w w:val="95"/>
                <w:lang w:val="nl-NL"/>
              </w:rPr>
              <w:t xml:space="preserve"> </w:t>
            </w:r>
            <w:r w:rsidRPr="005E3047">
              <w:rPr>
                <w:rFonts w:eastAsia="Trebuchet MS" w:cs="Trebuchet MS"/>
                <w:w w:val="95"/>
                <w:lang w:val="nl-NL"/>
              </w:rPr>
              <w:t xml:space="preserve">инструктивном </w:t>
            </w:r>
            <w:r w:rsidRPr="005E3047">
              <w:rPr>
                <w:rFonts w:eastAsia="Trebuchet MS" w:cs="Trebuchet MS"/>
                <w:lang w:val="nl-NL"/>
              </w:rPr>
              <w:t>раду</w:t>
            </w:r>
          </w:p>
        </w:tc>
        <w:tc>
          <w:tcPr>
            <w:tcW w:w="1687" w:type="dxa"/>
          </w:tcPr>
          <w:p w14:paraId="46E37102" w14:textId="77777777" w:rsidR="00B3397E" w:rsidRPr="005E3047" w:rsidRDefault="00B3397E" w:rsidP="00B3397E">
            <w:pPr>
              <w:widowControl w:val="0"/>
              <w:autoSpaceDE w:val="0"/>
              <w:autoSpaceDN w:val="0"/>
              <w:spacing w:after="0" w:line="255" w:lineRule="exact"/>
              <w:ind w:left="108"/>
              <w:rPr>
                <w:rFonts w:eastAsia="Trebuchet MS" w:cs="Trebuchet MS"/>
                <w:lang w:val="nl-NL"/>
              </w:rPr>
            </w:pPr>
            <w:r w:rsidRPr="005E3047">
              <w:rPr>
                <w:rFonts w:eastAsia="Trebuchet MS" w:cs="Trebuchet MS"/>
                <w:lang w:val="nl-NL"/>
              </w:rPr>
              <w:t>Децембар, јун</w:t>
            </w:r>
          </w:p>
        </w:tc>
        <w:tc>
          <w:tcPr>
            <w:tcW w:w="2952" w:type="dxa"/>
          </w:tcPr>
          <w:p w14:paraId="1E734254" w14:textId="77777777" w:rsidR="00B3397E" w:rsidRPr="005E3047" w:rsidRDefault="00B3397E" w:rsidP="00B3397E">
            <w:pPr>
              <w:widowControl w:val="0"/>
              <w:autoSpaceDE w:val="0"/>
              <w:autoSpaceDN w:val="0"/>
              <w:spacing w:after="0" w:line="255" w:lineRule="exact"/>
              <w:ind w:left="108"/>
              <w:rPr>
                <w:rFonts w:eastAsia="Trebuchet MS" w:cs="Trebuchet MS"/>
                <w:lang w:val="nl-NL"/>
              </w:rPr>
            </w:pPr>
            <w:r w:rsidRPr="005E3047">
              <w:rPr>
                <w:rFonts w:eastAsia="Trebuchet MS" w:cs="Trebuchet MS"/>
                <w:lang w:val="nl-NL"/>
              </w:rPr>
              <w:t>Директор</w:t>
            </w:r>
          </w:p>
        </w:tc>
      </w:tr>
      <w:tr w:rsidR="00B3397E" w:rsidRPr="005E3047" w14:paraId="3C238AAF" w14:textId="77777777" w:rsidTr="00B3397E">
        <w:trPr>
          <w:trHeight w:val="599"/>
        </w:trPr>
        <w:tc>
          <w:tcPr>
            <w:tcW w:w="4217" w:type="dxa"/>
          </w:tcPr>
          <w:p w14:paraId="75B8932E" w14:textId="77777777" w:rsidR="00B3397E" w:rsidRPr="005E3047" w:rsidRDefault="00B3397E" w:rsidP="00B3397E">
            <w:pPr>
              <w:widowControl w:val="0"/>
              <w:autoSpaceDE w:val="0"/>
              <w:autoSpaceDN w:val="0"/>
              <w:spacing w:after="0" w:line="255" w:lineRule="exact"/>
              <w:ind w:left="107"/>
              <w:rPr>
                <w:rFonts w:eastAsia="Trebuchet MS" w:cs="Trebuchet MS"/>
                <w:lang w:val="nl-NL"/>
              </w:rPr>
            </w:pPr>
            <w:r w:rsidRPr="005E3047">
              <w:rPr>
                <w:rFonts w:eastAsia="Trebuchet MS" w:cs="Trebuchet MS"/>
                <w:lang w:val="nl-NL"/>
              </w:rPr>
              <w:t>Извештај о инспекцијском надзору</w:t>
            </w:r>
          </w:p>
        </w:tc>
        <w:tc>
          <w:tcPr>
            <w:tcW w:w="1687" w:type="dxa"/>
          </w:tcPr>
          <w:p w14:paraId="44F33D61" w14:textId="77777777" w:rsidR="00B3397E" w:rsidRPr="005E3047" w:rsidRDefault="00B3397E" w:rsidP="00B3397E">
            <w:pPr>
              <w:widowControl w:val="0"/>
              <w:autoSpaceDE w:val="0"/>
              <w:autoSpaceDN w:val="0"/>
              <w:spacing w:after="0" w:line="255" w:lineRule="exact"/>
              <w:ind w:left="108"/>
              <w:rPr>
                <w:rFonts w:eastAsia="Trebuchet MS" w:cs="Trebuchet MS"/>
                <w:lang w:val="nl-NL"/>
              </w:rPr>
            </w:pPr>
            <w:r w:rsidRPr="005E3047">
              <w:rPr>
                <w:rFonts w:eastAsia="Trebuchet MS" w:cs="Trebuchet MS"/>
                <w:lang w:val="nl-NL"/>
              </w:rPr>
              <w:t>Током године</w:t>
            </w:r>
          </w:p>
        </w:tc>
        <w:tc>
          <w:tcPr>
            <w:tcW w:w="2952" w:type="dxa"/>
          </w:tcPr>
          <w:p w14:paraId="42867AD8" w14:textId="77777777" w:rsidR="00B3397E" w:rsidRPr="005E3047" w:rsidRDefault="00B3397E" w:rsidP="00B3397E">
            <w:pPr>
              <w:widowControl w:val="0"/>
              <w:autoSpaceDE w:val="0"/>
              <w:autoSpaceDN w:val="0"/>
              <w:spacing w:after="0" w:line="255" w:lineRule="exact"/>
              <w:ind w:left="108"/>
              <w:rPr>
                <w:rFonts w:eastAsia="Trebuchet MS" w:cs="Trebuchet MS"/>
                <w:lang w:val="nl-NL"/>
              </w:rPr>
            </w:pPr>
            <w:r w:rsidRPr="005E3047">
              <w:rPr>
                <w:rFonts w:eastAsia="Trebuchet MS" w:cs="Trebuchet MS"/>
                <w:lang w:val="nl-NL"/>
              </w:rPr>
              <w:t>Директор, правна служба</w:t>
            </w:r>
          </w:p>
        </w:tc>
      </w:tr>
    </w:tbl>
    <w:p w14:paraId="3A8C29BA" w14:textId="77777777" w:rsidR="00B3397E" w:rsidRPr="005E3047" w:rsidRDefault="00B3397E" w:rsidP="00B3397E">
      <w:pPr>
        <w:widowControl w:val="0"/>
        <w:autoSpaceDE w:val="0"/>
        <w:autoSpaceDN w:val="0"/>
        <w:spacing w:before="1" w:after="0" w:line="240" w:lineRule="auto"/>
        <w:rPr>
          <w:rFonts w:eastAsia="Trebuchet MS" w:cs="Trebuchet MS"/>
          <w:b/>
          <w:lang w:val="nl-NL"/>
        </w:rPr>
      </w:pPr>
    </w:p>
    <w:p w14:paraId="2E29895B" w14:textId="77777777" w:rsidR="00B3397E" w:rsidRPr="005E3047" w:rsidRDefault="00B3397E" w:rsidP="00B3397E">
      <w:pPr>
        <w:widowControl w:val="0"/>
        <w:autoSpaceDE w:val="0"/>
        <w:autoSpaceDN w:val="0"/>
        <w:spacing w:after="0" w:line="252" w:lineRule="auto"/>
        <w:ind w:left="1218" w:right="1193" w:firstLine="719"/>
        <w:jc w:val="both"/>
        <w:rPr>
          <w:rFonts w:eastAsia="Trebuchet MS" w:cs="Trebuchet MS"/>
          <w:lang w:val="nl-NL"/>
        </w:rPr>
      </w:pPr>
      <w:r w:rsidRPr="005E3047">
        <w:rPr>
          <w:rFonts w:eastAsia="Trebuchet MS" w:cs="Trebuchet MS"/>
          <w:spacing w:val="-5"/>
          <w:lang w:val="nl-NL"/>
        </w:rPr>
        <w:t>Током</w:t>
      </w:r>
      <w:r w:rsidRPr="005E3047">
        <w:rPr>
          <w:rFonts w:eastAsia="Trebuchet MS" w:cs="Trebuchet MS"/>
          <w:spacing w:val="-18"/>
          <w:lang w:val="nl-NL"/>
        </w:rPr>
        <w:t xml:space="preserve"> </w:t>
      </w:r>
      <w:r w:rsidRPr="005E3047">
        <w:rPr>
          <w:rFonts w:eastAsia="Trebuchet MS" w:cs="Trebuchet MS"/>
          <w:lang w:val="nl-NL"/>
        </w:rPr>
        <w:t>радне</w:t>
      </w:r>
      <w:r w:rsidRPr="005E3047">
        <w:rPr>
          <w:rFonts w:eastAsia="Trebuchet MS" w:cs="Trebuchet MS"/>
          <w:spacing w:val="-17"/>
          <w:lang w:val="nl-NL"/>
        </w:rPr>
        <w:t xml:space="preserve"> </w:t>
      </w:r>
      <w:r w:rsidRPr="005E3047">
        <w:rPr>
          <w:rFonts w:eastAsia="Trebuchet MS" w:cs="Trebuchet MS"/>
          <w:spacing w:val="-3"/>
          <w:lang w:val="nl-NL"/>
        </w:rPr>
        <w:t>године</w:t>
      </w:r>
      <w:r w:rsidRPr="005E3047">
        <w:rPr>
          <w:rFonts w:eastAsia="Trebuchet MS" w:cs="Trebuchet MS"/>
          <w:spacing w:val="-17"/>
          <w:lang w:val="nl-NL"/>
        </w:rPr>
        <w:t xml:space="preserve"> </w:t>
      </w:r>
      <w:r w:rsidRPr="005E3047">
        <w:rPr>
          <w:rFonts w:eastAsia="Trebuchet MS" w:cs="Trebuchet MS"/>
          <w:lang w:val="nl-NL"/>
        </w:rPr>
        <w:t>планира</w:t>
      </w:r>
      <w:r w:rsidRPr="005E3047">
        <w:rPr>
          <w:rFonts w:eastAsia="Trebuchet MS" w:cs="Trebuchet MS"/>
          <w:spacing w:val="-17"/>
          <w:lang w:val="nl-NL"/>
        </w:rPr>
        <w:t xml:space="preserve"> </w:t>
      </w:r>
      <w:r w:rsidRPr="005E3047">
        <w:rPr>
          <w:rFonts w:eastAsia="Trebuchet MS" w:cs="Trebuchet MS"/>
          <w:lang w:val="nl-NL"/>
        </w:rPr>
        <w:t>се</w:t>
      </w:r>
      <w:r w:rsidRPr="005E3047">
        <w:rPr>
          <w:rFonts w:eastAsia="Trebuchet MS" w:cs="Trebuchet MS"/>
          <w:spacing w:val="-18"/>
          <w:lang w:val="nl-NL"/>
        </w:rPr>
        <w:t xml:space="preserve"> </w:t>
      </w:r>
      <w:r w:rsidRPr="005E3047">
        <w:rPr>
          <w:rFonts w:eastAsia="Trebuchet MS" w:cs="Trebuchet MS"/>
          <w:lang w:val="nl-NL"/>
        </w:rPr>
        <w:t>4</w:t>
      </w:r>
      <w:r w:rsidRPr="005E3047">
        <w:rPr>
          <w:rFonts w:eastAsia="Trebuchet MS" w:cs="Trebuchet MS"/>
          <w:spacing w:val="-17"/>
          <w:lang w:val="nl-NL"/>
        </w:rPr>
        <w:t xml:space="preserve"> </w:t>
      </w:r>
      <w:r w:rsidRPr="005E3047">
        <w:rPr>
          <w:rFonts w:eastAsia="Trebuchet MS" w:cs="Trebuchet MS"/>
          <w:lang w:val="nl-NL"/>
        </w:rPr>
        <w:t>састанка</w:t>
      </w:r>
      <w:r w:rsidRPr="005E3047">
        <w:rPr>
          <w:rFonts w:eastAsia="Trebuchet MS" w:cs="Trebuchet MS"/>
          <w:spacing w:val="-17"/>
          <w:lang w:val="nl-NL"/>
        </w:rPr>
        <w:t xml:space="preserve"> </w:t>
      </w:r>
      <w:r w:rsidRPr="005E3047">
        <w:rPr>
          <w:rFonts w:eastAsia="Trebuchet MS" w:cs="Trebuchet MS"/>
          <w:lang w:val="nl-NL"/>
        </w:rPr>
        <w:t>ВО</w:t>
      </w:r>
      <w:r w:rsidRPr="005E3047">
        <w:rPr>
          <w:rFonts w:eastAsia="Trebuchet MS" w:cs="Trebuchet MS"/>
          <w:spacing w:val="-17"/>
          <w:lang w:val="nl-NL"/>
        </w:rPr>
        <w:t xml:space="preserve"> </w:t>
      </w:r>
      <w:r w:rsidRPr="005E3047">
        <w:rPr>
          <w:rFonts w:eastAsia="Trebuchet MS" w:cs="Trebuchet MS"/>
          <w:lang w:val="nl-NL"/>
        </w:rPr>
        <w:t>већа:</w:t>
      </w:r>
      <w:r w:rsidRPr="005E3047">
        <w:rPr>
          <w:rFonts w:eastAsia="Trebuchet MS" w:cs="Trebuchet MS"/>
          <w:spacing w:val="-17"/>
          <w:lang w:val="nl-NL"/>
        </w:rPr>
        <w:t xml:space="preserve"> </w:t>
      </w:r>
      <w:r w:rsidRPr="005E3047">
        <w:rPr>
          <w:rFonts w:eastAsia="Trebuchet MS" w:cs="Trebuchet MS"/>
          <w:lang w:val="nl-NL"/>
        </w:rPr>
        <w:t>септембар,</w:t>
      </w:r>
      <w:r w:rsidRPr="005E3047">
        <w:rPr>
          <w:rFonts w:eastAsia="Trebuchet MS" w:cs="Trebuchet MS"/>
          <w:spacing w:val="-17"/>
          <w:lang w:val="nl-NL"/>
        </w:rPr>
        <w:t xml:space="preserve"> </w:t>
      </w:r>
      <w:r w:rsidRPr="005E3047">
        <w:rPr>
          <w:rFonts w:eastAsia="Trebuchet MS" w:cs="Trebuchet MS"/>
          <w:lang w:val="nl-NL"/>
        </w:rPr>
        <w:t>децембар,</w:t>
      </w:r>
      <w:r w:rsidRPr="005E3047">
        <w:rPr>
          <w:rFonts w:eastAsia="Trebuchet MS" w:cs="Trebuchet MS"/>
          <w:spacing w:val="-17"/>
          <w:lang w:val="nl-NL"/>
        </w:rPr>
        <w:t xml:space="preserve"> </w:t>
      </w:r>
      <w:r w:rsidRPr="005E3047">
        <w:rPr>
          <w:rFonts w:eastAsia="Trebuchet MS" w:cs="Trebuchet MS"/>
          <w:lang w:val="nl-NL"/>
        </w:rPr>
        <w:t>март</w:t>
      </w:r>
      <w:r w:rsidRPr="005E3047">
        <w:rPr>
          <w:rFonts w:eastAsia="Trebuchet MS" w:cs="Trebuchet MS"/>
          <w:spacing w:val="-17"/>
          <w:lang w:val="nl-NL"/>
        </w:rPr>
        <w:t xml:space="preserve"> </w:t>
      </w:r>
      <w:r w:rsidRPr="005E3047">
        <w:rPr>
          <w:rFonts w:eastAsia="Trebuchet MS" w:cs="Trebuchet MS"/>
          <w:lang w:val="nl-NL"/>
        </w:rPr>
        <w:t>и</w:t>
      </w:r>
      <w:r w:rsidRPr="005E3047">
        <w:rPr>
          <w:rFonts w:eastAsia="Trebuchet MS" w:cs="Trebuchet MS"/>
          <w:spacing w:val="-17"/>
          <w:lang w:val="nl-NL"/>
        </w:rPr>
        <w:t xml:space="preserve"> </w:t>
      </w:r>
      <w:r w:rsidRPr="005E3047">
        <w:rPr>
          <w:rFonts w:eastAsia="Trebuchet MS" w:cs="Trebuchet MS"/>
          <w:lang w:val="nl-NL"/>
        </w:rPr>
        <w:t xml:space="preserve">јун. </w:t>
      </w:r>
      <w:r w:rsidRPr="005E3047">
        <w:rPr>
          <w:rFonts w:eastAsia="Trebuchet MS" w:cs="Trebuchet MS"/>
          <w:w w:val="95"/>
          <w:lang w:val="nl-NL"/>
        </w:rPr>
        <w:t>Остала</w:t>
      </w:r>
      <w:r w:rsidRPr="005E3047">
        <w:rPr>
          <w:rFonts w:eastAsia="Trebuchet MS" w:cs="Trebuchet MS"/>
          <w:spacing w:val="-21"/>
          <w:w w:val="95"/>
          <w:lang w:val="nl-NL"/>
        </w:rPr>
        <w:t xml:space="preserve"> </w:t>
      </w:r>
      <w:r w:rsidRPr="005E3047">
        <w:rPr>
          <w:rFonts w:eastAsia="Trebuchet MS" w:cs="Trebuchet MS"/>
          <w:w w:val="95"/>
          <w:lang w:val="nl-NL"/>
        </w:rPr>
        <w:t>питања</w:t>
      </w:r>
      <w:r w:rsidRPr="005E3047">
        <w:rPr>
          <w:rFonts w:eastAsia="Trebuchet MS" w:cs="Trebuchet MS"/>
          <w:spacing w:val="-18"/>
          <w:w w:val="95"/>
          <w:lang w:val="nl-NL"/>
        </w:rPr>
        <w:t xml:space="preserve"> </w:t>
      </w:r>
      <w:r w:rsidRPr="005E3047">
        <w:rPr>
          <w:rFonts w:eastAsia="Trebuchet MS" w:cs="Trebuchet MS"/>
          <w:w w:val="95"/>
          <w:lang w:val="nl-NL"/>
        </w:rPr>
        <w:t>ВО</w:t>
      </w:r>
      <w:r w:rsidRPr="005E3047">
        <w:rPr>
          <w:rFonts w:eastAsia="Trebuchet MS" w:cs="Trebuchet MS"/>
          <w:spacing w:val="-19"/>
          <w:w w:val="95"/>
          <w:lang w:val="nl-NL"/>
        </w:rPr>
        <w:t xml:space="preserve"> </w:t>
      </w:r>
      <w:r w:rsidRPr="005E3047">
        <w:rPr>
          <w:rFonts w:eastAsia="Trebuchet MS" w:cs="Trebuchet MS"/>
          <w:w w:val="95"/>
          <w:lang w:val="nl-NL"/>
        </w:rPr>
        <w:t>веће</w:t>
      </w:r>
      <w:r w:rsidRPr="005E3047">
        <w:rPr>
          <w:rFonts w:eastAsia="Trebuchet MS" w:cs="Trebuchet MS"/>
          <w:spacing w:val="-20"/>
          <w:w w:val="95"/>
          <w:lang w:val="nl-NL"/>
        </w:rPr>
        <w:t xml:space="preserve"> </w:t>
      </w:r>
      <w:r w:rsidRPr="005E3047">
        <w:rPr>
          <w:rFonts w:eastAsia="Trebuchet MS" w:cs="Trebuchet MS"/>
          <w:w w:val="95"/>
          <w:lang w:val="nl-NL"/>
        </w:rPr>
        <w:t>ће</w:t>
      </w:r>
      <w:r w:rsidRPr="005E3047">
        <w:rPr>
          <w:rFonts w:eastAsia="Trebuchet MS" w:cs="Trebuchet MS"/>
          <w:spacing w:val="-18"/>
          <w:w w:val="95"/>
          <w:lang w:val="nl-NL"/>
        </w:rPr>
        <w:t xml:space="preserve"> </w:t>
      </w:r>
      <w:r w:rsidRPr="005E3047">
        <w:rPr>
          <w:rFonts w:eastAsia="Trebuchet MS" w:cs="Trebuchet MS"/>
          <w:w w:val="95"/>
          <w:lang w:val="nl-NL"/>
        </w:rPr>
        <w:t>разматрати</w:t>
      </w:r>
      <w:r w:rsidRPr="005E3047">
        <w:rPr>
          <w:rFonts w:eastAsia="Trebuchet MS" w:cs="Trebuchet MS"/>
          <w:spacing w:val="-20"/>
          <w:w w:val="95"/>
          <w:lang w:val="nl-NL"/>
        </w:rPr>
        <w:t xml:space="preserve"> </w:t>
      </w:r>
      <w:r w:rsidRPr="005E3047">
        <w:rPr>
          <w:rFonts w:eastAsia="Trebuchet MS" w:cs="Trebuchet MS"/>
          <w:w w:val="95"/>
          <w:lang w:val="nl-NL"/>
        </w:rPr>
        <w:t>у</w:t>
      </w:r>
      <w:r w:rsidRPr="005E3047">
        <w:rPr>
          <w:rFonts w:eastAsia="Trebuchet MS" w:cs="Trebuchet MS"/>
          <w:spacing w:val="-18"/>
          <w:w w:val="95"/>
          <w:lang w:val="nl-NL"/>
        </w:rPr>
        <w:t xml:space="preserve"> </w:t>
      </w:r>
      <w:r w:rsidRPr="005E3047">
        <w:rPr>
          <w:rFonts w:eastAsia="Trebuchet MS" w:cs="Trebuchet MS"/>
          <w:spacing w:val="-3"/>
          <w:w w:val="95"/>
          <w:lang w:val="nl-NL"/>
        </w:rPr>
        <w:t>односу</w:t>
      </w:r>
      <w:r w:rsidRPr="005E3047">
        <w:rPr>
          <w:rFonts w:eastAsia="Trebuchet MS" w:cs="Trebuchet MS"/>
          <w:spacing w:val="-18"/>
          <w:w w:val="95"/>
          <w:lang w:val="nl-NL"/>
        </w:rPr>
        <w:t xml:space="preserve"> </w:t>
      </w:r>
      <w:r w:rsidRPr="005E3047">
        <w:rPr>
          <w:rFonts w:eastAsia="Trebuchet MS" w:cs="Trebuchet MS"/>
          <w:w w:val="95"/>
          <w:lang w:val="nl-NL"/>
        </w:rPr>
        <w:t>на</w:t>
      </w:r>
      <w:r w:rsidRPr="005E3047">
        <w:rPr>
          <w:rFonts w:eastAsia="Trebuchet MS" w:cs="Trebuchet MS"/>
          <w:spacing w:val="-21"/>
          <w:w w:val="95"/>
          <w:lang w:val="nl-NL"/>
        </w:rPr>
        <w:t xml:space="preserve"> </w:t>
      </w:r>
      <w:r w:rsidRPr="005E3047">
        <w:rPr>
          <w:rFonts w:eastAsia="Trebuchet MS" w:cs="Trebuchet MS"/>
          <w:w w:val="95"/>
          <w:lang w:val="nl-NL"/>
        </w:rPr>
        <w:t>потребе</w:t>
      </w:r>
      <w:r w:rsidRPr="005E3047">
        <w:rPr>
          <w:rFonts w:eastAsia="Trebuchet MS" w:cs="Trebuchet MS"/>
          <w:spacing w:val="-20"/>
          <w:w w:val="95"/>
          <w:lang w:val="nl-NL"/>
        </w:rPr>
        <w:t xml:space="preserve"> </w:t>
      </w:r>
      <w:r w:rsidRPr="005E3047">
        <w:rPr>
          <w:rFonts w:eastAsia="Trebuchet MS" w:cs="Trebuchet MS"/>
          <w:w w:val="95"/>
          <w:lang w:val="nl-NL"/>
        </w:rPr>
        <w:t>делатности,</w:t>
      </w:r>
      <w:r w:rsidRPr="005E3047">
        <w:rPr>
          <w:rFonts w:eastAsia="Trebuchet MS" w:cs="Trebuchet MS"/>
          <w:spacing w:val="-20"/>
          <w:w w:val="95"/>
          <w:lang w:val="nl-NL"/>
        </w:rPr>
        <w:t xml:space="preserve"> </w:t>
      </w:r>
      <w:r w:rsidRPr="005E3047">
        <w:rPr>
          <w:rFonts w:eastAsia="Trebuchet MS" w:cs="Trebuchet MS"/>
          <w:w w:val="95"/>
          <w:lang w:val="nl-NL"/>
        </w:rPr>
        <w:t>захтева</w:t>
      </w:r>
      <w:r w:rsidRPr="005E3047">
        <w:rPr>
          <w:rFonts w:eastAsia="Trebuchet MS" w:cs="Trebuchet MS"/>
          <w:spacing w:val="-20"/>
          <w:w w:val="95"/>
          <w:lang w:val="nl-NL"/>
        </w:rPr>
        <w:t xml:space="preserve"> </w:t>
      </w:r>
      <w:r w:rsidRPr="005E3047">
        <w:rPr>
          <w:rFonts w:eastAsia="Trebuchet MS" w:cs="Trebuchet MS"/>
          <w:w w:val="95"/>
          <w:lang w:val="nl-NL"/>
        </w:rPr>
        <w:t>Управног</w:t>
      </w:r>
      <w:r w:rsidRPr="005E3047">
        <w:rPr>
          <w:rFonts w:eastAsia="Trebuchet MS" w:cs="Trebuchet MS"/>
          <w:spacing w:val="-20"/>
          <w:w w:val="95"/>
          <w:lang w:val="nl-NL"/>
        </w:rPr>
        <w:t xml:space="preserve"> </w:t>
      </w:r>
      <w:r w:rsidRPr="005E3047">
        <w:rPr>
          <w:rFonts w:eastAsia="Trebuchet MS" w:cs="Trebuchet MS"/>
          <w:spacing w:val="-2"/>
          <w:w w:val="95"/>
          <w:lang w:val="nl-NL"/>
        </w:rPr>
        <w:t>одбора</w:t>
      </w:r>
      <w:r w:rsidRPr="005E3047">
        <w:rPr>
          <w:rFonts w:eastAsia="Trebuchet MS" w:cs="Trebuchet MS"/>
          <w:spacing w:val="-21"/>
          <w:w w:val="95"/>
          <w:lang w:val="nl-NL"/>
        </w:rPr>
        <w:t xml:space="preserve"> </w:t>
      </w:r>
      <w:r w:rsidRPr="005E3047">
        <w:rPr>
          <w:rFonts w:eastAsia="Trebuchet MS" w:cs="Trebuchet MS"/>
          <w:w w:val="95"/>
          <w:lang w:val="nl-NL"/>
        </w:rPr>
        <w:t xml:space="preserve">и </w:t>
      </w:r>
      <w:r w:rsidRPr="005E3047">
        <w:rPr>
          <w:rFonts w:eastAsia="Trebuchet MS" w:cs="Trebuchet MS"/>
          <w:lang w:val="nl-NL"/>
        </w:rPr>
        <w:t>Савета родитеља, у складу са законом и општим актом Установе. Заказивање, ток и начин одлучивања,</w:t>
      </w:r>
      <w:r w:rsidRPr="005E3047">
        <w:rPr>
          <w:rFonts w:eastAsia="Trebuchet MS" w:cs="Trebuchet MS"/>
          <w:spacing w:val="-22"/>
          <w:lang w:val="nl-NL"/>
        </w:rPr>
        <w:t xml:space="preserve"> </w:t>
      </w:r>
      <w:r w:rsidRPr="005E3047">
        <w:rPr>
          <w:rFonts w:eastAsia="Trebuchet MS" w:cs="Trebuchet MS"/>
          <w:lang w:val="nl-NL"/>
        </w:rPr>
        <w:t>прописан</w:t>
      </w:r>
      <w:r w:rsidRPr="005E3047">
        <w:rPr>
          <w:rFonts w:eastAsia="Trebuchet MS" w:cs="Trebuchet MS"/>
          <w:spacing w:val="-24"/>
          <w:lang w:val="nl-NL"/>
        </w:rPr>
        <w:t xml:space="preserve"> </w:t>
      </w:r>
      <w:r w:rsidRPr="005E3047">
        <w:rPr>
          <w:rFonts w:eastAsia="Trebuchet MS" w:cs="Trebuchet MS"/>
          <w:lang w:val="nl-NL"/>
        </w:rPr>
        <w:t>је</w:t>
      </w:r>
      <w:r w:rsidRPr="005E3047">
        <w:rPr>
          <w:rFonts w:eastAsia="Trebuchet MS" w:cs="Trebuchet MS"/>
          <w:spacing w:val="-22"/>
          <w:lang w:val="nl-NL"/>
        </w:rPr>
        <w:t xml:space="preserve"> </w:t>
      </w:r>
      <w:r w:rsidRPr="005E3047">
        <w:rPr>
          <w:rFonts w:eastAsia="Trebuchet MS" w:cs="Trebuchet MS"/>
          <w:lang w:val="nl-NL"/>
        </w:rPr>
        <w:t>правилником</w:t>
      </w:r>
      <w:r w:rsidRPr="005E3047">
        <w:rPr>
          <w:rFonts w:eastAsia="Trebuchet MS" w:cs="Trebuchet MS"/>
          <w:spacing w:val="-23"/>
          <w:lang w:val="nl-NL"/>
        </w:rPr>
        <w:t xml:space="preserve"> </w:t>
      </w:r>
      <w:r w:rsidRPr="005E3047">
        <w:rPr>
          <w:rFonts w:eastAsia="Trebuchet MS" w:cs="Trebuchet MS"/>
          <w:lang w:val="nl-NL"/>
        </w:rPr>
        <w:t>о</w:t>
      </w:r>
      <w:r w:rsidRPr="005E3047">
        <w:rPr>
          <w:rFonts w:eastAsia="Trebuchet MS" w:cs="Trebuchet MS"/>
          <w:spacing w:val="-20"/>
          <w:lang w:val="nl-NL"/>
        </w:rPr>
        <w:t xml:space="preserve"> </w:t>
      </w:r>
      <w:r w:rsidRPr="005E3047">
        <w:rPr>
          <w:rFonts w:eastAsia="Trebuchet MS" w:cs="Trebuchet MS"/>
          <w:lang w:val="nl-NL"/>
        </w:rPr>
        <w:t>раду</w:t>
      </w:r>
      <w:r w:rsidRPr="005E3047">
        <w:rPr>
          <w:rFonts w:eastAsia="Trebuchet MS" w:cs="Trebuchet MS"/>
          <w:spacing w:val="-20"/>
          <w:lang w:val="nl-NL"/>
        </w:rPr>
        <w:t xml:space="preserve"> </w:t>
      </w:r>
      <w:r w:rsidRPr="005E3047">
        <w:rPr>
          <w:rFonts w:eastAsia="Trebuchet MS" w:cs="Trebuchet MS"/>
          <w:lang w:val="nl-NL"/>
        </w:rPr>
        <w:t>ВО</w:t>
      </w:r>
      <w:r w:rsidRPr="005E3047">
        <w:rPr>
          <w:rFonts w:eastAsia="Trebuchet MS" w:cs="Trebuchet MS"/>
          <w:spacing w:val="-19"/>
          <w:lang w:val="nl-NL"/>
        </w:rPr>
        <w:t xml:space="preserve"> </w:t>
      </w:r>
      <w:r w:rsidRPr="005E3047">
        <w:rPr>
          <w:rFonts w:eastAsia="Trebuchet MS" w:cs="Trebuchet MS"/>
          <w:lang w:val="nl-NL"/>
        </w:rPr>
        <w:t>већа.</w:t>
      </w:r>
    </w:p>
    <w:p w14:paraId="2B67B64E" w14:textId="7585F3E0" w:rsidR="001F5AF8" w:rsidRDefault="001F5AF8" w:rsidP="002F7547">
      <w:pPr>
        <w:widowControl w:val="0"/>
        <w:tabs>
          <w:tab w:val="left" w:pos="1080"/>
        </w:tabs>
        <w:suppressAutoHyphens/>
        <w:spacing w:after="0" w:line="240" w:lineRule="auto"/>
        <w:jc w:val="center"/>
        <w:rPr>
          <w:rFonts w:eastAsia="SimSun" w:cs="Mangal"/>
          <w:kern w:val="2"/>
          <w:lang w:val="sr-Cyrl-RS" w:eastAsia="hi-IN" w:bidi="hi-IN"/>
        </w:rPr>
      </w:pPr>
    </w:p>
    <w:p w14:paraId="2EE9DA27" w14:textId="5C62D4B8" w:rsidR="00981948" w:rsidRDefault="00981948" w:rsidP="002F7547">
      <w:pPr>
        <w:widowControl w:val="0"/>
        <w:tabs>
          <w:tab w:val="left" w:pos="1080"/>
        </w:tabs>
        <w:suppressAutoHyphens/>
        <w:spacing w:after="0" w:line="240" w:lineRule="auto"/>
        <w:jc w:val="center"/>
        <w:rPr>
          <w:rFonts w:eastAsia="SimSun" w:cs="Mangal"/>
          <w:kern w:val="2"/>
          <w:lang w:val="sr-Cyrl-RS" w:eastAsia="hi-IN" w:bidi="hi-IN"/>
        </w:rPr>
      </w:pPr>
    </w:p>
    <w:p w14:paraId="56878CC8" w14:textId="2930AAC0" w:rsidR="00981948" w:rsidRDefault="00981948" w:rsidP="002F7547">
      <w:pPr>
        <w:widowControl w:val="0"/>
        <w:tabs>
          <w:tab w:val="left" w:pos="1080"/>
        </w:tabs>
        <w:suppressAutoHyphens/>
        <w:spacing w:after="0" w:line="240" w:lineRule="auto"/>
        <w:jc w:val="center"/>
        <w:rPr>
          <w:rFonts w:eastAsia="SimSun" w:cs="Mangal"/>
          <w:kern w:val="2"/>
          <w:lang w:val="sr-Cyrl-RS" w:eastAsia="hi-IN" w:bidi="hi-IN"/>
        </w:rPr>
      </w:pPr>
    </w:p>
    <w:p w14:paraId="4B135646" w14:textId="3FE1A30E" w:rsidR="00981948" w:rsidRDefault="00981948" w:rsidP="002F7547">
      <w:pPr>
        <w:widowControl w:val="0"/>
        <w:tabs>
          <w:tab w:val="left" w:pos="1080"/>
        </w:tabs>
        <w:suppressAutoHyphens/>
        <w:spacing w:after="0" w:line="240" w:lineRule="auto"/>
        <w:jc w:val="center"/>
        <w:rPr>
          <w:rFonts w:eastAsia="SimSun" w:cs="Mangal"/>
          <w:kern w:val="2"/>
          <w:lang w:val="sr-Cyrl-RS" w:eastAsia="hi-IN" w:bidi="hi-IN"/>
        </w:rPr>
      </w:pPr>
    </w:p>
    <w:p w14:paraId="4E3931F1" w14:textId="033DCCF0" w:rsidR="00981948" w:rsidRDefault="00981948" w:rsidP="002F7547">
      <w:pPr>
        <w:widowControl w:val="0"/>
        <w:tabs>
          <w:tab w:val="left" w:pos="1080"/>
        </w:tabs>
        <w:suppressAutoHyphens/>
        <w:spacing w:after="0" w:line="240" w:lineRule="auto"/>
        <w:jc w:val="center"/>
        <w:rPr>
          <w:rFonts w:eastAsia="SimSun" w:cs="Mangal"/>
          <w:kern w:val="2"/>
          <w:lang w:val="sr-Cyrl-RS" w:eastAsia="hi-IN" w:bidi="hi-IN"/>
        </w:rPr>
      </w:pPr>
    </w:p>
    <w:p w14:paraId="74EBB341" w14:textId="1148BAEE" w:rsidR="00981948" w:rsidRDefault="00981948" w:rsidP="002F7547">
      <w:pPr>
        <w:widowControl w:val="0"/>
        <w:tabs>
          <w:tab w:val="left" w:pos="1080"/>
        </w:tabs>
        <w:suppressAutoHyphens/>
        <w:spacing w:after="0" w:line="240" w:lineRule="auto"/>
        <w:jc w:val="center"/>
        <w:rPr>
          <w:rFonts w:eastAsia="SimSun" w:cs="Mangal"/>
          <w:kern w:val="2"/>
          <w:lang w:val="sr-Cyrl-RS" w:eastAsia="hi-IN" w:bidi="hi-IN"/>
        </w:rPr>
      </w:pPr>
    </w:p>
    <w:p w14:paraId="2E37FFAC" w14:textId="355840B4" w:rsidR="00981948" w:rsidRDefault="00981948" w:rsidP="002F7547">
      <w:pPr>
        <w:widowControl w:val="0"/>
        <w:tabs>
          <w:tab w:val="left" w:pos="1080"/>
        </w:tabs>
        <w:suppressAutoHyphens/>
        <w:spacing w:after="0" w:line="240" w:lineRule="auto"/>
        <w:jc w:val="center"/>
        <w:rPr>
          <w:rFonts w:eastAsia="SimSun" w:cs="Mangal"/>
          <w:kern w:val="2"/>
          <w:lang w:val="sr-Cyrl-RS" w:eastAsia="hi-IN" w:bidi="hi-IN"/>
        </w:rPr>
      </w:pPr>
    </w:p>
    <w:p w14:paraId="15B6FD5A" w14:textId="282235DF" w:rsidR="00981948" w:rsidRDefault="00981948" w:rsidP="002F7547">
      <w:pPr>
        <w:widowControl w:val="0"/>
        <w:tabs>
          <w:tab w:val="left" w:pos="1080"/>
        </w:tabs>
        <w:suppressAutoHyphens/>
        <w:spacing w:after="0" w:line="240" w:lineRule="auto"/>
        <w:jc w:val="center"/>
        <w:rPr>
          <w:rFonts w:eastAsia="SimSun" w:cs="Mangal"/>
          <w:kern w:val="2"/>
          <w:lang w:val="sr-Cyrl-RS" w:eastAsia="hi-IN" w:bidi="hi-IN"/>
        </w:rPr>
      </w:pPr>
    </w:p>
    <w:p w14:paraId="43796D20" w14:textId="245C388C" w:rsidR="00981948" w:rsidRDefault="00981948" w:rsidP="002F7547">
      <w:pPr>
        <w:widowControl w:val="0"/>
        <w:tabs>
          <w:tab w:val="left" w:pos="1080"/>
        </w:tabs>
        <w:suppressAutoHyphens/>
        <w:spacing w:after="0" w:line="240" w:lineRule="auto"/>
        <w:jc w:val="center"/>
        <w:rPr>
          <w:rFonts w:eastAsia="SimSun" w:cs="Mangal"/>
          <w:kern w:val="2"/>
          <w:lang w:val="sr-Cyrl-RS" w:eastAsia="hi-IN" w:bidi="hi-IN"/>
        </w:rPr>
      </w:pPr>
    </w:p>
    <w:p w14:paraId="00F21720" w14:textId="626DC5F1" w:rsidR="00981948" w:rsidRDefault="00981948" w:rsidP="002F7547">
      <w:pPr>
        <w:widowControl w:val="0"/>
        <w:tabs>
          <w:tab w:val="left" w:pos="1080"/>
        </w:tabs>
        <w:suppressAutoHyphens/>
        <w:spacing w:after="0" w:line="240" w:lineRule="auto"/>
        <w:jc w:val="center"/>
        <w:rPr>
          <w:rFonts w:eastAsia="SimSun" w:cs="Mangal"/>
          <w:kern w:val="2"/>
          <w:lang w:val="sr-Cyrl-RS" w:eastAsia="hi-IN" w:bidi="hi-IN"/>
        </w:rPr>
      </w:pPr>
    </w:p>
    <w:p w14:paraId="284FABE9" w14:textId="1382C42B" w:rsidR="00981948" w:rsidRDefault="00981948" w:rsidP="002F7547">
      <w:pPr>
        <w:widowControl w:val="0"/>
        <w:tabs>
          <w:tab w:val="left" w:pos="1080"/>
        </w:tabs>
        <w:suppressAutoHyphens/>
        <w:spacing w:after="0" w:line="240" w:lineRule="auto"/>
        <w:jc w:val="center"/>
        <w:rPr>
          <w:rFonts w:eastAsia="SimSun" w:cs="Mangal"/>
          <w:kern w:val="2"/>
          <w:lang w:val="sr-Cyrl-RS" w:eastAsia="hi-IN" w:bidi="hi-IN"/>
        </w:rPr>
      </w:pPr>
    </w:p>
    <w:p w14:paraId="1AAC53C8" w14:textId="6016CEEF" w:rsidR="00981948" w:rsidRDefault="00981948" w:rsidP="002F7547">
      <w:pPr>
        <w:widowControl w:val="0"/>
        <w:tabs>
          <w:tab w:val="left" w:pos="1080"/>
        </w:tabs>
        <w:suppressAutoHyphens/>
        <w:spacing w:after="0" w:line="240" w:lineRule="auto"/>
        <w:jc w:val="center"/>
        <w:rPr>
          <w:rFonts w:eastAsia="SimSun" w:cs="Mangal"/>
          <w:kern w:val="2"/>
          <w:lang w:val="sr-Cyrl-RS" w:eastAsia="hi-IN" w:bidi="hi-IN"/>
        </w:rPr>
      </w:pPr>
    </w:p>
    <w:p w14:paraId="660D9843" w14:textId="77777777" w:rsidR="00981948" w:rsidRPr="005E3047" w:rsidRDefault="00981948" w:rsidP="002F7547">
      <w:pPr>
        <w:widowControl w:val="0"/>
        <w:tabs>
          <w:tab w:val="left" w:pos="1080"/>
        </w:tabs>
        <w:suppressAutoHyphens/>
        <w:spacing w:after="0" w:line="240" w:lineRule="auto"/>
        <w:jc w:val="center"/>
        <w:rPr>
          <w:rFonts w:eastAsia="SimSun" w:cs="Mangal"/>
          <w:b/>
          <w:kern w:val="2"/>
          <w:lang w:val="sr-Cyrl-CS" w:eastAsia="hi-IN" w:bidi="hi-IN"/>
        </w:rPr>
      </w:pPr>
    </w:p>
    <w:p w14:paraId="0F6931F5" w14:textId="0DC36353" w:rsidR="002F7547" w:rsidRPr="005E3047" w:rsidRDefault="002F7547" w:rsidP="002F7547">
      <w:pPr>
        <w:widowControl w:val="0"/>
        <w:tabs>
          <w:tab w:val="left" w:pos="1080"/>
        </w:tabs>
        <w:suppressAutoHyphens/>
        <w:spacing w:after="0" w:line="240" w:lineRule="auto"/>
        <w:jc w:val="center"/>
        <w:rPr>
          <w:rFonts w:eastAsia="SimSun" w:cs="Mangal"/>
          <w:b/>
          <w:kern w:val="2"/>
          <w:lang w:val="sr-Cyrl-CS" w:eastAsia="hi-IN" w:bidi="hi-IN"/>
        </w:rPr>
      </w:pPr>
      <w:r w:rsidRPr="005E3047">
        <w:rPr>
          <w:rFonts w:eastAsia="SimSun" w:cs="Mangal"/>
          <w:b/>
          <w:kern w:val="2"/>
          <w:lang w:val="sr-Cyrl-CS" w:eastAsia="hi-IN" w:bidi="hi-IN"/>
        </w:rPr>
        <w:t>1</w:t>
      </w:r>
      <w:r w:rsidR="00680B42" w:rsidRPr="005E3047">
        <w:rPr>
          <w:rFonts w:eastAsia="SimSun" w:cs="Mangal"/>
          <w:b/>
          <w:kern w:val="2"/>
          <w:lang w:val="sr-Cyrl-CS" w:eastAsia="hi-IN" w:bidi="hi-IN"/>
        </w:rPr>
        <w:t>2</w:t>
      </w:r>
      <w:r w:rsidRPr="005E3047">
        <w:rPr>
          <w:rFonts w:eastAsia="SimSun" w:cs="Mangal"/>
          <w:b/>
          <w:kern w:val="2"/>
          <w:lang w:val="sr-Cyrl-CS" w:eastAsia="hi-IN" w:bidi="hi-IN"/>
        </w:rPr>
        <w:t xml:space="preserve">.2 ПЛАН РАДА  СТРУЧНИХ  АКТИВА </w:t>
      </w:r>
    </w:p>
    <w:p w14:paraId="078B86FC" w14:textId="0EC62673" w:rsidR="001625B8" w:rsidRPr="005E3047" w:rsidRDefault="001625B8" w:rsidP="002F7547">
      <w:pPr>
        <w:widowControl w:val="0"/>
        <w:tabs>
          <w:tab w:val="left" w:pos="1080"/>
        </w:tabs>
        <w:suppressAutoHyphens/>
        <w:spacing w:after="0" w:line="240" w:lineRule="auto"/>
        <w:jc w:val="center"/>
        <w:rPr>
          <w:rFonts w:eastAsia="SimSun" w:cs="Mangal"/>
          <w:b/>
          <w:kern w:val="2"/>
          <w:lang w:val="sr-Cyrl-CS" w:eastAsia="hi-IN" w:bidi="hi-IN"/>
        </w:rPr>
      </w:pPr>
    </w:p>
    <w:p w14:paraId="62BDC664" w14:textId="09C59A20" w:rsidR="001625B8" w:rsidRPr="005E3047" w:rsidRDefault="00107398" w:rsidP="001625B8">
      <w:pPr>
        <w:widowControl w:val="0"/>
        <w:tabs>
          <w:tab w:val="left" w:pos="1080"/>
        </w:tabs>
        <w:suppressAutoHyphens/>
        <w:spacing w:after="0" w:line="240" w:lineRule="auto"/>
        <w:rPr>
          <w:rFonts w:eastAsia="SimSun" w:cs="Mangal"/>
          <w:b/>
          <w:kern w:val="2"/>
          <w:lang w:val="sr-Latn-RS" w:eastAsia="hi-IN" w:bidi="hi-IN"/>
        </w:rPr>
      </w:pPr>
      <w:r w:rsidRPr="005E3047">
        <w:rPr>
          <w:rFonts w:eastAsia="SimSun" w:cs="Mangal"/>
          <w:b/>
          <w:kern w:val="2"/>
          <w:lang w:val="sr-Cyrl-CS" w:eastAsia="hi-IN" w:bidi="hi-IN"/>
        </w:rPr>
        <w:t xml:space="preserve">Активи </w:t>
      </w:r>
      <w:r w:rsidR="001625B8" w:rsidRPr="005E3047">
        <w:rPr>
          <w:rFonts w:eastAsia="SimSun" w:cs="Mangal"/>
          <w:b/>
          <w:kern w:val="2"/>
          <w:lang w:val="sr-Cyrl-CS" w:eastAsia="hi-IN" w:bidi="hi-IN"/>
        </w:rPr>
        <w:t xml:space="preserve"> на нивоу радних јединица</w:t>
      </w:r>
      <w:r w:rsidRPr="005E3047">
        <w:rPr>
          <w:rFonts w:eastAsia="SimSun" w:cs="Mangal"/>
          <w:b/>
          <w:kern w:val="2"/>
          <w:lang w:val="sr-Cyrl-CS" w:eastAsia="hi-IN" w:bidi="hi-IN"/>
        </w:rPr>
        <w:t xml:space="preserve"> чинје васпитачи, медицинске сестре васпитачи једног вртуића и стручна служба сарадника. </w:t>
      </w:r>
      <w:r w:rsidR="001625B8" w:rsidRPr="005E3047">
        <w:rPr>
          <w:rFonts w:eastAsia="SimSun" w:cs="Mangal"/>
          <w:b/>
          <w:kern w:val="2"/>
          <w:lang w:val="sr-Cyrl-CS" w:eastAsia="hi-IN" w:bidi="hi-IN"/>
        </w:rPr>
        <w:t xml:space="preserve"> </w:t>
      </w:r>
      <w:r w:rsidRPr="005E3047">
        <w:rPr>
          <w:rFonts w:eastAsia="SimSun" w:cs="Mangal"/>
          <w:b/>
          <w:kern w:val="2"/>
          <w:lang w:val="sr-Cyrl-CS" w:eastAsia="hi-IN" w:bidi="hi-IN"/>
        </w:rPr>
        <w:t>Актив РЈ подразумева дискусије и анализе свих димензија програма на нивоу тимова</w:t>
      </w:r>
      <w:r w:rsidR="001A204F" w:rsidRPr="005E3047">
        <w:rPr>
          <w:rFonts w:eastAsia="SimSun" w:cs="Mangal"/>
          <w:b/>
          <w:kern w:val="2"/>
          <w:lang w:val="sr-Cyrl-CS" w:eastAsia="hi-IN" w:bidi="hi-IN"/>
        </w:rPr>
        <w:t xml:space="preserve"> вртића са циљем хоризонталне размене, изградње заједничког разумевања, увођења промена у праксу и грађења културе вртића која је усклађена са новом програмскомк концепцијом. </w:t>
      </w:r>
      <w:r w:rsidRPr="005E3047">
        <w:rPr>
          <w:rFonts w:eastAsia="SimSun" w:cs="Mangal"/>
          <w:b/>
          <w:kern w:val="2"/>
          <w:lang w:val="sr-Cyrl-CS" w:eastAsia="hi-IN" w:bidi="hi-IN"/>
        </w:rPr>
        <w:t>С</w:t>
      </w:r>
      <w:r w:rsidR="001625B8" w:rsidRPr="005E3047">
        <w:rPr>
          <w:rFonts w:eastAsia="SimSun" w:cs="Mangal"/>
          <w:b/>
          <w:kern w:val="2"/>
          <w:lang w:val="sr-Cyrl-CS" w:eastAsia="hi-IN" w:bidi="hi-IN"/>
        </w:rPr>
        <w:t>воје активности ће реализовати по следећем плану:</w:t>
      </w:r>
    </w:p>
    <w:p w14:paraId="683D4715" w14:textId="4770B353" w:rsidR="002F7547" w:rsidRPr="005E3047" w:rsidRDefault="002F7547" w:rsidP="00986AF2">
      <w:pPr>
        <w:widowControl w:val="0"/>
        <w:suppressAutoHyphens/>
        <w:spacing w:after="0" w:line="240" w:lineRule="auto"/>
        <w:rPr>
          <w:rFonts w:eastAsia="SimSun" w:cs="Mangal"/>
          <w:kern w:val="2"/>
          <w:lang w:val="sr-Cyrl-CS"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718"/>
        <w:gridCol w:w="2549"/>
        <w:gridCol w:w="2384"/>
        <w:gridCol w:w="1743"/>
      </w:tblGrid>
      <w:tr w:rsidR="002F7547" w:rsidRPr="005E3047" w14:paraId="44FC976C" w14:textId="77777777" w:rsidTr="0029744A">
        <w:tc>
          <w:tcPr>
            <w:tcW w:w="1002" w:type="dxa"/>
            <w:tcBorders>
              <w:top w:val="single" w:sz="4" w:space="0" w:color="auto"/>
              <w:left w:val="single" w:sz="4" w:space="0" w:color="auto"/>
              <w:bottom w:val="single" w:sz="4" w:space="0" w:color="auto"/>
              <w:right w:val="single" w:sz="4" w:space="0" w:color="auto"/>
            </w:tcBorders>
            <w:hideMark/>
          </w:tcPr>
          <w:p w14:paraId="11DCCE38" w14:textId="77777777" w:rsidR="002F7547" w:rsidRPr="005E3047" w:rsidRDefault="002F7547" w:rsidP="002F7547">
            <w:pPr>
              <w:widowControl w:val="0"/>
              <w:suppressAutoHyphens/>
              <w:spacing w:after="0" w:line="256" w:lineRule="auto"/>
              <w:rPr>
                <w:rFonts w:eastAsia="SimSun" w:cs="Mangal"/>
                <w:b/>
                <w:kern w:val="2"/>
                <w:lang w:val="sr-Latn-RS" w:eastAsia="hi-IN" w:bidi="hi-IN"/>
              </w:rPr>
            </w:pPr>
            <w:r w:rsidRPr="005E3047">
              <w:rPr>
                <w:rFonts w:eastAsia="SimSun" w:cs="Mangal"/>
                <w:b/>
                <w:kern w:val="2"/>
                <w:lang w:val="sr-Latn-RS" w:eastAsia="hi-IN" w:bidi="hi-IN"/>
              </w:rPr>
              <w:t>РЕД.БР.</w:t>
            </w:r>
          </w:p>
        </w:tc>
        <w:tc>
          <w:tcPr>
            <w:tcW w:w="1718" w:type="dxa"/>
            <w:tcBorders>
              <w:top w:val="single" w:sz="4" w:space="0" w:color="auto"/>
              <w:left w:val="single" w:sz="4" w:space="0" w:color="auto"/>
              <w:bottom w:val="single" w:sz="4" w:space="0" w:color="auto"/>
              <w:right w:val="single" w:sz="4" w:space="0" w:color="auto"/>
            </w:tcBorders>
            <w:hideMark/>
          </w:tcPr>
          <w:p w14:paraId="5EDFE8CC" w14:textId="77777777" w:rsidR="002F7547" w:rsidRPr="005E3047" w:rsidRDefault="002F7547" w:rsidP="002F7547">
            <w:pPr>
              <w:widowControl w:val="0"/>
              <w:suppressAutoHyphens/>
              <w:spacing w:after="0" w:line="256" w:lineRule="auto"/>
              <w:rPr>
                <w:rFonts w:eastAsia="SimSun" w:cs="Mangal"/>
                <w:b/>
                <w:kern w:val="2"/>
                <w:lang w:val="sr-Latn-RS" w:eastAsia="hi-IN" w:bidi="hi-IN"/>
              </w:rPr>
            </w:pPr>
            <w:r w:rsidRPr="005E3047">
              <w:rPr>
                <w:rFonts w:eastAsia="SimSun" w:cs="Mangal"/>
                <w:b/>
                <w:kern w:val="2"/>
                <w:lang w:val="sr-Latn-RS" w:eastAsia="hi-IN" w:bidi="hi-IN"/>
              </w:rPr>
              <w:t>ЦИЉ</w:t>
            </w:r>
          </w:p>
        </w:tc>
        <w:tc>
          <w:tcPr>
            <w:tcW w:w="2550" w:type="dxa"/>
            <w:tcBorders>
              <w:top w:val="single" w:sz="4" w:space="0" w:color="auto"/>
              <w:left w:val="single" w:sz="4" w:space="0" w:color="auto"/>
              <w:bottom w:val="single" w:sz="4" w:space="0" w:color="auto"/>
              <w:right w:val="single" w:sz="4" w:space="0" w:color="auto"/>
            </w:tcBorders>
            <w:hideMark/>
          </w:tcPr>
          <w:p w14:paraId="4EF2CBA0" w14:textId="77777777" w:rsidR="002F7547" w:rsidRPr="005E3047" w:rsidRDefault="002F7547" w:rsidP="002F7547">
            <w:pPr>
              <w:widowControl w:val="0"/>
              <w:suppressAutoHyphens/>
              <w:spacing w:after="0" w:line="256" w:lineRule="auto"/>
              <w:rPr>
                <w:rFonts w:eastAsia="SimSun" w:cs="Mangal"/>
                <w:b/>
                <w:kern w:val="2"/>
                <w:lang w:val="sr-Latn-RS" w:eastAsia="hi-IN" w:bidi="hi-IN"/>
              </w:rPr>
            </w:pPr>
            <w:r w:rsidRPr="005E3047">
              <w:rPr>
                <w:rFonts w:eastAsia="SimSun" w:cs="Mangal"/>
                <w:b/>
                <w:kern w:val="2"/>
                <w:lang w:val="sr-Latn-RS" w:eastAsia="hi-IN" w:bidi="hi-IN"/>
              </w:rPr>
              <w:t>АКТИВНОСТИ</w:t>
            </w:r>
          </w:p>
        </w:tc>
        <w:tc>
          <w:tcPr>
            <w:tcW w:w="2385" w:type="dxa"/>
            <w:tcBorders>
              <w:top w:val="single" w:sz="4" w:space="0" w:color="auto"/>
              <w:left w:val="single" w:sz="4" w:space="0" w:color="auto"/>
              <w:bottom w:val="single" w:sz="4" w:space="0" w:color="auto"/>
              <w:right w:val="single" w:sz="4" w:space="0" w:color="auto"/>
            </w:tcBorders>
            <w:hideMark/>
          </w:tcPr>
          <w:p w14:paraId="537A9A15" w14:textId="77777777" w:rsidR="002F7547" w:rsidRPr="005E3047" w:rsidRDefault="002F7547" w:rsidP="002F7547">
            <w:pPr>
              <w:widowControl w:val="0"/>
              <w:suppressAutoHyphens/>
              <w:spacing w:after="0" w:line="256" w:lineRule="auto"/>
              <w:rPr>
                <w:rFonts w:eastAsia="SimSun" w:cs="Mangal"/>
                <w:b/>
                <w:kern w:val="2"/>
                <w:lang w:val="sr-Latn-RS" w:eastAsia="hi-IN" w:bidi="hi-IN"/>
              </w:rPr>
            </w:pPr>
            <w:r w:rsidRPr="005E3047">
              <w:rPr>
                <w:rFonts w:eastAsia="SimSun" w:cs="Mangal"/>
                <w:b/>
                <w:kern w:val="2"/>
                <w:lang w:val="sr-Latn-RS" w:eastAsia="hi-IN" w:bidi="hi-IN"/>
              </w:rPr>
              <w:t>НОСИОЦИ</w:t>
            </w:r>
          </w:p>
        </w:tc>
        <w:tc>
          <w:tcPr>
            <w:tcW w:w="1743" w:type="dxa"/>
            <w:tcBorders>
              <w:top w:val="single" w:sz="4" w:space="0" w:color="auto"/>
              <w:left w:val="single" w:sz="4" w:space="0" w:color="auto"/>
              <w:bottom w:val="single" w:sz="4" w:space="0" w:color="auto"/>
              <w:right w:val="single" w:sz="4" w:space="0" w:color="auto"/>
            </w:tcBorders>
            <w:hideMark/>
          </w:tcPr>
          <w:p w14:paraId="2175F31E" w14:textId="77777777" w:rsidR="002F7547" w:rsidRPr="005E3047" w:rsidRDefault="002F7547" w:rsidP="002F7547">
            <w:pPr>
              <w:widowControl w:val="0"/>
              <w:suppressAutoHyphens/>
              <w:spacing w:after="0" w:line="256" w:lineRule="auto"/>
              <w:rPr>
                <w:rFonts w:eastAsia="SimSun" w:cs="Mangal"/>
                <w:b/>
                <w:kern w:val="2"/>
                <w:lang w:val="sr-Latn-RS" w:eastAsia="hi-IN" w:bidi="hi-IN"/>
              </w:rPr>
            </w:pPr>
            <w:r w:rsidRPr="005E3047">
              <w:rPr>
                <w:rFonts w:eastAsia="SimSun" w:cs="Mangal"/>
                <w:b/>
                <w:kern w:val="2"/>
                <w:lang w:val="sr-Latn-RS" w:eastAsia="hi-IN" w:bidi="hi-IN"/>
              </w:rPr>
              <w:t>ВРЕМЕ</w:t>
            </w:r>
          </w:p>
        </w:tc>
      </w:tr>
      <w:tr w:rsidR="002F7547" w:rsidRPr="005E3047" w14:paraId="6579E08E" w14:textId="77777777" w:rsidTr="0029744A">
        <w:tc>
          <w:tcPr>
            <w:tcW w:w="1002" w:type="dxa"/>
            <w:tcBorders>
              <w:top w:val="single" w:sz="4" w:space="0" w:color="auto"/>
              <w:left w:val="single" w:sz="4" w:space="0" w:color="auto"/>
              <w:bottom w:val="single" w:sz="4" w:space="0" w:color="auto"/>
              <w:right w:val="single" w:sz="4" w:space="0" w:color="auto"/>
            </w:tcBorders>
            <w:hideMark/>
          </w:tcPr>
          <w:p w14:paraId="2949D5B0"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1.</w:t>
            </w:r>
          </w:p>
        </w:tc>
        <w:tc>
          <w:tcPr>
            <w:tcW w:w="1718" w:type="dxa"/>
            <w:tcBorders>
              <w:top w:val="single" w:sz="4" w:space="0" w:color="auto"/>
              <w:left w:val="single" w:sz="4" w:space="0" w:color="auto"/>
              <w:bottom w:val="single" w:sz="4" w:space="0" w:color="auto"/>
              <w:right w:val="single" w:sz="4" w:space="0" w:color="auto"/>
            </w:tcBorders>
            <w:hideMark/>
          </w:tcPr>
          <w:p w14:paraId="10979768"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Конституисање актива</w:t>
            </w:r>
          </w:p>
        </w:tc>
        <w:tc>
          <w:tcPr>
            <w:tcW w:w="2550" w:type="dxa"/>
            <w:tcBorders>
              <w:top w:val="single" w:sz="4" w:space="0" w:color="auto"/>
              <w:left w:val="single" w:sz="4" w:space="0" w:color="auto"/>
              <w:bottom w:val="single" w:sz="4" w:space="0" w:color="auto"/>
              <w:right w:val="single" w:sz="4" w:space="0" w:color="auto"/>
            </w:tcBorders>
            <w:hideMark/>
          </w:tcPr>
          <w:p w14:paraId="22983BC9" w14:textId="77777777" w:rsidR="002F7547" w:rsidRPr="005E3047" w:rsidRDefault="002F7547" w:rsidP="002F7547">
            <w:pPr>
              <w:widowControl w:val="0"/>
              <w:suppressAutoHyphens/>
              <w:spacing w:after="0" w:line="256" w:lineRule="auto"/>
              <w:contextualSpacing/>
              <w:rPr>
                <w:rFonts w:eastAsia="SimSun" w:cs="Mangal"/>
                <w:kern w:val="2"/>
                <w:lang w:val="sr-Latn-RS" w:eastAsia="hi-IN" w:bidi="hi-IN"/>
              </w:rPr>
            </w:pPr>
            <w:r w:rsidRPr="005E3047">
              <w:rPr>
                <w:rFonts w:eastAsia="SimSun" w:cs="Mangal"/>
                <w:kern w:val="2"/>
                <w:lang w:val="sr-Latn-RS" w:eastAsia="hi-IN" w:bidi="hi-IN"/>
              </w:rPr>
              <w:t>Утврђивање чланова, избор председника и подпредседника</w:t>
            </w:r>
          </w:p>
        </w:tc>
        <w:tc>
          <w:tcPr>
            <w:tcW w:w="2385" w:type="dxa"/>
            <w:tcBorders>
              <w:top w:val="single" w:sz="4" w:space="0" w:color="auto"/>
              <w:left w:val="single" w:sz="4" w:space="0" w:color="auto"/>
              <w:bottom w:val="single" w:sz="4" w:space="0" w:color="auto"/>
              <w:right w:val="single" w:sz="4" w:space="0" w:color="auto"/>
            </w:tcBorders>
          </w:tcPr>
          <w:p w14:paraId="453A610A" w14:textId="32CA5B54" w:rsidR="002F7547" w:rsidRPr="0029744A" w:rsidRDefault="0029744A" w:rsidP="002F7547">
            <w:pPr>
              <w:widowControl w:val="0"/>
              <w:suppressAutoHyphens/>
              <w:spacing w:after="0" w:line="256" w:lineRule="auto"/>
              <w:rPr>
                <w:rFonts w:eastAsia="SimSun" w:cs="Mangal"/>
                <w:kern w:val="2"/>
                <w:lang w:val="sr-Cyrl-RS" w:eastAsia="hi-IN" w:bidi="hi-IN"/>
              </w:rPr>
            </w:pPr>
            <w:r>
              <w:rPr>
                <w:rFonts w:eastAsia="SimSun" w:cs="Mangal"/>
                <w:kern w:val="2"/>
                <w:lang w:val="sr-Cyrl-RS" w:eastAsia="hi-IN" w:bidi="hi-IN"/>
              </w:rPr>
              <w:t>Чланови актива из Рј, Стручна служба сарадника, директор</w:t>
            </w:r>
          </w:p>
        </w:tc>
        <w:tc>
          <w:tcPr>
            <w:tcW w:w="1743" w:type="dxa"/>
            <w:tcBorders>
              <w:top w:val="single" w:sz="4" w:space="0" w:color="auto"/>
              <w:left w:val="single" w:sz="4" w:space="0" w:color="auto"/>
              <w:bottom w:val="single" w:sz="4" w:space="0" w:color="auto"/>
              <w:right w:val="single" w:sz="4" w:space="0" w:color="auto"/>
            </w:tcBorders>
            <w:hideMark/>
          </w:tcPr>
          <w:p w14:paraId="6BA9A05C"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Септембар </w:t>
            </w:r>
          </w:p>
        </w:tc>
      </w:tr>
      <w:tr w:rsidR="0029744A" w:rsidRPr="005E3047" w14:paraId="37CC5C04" w14:textId="77777777" w:rsidTr="0029744A">
        <w:trPr>
          <w:trHeight w:val="540"/>
        </w:trPr>
        <w:tc>
          <w:tcPr>
            <w:tcW w:w="1002" w:type="dxa"/>
            <w:vMerge w:val="restart"/>
            <w:tcBorders>
              <w:top w:val="single" w:sz="4" w:space="0" w:color="auto"/>
              <w:left w:val="single" w:sz="4" w:space="0" w:color="auto"/>
              <w:bottom w:val="single" w:sz="4" w:space="0" w:color="auto"/>
              <w:right w:val="single" w:sz="4" w:space="0" w:color="auto"/>
            </w:tcBorders>
            <w:hideMark/>
          </w:tcPr>
          <w:p w14:paraId="0FA8A099"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2.</w:t>
            </w:r>
          </w:p>
        </w:tc>
        <w:tc>
          <w:tcPr>
            <w:tcW w:w="1718" w:type="dxa"/>
            <w:vMerge w:val="restart"/>
            <w:tcBorders>
              <w:top w:val="single" w:sz="4" w:space="0" w:color="auto"/>
              <w:left w:val="single" w:sz="4" w:space="0" w:color="auto"/>
              <w:bottom w:val="single" w:sz="4" w:space="0" w:color="auto"/>
              <w:right w:val="single" w:sz="4" w:space="0" w:color="auto"/>
            </w:tcBorders>
            <w:hideMark/>
          </w:tcPr>
          <w:p w14:paraId="5325CE78"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Планирање и документовање</w:t>
            </w:r>
          </w:p>
        </w:tc>
        <w:tc>
          <w:tcPr>
            <w:tcW w:w="2550" w:type="dxa"/>
            <w:tcBorders>
              <w:top w:val="single" w:sz="4" w:space="0" w:color="auto"/>
              <w:left w:val="single" w:sz="4" w:space="0" w:color="auto"/>
              <w:bottom w:val="single" w:sz="4" w:space="0" w:color="auto"/>
              <w:right w:val="single" w:sz="4" w:space="0" w:color="auto"/>
            </w:tcBorders>
          </w:tcPr>
          <w:p w14:paraId="6C6EB6F8" w14:textId="77777777" w:rsidR="0029744A" w:rsidRPr="005E3047" w:rsidRDefault="0029744A" w:rsidP="0029744A">
            <w:pPr>
              <w:widowControl w:val="0"/>
              <w:suppressAutoHyphens/>
              <w:spacing w:after="0" w:line="256" w:lineRule="auto"/>
              <w:contextualSpacing/>
              <w:rPr>
                <w:rFonts w:eastAsia="SimSun" w:cs="Mangal"/>
                <w:kern w:val="2"/>
                <w:lang w:val="sr-Latn-RS" w:eastAsia="hi-IN" w:bidi="hi-IN"/>
              </w:rPr>
            </w:pPr>
            <w:r w:rsidRPr="005E3047">
              <w:rPr>
                <w:rFonts w:eastAsia="SimSun" w:cs="Mangal"/>
                <w:kern w:val="2"/>
                <w:lang w:val="sr-Latn-RS" w:eastAsia="hi-IN" w:bidi="hi-IN"/>
              </w:rPr>
              <w:t>Учешће у изради Годишњег плана</w:t>
            </w:r>
          </w:p>
          <w:p w14:paraId="6E6E3F14" w14:textId="77777777" w:rsidR="0029744A" w:rsidRPr="005E3047" w:rsidRDefault="0029744A" w:rsidP="0029744A">
            <w:pPr>
              <w:widowControl w:val="0"/>
              <w:suppressAutoHyphens/>
              <w:spacing w:after="0" w:line="256" w:lineRule="auto"/>
              <w:ind w:left="176"/>
              <w:contextualSpacing/>
              <w:rPr>
                <w:rFonts w:eastAsia="SimSun" w:cs="Mangal"/>
                <w:kern w:val="2"/>
                <w:lang w:val="sr-Latn-RS" w:eastAsia="hi-IN" w:bidi="hi-IN"/>
              </w:rPr>
            </w:pPr>
          </w:p>
        </w:tc>
        <w:tc>
          <w:tcPr>
            <w:tcW w:w="2385" w:type="dxa"/>
            <w:tcBorders>
              <w:top w:val="single" w:sz="4" w:space="0" w:color="auto"/>
              <w:left w:val="single" w:sz="4" w:space="0" w:color="auto"/>
              <w:bottom w:val="single" w:sz="4" w:space="0" w:color="auto"/>
              <w:right w:val="single" w:sz="4" w:space="0" w:color="auto"/>
            </w:tcBorders>
          </w:tcPr>
          <w:p w14:paraId="1676CD31" w14:textId="2A5AF5B9" w:rsidR="0029744A" w:rsidRPr="005E3047" w:rsidRDefault="0029744A" w:rsidP="0029744A">
            <w:pPr>
              <w:widowControl w:val="0"/>
              <w:suppressAutoHyphens/>
              <w:spacing w:after="0" w:line="256" w:lineRule="auto"/>
              <w:rPr>
                <w:rFonts w:eastAsia="SimSun" w:cs="Mangal"/>
                <w:kern w:val="2"/>
                <w:lang w:val="sr-Latn-RS" w:eastAsia="hi-IN" w:bidi="hi-IN"/>
              </w:rPr>
            </w:pPr>
            <w:r w:rsidRPr="00697C65">
              <w:rPr>
                <w:rFonts w:eastAsia="SimSun" w:cs="Mangal"/>
                <w:kern w:val="2"/>
                <w:lang w:val="sr-Cyrl-RS" w:eastAsia="hi-IN" w:bidi="hi-IN"/>
              </w:rPr>
              <w:t>Чланови актива из Рј, Стручна служба сарадника, директор</w:t>
            </w:r>
          </w:p>
        </w:tc>
        <w:tc>
          <w:tcPr>
            <w:tcW w:w="1743" w:type="dxa"/>
            <w:tcBorders>
              <w:top w:val="single" w:sz="4" w:space="0" w:color="auto"/>
              <w:left w:val="single" w:sz="4" w:space="0" w:color="auto"/>
              <w:bottom w:val="single" w:sz="4" w:space="0" w:color="auto"/>
              <w:right w:val="single" w:sz="4" w:space="0" w:color="auto"/>
            </w:tcBorders>
            <w:hideMark/>
          </w:tcPr>
          <w:p w14:paraId="66AA8C11"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Јун - јул</w:t>
            </w:r>
          </w:p>
        </w:tc>
      </w:tr>
      <w:tr w:rsidR="0029744A" w:rsidRPr="005E3047" w14:paraId="659D304E" w14:textId="77777777" w:rsidTr="0029744A">
        <w:trPr>
          <w:trHeight w:val="9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2D840" w14:textId="77777777" w:rsidR="0029744A" w:rsidRPr="005E3047" w:rsidRDefault="0029744A" w:rsidP="0029744A">
            <w:pPr>
              <w:spacing w:after="0" w:line="256" w:lineRule="auto"/>
              <w:rPr>
                <w:rFonts w:eastAsia="SimSun" w:cs="Mangal"/>
                <w:kern w:val="2"/>
                <w:lang w:val="sr-Latn-RS"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EDE13" w14:textId="77777777" w:rsidR="0029744A" w:rsidRPr="005E3047" w:rsidRDefault="0029744A" w:rsidP="0029744A">
            <w:pPr>
              <w:spacing w:after="0" w:line="256" w:lineRule="auto"/>
              <w:rPr>
                <w:rFonts w:eastAsia="SimSun" w:cs="Mangal"/>
                <w:kern w:val="2"/>
                <w:lang w:val="sr-Latn-RS" w:eastAsia="hi-IN" w:bidi="hi-IN"/>
              </w:rPr>
            </w:pPr>
          </w:p>
        </w:tc>
        <w:tc>
          <w:tcPr>
            <w:tcW w:w="2550" w:type="dxa"/>
            <w:tcBorders>
              <w:top w:val="single" w:sz="4" w:space="0" w:color="auto"/>
              <w:left w:val="single" w:sz="4" w:space="0" w:color="auto"/>
              <w:bottom w:val="single" w:sz="4" w:space="0" w:color="auto"/>
              <w:right w:val="single" w:sz="4" w:space="0" w:color="auto"/>
            </w:tcBorders>
            <w:hideMark/>
          </w:tcPr>
          <w:p w14:paraId="127A5C0B" w14:textId="77777777" w:rsidR="0029744A" w:rsidRPr="005E3047" w:rsidRDefault="0029744A" w:rsidP="0029744A">
            <w:pPr>
              <w:widowControl w:val="0"/>
              <w:suppressAutoHyphens/>
              <w:spacing w:after="0" w:line="256" w:lineRule="auto"/>
              <w:contextualSpacing/>
              <w:rPr>
                <w:rFonts w:eastAsia="SimSun" w:cs="Mangal"/>
                <w:kern w:val="2"/>
                <w:lang w:val="sr-Latn-RS" w:eastAsia="hi-IN" w:bidi="hi-IN"/>
              </w:rPr>
            </w:pPr>
            <w:r w:rsidRPr="005E3047">
              <w:rPr>
                <w:rFonts w:eastAsia="SimSun" w:cs="Mangal"/>
                <w:kern w:val="2"/>
                <w:lang w:val="sr-Latn-RS" w:eastAsia="hi-IN" w:bidi="hi-IN"/>
              </w:rPr>
              <w:t>Одабир стручних тема из  Програма рада и одређивање носиоци и активности</w:t>
            </w:r>
          </w:p>
        </w:tc>
        <w:tc>
          <w:tcPr>
            <w:tcW w:w="2385" w:type="dxa"/>
            <w:tcBorders>
              <w:top w:val="single" w:sz="4" w:space="0" w:color="auto"/>
              <w:left w:val="single" w:sz="4" w:space="0" w:color="auto"/>
              <w:bottom w:val="single" w:sz="4" w:space="0" w:color="auto"/>
              <w:right w:val="single" w:sz="4" w:space="0" w:color="auto"/>
            </w:tcBorders>
          </w:tcPr>
          <w:p w14:paraId="7B29BD00" w14:textId="7E917579" w:rsidR="0029744A" w:rsidRPr="005E3047" w:rsidRDefault="0029744A" w:rsidP="0029744A">
            <w:pPr>
              <w:widowControl w:val="0"/>
              <w:suppressAutoHyphens/>
              <w:spacing w:after="0" w:line="256" w:lineRule="auto"/>
              <w:rPr>
                <w:rFonts w:eastAsia="SimSun" w:cs="Mangal"/>
                <w:kern w:val="2"/>
                <w:lang w:val="sr-Latn-RS" w:eastAsia="hi-IN" w:bidi="hi-IN"/>
              </w:rPr>
            </w:pPr>
            <w:r w:rsidRPr="00697C65">
              <w:rPr>
                <w:rFonts w:eastAsia="SimSun" w:cs="Mangal"/>
                <w:kern w:val="2"/>
                <w:lang w:val="sr-Cyrl-RS" w:eastAsia="hi-IN" w:bidi="hi-IN"/>
              </w:rPr>
              <w:t>Чланови актива из Рј, Стручна служба сарадника, директор</w:t>
            </w:r>
          </w:p>
        </w:tc>
        <w:tc>
          <w:tcPr>
            <w:tcW w:w="1743" w:type="dxa"/>
            <w:tcBorders>
              <w:top w:val="single" w:sz="4" w:space="0" w:color="auto"/>
              <w:left w:val="single" w:sz="4" w:space="0" w:color="auto"/>
              <w:bottom w:val="single" w:sz="4" w:space="0" w:color="auto"/>
              <w:right w:val="single" w:sz="4" w:space="0" w:color="auto"/>
            </w:tcBorders>
            <w:hideMark/>
          </w:tcPr>
          <w:p w14:paraId="0B44B33F"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Јун </w:t>
            </w:r>
          </w:p>
        </w:tc>
      </w:tr>
      <w:tr w:rsidR="0029744A" w:rsidRPr="005E3047" w14:paraId="2A125E86" w14:textId="77777777" w:rsidTr="0029744A">
        <w:trPr>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317EC" w14:textId="77777777" w:rsidR="0029744A" w:rsidRPr="005E3047" w:rsidRDefault="0029744A" w:rsidP="0029744A">
            <w:pPr>
              <w:spacing w:after="0" w:line="256" w:lineRule="auto"/>
              <w:rPr>
                <w:rFonts w:eastAsia="SimSun" w:cs="Mangal"/>
                <w:kern w:val="2"/>
                <w:lang w:val="sr-Latn-RS"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98EAD" w14:textId="77777777" w:rsidR="0029744A" w:rsidRPr="005E3047" w:rsidRDefault="0029744A" w:rsidP="0029744A">
            <w:pPr>
              <w:spacing w:after="0" w:line="256" w:lineRule="auto"/>
              <w:rPr>
                <w:rFonts w:eastAsia="SimSun" w:cs="Mangal"/>
                <w:kern w:val="2"/>
                <w:lang w:val="sr-Latn-RS" w:eastAsia="hi-IN" w:bidi="hi-IN"/>
              </w:rPr>
            </w:pPr>
          </w:p>
        </w:tc>
        <w:tc>
          <w:tcPr>
            <w:tcW w:w="2550" w:type="dxa"/>
            <w:tcBorders>
              <w:top w:val="single" w:sz="4" w:space="0" w:color="auto"/>
              <w:left w:val="single" w:sz="4" w:space="0" w:color="auto"/>
              <w:bottom w:val="single" w:sz="4" w:space="0" w:color="auto"/>
              <w:right w:val="single" w:sz="4" w:space="0" w:color="auto"/>
            </w:tcBorders>
            <w:hideMark/>
          </w:tcPr>
          <w:p w14:paraId="0F7369CD" w14:textId="77777777" w:rsidR="0029744A" w:rsidRPr="005E3047" w:rsidRDefault="0029744A" w:rsidP="0029744A">
            <w:pPr>
              <w:widowControl w:val="0"/>
              <w:suppressAutoHyphens/>
              <w:spacing w:after="0" w:line="256" w:lineRule="auto"/>
              <w:contextualSpacing/>
              <w:rPr>
                <w:rFonts w:eastAsia="SimSun" w:cs="Mangal"/>
                <w:kern w:val="2"/>
                <w:lang w:val="sr-Latn-RS" w:eastAsia="hi-IN" w:bidi="hi-IN"/>
              </w:rPr>
            </w:pPr>
            <w:r w:rsidRPr="005E3047">
              <w:rPr>
                <w:rFonts w:eastAsia="SimSun" w:cs="Mangal"/>
                <w:kern w:val="2"/>
                <w:lang w:val="sr-Latn-RS" w:eastAsia="hi-IN" w:bidi="hi-IN"/>
              </w:rPr>
              <w:t>Анализа рада актива и реализације планираних активности</w:t>
            </w:r>
          </w:p>
        </w:tc>
        <w:tc>
          <w:tcPr>
            <w:tcW w:w="2385" w:type="dxa"/>
            <w:tcBorders>
              <w:top w:val="single" w:sz="4" w:space="0" w:color="auto"/>
              <w:left w:val="single" w:sz="4" w:space="0" w:color="auto"/>
              <w:bottom w:val="single" w:sz="4" w:space="0" w:color="auto"/>
              <w:right w:val="single" w:sz="4" w:space="0" w:color="auto"/>
            </w:tcBorders>
          </w:tcPr>
          <w:p w14:paraId="59AEA6FA" w14:textId="2D5496CC" w:rsidR="0029744A" w:rsidRPr="005E3047" w:rsidRDefault="0029744A" w:rsidP="0029744A">
            <w:pPr>
              <w:widowControl w:val="0"/>
              <w:suppressAutoHyphens/>
              <w:spacing w:after="0" w:line="256" w:lineRule="auto"/>
              <w:rPr>
                <w:rFonts w:eastAsia="SimSun" w:cs="Mangal"/>
                <w:kern w:val="2"/>
                <w:lang w:val="sr-Latn-RS" w:eastAsia="hi-IN" w:bidi="hi-IN"/>
              </w:rPr>
            </w:pPr>
            <w:r w:rsidRPr="00697C65">
              <w:rPr>
                <w:rFonts w:eastAsia="SimSun" w:cs="Mangal"/>
                <w:kern w:val="2"/>
                <w:lang w:val="sr-Cyrl-RS" w:eastAsia="hi-IN" w:bidi="hi-IN"/>
              </w:rPr>
              <w:t>Чланови актива из Рј, Стручна служба сарадника, директор</w:t>
            </w:r>
          </w:p>
        </w:tc>
        <w:tc>
          <w:tcPr>
            <w:tcW w:w="1743" w:type="dxa"/>
            <w:tcBorders>
              <w:top w:val="single" w:sz="4" w:space="0" w:color="auto"/>
              <w:left w:val="single" w:sz="4" w:space="0" w:color="auto"/>
              <w:bottom w:val="single" w:sz="4" w:space="0" w:color="auto"/>
              <w:right w:val="single" w:sz="4" w:space="0" w:color="auto"/>
            </w:tcBorders>
            <w:hideMark/>
          </w:tcPr>
          <w:p w14:paraId="1C48A5EE"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Децембар, јун</w:t>
            </w:r>
          </w:p>
        </w:tc>
      </w:tr>
      <w:tr w:rsidR="0029744A" w:rsidRPr="005E3047" w14:paraId="46CFA0FD" w14:textId="77777777" w:rsidTr="0029744A">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103F6" w14:textId="77777777" w:rsidR="0029744A" w:rsidRPr="005E3047" w:rsidRDefault="0029744A" w:rsidP="0029744A">
            <w:pPr>
              <w:spacing w:after="0" w:line="256" w:lineRule="auto"/>
              <w:rPr>
                <w:rFonts w:eastAsia="SimSun" w:cs="Mangal"/>
                <w:kern w:val="2"/>
                <w:lang w:val="sr-Latn-RS"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1C093" w14:textId="77777777" w:rsidR="0029744A" w:rsidRPr="005E3047" w:rsidRDefault="0029744A" w:rsidP="0029744A">
            <w:pPr>
              <w:spacing w:after="0" w:line="256" w:lineRule="auto"/>
              <w:rPr>
                <w:rFonts w:eastAsia="SimSun" w:cs="Mangal"/>
                <w:kern w:val="2"/>
                <w:lang w:val="sr-Latn-RS" w:eastAsia="hi-IN" w:bidi="hi-IN"/>
              </w:rPr>
            </w:pPr>
          </w:p>
        </w:tc>
        <w:tc>
          <w:tcPr>
            <w:tcW w:w="2550" w:type="dxa"/>
            <w:tcBorders>
              <w:top w:val="single" w:sz="4" w:space="0" w:color="auto"/>
              <w:left w:val="single" w:sz="4" w:space="0" w:color="auto"/>
              <w:bottom w:val="single" w:sz="4" w:space="0" w:color="auto"/>
              <w:right w:val="single" w:sz="4" w:space="0" w:color="auto"/>
            </w:tcBorders>
          </w:tcPr>
          <w:p w14:paraId="74057076" w14:textId="77777777" w:rsidR="0029744A" w:rsidRPr="005E3047" w:rsidRDefault="0029744A" w:rsidP="0029744A">
            <w:pPr>
              <w:widowControl w:val="0"/>
              <w:suppressAutoHyphens/>
              <w:spacing w:after="0" w:line="256" w:lineRule="auto"/>
              <w:contextualSpacing/>
              <w:rPr>
                <w:rFonts w:eastAsia="SimSun" w:cs="Mangal"/>
                <w:kern w:val="2"/>
                <w:lang w:val="sr-Latn-RS" w:eastAsia="hi-IN" w:bidi="hi-IN"/>
              </w:rPr>
            </w:pPr>
            <w:r w:rsidRPr="005E3047">
              <w:rPr>
                <w:rFonts w:eastAsia="SimSun" w:cs="Mangal"/>
                <w:kern w:val="2"/>
                <w:lang w:val="sr-Latn-RS" w:eastAsia="hi-IN" w:bidi="hi-IN"/>
              </w:rPr>
              <w:t>Учешће у изради Годишњег извештаја</w:t>
            </w:r>
          </w:p>
          <w:p w14:paraId="0FB84D64" w14:textId="77777777" w:rsidR="0029744A" w:rsidRPr="005E3047" w:rsidRDefault="0029744A" w:rsidP="0029744A">
            <w:pPr>
              <w:widowControl w:val="0"/>
              <w:suppressAutoHyphens/>
              <w:spacing w:after="0" w:line="256" w:lineRule="auto"/>
              <w:contextualSpacing/>
              <w:rPr>
                <w:rFonts w:eastAsia="SimSun" w:cs="Mangal"/>
                <w:kern w:val="2"/>
                <w:lang w:val="sr-Latn-RS" w:eastAsia="hi-IN" w:bidi="hi-IN"/>
              </w:rPr>
            </w:pPr>
          </w:p>
        </w:tc>
        <w:tc>
          <w:tcPr>
            <w:tcW w:w="2385" w:type="dxa"/>
            <w:tcBorders>
              <w:top w:val="single" w:sz="4" w:space="0" w:color="auto"/>
              <w:left w:val="single" w:sz="4" w:space="0" w:color="auto"/>
              <w:bottom w:val="single" w:sz="4" w:space="0" w:color="auto"/>
              <w:right w:val="single" w:sz="4" w:space="0" w:color="auto"/>
            </w:tcBorders>
          </w:tcPr>
          <w:p w14:paraId="2C7DA5CF" w14:textId="2129E30F" w:rsidR="0029744A" w:rsidRPr="005E3047" w:rsidRDefault="0029744A" w:rsidP="0029744A">
            <w:pPr>
              <w:widowControl w:val="0"/>
              <w:suppressAutoHyphens/>
              <w:spacing w:after="0" w:line="256" w:lineRule="auto"/>
              <w:rPr>
                <w:rFonts w:eastAsia="SimSun" w:cs="Mangal"/>
                <w:kern w:val="2"/>
                <w:lang w:val="sr-Latn-RS" w:eastAsia="hi-IN" w:bidi="hi-IN"/>
              </w:rPr>
            </w:pPr>
            <w:r w:rsidRPr="00697C65">
              <w:rPr>
                <w:rFonts w:eastAsia="SimSun" w:cs="Mangal"/>
                <w:kern w:val="2"/>
                <w:lang w:val="sr-Cyrl-RS" w:eastAsia="hi-IN" w:bidi="hi-IN"/>
              </w:rPr>
              <w:t>Чланови актива из Рј, Стручна служба сарадника, директор</w:t>
            </w:r>
          </w:p>
        </w:tc>
        <w:tc>
          <w:tcPr>
            <w:tcW w:w="1743" w:type="dxa"/>
            <w:tcBorders>
              <w:top w:val="single" w:sz="4" w:space="0" w:color="auto"/>
              <w:left w:val="single" w:sz="4" w:space="0" w:color="auto"/>
              <w:bottom w:val="single" w:sz="4" w:space="0" w:color="auto"/>
              <w:right w:val="single" w:sz="4" w:space="0" w:color="auto"/>
            </w:tcBorders>
            <w:hideMark/>
          </w:tcPr>
          <w:p w14:paraId="6B4EBDAE"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Јун </w:t>
            </w:r>
          </w:p>
        </w:tc>
      </w:tr>
      <w:tr w:rsidR="0029744A" w:rsidRPr="005E3047" w14:paraId="0B05D8B8" w14:textId="77777777" w:rsidTr="0029744A">
        <w:trPr>
          <w:trHeight w:val="1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FEF97" w14:textId="77777777" w:rsidR="0029744A" w:rsidRPr="005E3047" w:rsidRDefault="0029744A" w:rsidP="0029744A">
            <w:pPr>
              <w:spacing w:after="0" w:line="256" w:lineRule="auto"/>
              <w:rPr>
                <w:rFonts w:eastAsia="SimSun" w:cs="Mangal"/>
                <w:kern w:val="2"/>
                <w:lang w:val="sr-Latn-RS"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739FD" w14:textId="77777777" w:rsidR="0029744A" w:rsidRPr="005E3047" w:rsidRDefault="0029744A" w:rsidP="0029744A">
            <w:pPr>
              <w:spacing w:after="0" w:line="256" w:lineRule="auto"/>
              <w:rPr>
                <w:rFonts w:eastAsia="SimSun" w:cs="Mangal"/>
                <w:kern w:val="2"/>
                <w:lang w:val="sr-Latn-RS" w:eastAsia="hi-IN" w:bidi="hi-IN"/>
              </w:rPr>
            </w:pPr>
          </w:p>
        </w:tc>
        <w:tc>
          <w:tcPr>
            <w:tcW w:w="2550" w:type="dxa"/>
            <w:tcBorders>
              <w:top w:val="single" w:sz="4" w:space="0" w:color="auto"/>
              <w:left w:val="single" w:sz="4" w:space="0" w:color="auto"/>
              <w:bottom w:val="single" w:sz="4" w:space="0" w:color="auto"/>
              <w:right w:val="single" w:sz="4" w:space="0" w:color="auto"/>
            </w:tcBorders>
            <w:hideMark/>
          </w:tcPr>
          <w:p w14:paraId="7DF87958" w14:textId="77777777" w:rsidR="0029744A" w:rsidRPr="005E3047" w:rsidRDefault="0029744A" w:rsidP="0029744A">
            <w:pPr>
              <w:widowControl w:val="0"/>
              <w:suppressAutoHyphens/>
              <w:spacing w:after="0" w:line="256" w:lineRule="auto"/>
              <w:contextualSpacing/>
              <w:rPr>
                <w:rFonts w:eastAsia="SimSun" w:cs="Mangal"/>
                <w:kern w:val="2"/>
                <w:lang w:val="sr-Latn-RS" w:eastAsia="hi-IN" w:bidi="hi-IN"/>
              </w:rPr>
            </w:pPr>
            <w:r w:rsidRPr="005E3047">
              <w:rPr>
                <w:rFonts w:eastAsia="SimSun" w:cs="Mangal"/>
                <w:kern w:val="2"/>
                <w:lang w:val="sr-Latn-RS" w:eastAsia="hi-IN" w:bidi="hi-IN"/>
              </w:rPr>
              <w:t>Евиденција о раду актива – записници са састанака, евиденција присуства, извештај о раду</w:t>
            </w:r>
          </w:p>
        </w:tc>
        <w:tc>
          <w:tcPr>
            <w:tcW w:w="2385" w:type="dxa"/>
            <w:tcBorders>
              <w:top w:val="single" w:sz="4" w:space="0" w:color="auto"/>
              <w:left w:val="single" w:sz="4" w:space="0" w:color="auto"/>
              <w:bottom w:val="single" w:sz="4" w:space="0" w:color="auto"/>
              <w:right w:val="single" w:sz="4" w:space="0" w:color="auto"/>
            </w:tcBorders>
          </w:tcPr>
          <w:p w14:paraId="40542E63" w14:textId="5EF86CD8" w:rsidR="0029744A" w:rsidRPr="005E3047" w:rsidRDefault="0029744A" w:rsidP="0029744A">
            <w:pPr>
              <w:widowControl w:val="0"/>
              <w:suppressAutoHyphens/>
              <w:spacing w:after="0" w:line="256" w:lineRule="auto"/>
              <w:rPr>
                <w:rFonts w:eastAsia="SimSun" w:cs="Mangal"/>
                <w:kern w:val="2"/>
                <w:lang w:val="sr-Latn-RS" w:eastAsia="hi-IN" w:bidi="hi-IN"/>
              </w:rPr>
            </w:pPr>
            <w:r w:rsidRPr="00697C65">
              <w:rPr>
                <w:rFonts w:eastAsia="SimSun" w:cs="Mangal"/>
                <w:kern w:val="2"/>
                <w:lang w:val="sr-Cyrl-RS" w:eastAsia="hi-IN" w:bidi="hi-IN"/>
              </w:rPr>
              <w:t>Чланови актива из Рј, Стручна служба сарадника, директор</w:t>
            </w:r>
          </w:p>
        </w:tc>
        <w:tc>
          <w:tcPr>
            <w:tcW w:w="1743" w:type="dxa"/>
            <w:tcBorders>
              <w:top w:val="single" w:sz="4" w:space="0" w:color="auto"/>
              <w:left w:val="single" w:sz="4" w:space="0" w:color="auto"/>
              <w:bottom w:val="single" w:sz="4" w:space="0" w:color="auto"/>
              <w:right w:val="single" w:sz="4" w:space="0" w:color="auto"/>
            </w:tcBorders>
            <w:hideMark/>
          </w:tcPr>
          <w:p w14:paraId="78846AE5"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Септембар, децембар, март, јун</w:t>
            </w:r>
          </w:p>
        </w:tc>
      </w:tr>
      <w:tr w:rsidR="0029744A" w:rsidRPr="005E3047" w14:paraId="7C5A76D1" w14:textId="4C70BBB5" w:rsidTr="0029744A">
        <w:trPr>
          <w:trHeight w:val="400"/>
        </w:trPr>
        <w:tc>
          <w:tcPr>
            <w:tcW w:w="0" w:type="auto"/>
            <w:tcBorders>
              <w:top w:val="single" w:sz="4" w:space="0" w:color="auto"/>
              <w:left w:val="single" w:sz="4" w:space="0" w:color="auto"/>
              <w:right w:val="single" w:sz="4" w:space="0" w:color="auto"/>
            </w:tcBorders>
          </w:tcPr>
          <w:p w14:paraId="4B33A171" w14:textId="5F14148E" w:rsidR="0029744A" w:rsidRPr="005E3047" w:rsidRDefault="0029744A" w:rsidP="0029744A">
            <w:pPr>
              <w:spacing w:after="0" w:line="256" w:lineRule="auto"/>
              <w:rPr>
                <w:rFonts w:eastAsia="SimSun" w:cs="Mangal"/>
                <w:kern w:val="2"/>
                <w:lang w:val="sr-Latn-RS" w:eastAsia="hi-IN" w:bidi="hi-IN"/>
              </w:rPr>
            </w:pPr>
            <w:r w:rsidRPr="005E3047">
              <w:rPr>
                <w:lang w:val="sr-Cyrl-RS"/>
              </w:rPr>
              <w:t>4</w:t>
            </w:r>
            <w:r w:rsidRPr="005E3047">
              <w:t>.</w:t>
            </w:r>
          </w:p>
        </w:tc>
        <w:tc>
          <w:tcPr>
            <w:tcW w:w="0" w:type="auto"/>
            <w:tcBorders>
              <w:top w:val="single" w:sz="4" w:space="0" w:color="auto"/>
              <w:left w:val="single" w:sz="4" w:space="0" w:color="auto"/>
              <w:right w:val="single" w:sz="4" w:space="0" w:color="auto"/>
            </w:tcBorders>
          </w:tcPr>
          <w:p w14:paraId="16C53CC0" w14:textId="686316E6" w:rsidR="0029744A" w:rsidRPr="005E3047" w:rsidRDefault="0029744A" w:rsidP="0029744A">
            <w:pPr>
              <w:spacing w:after="0" w:line="256" w:lineRule="auto"/>
              <w:rPr>
                <w:rFonts w:eastAsia="SimSun" w:cs="Mangal"/>
                <w:kern w:val="2"/>
                <w:lang w:val="sr-Latn-RS" w:eastAsia="hi-IN" w:bidi="hi-IN"/>
              </w:rPr>
            </w:pPr>
            <w:r w:rsidRPr="005E3047">
              <w:t>Стручне теме</w:t>
            </w:r>
          </w:p>
        </w:tc>
        <w:tc>
          <w:tcPr>
            <w:tcW w:w="2550" w:type="dxa"/>
            <w:tcBorders>
              <w:top w:val="single" w:sz="4" w:space="0" w:color="auto"/>
              <w:left w:val="single" w:sz="4" w:space="0" w:color="auto"/>
              <w:right w:val="single" w:sz="4" w:space="0" w:color="auto"/>
            </w:tcBorders>
          </w:tcPr>
          <w:p w14:paraId="1F2F8051" w14:textId="061BC15D" w:rsidR="0029744A" w:rsidRPr="0029744A" w:rsidRDefault="0029744A" w:rsidP="0029744A">
            <w:pPr>
              <w:widowControl w:val="0"/>
              <w:suppressAutoHyphens/>
              <w:spacing w:after="0" w:line="256" w:lineRule="auto"/>
              <w:rPr>
                <w:rFonts w:eastAsia="SimSun" w:cs="Mangal"/>
                <w:kern w:val="2"/>
                <w:lang w:val="sr-Cyrl-RS" w:eastAsia="hi-IN" w:bidi="hi-IN"/>
              </w:rPr>
            </w:pPr>
            <w:r>
              <w:rPr>
                <w:rFonts w:eastAsia="SimSun" w:cs="Mangal"/>
                <w:kern w:val="2"/>
                <w:lang w:val="sr-Cyrl-RS" w:eastAsia="hi-IN" w:bidi="hi-IN"/>
              </w:rPr>
              <w:t>У складу са планом ширења Основа програма</w:t>
            </w:r>
          </w:p>
        </w:tc>
        <w:tc>
          <w:tcPr>
            <w:tcW w:w="2385" w:type="dxa"/>
            <w:tcBorders>
              <w:top w:val="single" w:sz="4" w:space="0" w:color="auto"/>
              <w:left w:val="single" w:sz="4" w:space="0" w:color="auto"/>
              <w:right w:val="single" w:sz="4" w:space="0" w:color="auto"/>
            </w:tcBorders>
          </w:tcPr>
          <w:p w14:paraId="69276321" w14:textId="7B7495B9" w:rsidR="0029744A" w:rsidRPr="005E3047" w:rsidRDefault="0029744A" w:rsidP="0029744A">
            <w:pPr>
              <w:widowControl w:val="0"/>
              <w:suppressAutoHyphens/>
              <w:spacing w:after="0" w:line="256" w:lineRule="auto"/>
              <w:rPr>
                <w:rFonts w:eastAsia="SimSun" w:cs="Mangal"/>
                <w:kern w:val="2"/>
                <w:lang w:val="sr-Latn-RS" w:eastAsia="hi-IN" w:bidi="hi-IN"/>
              </w:rPr>
            </w:pPr>
            <w:r w:rsidRPr="00697C65">
              <w:rPr>
                <w:rFonts w:eastAsia="SimSun" w:cs="Mangal"/>
                <w:kern w:val="2"/>
                <w:lang w:val="sr-Cyrl-RS" w:eastAsia="hi-IN" w:bidi="hi-IN"/>
              </w:rPr>
              <w:t>Чланови актива из Рј, Стручна служба сарадника, директор</w:t>
            </w:r>
          </w:p>
        </w:tc>
        <w:tc>
          <w:tcPr>
            <w:tcW w:w="1743" w:type="dxa"/>
            <w:tcBorders>
              <w:top w:val="single" w:sz="4" w:space="0" w:color="auto"/>
              <w:left w:val="single" w:sz="4" w:space="0" w:color="auto"/>
              <w:right w:val="single" w:sz="4" w:space="0" w:color="auto"/>
            </w:tcBorders>
          </w:tcPr>
          <w:p w14:paraId="1BDDDF3B" w14:textId="56CF3687" w:rsidR="0029744A" w:rsidRPr="0029744A" w:rsidRDefault="0029744A" w:rsidP="0029744A">
            <w:pPr>
              <w:widowControl w:val="0"/>
              <w:suppressAutoHyphens/>
              <w:spacing w:after="0" w:line="256" w:lineRule="auto"/>
              <w:rPr>
                <w:rFonts w:eastAsia="SimSun" w:cs="Mangal"/>
                <w:kern w:val="2"/>
                <w:lang w:val="sr-Cyrl-RS" w:eastAsia="hi-IN" w:bidi="hi-IN"/>
              </w:rPr>
            </w:pPr>
            <w:r>
              <w:rPr>
                <w:rFonts w:eastAsia="SimSun" w:cs="Mangal"/>
                <w:kern w:val="2"/>
                <w:lang w:val="sr-Cyrl-RS" w:eastAsia="hi-IN" w:bidi="hi-IN"/>
              </w:rPr>
              <w:t>Током године</w:t>
            </w:r>
          </w:p>
        </w:tc>
      </w:tr>
      <w:tr w:rsidR="0029744A" w:rsidRPr="005E3047" w14:paraId="2B226D92" w14:textId="77777777" w:rsidTr="0029744A">
        <w:trPr>
          <w:trHeight w:val="283"/>
        </w:trPr>
        <w:tc>
          <w:tcPr>
            <w:tcW w:w="1002" w:type="dxa"/>
            <w:vMerge w:val="restart"/>
            <w:tcBorders>
              <w:top w:val="single" w:sz="4" w:space="0" w:color="auto"/>
              <w:left w:val="single" w:sz="4" w:space="0" w:color="auto"/>
              <w:bottom w:val="single" w:sz="4" w:space="0" w:color="auto"/>
              <w:right w:val="single" w:sz="4" w:space="0" w:color="auto"/>
            </w:tcBorders>
            <w:hideMark/>
          </w:tcPr>
          <w:p w14:paraId="231D5683" w14:textId="70FBA9B6"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Cyrl-RS" w:eastAsia="hi-IN" w:bidi="hi-IN"/>
              </w:rPr>
              <w:t>5</w:t>
            </w:r>
            <w:r w:rsidRPr="005E3047">
              <w:rPr>
                <w:rFonts w:eastAsia="SimSun" w:cs="Mangal"/>
                <w:kern w:val="2"/>
                <w:lang w:val="sr-Latn-RS" w:eastAsia="hi-IN" w:bidi="hi-IN"/>
              </w:rPr>
              <w:t>.</w:t>
            </w:r>
          </w:p>
        </w:tc>
        <w:tc>
          <w:tcPr>
            <w:tcW w:w="1718" w:type="dxa"/>
            <w:vMerge w:val="restart"/>
            <w:tcBorders>
              <w:top w:val="single" w:sz="4" w:space="0" w:color="auto"/>
              <w:left w:val="single" w:sz="4" w:space="0" w:color="auto"/>
              <w:bottom w:val="single" w:sz="4" w:space="0" w:color="auto"/>
              <w:right w:val="single" w:sz="4" w:space="0" w:color="auto"/>
            </w:tcBorders>
            <w:hideMark/>
          </w:tcPr>
          <w:p w14:paraId="378CAC78"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Сарадња са родитељима</w:t>
            </w:r>
          </w:p>
        </w:tc>
        <w:tc>
          <w:tcPr>
            <w:tcW w:w="2550" w:type="dxa"/>
            <w:tcBorders>
              <w:top w:val="single" w:sz="4" w:space="0" w:color="auto"/>
              <w:left w:val="single" w:sz="4" w:space="0" w:color="auto"/>
              <w:bottom w:val="single" w:sz="4" w:space="0" w:color="auto"/>
              <w:right w:val="single" w:sz="4" w:space="0" w:color="auto"/>
            </w:tcBorders>
            <w:hideMark/>
          </w:tcPr>
          <w:p w14:paraId="2AC146A5"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Планирање и одржавање родитељских састанака</w:t>
            </w:r>
          </w:p>
        </w:tc>
        <w:tc>
          <w:tcPr>
            <w:tcW w:w="2385" w:type="dxa"/>
            <w:tcBorders>
              <w:top w:val="single" w:sz="4" w:space="0" w:color="auto"/>
              <w:left w:val="single" w:sz="4" w:space="0" w:color="auto"/>
              <w:bottom w:val="single" w:sz="4" w:space="0" w:color="auto"/>
              <w:right w:val="single" w:sz="4" w:space="0" w:color="auto"/>
            </w:tcBorders>
          </w:tcPr>
          <w:p w14:paraId="53BFF39E" w14:textId="42A0D2B1" w:rsidR="0029744A" w:rsidRPr="005E3047" w:rsidRDefault="0029744A" w:rsidP="0029744A">
            <w:pPr>
              <w:widowControl w:val="0"/>
              <w:suppressAutoHyphens/>
              <w:spacing w:after="0" w:line="256" w:lineRule="auto"/>
              <w:rPr>
                <w:rFonts w:eastAsia="SimSun" w:cs="Mangal"/>
                <w:kern w:val="2"/>
                <w:lang w:val="sr-Latn-RS" w:eastAsia="hi-IN" w:bidi="hi-IN"/>
              </w:rPr>
            </w:pPr>
            <w:r w:rsidRPr="00697C65">
              <w:rPr>
                <w:rFonts w:eastAsia="SimSun" w:cs="Mangal"/>
                <w:kern w:val="2"/>
                <w:lang w:val="sr-Cyrl-RS" w:eastAsia="hi-IN" w:bidi="hi-IN"/>
              </w:rPr>
              <w:t>Чланови актива из Рј, Стручна служба сарадника, директор</w:t>
            </w:r>
          </w:p>
        </w:tc>
        <w:tc>
          <w:tcPr>
            <w:tcW w:w="1743" w:type="dxa"/>
            <w:tcBorders>
              <w:top w:val="single" w:sz="4" w:space="0" w:color="auto"/>
              <w:left w:val="single" w:sz="4" w:space="0" w:color="auto"/>
              <w:bottom w:val="single" w:sz="4" w:space="0" w:color="auto"/>
              <w:right w:val="single" w:sz="4" w:space="0" w:color="auto"/>
            </w:tcBorders>
            <w:hideMark/>
          </w:tcPr>
          <w:p w14:paraId="05F1DFC6"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Јун, август, током године по потреби</w:t>
            </w:r>
          </w:p>
        </w:tc>
      </w:tr>
      <w:tr w:rsidR="0029744A" w:rsidRPr="005E3047" w14:paraId="753EFB6A" w14:textId="77777777" w:rsidTr="0029744A">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D24E2F" w14:textId="77777777" w:rsidR="0029744A" w:rsidRPr="005E3047" w:rsidRDefault="0029744A" w:rsidP="0029744A">
            <w:pPr>
              <w:spacing w:after="0" w:line="256" w:lineRule="auto"/>
              <w:rPr>
                <w:rFonts w:eastAsia="SimSun" w:cs="Mangal"/>
                <w:kern w:val="2"/>
                <w:lang w:val="sr-Latn-RS"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E3A3D" w14:textId="77777777" w:rsidR="0029744A" w:rsidRPr="005E3047" w:rsidRDefault="0029744A" w:rsidP="0029744A">
            <w:pPr>
              <w:spacing w:after="0" w:line="256" w:lineRule="auto"/>
              <w:rPr>
                <w:rFonts w:eastAsia="SimSun" w:cs="Mangal"/>
                <w:kern w:val="2"/>
                <w:lang w:val="sr-Latn-RS" w:eastAsia="hi-IN" w:bidi="hi-IN"/>
              </w:rPr>
            </w:pPr>
          </w:p>
        </w:tc>
        <w:tc>
          <w:tcPr>
            <w:tcW w:w="2550" w:type="dxa"/>
            <w:tcBorders>
              <w:top w:val="single" w:sz="4" w:space="0" w:color="auto"/>
              <w:left w:val="single" w:sz="4" w:space="0" w:color="auto"/>
              <w:bottom w:val="single" w:sz="4" w:space="0" w:color="auto"/>
              <w:right w:val="single" w:sz="4" w:space="0" w:color="auto"/>
            </w:tcBorders>
            <w:hideMark/>
          </w:tcPr>
          <w:p w14:paraId="71DD15D7"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Радионице са родитељима</w:t>
            </w:r>
          </w:p>
        </w:tc>
        <w:tc>
          <w:tcPr>
            <w:tcW w:w="2385" w:type="dxa"/>
            <w:tcBorders>
              <w:top w:val="single" w:sz="4" w:space="0" w:color="auto"/>
              <w:left w:val="single" w:sz="4" w:space="0" w:color="auto"/>
              <w:bottom w:val="single" w:sz="4" w:space="0" w:color="auto"/>
              <w:right w:val="single" w:sz="4" w:space="0" w:color="auto"/>
            </w:tcBorders>
          </w:tcPr>
          <w:p w14:paraId="499BD796" w14:textId="2EBFAD23" w:rsidR="0029744A" w:rsidRPr="005E3047" w:rsidRDefault="0029744A" w:rsidP="0029744A">
            <w:pPr>
              <w:widowControl w:val="0"/>
              <w:suppressAutoHyphens/>
              <w:spacing w:after="0" w:line="256" w:lineRule="auto"/>
              <w:rPr>
                <w:rFonts w:eastAsia="SimSun" w:cs="Mangal"/>
                <w:kern w:val="2"/>
                <w:lang w:val="sr-Latn-RS" w:eastAsia="hi-IN" w:bidi="hi-IN"/>
              </w:rPr>
            </w:pPr>
            <w:r w:rsidRPr="00697C65">
              <w:rPr>
                <w:rFonts w:eastAsia="SimSun" w:cs="Mangal"/>
                <w:kern w:val="2"/>
                <w:lang w:val="sr-Cyrl-RS" w:eastAsia="hi-IN" w:bidi="hi-IN"/>
              </w:rPr>
              <w:t>Чланови актива из Рј, Стручна служба сарадника, директор</w:t>
            </w:r>
          </w:p>
        </w:tc>
        <w:tc>
          <w:tcPr>
            <w:tcW w:w="1743" w:type="dxa"/>
            <w:tcBorders>
              <w:top w:val="single" w:sz="4" w:space="0" w:color="auto"/>
              <w:left w:val="single" w:sz="4" w:space="0" w:color="auto"/>
              <w:bottom w:val="single" w:sz="4" w:space="0" w:color="auto"/>
              <w:right w:val="single" w:sz="4" w:space="0" w:color="auto"/>
            </w:tcBorders>
            <w:hideMark/>
          </w:tcPr>
          <w:p w14:paraId="7AAA6058"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Децембар, јун</w:t>
            </w:r>
          </w:p>
        </w:tc>
      </w:tr>
      <w:tr w:rsidR="0029744A" w:rsidRPr="005E3047" w14:paraId="2D5C92FE" w14:textId="77777777" w:rsidTr="0029744A">
        <w:trPr>
          <w:trHeight w:val="27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FFDA2" w14:textId="77777777" w:rsidR="0029744A" w:rsidRPr="005E3047" w:rsidRDefault="0029744A" w:rsidP="0029744A">
            <w:pPr>
              <w:spacing w:after="0" w:line="256" w:lineRule="auto"/>
              <w:rPr>
                <w:rFonts w:eastAsia="SimSun" w:cs="Mangal"/>
                <w:kern w:val="2"/>
                <w:lang w:val="sr-Latn-RS"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1E787" w14:textId="77777777" w:rsidR="0029744A" w:rsidRPr="005E3047" w:rsidRDefault="0029744A" w:rsidP="0029744A">
            <w:pPr>
              <w:spacing w:after="0" w:line="256" w:lineRule="auto"/>
              <w:rPr>
                <w:rFonts w:eastAsia="SimSun" w:cs="Mangal"/>
                <w:kern w:val="2"/>
                <w:lang w:val="sr-Latn-RS" w:eastAsia="hi-IN" w:bidi="hi-IN"/>
              </w:rPr>
            </w:pPr>
          </w:p>
        </w:tc>
        <w:tc>
          <w:tcPr>
            <w:tcW w:w="2550" w:type="dxa"/>
            <w:tcBorders>
              <w:top w:val="single" w:sz="4" w:space="0" w:color="auto"/>
              <w:left w:val="single" w:sz="4" w:space="0" w:color="auto"/>
              <w:bottom w:val="single" w:sz="4" w:space="0" w:color="auto"/>
              <w:right w:val="single" w:sz="4" w:space="0" w:color="auto"/>
            </w:tcBorders>
            <w:hideMark/>
          </w:tcPr>
          <w:p w14:paraId="144BD7F3"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Планирање адаптације у сарадњи са родитељима</w:t>
            </w:r>
          </w:p>
          <w:p w14:paraId="3CA837B4" w14:textId="77777777" w:rsidR="0029744A" w:rsidRPr="005E3047" w:rsidRDefault="0029744A" w:rsidP="0029744A">
            <w:pPr>
              <w:widowControl w:val="0"/>
              <w:suppressAutoHyphens/>
              <w:spacing w:after="0" w:line="256" w:lineRule="auto"/>
              <w:ind w:left="176" w:hanging="142"/>
              <w:rPr>
                <w:rFonts w:eastAsia="SimSun" w:cs="Mangal"/>
                <w:kern w:val="2"/>
                <w:lang w:val="sr-Latn-RS" w:eastAsia="hi-IN" w:bidi="hi-IN"/>
              </w:rPr>
            </w:pPr>
            <w:r w:rsidRPr="005E3047">
              <w:rPr>
                <w:rFonts w:eastAsia="SimSun" w:cs="Mangal"/>
                <w:kern w:val="2"/>
                <w:lang w:val="sr-Latn-RS" w:eastAsia="hi-IN" w:bidi="hi-IN"/>
              </w:rPr>
              <w:t>1. Израда и примена индивидуалног плана адаптације</w:t>
            </w:r>
          </w:p>
          <w:p w14:paraId="1C6DD799" w14:textId="77777777" w:rsidR="0029744A" w:rsidRPr="005E3047" w:rsidRDefault="0029744A" w:rsidP="0029744A">
            <w:pPr>
              <w:widowControl w:val="0"/>
              <w:suppressAutoHyphens/>
              <w:spacing w:after="0" w:line="256" w:lineRule="auto"/>
              <w:ind w:left="176" w:hanging="142"/>
              <w:rPr>
                <w:rFonts w:eastAsia="SimSun" w:cs="Mangal"/>
                <w:kern w:val="2"/>
                <w:lang w:val="sr-Latn-RS" w:eastAsia="hi-IN" w:bidi="hi-IN"/>
              </w:rPr>
            </w:pPr>
            <w:r w:rsidRPr="005E3047">
              <w:rPr>
                <w:rFonts w:eastAsia="SimSun" w:cs="Mangal"/>
                <w:kern w:val="2"/>
                <w:lang w:val="sr-Latn-RS" w:eastAsia="hi-IN" w:bidi="hi-IN"/>
              </w:rPr>
              <w:t>2. Израда и примена групног плана адаптације</w:t>
            </w:r>
          </w:p>
          <w:p w14:paraId="3CF4CEF1" w14:textId="77777777" w:rsidR="0029744A" w:rsidRPr="005E3047" w:rsidRDefault="0029744A" w:rsidP="0029744A">
            <w:pPr>
              <w:widowControl w:val="0"/>
              <w:suppressAutoHyphens/>
              <w:spacing w:after="0" w:line="256" w:lineRule="auto"/>
              <w:ind w:left="176" w:hanging="142"/>
              <w:rPr>
                <w:rFonts w:eastAsia="SimSun" w:cs="Mangal"/>
                <w:kern w:val="2"/>
                <w:lang w:val="sr-Latn-RS" w:eastAsia="hi-IN" w:bidi="hi-IN"/>
              </w:rPr>
            </w:pPr>
            <w:r w:rsidRPr="005E3047">
              <w:rPr>
                <w:rFonts w:eastAsia="SimSun" w:cs="Mangal"/>
                <w:kern w:val="2"/>
                <w:lang w:val="sr-Latn-RS" w:eastAsia="hi-IN" w:bidi="hi-IN"/>
              </w:rPr>
              <w:t>3. Изарада плана боравка родитеља у групи и плана активности са родитељима</w:t>
            </w:r>
          </w:p>
        </w:tc>
        <w:tc>
          <w:tcPr>
            <w:tcW w:w="2385" w:type="dxa"/>
            <w:tcBorders>
              <w:top w:val="single" w:sz="4" w:space="0" w:color="auto"/>
              <w:left w:val="single" w:sz="4" w:space="0" w:color="auto"/>
              <w:bottom w:val="single" w:sz="4" w:space="0" w:color="auto"/>
              <w:right w:val="single" w:sz="4" w:space="0" w:color="auto"/>
            </w:tcBorders>
          </w:tcPr>
          <w:p w14:paraId="16B3BC89" w14:textId="0A61F395" w:rsidR="0029744A" w:rsidRPr="005E3047" w:rsidRDefault="0029744A" w:rsidP="0029744A">
            <w:pPr>
              <w:widowControl w:val="0"/>
              <w:suppressAutoHyphens/>
              <w:spacing w:after="0" w:line="256" w:lineRule="auto"/>
              <w:rPr>
                <w:rFonts w:eastAsia="SimSun" w:cs="Mangal"/>
                <w:kern w:val="2"/>
                <w:lang w:val="sr-Latn-RS" w:eastAsia="hi-IN" w:bidi="hi-IN"/>
              </w:rPr>
            </w:pPr>
            <w:r w:rsidRPr="00697C65">
              <w:rPr>
                <w:rFonts w:eastAsia="SimSun" w:cs="Mangal"/>
                <w:kern w:val="2"/>
                <w:lang w:val="sr-Cyrl-RS" w:eastAsia="hi-IN" w:bidi="hi-IN"/>
              </w:rPr>
              <w:t>Чланови актива из Рј, Стручна служба сарадника, директор</w:t>
            </w:r>
          </w:p>
        </w:tc>
        <w:tc>
          <w:tcPr>
            <w:tcW w:w="1743" w:type="dxa"/>
            <w:tcBorders>
              <w:top w:val="single" w:sz="4" w:space="0" w:color="auto"/>
              <w:left w:val="single" w:sz="4" w:space="0" w:color="auto"/>
              <w:bottom w:val="single" w:sz="4" w:space="0" w:color="auto"/>
              <w:right w:val="single" w:sz="4" w:space="0" w:color="auto"/>
            </w:tcBorders>
            <w:hideMark/>
          </w:tcPr>
          <w:p w14:paraId="0854841A"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Током године</w:t>
            </w:r>
          </w:p>
        </w:tc>
      </w:tr>
      <w:tr w:rsidR="0029744A" w:rsidRPr="005E3047" w14:paraId="72CFC1B1" w14:textId="77777777" w:rsidTr="0029744A">
        <w:trPr>
          <w:trHeight w:val="11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FE0EE" w14:textId="77777777" w:rsidR="0029744A" w:rsidRPr="005E3047" w:rsidRDefault="0029744A" w:rsidP="0029744A">
            <w:pPr>
              <w:spacing w:after="0" w:line="256" w:lineRule="auto"/>
              <w:rPr>
                <w:rFonts w:eastAsia="SimSun" w:cs="Mangal"/>
                <w:kern w:val="2"/>
                <w:lang w:val="sr-Latn-RS"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4EF50" w14:textId="77777777" w:rsidR="0029744A" w:rsidRPr="005E3047" w:rsidRDefault="0029744A" w:rsidP="0029744A">
            <w:pPr>
              <w:spacing w:after="0" w:line="256" w:lineRule="auto"/>
              <w:rPr>
                <w:rFonts w:eastAsia="SimSun" w:cs="Mangal"/>
                <w:kern w:val="2"/>
                <w:lang w:val="sr-Latn-RS" w:eastAsia="hi-IN" w:bidi="hi-IN"/>
              </w:rPr>
            </w:pPr>
          </w:p>
        </w:tc>
        <w:tc>
          <w:tcPr>
            <w:tcW w:w="2550" w:type="dxa"/>
            <w:tcBorders>
              <w:top w:val="single" w:sz="4" w:space="0" w:color="auto"/>
              <w:left w:val="single" w:sz="4" w:space="0" w:color="auto"/>
              <w:bottom w:val="single" w:sz="4" w:space="0" w:color="auto"/>
              <w:right w:val="single" w:sz="4" w:space="0" w:color="auto"/>
            </w:tcBorders>
            <w:hideMark/>
          </w:tcPr>
          <w:p w14:paraId="48BDBCA2"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Упознавање родитеља са портфолиом и укључивање родитеља у израду</w:t>
            </w:r>
          </w:p>
        </w:tc>
        <w:tc>
          <w:tcPr>
            <w:tcW w:w="2385" w:type="dxa"/>
            <w:tcBorders>
              <w:top w:val="single" w:sz="4" w:space="0" w:color="auto"/>
              <w:left w:val="single" w:sz="4" w:space="0" w:color="auto"/>
              <w:bottom w:val="single" w:sz="4" w:space="0" w:color="auto"/>
              <w:right w:val="single" w:sz="4" w:space="0" w:color="auto"/>
            </w:tcBorders>
          </w:tcPr>
          <w:p w14:paraId="31FA7456" w14:textId="6ACA42C4" w:rsidR="0029744A" w:rsidRPr="005E3047" w:rsidRDefault="0029744A" w:rsidP="0029744A">
            <w:pPr>
              <w:widowControl w:val="0"/>
              <w:suppressAutoHyphens/>
              <w:spacing w:after="0" w:line="256" w:lineRule="auto"/>
              <w:rPr>
                <w:rFonts w:eastAsia="SimSun" w:cs="Mangal"/>
                <w:kern w:val="2"/>
                <w:lang w:val="sr-Latn-RS" w:eastAsia="hi-IN" w:bidi="hi-IN"/>
              </w:rPr>
            </w:pPr>
            <w:r w:rsidRPr="00697C65">
              <w:rPr>
                <w:rFonts w:eastAsia="SimSun" w:cs="Mangal"/>
                <w:kern w:val="2"/>
                <w:lang w:val="sr-Cyrl-RS" w:eastAsia="hi-IN" w:bidi="hi-IN"/>
              </w:rPr>
              <w:t>Чланови актива из Рј, Стручна служба сарадника, директор</w:t>
            </w:r>
          </w:p>
        </w:tc>
        <w:tc>
          <w:tcPr>
            <w:tcW w:w="1743" w:type="dxa"/>
            <w:tcBorders>
              <w:top w:val="single" w:sz="4" w:space="0" w:color="auto"/>
              <w:left w:val="single" w:sz="4" w:space="0" w:color="auto"/>
              <w:bottom w:val="single" w:sz="4" w:space="0" w:color="auto"/>
              <w:right w:val="single" w:sz="4" w:space="0" w:color="auto"/>
            </w:tcBorders>
            <w:hideMark/>
          </w:tcPr>
          <w:p w14:paraId="704DC6C7"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Током године</w:t>
            </w:r>
          </w:p>
        </w:tc>
      </w:tr>
      <w:tr w:rsidR="0029744A" w:rsidRPr="005E3047" w14:paraId="64D22165" w14:textId="77777777" w:rsidTr="0029744A">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697D1" w14:textId="77777777" w:rsidR="0029744A" w:rsidRPr="005E3047" w:rsidRDefault="0029744A" w:rsidP="0029744A">
            <w:pPr>
              <w:spacing w:after="0" w:line="256" w:lineRule="auto"/>
              <w:rPr>
                <w:rFonts w:eastAsia="SimSun" w:cs="Mangal"/>
                <w:kern w:val="2"/>
                <w:lang w:val="sr-Latn-RS"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AF1C9" w14:textId="77777777" w:rsidR="0029744A" w:rsidRPr="005E3047" w:rsidRDefault="0029744A" w:rsidP="0029744A">
            <w:pPr>
              <w:spacing w:after="0" w:line="256" w:lineRule="auto"/>
              <w:rPr>
                <w:rFonts w:eastAsia="SimSun" w:cs="Mangal"/>
                <w:kern w:val="2"/>
                <w:lang w:val="sr-Latn-RS" w:eastAsia="hi-IN" w:bidi="hi-IN"/>
              </w:rPr>
            </w:pPr>
          </w:p>
        </w:tc>
        <w:tc>
          <w:tcPr>
            <w:tcW w:w="2550" w:type="dxa"/>
            <w:tcBorders>
              <w:top w:val="single" w:sz="4" w:space="0" w:color="auto"/>
              <w:left w:val="single" w:sz="4" w:space="0" w:color="auto"/>
              <w:bottom w:val="single" w:sz="4" w:space="0" w:color="auto"/>
              <w:right w:val="single" w:sz="4" w:space="0" w:color="auto"/>
            </w:tcBorders>
            <w:hideMark/>
          </w:tcPr>
          <w:p w14:paraId="225A8317"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 Анкетирање родитеља</w:t>
            </w:r>
          </w:p>
        </w:tc>
        <w:tc>
          <w:tcPr>
            <w:tcW w:w="2385" w:type="dxa"/>
            <w:tcBorders>
              <w:top w:val="single" w:sz="4" w:space="0" w:color="auto"/>
              <w:left w:val="single" w:sz="4" w:space="0" w:color="auto"/>
              <w:bottom w:val="single" w:sz="4" w:space="0" w:color="auto"/>
              <w:right w:val="single" w:sz="4" w:space="0" w:color="auto"/>
            </w:tcBorders>
          </w:tcPr>
          <w:p w14:paraId="0563BF62" w14:textId="6C703669" w:rsidR="0029744A" w:rsidRPr="005E3047" w:rsidRDefault="0029744A" w:rsidP="0029744A">
            <w:pPr>
              <w:widowControl w:val="0"/>
              <w:suppressAutoHyphens/>
              <w:spacing w:after="0" w:line="256" w:lineRule="auto"/>
              <w:rPr>
                <w:rFonts w:eastAsia="SimSun" w:cs="Mangal"/>
                <w:kern w:val="2"/>
                <w:lang w:val="sr-Latn-RS" w:eastAsia="hi-IN" w:bidi="hi-IN"/>
              </w:rPr>
            </w:pPr>
            <w:r w:rsidRPr="00697C65">
              <w:rPr>
                <w:rFonts w:eastAsia="SimSun" w:cs="Mangal"/>
                <w:kern w:val="2"/>
                <w:lang w:val="sr-Cyrl-RS" w:eastAsia="hi-IN" w:bidi="hi-IN"/>
              </w:rPr>
              <w:t>Чланови актива из Рј, Стручна служба сарадника, директор</w:t>
            </w:r>
          </w:p>
        </w:tc>
        <w:tc>
          <w:tcPr>
            <w:tcW w:w="1743" w:type="dxa"/>
            <w:tcBorders>
              <w:top w:val="single" w:sz="4" w:space="0" w:color="auto"/>
              <w:left w:val="single" w:sz="4" w:space="0" w:color="auto"/>
              <w:bottom w:val="single" w:sz="4" w:space="0" w:color="auto"/>
              <w:right w:val="single" w:sz="4" w:space="0" w:color="auto"/>
            </w:tcBorders>
            <w:hideMark/>
          </w:tcPr>
          <w:p w14:paraId="5EB1C4A7"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Током године</w:t>
            </w:r>
          </w:p>
        </w:tc>
      </w:tr>
      <w:tr w:rsidR="0029744A" w:rsidRPr="005E3047" w14:paraId="722BE186" w14:textId="77777777" w:rsidTr="0029744A">
        <w:trPr>
          <w:trHeight w:val="2190"/>
        </w:trPr>
        <w:tc>
          <w:tcPr>
            <w:tcW w:w="1002" w:type="dxa"/>
            <w:vMerge w:val="restart"/>
            <w:tcBorders>
              <w:top w:val="single" w:sz="4" w:space="0" w:color="auto"/>
              <w:left w:val="single" w:sz="4" w:space="0" w:color="auto"/>
              <w:bottom w:val="single" w:sz="4" w:space="0" w:color="auto"/>
              <w:right w:val="single" w:sz="4" w:space="0" w:color="auto"/>
            </w:tcBorders>
            <w:hideMark/>
          </w:tcPr>
          <w:p w14:paraId="6C57FAA7" w14:textId="078D27CE"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Cyrl-RS" w:eastAsia="hi-IN" w:bidi="hi-IN"/>
              </w:rPr>
              <w:t>6</w:t>
            </w:r>
            <w:r w:rsidRPr="005E3047">
              <w:rPr>
                <w:rFonts w:eastAsia="SimSun" w:cs="Mangal"/>
                <w:kern w:val="2"/>
                <w:lang w:val="sr-Latn-RS" w:eastAsia="hi-IN" w:bidi="hi-IN"/>
              </w:rPr>
              <w:t>.</w:t>
            </w:r>
          </w:p>
        </w:tc>
        <w:tc>
          <w:tcPr>
            <w:tcW w:w="1718" w:type="dxa"/>
            <w:vMerge w:val="restart"/>
            <w:tcBorders>
              <w:top w:val="single" w:sz="4" w:space="0" w:color="auto"/>
              <w:left w:val="single" w:sz="4" w:space="0" w:color="auto"/>
              <w:bottom w:val="single" w:sz="4" w:space="0" w:color="auto"/>
              <w:right w:val="single" w:sz="4" w:space="0" w:color="auto"/>
            </w:tcBorders>
            <w:hideMark/>
          </w:tcPr>
          <w:p w14:paraId="0637C624"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Стручно усавршавање </w:t>
            </w:r>
          </w:p>
        </w:tc>
        <w:tc>
          <w:tcPr>
            <w:tcW w:w="2550" w:type="dxa"/>
            <w:tcBorders>
              <w:top w:val="single" w:sz="4" w:space="0" w:color="auto"/>
              <w:left w:val="single" w:sz="4" w:space="0" w:color="auto"/>
              <w:bottom w:val="single" w:sz="4" w:space="0" w:color="auto"/>
              <w:right w:val="single" w:sz="4" w:space="0" w:color="auto"/>
            </w:tcBorders>
            <w:hideMark/>
          </w:tcPr>
          <w:p w14:paraId="24B91518"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Стручна размена између чланова актива и атива у Установи</w:t>
            </w:r>
          </w:p>
          <w:p w14:paraId="6B6AEE2B"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1. Презентације стручних тема</w:t>
            </w:r>
          </w:p>
          <w:p w14:paraId="003FC729"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2.Презентовање примера добре праксе</w:t>
            </w:r>
          </w:p>
          <w:p w14:paraId="29C813C9"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3.Презентовање нових дидактичких средстава</w:t>
            </w:r>
          </w:p>
        </w:tc>
        <w:tc>
          <w:tcPr>
            <w:tcW w:w="2385" w:type="dxa"/>
            <w:tcBorders>
              <w:top w:val="single" w:sz="4" w:space="0" w:color="auto"/>
              <w:left w:val="single" w:sz="4" w:space="0" w:color="auto"/>
              <w:bottom w:val="single" w:sz="4" w:space="0" w:color="auto"/>
              <w:right w:val="single" w:sz="4" w:space="0" w:color="auto"/>
            </w:tcBorders>
          </w:tcPr>
          <w:p w14:paraId="7BABE015" w14:textId="27E458DA" w:rsidR="0029744A" w:rsidRPr="005E3047" w:rsidRDefault="0029744A" w:rsidP="0029744A">
            <w:pPr>
              <w:widowControl w:val="0"/>
              <w:suppressAutoHyphens/>
              <w:spacing w:after="0" w:line="256" w:lineRule="auto"/>
              <w:rPr>
                <w:rFonts w:eastAsia="SimSun" w:cs="Mangal"/>
                <w:kern w:val="2"/>
                <w:lang w:val="sr-Latn-RS" w:eastAsia="hi-IN" w:bidi="hi-IN"/>
              </w:rPr>
            </w:pPr>
            <w:r w:rsidRPr="00697C65">
              <w:rPr>
                <w:rFonts w:eastAsia="SimSun" w:cs="Mangal"/>
                <w:kern w:val="2"/>
                <w:lang w:val="sr-Cyrl-RS" w:eastAsia="hi-IN" w:bidi="hi-IN"/>
              </w:rPr>
              <w:t>Чланови актива из Рј, Стручна служба сарадника, директор</w:t>
            </w:r>
          </w:p>
        </w:tc>
        <w:tc>
          <w:tcPr>
            <w:tcW w:w="1743" w:type="dxa"/>
            <w:tcBorders>
              <w:top w:val="single" w:sz="4" w:space="0" w:color="auto"/>
              <w:left w:val="single" w:sz="4" w:space="0" w:color="auto"/>
              <w:bottom w:val="single" w:sz="4" w:space="0" w:color="auto"/>
              <w:right w:val="single" w:sz="4" w:space="0" w:color="auto"/>
            </w:tcBorders>
            <w:hideMark/>
          </w:tcPr>
          <w:p w14:paraId="0BC07A98"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Септембар, децембар, март, јун</w:t>
            </w:r>
          </w:p>
        </w:tc>
      </w:tr>
      <w:tr w:rsidR="0029744A" w:rsidRPr="005E3047" w14:paraId="5981DB1F" w14:textId="77777777" w:rsidTr="0029744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7B663" w14:textId="77777777" w:rsidR="0029744A" w:rsidRPr="005E3047" w:rsidRDefault="0029744A" w:rsidP="0029744A">
            <w:pPr>
              <w:spacing w:after="0" w:line="256" w:lineRule="auto"/>
              <w:rPr>
                <w:rFonts w:eastAsia="SimSun" w:cs="Mangal"/>
                <w:kern w:val="2"/>
                <w:lang w:val="sr-Latn-RS"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CAC3C" w14:textId="77777777" w:rsidR="0029744A" w:rsidRPr="005E3047" w:rsidRDefault="0029744A" w:rsidP="0029744A">
            <w:pPr>
              <w:spacing w:after="0" w:line="256" w:lineRule="auto"/>
              <w:rPr>
                <w:rFonts w:eastAsia="SimSun" w:cs="Mangal"/>
                <w:kern w:val="2"/>
                <w:lang w:val="sr-Latn-RS" w:eastAsia="hi-IN" w:bidi="hi-IN"/>
              </w:rPr>
            </w:pPr>
          </w:p>
        </w:tc>
        <w:tc>
          <w:tcPr>
            <w:tcW w:w="2550" w:type="dxa"/>
            <w:tcBorders>
              <w:top w:val="single" w:sz="4" w:space="0" w:color="auto"/>
              <w:left w:val="single" w:sz="4" w:space="0" w:color="auto"/>
              <w:bottom w:val="single" w:sz="4" w:space="0" w:color="auto"/>
              <w:right w:val="single" w:sz="4" w:space="0" w:color="auto"/>
            </w:tcBorders>
            <w:hideMark/>
          </w:tcPr>
          <w:p w14:paraId="6C886372"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Стручна размена ван Установе</w:t>
            </w:r>
          </w:p>
          <w:p w14:paraId="475BEA99"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1.Договор око учешћа на обавезним и изборним семинарима</w:t>
            </w:r>
          </w:p>
          <w:p w14:paraId="2C43D5DC"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2.Праћење рада Удружења медицинских сестара Предшколских Установа Србије и пренос информација</w:t>
            </w:r>
          </w:p>
          <w:p w14:paraId="41703070"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3.Избор тема пројеката активности за учешће на стручним сусретима</w:t>
            </w:r>
          </w:p>
        </w:tc>
        <w:tc>
          <w:tcPr>
            <w:tcW w:w="2385" w:type="dxa"/>
            <w:tcBorders>
              <w:top w:val="single" w:sz="4" w:space="0" w:color="auto"/>
              <w:left w:val="single" w:sz="4" w:space="0" w:color="auto"/>
              <w:bottom w:val="single" w:sz="4" w:space="0" w:color="auto"/>
              <w:right w:val="single" w:sz="4" w:space="0" w:color="auto"/>
            </w:tcBorders>
          </w:tcPr>
          <w:p w14:paraId="07FF1886" w14:textId="7E315CA9" w:rsidR="0029744A" w:rsidRPr="005E3047" w:rsidRDefault="0029744A" w:rsidP="0029744A">
            <w:pPr>
              <w:widowControl w:val="0"/>
              <w:suppressAutoHyphens/>
              <w:spacing w:after="0" w:line="256" w:lineRule="auto"/>
              <w:rPr>
                <w:rFonts w:eastAsia="SimSun" w:cs="Mangal"/>
                <w:kern w:val="2"/>
                <w:lang w:val="sr-Latn-RS" w:eastAsia="hi-IN" w:bidi="hi-IN"/>
              </w:rPr>
            </w:pPr>
            <w:r w:rsidRPr="00697C65">
              <w:rPr>
                <w:rFonts w:eastAsia="SimSun" w:cs="Mangal"/>
                <w:kern w:val="2"/>
                <w:lang w:val="sr-Cyrl-RS" w:eastAsia="hi-IN" w:bidi="hi-IN"/>
              </w:rPr>
              <w:t>Чланови актива из Рј, Стручна служба сарадника, директор</w:t>
            </w:r>
          </w:p>
        </w:tc>
        <w:tc>
          <w:tcPr>
            <w:tcW w:w="1743" w:type="dxa"/>
            <w:tcBorders>
              <w:top w:val="single" w:sz="4" w:space="0" w:color="auto"/>
              <w:left w:val="single" w:sz="4" w:space="0" w:color="auto"/>
              <w:bottom w:val="single" w:sz="4" w:space="0" w:color="auto"/>
              <w:right w:val="single" w:sz="4" w:space="0" w:color="auto"/>
            </w:tcBorders>
            <w:hideMark/>
          </w:tcPr>
          <w:p w14:paraId="605C8C5E" w14:textId="77777777" w:rsidR="0029744A" w:rsidRPr="005E3047" w:rsidRDefault="0029744A" w:rsidP="0029744A">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Септембар, током године</w:t>
            </w:r>
          </w:p>
        </w:tc>
      </w:tr>
    </w:tbl>
    <w:p w14:paraId="51182A1F" w14:textId="77777777" w:rsidR="002F7547" w:rsidRPr="005E3047" w:rsidRDefault="002F7547" w:rsidP="002F7547">
      <w:pPr>
        <w:widowControl w:val="0"/>
        <w:suppressAutoHyphens/>
        <w:spacing w:after="0" w:line="240" w:lineRule="auto"/>
        <w:rPr>
          <w:rFonts w:eastAsia="SimSun" w:cs="Mangal"/>
          <w:b/>
          <w:kern w:val="2"/>
          <w:lang w:val="sr-Latn-RS" w:eastAsia="hi-IN" w:bidi="hi-IN"/>
        </w:rPr>
      </w:pPr>
    </w:p>
    <w:p w14:paraId="7BA280B2" w14:textId="77777777" w:rsidR="001A204F" w:rsidRPr="005E3047" w:rsidRDefault="001A204F" w:rsidP="00680B42">
      <w:pPr>
        <w:pStyle w:val="Pasussalistom"/>
        <w:ind w:left="1200"/>
        <w:rPr>
          <w:rFonts w:asciiTheme="minorHAnsi" w:hAnsiTheme="minorHAnsi"/>
          <w:b/>
          <w:sz w:val="22"/>
          <w:szCs w:val="22"/>
          <w:lang w:val="sr-Cyrl-CS"/>
        </w:rPr>
      </w:pPr>
    </w:p>
    <w:p w14:paraId="65A9643D" w14:textId="77777777" w:rsidR="001A204F" w:rsidRPr="005E3047" w:rsidRDefault="001A204F" w:rsidP="00680B42">
      <w:pPr>
        <w:pStyle w:val="Pasussalistom"/>
        <w:ind w:left="1200"/>
        <w:rPr>
          <w:rFonts w:asciiTheme="minorHAnsi" w:hAnsiTheme="minorHAnsi"/>
          <w:b/>
          <w:sz w:val="22"/>
          <w:szCs w:val="22"/>
          <w:lang w:val="sr-Cyrl-CS"/>
        </w:rPr>
      </w:pPr>
    </w:p>
    <w:p w14:paraId="3848B9D9" w14:textId="77777777" w:rsidR="001A204F" w:rsidRPr="005E3047" w:rsidRDefault="001A204F" w:rsidP="00680B42">
      <w:pPr>
        <w:pStyle w:val="Pasussalistom"/>
        <w:ind w:left="1200"/>
        <w:rPr>
          <w:rFonts w:asciiTheme="minorHAnsi" w:hAnsiTheme="minorHAnsi"/>
          <w:b/>
          <w:sz w:val="22"/>
          <w:szCs w:val="22"/>
          <w:lang w:val="sr-Cyrl-CS"/>
        </w:rPr>
      </w:pPr>
    </w:p>
    <w:p w14:paraId="2714D1E3" w14:textId="2E777824" w:rsidR="002F7547" w:rsidRPr="005E3047" w:rsidRDefault="00680B42" w:rsidP="00680B42">
      <w:pPr>
        <w:pStyle w:val="Pasussalistom"/>
        <w:ind w:left="1200"/>
        <w:rPr>
          <w:rFonts w:asciiTheme="minorHAnsi" w:hAnsiTheme="minorHAnsi"/>
          <w:b/>
          <w:sz w:val="22"/>
          <w:szCs w:val="22"/>
          <w:lang w:val="sr-Cyrl-CS"/>
        </w:rPr>
      </w:pPr>
      <w:r w:rsidRPr="005E3047">
        <w:rPr>
          <w:rFonts w:asciiTheme="minorHAnsi" w:hAnsiTheme="minorHAnsi"/>
          <w:b/>
          <w:sz w:val="22"/>
          <w:szCs w:val="22"/>
          <w:lang w:val="sr-Cyrl-CS"/>
        </w:rPr>
        <w:t>12.3.</w:t>
      </w:r>
      <w:r w:rsidR="002F7547" w:rsidRPr="005E3047">
        <w:rPr>
          <w:rFonts w:asciiTheme="minorHAnsi" w:hAnsiTheme="minorHAnsi"/>
          <w:b/>
          <w:sz w:val="22"/>
          <w:szCs w:val="22"/>
          <w:lang w:val="sr-Cyrl-CS"/>
        </w:rPr>
        <w:t>ПЛАН РАДА ПЕДАГОШКОГ КОЛЕГИЈУМА</w:t>
      </w:r>
    </w:p>
    <w:p w14:paraId="64C4B725" w14:textId="7777777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p>
    <w:p w14:paraId="69B303CB" w14:textId="2F2716BB" w:rsidR="002F7547" w:rsidRPr="005E3047" w:rsidRDefault="001A204F" w:rsidP="002F7547">
      <w:pPr>
        <w:widowControl w:val="0"/>
        <w:suppressAutoHyphens/>
        <w:spacing w:after="0" w:line="240" w:lineRule="auto"/>
        <w:jc w:val="center"/>
        <w:rPr>
          <w:rFonts w:eastAsia="SimSun" w:cs="Mangal"/>
          <w:bCs/>
          <w:kern w:val="2"/>
          <w:lang w:val="sr-Cyrl-CS" w:eastAsia="hi-IN" w:bidi="hi-IN"/>
        </w:rPr>
      </w:pPr>
      <w:r w:rsidRPr="005E3047">
        <w:rPr>
          <w:rFonts w:eastAsia="SimSun" w:cs="Mangal"/>
          <w:bCs/>
          <w:kern w:val="2"/>
          <w:lang w:val="sr-Cyrl-CS" w:eastAsia="hi-IN" w:bidi="hi-IN"/>
        </w:rPr>
        <w:t>Педагошким колегијумом председава и руководи директор установе. Педагошки колегијум чине директор, стручна служба сарадника, руководиоци објеката и представници тимова установе.</w:t>
      </w:r>
    </w:p>
    <w:p w14:paraId="099FDB3B" w14:textId="77777777" w:rsidR="0064215A" w:rsidRPr="005E3047" w:rsidRDefault="0064215A" w:rsidP="002F7547">
      <w:pPr>
        <w:widowControl w:val="0"/>
        <w:suppressAutoHyphens/>
        <w:spacing w:after="0" w:line="240" w:lineRule="auto"/>
        <w:jc w:val="center"/>
        <w:rPr>
          <w:rFonts w:eastAsia="SimSun" w:cs="Mangal"/>
          <w:b/>
          <w:kern w:val="2"/>
          <w:lang w:val="sr-Cyrl-CS"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4238"/>
        <w:gridCol w:w="1852"/>
        <w:gridCol w:w="2081"/>
      </w:tblGrid>
      <w:tr w:rsidR="002F7547" w:rsidRPr="005E3047" w14:paraId="5AF25963" w14:textId="77777777" w:rsidTr="002F7547">
        <w:tc>
          <w:tcPr>
            <w:tcW w:w="1225" w:type="dxa"/>
            <w:tcBorders>
              <w:top w:val="single" w:sz="4" w:space="0" w:color="auto"/>
              <w:left w:val="single" w:sz="4" w:space="0" w:color="auto"/>
              <w:bottom w:val="single" w:sz="4" w:space="0" w:color="auto"/>
              <w:right w:val="single" w:sz="4" w:space="0" w:color="auto"/>
            </w:tcBorders>
            <w:hideMark/>
          </w:tcPr>
          <w:p w14:paraId="13A57E88" w14:textId="77777777" w:rsidR="002F7547" w:rsidRPr="005E3047" w:rsidRDefault="002F7547" w:rsidP="002F7547">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Ред.бр.</w:t>
            </w:r>
          </w:p>
        </w:tc>
        <w:tc>
          <w:tcPr>
            <w:tcW w:w="4238" w:type="dxa"/>
            <w:tcBorders>
              <w:top w:val="single" w:sz="4" w:space="0" w:color="auto"/>
              <w:left w:val="single" w:sz="4" w:space="0" w:color="auto"/>
              <w:bottom w:val="single" w:sz="4" w:space="0" w:color="auto"/>
              <w:right w:val="single" w:sz="4" w:space="0" w:color="auto"/>
            </w:tcBorders>
            <w:hideMark/>
          </w:tcPr>
          <w:p w14:paraId="4EF3DD94" w14:textId="77777777" w:rsidR="002F7547" w:rsidRPr="005E3047" w:rsidRDefault="002F7547" w:rsidP="002F7547">
            <w:pPr>
              <w:widowControl w:val="0"/>
              <w:suppressAutoHyphens/>
              <w:spacing w:after="0" w:line="256" w:lineRule="auto"/>
              <w:rPr>
                <w:rFonts w:eastAsia="SimSun" w:cs="Mangal"/>
                <w:b/>
                <w:kern w:val="2"/>
                <w:lang w:val="sr-Cyrl-CS" w:eastAsia="hi-IN" w:bidi="hi-IN"/>
              </w:rPr>
            </w:pPr>
            <w:r w:rsidRPr="005E3047">
              <w:rPr>
                <w:rFonts w:eastAsia="SimSun" w:cs="Mangal"/>
                <w:b/>
                <w:kern w:val="2"/>
                <w:lang w:val="sr-Cyrl-CS" w:eastAsia="hi-IN" w:bidi="hi-IN"/>
              </w:rPr>
              <w:t>Активности</w:t>
            </w:r>
          </w:p>
        </w:tc>
        <w:tc>
          <w:tcPr>
            <w:tcW w:w="1852" w:type="dxa"/>
            <w:tcBorders>
              <w:top w:val="single" w:sz="4" w:space="0" w:color="auto"/>
              <w:left w:val="single" w:sz="4" w:space="0" w:color="auto"/>
              <w:bottom w:val="single" w:sz="4" w:space="0" w:color="auto"/>
              <w:right w:val="single" w:sz="4" w:space="0" w:color="auto"/>
            </w:tcBorders>
            <w:hideMark/>
          </w:tcPr>
          <w:p w14:paraId="7C885D1D" w14:textId="77777777" w:rsidR="002F7547" w:rsidRPr="005E3047" w:rsidRDefault="002F7547" w:rsidP="002F7547">
            <w:pPr>
              <w:widowControl w:val="0"/>
              <w:suppressAutoHyphens/>
              <w:spacing w:after="0" w:line="256" w:lineRule="auto"/>
              <w:jc w:val="center"/>
              <w:rPr>
                <w:rFonts w:eastAsia="SimSun" w:cs="Mangal"/>
                <w:b/>
                <w:kern w:val="2"/>
                <w:lang w:val="sr-Cyrl-CS" w:eastAsia="hi-IN" w:bidi="hi-IN"/>
              </w:rPr>
            </w:pPr>
            <w:r w:rsidRPr="005E3047">
              <w:rPr>
                <w:rFonts w:eastAsia="SimSun" w:cs="Mangal"/>
                <w:b/>
                <w:kern w:val="2"/>
                <w:lang w:val="sr-Cyrl-CS" w:eastAsia="hi-IN" w:bidi="hi-IN"/>
              </w:rPr>
              <w:t>Динамика</w:t>
            </w:r>
          </w:p>
        </w:tc>
        <w:tc>
          <w:tcPr>
            <w:tcW w:w="2081" w:type="dxa"/>
            <w:tcBorders>
              <w:top w:val="single" w:sz="4" w:space="0" w:color="auto"/>
              <w:left w:val="single" w:sz="4" w:space="0" w:color="auto"/>
              <w:bottom w:val="single" w:sz="4" w:space="0" w:color="auto"/>
              <w:right w:val="single" w:sz="4" w:space="0" w:color="auto"/>
            </w:tcBorders>
            <w:hideMark/>
          </w:tcPr>
          <w:p w14:paraId="16692663" w14:textId="77777777" w:rsidR="002F7547" w:rsidRPr="005E3047" w:rsidRDefault="002F7547" w:rsidP="002F7547">
            <w:pPr>
              <w:widowControl w:val="0"/>
              <w:suppressAutoHyphens/>
              <w:spacing w:after="0" w:line="256" w:lineRule="auto"/>
              <w:jc w:val="center"/>
              <w:rPr>
                <w:rFonts w:eastAsia="SimSun" w:cs="Mangal"/>
                <w:b/>
                <w:kern w:val="2"/>
                <w:lang w:val="sr-Cyrl-CS" w:eastAsia="hi-IN" w:bidi="hi-IN"/>
              </w:rPr>
            </w:pPr>
            <w:r w:rsidRPr="005E3047">
              <w:rPr>
                <w:rFonts w:eastAsia="SimSun" w:cs="Mangal"/>
                <w:b/>
                <w:kern w:val="2"/>
                <w:lang w:val="sr-Cyrl-CS" w:eastAsia="hi-IN" w:bidi="hi-IN"/>
              </w:rPr>
              <w:t>Носиоци</w:t>
            </w:r>
          </w:p>
        </w:tc>
      </w:tr>
      <w:tr w:rsidR="002F7547" w:rsidRPr="005E3047" w14:paraId="021EB031" w14:textId="77777777" w:rsidTr="0064215A">
        <w:tc>
          <w:tcPr>
            <w:tcW w:w="1225" w:type="dxa"/>
            <w:tcBorders>
              <w:top w:val="single" w:sz="4" w:space="0" w:color="auto"/>
              <w:left w:val="single" w:sz="4" w:space="0" w:color="auto"/>
              <w:bottom w:val="single" w:sz="4" w:space="0" w:color="auto"/>
              <w:right w:val="single" w:sz="4" w:space="0" w:color="auto"/>
            </w:tcBorders>
          </w:tcPr>
          <w:p w14:paraId="1E5C185D" w14:textId="222F6F57" w:rsidR="002F7547" w:rsidRPr="005E3047" w:rsidRDefault="002F7547">
            <w:pPr>
              <w:pStyle w:val="Pasussalistom"/>
              <w:numPr>
                <w:ilvl w:val="0"/>
                <w:numId w:val="46"/>
              </w:numPr>
              <w:spacing w:line="256" w:lineRule="auto"/>
              <w:rPr>
                <w:rFonts w:asciiTheme="minorHAnsi" w:hAnsiTheme="minorHAnsi"/>
                <w:sz w:val="22"/>
                <w:szCs w:val="22"/>
                <w:lang w:val="sr-Cyrl-CS"/>
              </w:rPr>
            </w:pPr>
          </w:p>
        </w:tc>
        <w:tc>
          <w:tcPr>
            <w:tcW w:w="4238" w:type="dxa"/>
            <w:tcBorders>
              <w:top w:val="single" w:sz="4" w:space="0" w:color="auto"/>
              <w:left w:val="single" w:sz="4" w:space="0" w:color="auto"/>
              <w:bottom w:val="single" w:sz="4" w:space="0" w:color="auto"/>
              <w:right w:val="single" w:sz="4" w:space="0" w:color="auto"/>
            </w:tcBorders>
          </w:tcPr>
          <w:p w14:paraId="4E1F62C1" w14:textId="3DEB21B5" w:rsidR="002F7547" w:rsidRPr="005E3047" w:rsidRDefault="0064215A"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Дефинисање Плана имплементације нових Основа програма</w:t>
            </w:r>
          </w:p>
        </w:tc>
        <w:tc>
          <w:tcPr>
            <w:tcW w:w="1852" w:type="dxa"/>
            <w:tcBorders>
              <w:top w:val="single" w:sz="4" w:space="0" w:color="auto"/>
              <w:left w:val="single" w:sz="4" w:space="0" w:color="auto"/>
              <w:bottom w:val="single" w:sz="4" w:space="0" w:color="auto"/>
              <w:right w:val="single" w:sz="4" w:space="0" w:color="auto"/>
            </w:tcBorders>
          </w:tcPr>
          <w:p w14:paraId="251C5E15" w14:textId="297CD9F3" w:rsidR="002F7547" w:rsidRPr="005E3047" w:rsidRDefault="0064215A" w:rsidP="002F7547">
            <w:pPr>
              <w:widowControl w:val="0"/>
              <w:suppressAutoHyphens/>
              <w:spacing w:after="0" w:line="256" w:lineRule="auto"/>
              <w:rPr>
                <w:rFonts w:eastAsia="SimSun" w:cs="Mangal"/>
                <w:kern w:val="2"/>
                <w:lang w:val="sr-Cyrl-RS" w:eastAsia="hi-IN" w:bidi="hi-IN"/>
              </w:rPr>
            </w:pPr>
            <w:r w:rsidRPr="005E3047">
              <w:rPr>
                <w:rFonts w:eastAsia="SimSun" w:cs="Mangal"/>
                <w:kern w:val="2"/>
                <w:lang w:val="sr-Cyrl-RS" w:eastAsia="hi-IN" w:bidi="hi-IN"/>
              </w:rPr>
              <w:t xml:space="preserve">Септембар </w:t>
            </w:r>
          </w:p>
        </w:tc>
        <w:tc>
          <w:tcPr>
            <w:tcW w:w="2081" w:type="dxa"/>
            <w:tcBorders>
              <w:top w:val="single" w:sz="4" w:space="0" w:color="auto"/>
              <w:left w:val="single" w:sz="4" w:space="0" w:color="auto"/>
              <w:bottom w:val="single" w:sz="4" w:space="0" w:color="auto"/>
              <w:right w:val="single" w:sz="4" w:space="0" w:color="auto"/>
            </w:tcBorders>
          </w:tcPr>
          <w:p w14:paraId="4C52088C" w14:textId="5DF3350A" w:rsidR="002F7547" w:rsidRPr="005E3047" w:rsidRDefault="0064215A" w:rsidP="002F7547">
            <w:pPr>
              <w:widowControl w:val="0"/>
              <w:suppressAutoHyphens/>
              <w:spacing w:after="0" w:line="256" w:lineRule="auto"/>
              <w:jc w:val="center"/>
              <w:rPr>
                <w:rFonts w:eastAsia="SimSun" w:cs="Mangal"/>
                <w:kern w:val="2"/>
                <w:lang w:val="sr-Cyrl-CS" w:eastAsia="hi-IN" w:bidi="hi-IN"/>
              </w:rPr>
            </w:pPr>
            <w:r w:rsidRPr="005E3047">
              <w:rPr>
                <w:rFonts w:eastAsia="SimSun" w:cs="Mangal"/>
                <w:kern w:val="2"/>
                <w:lang w:val="sr-Cyrl-CS" w:eastAsia="hi-IN" w:bidi="hi-IN"/>
              </w:rPr>
              <w:t>Педагошки колегијум</w:t>
            </w:r>
          </w:p>
        </w:tc>
      </w:tr>
      <w:tr w:rsidR="0064215A" w:rsidRPr="005E3047" w14:paraId="7BAC0630" w14:textId="77777777" w:rsidTr="002F7547">
        <w:tc>
          <w:tcPr>
            <w:tcW w:w="1225" w:type="dxa"/>
            <w:tcBorders>
              <w:top w:val="single" w:sz="4" w:space="0" w:color="auto"/>
              <w:left w:val="single" w:sz="4" w:space="0" w:color="auto"/>
              <w:bottom w:val="single" w:sz="4" w:space="0" w:color="auto"/>
              <w:right w:val="single" w:sz="4" w:space="0" w:color="auto"/>
            </w:tcBorders>
          </w:tcPr>
          <w:p w14:paraId="1238CA7E" w14:textId="77777777" w:rsidR="0064215A" w:rsidRPr="005E3047" w:rsidRDefault="0064215A">
            <w:pPr>
              <w:pStyle w:val="Pasussalistom"/>
              <w:numPr>
                <w:ilvl w:val="0"/>
                <w:numId w:val="46"/>
              </w:numPr>
              <w:spacing w:line="256" w:lineRule="auto"/>
              <w:rPr>
                <w:rFonts w:asciiTheme="minorHAnsi" w:hAnsiTheme="minorHAnsi"/>
                <w:sz w:val="22"/>
                <w:szCs w:val="22"/>
                <w:lang w:val="sr-Cyrl-CS"/>
              </w:rPr>
            </w:pPr>
          </w:p>
        </w:tc>
        <w:tc>
          <w:tcPr>
            <w:tcW w:w="4238" w:type="dxa"/>
            <w:tcBorders>
              <w:top w:val="single" w:sz="4" w:space="0" w:color="auto"/>
              <w:left w:val="single" w:sz="4" w:space="0" w:color="auto"/>
              <w:bottom w:val="single" w:sz="4" w:space="0" w:color="auto"/>
              <w:right w:val="single" w:sz="4" w:space="0" w:color="auto"/>
            </w:tcBorders>
          </w:tcPr>
          <w:p w14:paraId="27BD0B55" w14:textId="77073A68" w:rsidR="0064215A" w:rsidRPr="005E3047" w:rsidRDefault="0064215A" w:rsidP="0064215A">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Договори око динамике рада актива и тимова</w:t>
            </w:r>
          </w:p>
        </w:tc>
        <w:tc>
          <w:tcPr>
            <w:tcW w:w="1852" w:type="dxa"/>
            <w:tcBorders>
              <w:top w:val="single" w:sz="4" w:space="0" w:color="auto"/>
              <w:left w:val="single" w:sz="4" w:space="0" w:color="auto"/>
              <w:bottom w:val="single" w:sz="4" w:space="0" w:color="auto"/>
              <w:right w:val="single" w:sz="4" w:space="0" w:color="auto"/>
            </w:tcBorders>
          </w:tcPr>
          <w:p w14:paraId="1A688144" w14:textId="6B58A881" w:rsidR="0064215A" w:rsidRPr="005E3047" w:rsidRDefault="0064215A" w:rsidP="0064215A">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 xml:space="preserve">Септембар , новембар , март , мај </w:t>
            </w:r>
          </w:p>
        </w:tc>
        <w:tc>
          <w:tcPr>
            <w:tcW w:w="2081" w:type="dxa"/>
            <w:tcBorders>
              <w:top w:val="single" w:sz="4" w:space="0" w:color="auto"/>
              <w:left w:val="single" w:sz="4" w:space="0" w:color="auto"/>
              <w:bottom w:val="single" w:sz="4" w:space="0" w:color="auto"/>
              <w:right w:val="single" w:sz="4" w:space="0" w:color="auto"/>
            </w:tcBorders>
          </w:tcPr>
          <w:p w14:paraId="3633C8D3" w14:textId="43455F77" w:rsidR="0064215A" w:rsidRPr="005E3047" w:rsidRDefault="0064215A" w:rsidP="0064215A">
            <w:pPr>
              <w:widowControl w:val="0"/>
              <w:suppressAutoHyphens/>
              <w:spacing w:after="0" w:line="256" w:lineRule="auto"/>
              <w:jc w:val="center"/>
              <w:rPr>
                <w:rFonts w:eastAsia="SimSun" w:cs="Mangal"/>
                <w:kern w:val="2"/>
                <w:lang w:val="sr-Cyrl-CS" w:eastAsia="hi-IN" w:bidi="hi-IN"/>
              </w:rPr>
            </w:pPr>
            <w:r w:rsidRPr="005E3047">
              <w:rPr>
                <w:rFonts w:eastAsia="SimSun" w:cs="Mangal"/>
                <w:kern w:val="2"/>
                <w:lang w:val="sr-Cyrl-CS" w:eastAsia="hi-IN" w:bidi="hi-IN"/>
              </w:rPr>
              <w:t>Педагошки колегијум</w:t>
            </w:r>
          </w:p>
        </w:tc>
      </w:tr>
      <w:tr w:rsidR="002F7547" w:rsidRPr="005E3047" w14:paraId="0D0FDBAC" w14:textId="77777777" w:rsidTr="0064215A">
        <w:tc>
          <w:tcPr>
            <w:tcW w:w="1225" w:type="dxa"/>
            <w:tcBorders>
              <w:top w:val="single" w:sz="4" w:space="0" w:color="auto"/>
              <w:left w:val="single" w:sz="4" w:space="0" w:color="auto"/>
              <w:bottom w:val="single" w:sz="4" w:space="0" w:color="auto"/>
              <w:right w:val="single" w:sz="4" w:space="0" w:color="auto"/>
            </w:tcBorders>
          </w:tcPr>
          <w:p w14:paraId="6E59E64B" w14:textId="267EE4F8" w:rsidR="002F7547" w:rsidRPr="005E3047" w:rsidRDefault="002F7547">
            <w:pPr>
              <w:pStyle w:val="Pasussalistom"/>
              <w:numPr>
                <w:ilvl w:val="0"/>
                <w:numId w:val="46"/>
              </w:numPr>
              <w:spacing w:line="256" w:lineRule="auto"/>
              <w:rPr>
                <w:rFonts w:asciiTheme="minorHAnsi" w:hAnsiTheme="minorHAnsi"/>
                <w:sz w:val="22"/>
                <w:szCs w:val="22"/>
                <w:lang w:val="sr-Cyrl-CS"/>
              </w:rPr>
            </w:pPr>
          </w:p>
        </w:tc>
        <w:tc>
          <w:tcPr>
            <w:tcW w:w="4238" w:type="dxa"/>
            <w:tcBorders>
              <w:top w:val="single" w:sz="4" w:space="0" w:color="auto"/>
              <w:left w:val="single" w:sz="4" w:space="0" w:color="auto"/>
              <w:bottom w:val="single" w:sz="4" w:space="0" w:color="auto"/>
              <w:right w:val="single" w:sz="4" w:space="0" w:color="auto"/>
            </w:tcBorders>
            <w:hideMark/>
          </w:tcPr>
          <w:p w14:paraId="09E4C8AF"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Разматрање предлога Стручног тима за инклузију за израду ИОП-а и извештавање о раду Тима</w:t>
            </w:r>
          </w:p>
        </w:tc>
        <w:tc>
          <w:tcPr>
            <w:tcW w:w="1852" w:type="dxa"/>
            <w:tcBorders>
              <w:top w:val="single" w:sz="4" w:space="0" w:color="auto"/>
              <w:left w:val="single" w:sz="4" w:space="0" w:color="auto"/>
              <w:bottom w:val="single" w:sz="4" w:space="0" w:color="auto"/>
              <w:right w:val="single" w:sz="4" w:space="0" w:color="auto"/>
            </w:tcBorders>
            <w:hideMark/>
          </w:tcPr>
          <w:p w14:paraId="28F38850"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Cyrl-CS" w:eastAsia="hi-IN" w:bidi="hi-IN"/>
              </w:rPr>
              <w:t xml:space="preserve">Новембар </w:t>
            </w:r>
          </w:p>
        </w:tc>
        <w:tc>
          <w:tcPr>
            <w:tcW w:w="2081" w:type="dxa"/>
            <w:tcBorders>
              <w:top w:val="single" w:sz="4" w:space="0" w:color="auto"/>
              <w:left w:val="single" w:sz="4" w:space="0" w:color="auto"/>
              <w:bottom w:val="single" w:sz="4" w:space="0" w:color="auto"/>
              <w:right w:val="single" w:sz="4" w:space="0" w:color="auto"/>
            </w:tcBorders>
            <w:hideMark/>
          </w:tcPr>
          <w:p w14:paraId="21C13B62" w14:textId="77777777" w:rsidR="002F7547" w:rsidRPr="005E3047" w:rsidRDefault="002F7547" w:rsidP="002F7547">
            <w:pPr>
              <w:widowControl w:val="0"/>
              <w:suppressAutoHyphens/>
              <w:spacing w:after="0" w:line="256" w:lineRule="auto"/>
              <w:jc w:val="center"/>
              <w:rPr>
                <w:rFonts w:eastAsia="SimSun" w:cs="Mangal"/>
                <w:b/>
                <w:kern w:val="2"/>
                <w:lang w:val="sr-Cyrl-CS" w:eastAsia="hi-IN" w:bidi="hi-IN"/>
              </w:rPr>
            </w:pPr>
            <w:r w:rsidRPr="005E3047">
              <w:rPr>
                <w:rFonts w:eastAsia="SimSun" w:cs="Mangal"/>
                <w:kern w:val="2"/>
                <w:lang w:val="sr-Cyrl-CS" w:eastAsia="hi-IN" w:bidi="hi-IN"/>
              </w:rPr>
              <w:t>Педагошки колегијум, Стручни тим за инклузију</w:t>
            </w:r>
          </w:p>
        </w:tc>
      </w:tr>
      <w:tr w:rsidR="002F7547" w:rsidRPr="005E3047" w14:paraId="2401958C" w14:textId="77777777" w:rsidTr="0064215A">
        <w:tc>
          <w:tcPr>
            <w:tcW w:w="1225" w:type="dxa"/>
            <w:tcBorders>
              <w:top w:val="single" w:sz="4" w:space="0" w:color="auto"/>
              <w:left w:val="single" w:sz="4" w:space="0" w:color="auto"/>
              <w:bottom w:val="single" w:sz="4" w:space="0" w:color="auto"/>
              <w:right w:val="single" w:sz="4" w:space="0" w:color="auto"/>
            </w:tcBorders>
          </w:tcPr>
          <w:p w14:paraId="346B0A63" w14:textId="6D22D3F6" w:rsidR="002F7547" w:rsidRPr="005E3047" w:rsidRDefault="002F7547">
            <w:pPr>
              <w:pStyle w:val="Pasussalistom"/>
              <w:numPr>
                <w:ilvl w:val="0"/>
                <w:numId w:val="46"/>
              </w:numPr>
              <w:spacing w:line="256" w:lineRule="auto"/>
              <w:rPr>
                <w:rFonts w:asciiTheme="minorHAnsi" w:hAnsiTheme="minorHAnsi"/>
                <w:sz w:val="22"/>
                <w:szCs w:val="22"/>
                <w:lang w:val="sr-Cyrl-CS"/>
              </w:rPr>
            </w:pPr>
          </w:p>
        </w:tc>
        <w:tc>
          <w:tcPr>
            <w:tcW w:w="4238" w:type="dxa"/>
            <w:tcBorders>
              <w:top w:val="single" w:sz="4" w:space="0" w:color="auto"/>
              <w:left w:val="single" w:sz="4" w:space="0" w:color="auto"/>
              <w:bottom w:val="single" w:sz="4" w:space="0" w:color="auto"/>
              <w:right w:val="single" w:sz="4" w:space="0" w:color="auto"/>
            </w:tcBorders>
            <w:hideMark/>
          </w:tcPr>
          <w:p w14:paraId="097A3496"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Извештавање о самовредновању и спољашњем вредновању</w:t>
            </w:r>
          </w:p>
        </w:tc>
        <w:tc>
          <w:tcPr>
            <w:tcW w:w="1852" w:type="dxa"/>
            <w:tcBorders>
              <w:top w:val="single" w:sz="4" w:space="0" w:color="auto"/>
              <w:left w:val="single" w:sz="4" w:space="0" w:color="auto"/>
              <w:bottom w:val="single" w:sz="4" w:space="0" w:color="auto"/>
              <w:right w:val="single" w:sz="4" w:space="0" w:color="auto"/>
            </w:tcBorders>
            <w:hideMark/>
          </w:tcPr>
          <w:p w14:paraId="30400FF2"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Током године</w:t>
            </w:r>
          </w:p>
        </w:tc>
        <w:tc>
          <w:tcPr>
            <w:tcW w:w="2081" w:type="dxa"/>
            <w:tcBorders>
              <w:top w:val="single" w:sz="4" w:space="0" w:color="auto"/>
              <w:left w:val="single" w:sz="4" w:space="0" w:color="auto"/>
              <w:bottom w:val="single" w:sz="4" w:space="0" w:color="auto"/>
              <w:right w:val="single" w:sz="4" w:space="0" w:color="auto"/>
            </w:tcBorders>
            <w:hideMark/>
          </w:tcPr>
          <w:p w14:paraId="24B08C42" w14:textId="77777777" w:rsidR="002F7547" w:rsidRPr="005E3047" w:rsidRDefault="002F7547" w:rsidP="002F7547">
            <w:pPr>
              <w:widowControl w:val="0"/>
              <w:suppressAutoHyphens/>
              <w:spacing w:after="0" w:line="256" w:lineRule="auto"/>
              <w:jc w:val="center"/>
              <w:rPr>
                <w:rFonts w:eastAsia="SimSun" w:cs="Mangal"/>
                <w:b/>
                <w:kern w:val="2"/>
                <w:lang w:val="sr-Cyrl-CS" w:eastAsia="hi-IN" w:bidi="hi-IN"/>
              </w:rPr>
            </w:pPr>
            <w:r w:rsidRPr="005E3047">
              <w:rPr>
                <w:rFonts w:eastAsia="SimSun" w:cs="Mangal"/>
                <w:kern w:val="2"/>
                <w:lang w:val="sr-Cyrl-CS" w:eastAsia="hi-IN" w:bidi="hi-IN"/>
              </w:rPr>
              <w:t>Педагошки колегијум, Тим за самовредновање</w:t>
            </w:r>
          </w:p>
        </w:tc>
      </w:tr>
      <w:tr w:rsidR="002F7547" w:rsidRPr="005E3047" w14:paraId="5E15F1D3" w14:textId="77777777" w:rsidTr="0064215A">
        <w:tc>
          <w:tcPr>
            <w:tcW w:w="1225" w:type="dxa"/>
            <w:tcBorders>
              <w:top w:val="single" w:sz="4" w:space="0" w:color="auto"/>
              <w:left w:val="single" w:sz="4" w:space="0" w:color="auto"/>
              <w:bottom w:val="single" w:sz="4" w:space="0" w:color="auto"/>
              <w:right w:val="single" w:sz="4" w:space="0" w:color="auto"/>
            </w:tcBorders>
          </w:tcPr>
          <w:p w14:paraId="6BD2DFF8" w14:textId="6C2A6459" w:rsidR="002F7547" w:rsidRPr="005E3047" w:rsidRDefault="002F7547">
            <w:pPr>
              <w:pStyle w:val="Pasussalistom"/>
              <w:numPr>
                <w:ilvl w:val="0"/>
                <w:numId w:val="46"/>
              </w:numPr>
              <w:spacing w:line="256" w:lineRule="auto"/>
              <w:rPr>
                <w:rFonts w:asciiTheme="minorHAnsi" w:hAnsiTheme="minorHAnsi"/>
                <w:sz w:val="22"/>
                <w:szCs w:val="22"/>
                <w:lang w:val="sr-Cyrl-CS"/>
              </w:rPr>
            </w:pPr>
          </w:p>
        </w:tc>
        <w:tc>
          <w:tcPr>
            <w:tcW w:w="4238" w:type="dxa"/>
            <w:tcBorders>
              <w:top w:val="single" w:sz="4" w:space="0" w:color="auto"/>
              <w:left w:val="single" w:sz="4" w:space="0" w:color="auto"/>
              <w:bottom w:val="single" w:sz="4" w:space="0" w:color="auto"/>
              <w:right w:val="single" w:sz="4" w:space="0" w:color="auto"/>
            </w:tcBorders>
            <w:hideMark/>
          </w:tcPr>
          <w:p w14:paraId="13E70B35"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 xml:space="preserve"> Праћење и извештавање о реализацији Развојног плана</w:t>
            </w:r>
          </w:p>
        </w:tc>
        <w:tc>
          <w:tcPr>
            <w:tcW w:w="1852" w:type="dxa"/>
            <w:tcBorders>
              <w:top w:val="single" w:sz="4" w:space="0" w:color="auto"/>
              <w:left w:val="single" w:sz="4" w:space="0" w:color="auto"/>
              <w:bottom w:val="single" w:sz="4" w:space="0" w:color="auto"/>
              <w:right w:val="single" w:sz="4" w:space="0" w:color="auto"/>
            </w:tcBorders>
            <w:hideMark/>
          </w:tcPr>
          <w:p w14:paraId="21A5A920"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Cyrl-CS" w:eastAsia="hi-IN" w:bidi="hi-IN"/>
              </w:rPr>
              <w:t xml:space="preserve">Децембар, мај </w:t>
            </w:r>
          </w:p>
        </w:tc>
        <w:tc>
          <w:tcPr>
            <w:tcW w:w="2081" w:type="dxa"/>
            <w:tcBorders>
              <w:top w:val="single" w:sz="4" w:space="0" w:color="auto"/>
              <w:left w:val="single" w:sz="4" w:space="0" w:color="auto"/>
              <w:bottom w:val="single" w:sz="4" w:space="0" w:color="auto"/>
              <w:right w:val="single" w:sz="4" w:space="0" w:color="auto"/>
            </w:tcBorders>
            <w:hideMark/>
          </w:tcPr>
          <w:p w14:paraId="6B56054B" w14:textId="77777777" w:rsidR="002F7547" w:rsidRPr="005E3047" w:rsidRDefault="002F7547" w:rsidP="002F7547">
            <w:pPr>
              <w:widowControl w:val="0"/>
              <w:suppressAutoHyphens/>
              <w:spacing w:after="0" w:line="256" w:lineRule="auto"/>
              <w:jc w:val="center"/>
              <w:rPr>
                <w:rFonts w:eastAsia="SimSun" w:cs="Mangal"/>
                <w:b/>
                <w:kern w:val="2"/>
                <w:lang w:val="sr-Cyrl-CS" w:eastAsia="hi-IN" w:bidi="hi-IN"/>
              </w:rPr>
            </w:pPr>
            <w:r w:rsidRPr="005E3047">
              <w:rPr>
                <w:rFonts w:eastAsia="SimSun" w:cs="Mangal"/>
                <w:kern w:val="2"/>
                <w:lang w:val="sr-Cyrl-CS" w:eastAsia="hi-IN" w:bidi="hi-IN"/>
              </w:rPr>
              <w:t>Педагошки колегијум, Тим за развојно планирање</w:t>
            </w:r>
          </w:p>
        </w:tc>
      </w:tr>
      <w:tr w:rsidR="002F7547" w:rsidRPr="005E3047" w14:paraId="2D99AA73" w14:textId="77777777" w:rsidTr="0064215A">
        <w:tc>
          <w:tcPr>
            <w:tcW w:w="1225" w:type="dxa"/>
            <w:tcBorders>
              <w:top w:val="single" w:sz="4" w:space="0" w:color="auto"/>
              <w:left w:val="single" w:sz="4" w:space="0" w:color="auto"/>
              <w:bottom w:val="single" w:sz="4" w:space="0" w:color="auto"/>
              <w:right w:val="single" w:sz="4" w:space="0" w:color="auto"/>
            </w:tcBorders>
          </w:tcPr>
          <w:p w14:paraId="0AEB14EE" w14:textId="31589E66" w:rsidR="002F7547" w:rsidRPr="005E3047" w:rsidRDefault="002F7547">
            <w:pPr>
              <w:pStyle w:val="Pasussalistom"/>
              <w:numPr>
                <w:ilvl w:val="0"/>
                <w:numId w:val="46"/>
              </w:numPr>
              <w:spacing w:line="256" w:lineRule="auto"/>
              <w:rPr>
                <w:rFonts w:asciiTheme="minorHAnsi" w:hAnsiTheme="minorHAnsi"/>
                <w:sz w:val="22"/>
                <w:szCs w:val="22"/>
                <w:lang w:val="sr-Cyrl-CS"/>
              </w:rPr>
            </w:pPr>
          </w:p>
        </w:tc>
        <w:tc>
          <w:tcPr>
            <w:tcW w:w="4238" w:type="dxa"/>
            <w:tcBorders>
              <w:top w:val="single" w:sz="4" w:space="0" w:color="auto"/>
              <w:left w:val="single" w:sz="4" w:space="0" w:color="auto"/>
              <w:bottom w:val="single" w:sz="4" w:space="0" w:color="auto"/>
              <w:right w:val="single" w:sz="4" w:space="0" w:color="auto"/>
            </w:tcBorders>
            <w:hideMark/>
          </w:tcPr>
          <w:p w14:paraId="778EA9CD"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Договор око реализације Плана стручног усавршавања ( посете Сусретима васпитача, медицинских сестара, сарадника, угледних активности, организовање акредитованих програма, презентовање примера добре праксе, презентовање стручних тема)</w:t>
            </w:r>
          </w:p>
        </w:tc>
        <w:tc>
          <w:tcPr>
            <w:tcW w:w="1852" w:type="dxa"/>
            <w:tcBorders>
              <w:top w:val="single" w:sz="4" w:space="0" w:color="auto"/>
              <w:left w:val="single" w:sz="4" w:space="0" w:color="auto"/>
              <w:bottom w:val="single" w:sz="4" w:space="0" w:color="auto"/>
              <w:right w:val="single" w:sz="4" w:space="0" w:color="auto"/>
            </w:tcBorders>
            <w:hideMark/>
          </w:tcPr>
          <w:p w14:paraId="37151848" w14:textId="77777777" w:rsidR="002F7547" w:rsidRPr="005E3047" w:rsidRDefault="002F7547" w:rsidP="002F7547">
            <w:pPr>
              <w:widowControl w:val="0"/>
              <w:suppressAutoHyphens/>
              <w:spacing w:after="0" w:line="256" w:lineRule="auto"/>
              <w:jc w:val="center"/>
              <w:rPr>
                <w:rFonts w:eastAsia="SimSun" w:cs="Mangal"/>
                <w:b/>
                <w:kern w:val="2"/>
                <w:lang w:val="sr-Latn-RS" w:eastAsia="hi-IN" w:bidi="hi-IN"/>
              </w:rPr>
            </w:pPr>
            <w:r w:rsidRPr="005E3047">
              <w:rPr>
                <w:rFonts w:eastAsia="SimSun" w:cs="Mangal"/>
                <w:kern w:val="2"/>
                <w:lang w:val="sr-Cyrl-CS" w:eastAsia="hi-IN" w:bidi="hi-IN"/>
              </w:rPr>
              <w:t xml:space="preserve">Септембар , новембар, март, мај </w:t>
            </w:r>
          </w:p>
        </w:tc>
        <w:tc>
          <w:tcPr>
            <w:tcW w:w="2081" w:type="dxa"/>
            <w:tcBorders>
              <w:top w:val="single" w:sz="4" w:space="0" w:color="auto"/>
              <w:left w:val="single" w:sz="4" w:space="0" w:color="auto"/>
              <w:bottom w:val="single" w:sz="4" w:space="0" w:color="auto"/>
              <w:right w:val="single" w:sz="4" w:space="0" w:color="auto"/>
            </w:tcBorders>
            <w:hideMark/>
          </w:tcPr>
          <w:p w14:paraId="3F5150E8" w14:textId="77777777" w:rsidR="002F7547" w:rsidRPr="005E3047" w:rsidRDefault="002F7547" w:rsidP="002F7547">
            <w:pPr>
              <w:widowControl w:val="0"/>
              <w:suppressAutoHyphens/>
              <w:spacing w:after="0" w:line="256" w:lineRule="auto"/>
              <w:jc w:val="center"/>
              <w:rPr>
                <w:rFonts w:eastAsia="SimSun" w:cs="Mangal"/>
                <w:b/>
                <w:kern w:val="2"/>
                <w:lang w:val="sr-Cyrl-CS" w:eastAsia="hi-IN" w:bidi="hi-IN"/>
              </w:rPr>
            </w:pPr>
            <w:r w:rsidRPr="005E3047">
              <w:rPr>
                <w:rFonts w:eastAsia="SimSun" w:cs="Mangal"/>
                <w:kern w:val="2"/>
                <w:lang w:val="sr-Cyrl-CS" w:eastAsia="hi-IN" w:bidi="hi-IN"/>
              </w:rPr>
              <w:t>Педагошки колегијум</w:t>
            </w:r>
          </w:p>
        </w:tc>
      </w:tr>
      <w:tr w:rsidR="002F7547" w:rsidRPr="005E3047" w14:paraId="4D00344A" w14:textId="77777777" w:rsidTr="0064215A">
        <w:tc>
          <w:tcPr>
            <w:tcW w:w="1225" w:type="dxa"/>
            <w:tcBorders>
              <w:top w:val="single" w:sz="4" w:space="0" w:color="auto"/>
              <w:left w:val="single" w:sz="4" w:space="0" w:color="auto"/>
              <w:bottom w:val="single" w:sz="4" w:space="0" w:color="auto"/>
              <w:right w:val="single" w:sz="4" w:space="0" w:color="auto"/>
            </w:tcBorders>
          </w:tcPr>
          <w:p w14:paraId="7B2CD344" w14:textId="2FC17078" w:rsidR="002F7547" w:rsidRPr="005E3047" w:rsidRDefault="002F7547">
            <w:pPr>
              <w:pStyle w:val="Pasussalistom"/>
              <w:numPr>
                <w:ilvl w:val="0"/>
                <w:numId w:val="46"/>
              </w:numPr>
              <w:spacing w:line="256" w:lineRule="auto"/>
              <w:rPr>
                <w:rFonts w:asciiTheme="minorHAnsi" w:hAnsiTheme="minorHAnsi"/>
                <w:sz w:val="22"/>
                <w:szCs w:val="22"/>
                <w:lang w:val="sr-Cyrl-CS"/>
              </w:rPr>
            </w:pPr>
          </w:p>
        </w:tc>
        <w:tc>
          <w:tcPr>
            <w:tcW w:w="4238" w:type="dxa"/>
            <w:tcBorders>
              <w:top w:val="single" w:sz="4" w:space="0" w:color="auto"/>
              <w:left w:val="single" w:sz="4" w:space="0" w:color="auto"/>
              <w:bottom w:val="single" w:sz="4" w:space="0" w:color="auto"/>
              <w:right w:val="single" w:sz="4" w:space="0" w:color="auto"/>
            </w:tcBorders>
            <w:hideMark/>
          </w:tcPr>
          <w:p w14:paraId="01B1E193"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Договори око сарадње са другим Установама и Организацијама на нивоу Општине и шире у односу на План рада</w:t>
            </w:r>
          </w:p>
        </w:tc>
        <w:tc>
          <w:tcPr>
            <w:tcW w:w="1852" w:type="dxa"/>
            <w:tcBorders>
              <w:top w:val="single" w:sz="4" w:space="0" w:color="auto"/>
              <w:left w:val="single" w:sz="4" w:space="0" w:color="auto"/>
              <w:bottom w:val="single" w:sz="4" w:space="0" w:color="auto"/>
              <w:right w:val="single" w:sz="4" w:space="0" w:color="auto"/>
            </w:tcBorders>
            <w:hideMark/>
          </w:tcPr>
          <w:p w14:paraId="20278046" w14:textId="77777777" w:rsidR="002F7547" w:rsidRPr="005E3047" w:rsidRDefault="002F7547" w:rsidP="002F7547">
            <w:pPr>
              <w:widowControl w:val="0"/>
              <w:suppressAutoHyphens/>
              <w:spacing w:after="0" w:line="256" w:lineRule="auto"/>
              <w:rPr>
                <w:rFonts w:eastAsia="SimSun" w:cs="Mangal"/>
                <w:b/>
                <w:kern w:val="2"/>
                <w:lang w:val="sr-Latn-RS" w:eastAsia="hi-IN" w:bidi="hi-IN"/>
              </w:rPr>
            </w:pPr>
            <w:r w:rsidRPr="005E3047">
              <w:rPr>
                <w:rFonts w:eastAsia="SimSun" w:cs="Mangal"/>
                <w:kern w:val="2"/>
                <w:lang w:val="sr-Cyrl-CS" w:eastAsia="hi-IN" w:bidi="hi-IN"/>
              </w:rPr>
              <w:t xml:space="preserve">Током године </w:t>
            </w:r>
          </w:p>
        </w:tc>
        <w:tc>
          <w:tcPr>
            <w:tcW w:w="2081" w:type="dxa"/>
            <w:tcBorders>
              <w:top w:val="single" w:sz="4" w:space="0" w:color="auto"/>
              <w:left w:val="single" w:sz="4" w:space="0" w:color="auto"/>
              <w:bottom w:val="single" w:sz="4" w:space="0" w:color="auto"/>
              <w:right w:val="single" w:sz="4" w:space="0" w:color="auto"/>
            </w:tcBorders>
            <w:hideMark/>
          </w:tcPr>
          <w:p w14:paraId="2670B5EE" w14:textId="77777777" w:rsidR="002F7547" w:rsidRPr="005E3047" w:rsidRDefault="002F7547" w:rsidP="002F7547">
            <w:pPr>
              <w:widowControl w:val="0"/>
              <w:suppressAutoHyphens/>
              <w:spacing w:after="0" w:line="256" w:lineRule="auto"/>
              <w:jc w:val="center"/>
              <w:rPr>
                <w:rFonts w:eastAsia="SimSun" w:cs="Mangal"/>
                <w:b/>
                <w:kern w:val="2"/>
                <w:lang w:val="sr-Cyrl-CS" w:eastAsia="hi-IN" w:bidi="hi-IN"/>
              </w:rPr>
            </w:pPr>
            <w:r w:rsidRPr="005E3047">
              <w:rPr>
                <w:rFonts w:eastAsia="SimSun" w:cs="Mangal"/>
                <w:kern w:val="2"/>
                <w:lang w:val="sr-Cyrl-CS" w:eastAsia="hi-IN" w:bidi="hi-IN"/>
              </w:rPr>
              <w:t>Педагошки колегијум</w:t>
            </w:r>
          </w:p>
        </w:tc>
      </w:tr>
      <w:tr w:rsidR="002F7547" w:rsidRPr="005E3047" w14:paraId="4E2C3566" w14:textId="77777777" w:rsidTr="0064215A">
        <w:tc>
          <w:tcPr>
            <w:tcW w:w="1225" w:type="dxa"/>
            <w:tcBorders>
              <w:top w:val="single" w:sz="4" w:space="0" w:color="auto"/>
              <w:left w:val="single" w:sz="4" w:space="0" w:color="auto"/>
              <w:bottom w:val="single" w:sz="4" w:space="0" w:color="auto"/>
              <w:right w:val="single" w:sz="4" w:space="0" w:color="auto"/>
            </w:tcBorders>
          </w:tcPr>
          <w:p w14:paraId="1BE2EA01" w14:textId="2B047506" w:rsidR="002F7547" w:rsidRPr="005E3047" w:rsidRDefault="002F7547">
            <w:pPr>
              <w:pStyle w:val="Pasussalistom"/>
              <w:numPr>
                <w:ilvl w:val="0"/>
                <w:numId w:val="46"/>
              </w:numPr>
              <w:spacing w:line="256" w:lineRule="auto"/>
              <w:rPr>
                <w:rFonts w:asciiTheme="minorHAnsi" w:hAnsiTheme="minorHAnsi"/>
                <w:sz w:val="22"/>
                <w:szCs w:val="22"/>
                <w:lang w:val="sr-Cyrl-CS"/>
              </w:rPr>
            </w:pPr>
          </w:p>
        </w:tc>
        <w:tc>
          <w:tcPr>
            <w:tcW w:w="4238" w:type="dxa"/>
            <w:tcBorders>
              <w:top w:val="single" w:sz="4" w:space="0" w:color="auto"/>
              <w:left w:val="single" w:sz="4" w:space="0" w:color="auto"/>
              <w:bottom w:val="single" w:sz="4" w:space="0" w:color="auto"/>
              <w:right w:val="single" w:sz="4" w:space="0" w:color="auto"/>
            </w:tcBorders>
            <w:hideMark/>
          </w:tcPr>
          <w:p w14:paraId="6B37EA26"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Договор и извештавање о активностима на нивоу Установе (манифестације, родитељски састанци, повремени и додатни програми, актуелности)</w:t>
            </w:r>
          </w:p>
        </w:tc>
        <w:tc>
          <w:tcPr>
            <w:tcW w:w="1852" w:type="dxa"/>
            <w:tcBorders>
              <w:top w:val="single" w:sz="4" w:space="0" w:color="auto"/>
              <w:left w:val="single" w:sz="4" w:space="0" w:color="auto"/>
              <w:bottom w:val="single" w:sz="4" w:space="0" w:color="auto"/>
              <w:right w:val="single" w:sz="4" w:space="0" w:color="auto"/>
            </w:tcBorders>
            <w:hideMark/>
          </w:tcPr>
          <w:p w14:paraId="5B1EA013"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Током године</w:t>
            </w:r>
          </w:p>
        </w:tc>
        <w:tc>
          <w:tcPr>
            <w:tcW w:w="2081" w:type="dxa"/>
            <w:tcBorders>
              <w:top w:val="single" w:sz="4" w:space="0" w:color="auto"/>
              <w:left w:val="single" w:sz="4" w:space="0" w:color="auto"/>
              <w:bottom w:val="single" w:sz="4" w:space="0" w:color="auto"/>
              <w:right w:val="single" w:sz="4" w:space="0" w:color="auto"/>
            </w:tcBorders>
            <w:hideMark/>
          </w:tcPr>
          <w:p w14:paraId="40EFE4E0" w14:textId="77777777" w:rsidR="002F7547" w:rsidRPr="005E3047" w:rsidRDefault="002F7547" w:rsidP="002F7547">
            <w:pPr>
              <w:widowControl w:val="0"/>
              <w:suppressAutoHyphens/>
              <w:spacing w:after="0" w:line="256" w:lineRule="auto"/>
              <w:jc w:val="center"/>
              <w:rPr>
                <w:rFonts w:eastAsia="SimSun" w:cs="Mangal"/>
                <w:b/>
                <w:kern w:val="2"/>
                <w:lang w:val="sr-Cyrl-CS" w:eastAsia="hi-IN" w:bidi="hi-IN"/>
              </w:rPr>
            </w:pPr>
            <w:r w:rsidRPr="005E3047">
              <w:rPr>
                <w:rFonts w:eastAsia="SimSun" w:cs="Mangal"/>
                <w:kern w:val="2"/>
                <w:lang w:val="sr-Cyrl-CS" w:eastAsia="hi-IN" w:bidi="hi-IN"/>
              </w:rPr>
              <w:t>Педагошки колегијум</w:t>
            </w:r>
          </w:p>
        </w:tc>
      </w:tr>
      <w:tr w:rsidR="002F7547" w:rsidRPr="005E3047" w14:paraId="1CCCA22E" w14:textId="77777777" w:rsidTr="0064215A">
        <w:tc>
          <w:tcPr>
            <w:tcW w:w="1225" w:type="dxa"/>
            <w:tcBorders>
              <w:top w:val="single" w:sz="4" w:space="0" w:color="auto"/>
              <w:left w:val="single" w:sz="4" w:space="0" w:color="auto"/>
              <w:bottom w:val="single" w:sz="4" w:space="0" w:color="auto"/>
              <w:right w:val="single" w:sz="4" w:space="0" w:color="auto"/>
            </w:tcBorders>
          </w:tcPr>
          <w:p w14:paraId="11096399" w14:textId="650A4151" w:rsidR="002F7547" w:rsidRPr="005E3047" w:rsidRDefault="002F7547">
            <w:pPr>
              <w:pStyle w:val="Pasussalistom"/>
              <w:numPr>
                <w:ilvl w:val="0"/>
                <w:numId w:val="46"/>
              </w:numPr>
              <w:spacing w:line="256" w:lineRule="auto"/>
              <w:rPr>
                <w:rFonts w:asciiTheme="minorHAnsi" w:hAnsiTheme="minorHAnsi"/>
                <w:sz w:val="22"/>
                <w:szCs w:val="22"/>
                <w:lang w:val="sr-Cyrl-CS"/>
              </w:rPr>
            </w:pPr>
          </w:p>
        </w:tc>
        <w:tc>
          <w:tcPr>
            <w:tcW w:w="4238" w:type="dxa"/>
            <w:tcBorders>
              <w:top w:val="single" w:sz="4" w:space="0" w:color="auto"/>
              <w:left w:val="single" w:sz="4" w:space="0" w:color="auto"/>
              <w:bottom w:val="single" w:sz="4" w:space="0" w:color="auto"/>
              <w:right w:val="single" w:sz="4" w:space="0" w:color="auto"/>
            </w:tcBorders>
            <w:hideMark/>
          </w:tcPr>
          <w:p w14:paraId="303E9A62"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Извештај директора о Педагошко- инструктивном раду</w:t>
            </w:r>
          </w:p>
        </w:tc>
        <w:tc>
          <w:tcPr>
            <w:tcW w:w="1852" w:type="dxa"/>
            <w:tcBorders>
              <w:top w:val="single" w:sz="4" w:space="0" w:color="auto"/>
              <w:left w:val="single" w:sz="4" w:space="0" w:color="auto"/>
              <w:bottom w:val="single" w:sz="4" w:space="0" w:color="auto"/>
              <w:right w:val="single" w:sz="4" w:space="0" w:color="auto"/>
            </w:tcBorders>
            <w:hideMark/>
          </w:tcPr>
          <w:p w14:paraId="6CB5651C" w14:textId="77777777" w:rsidR="002F7547" w:rsidRPr="005E3047" w:rsidRDefault="002F7547" w:rsidP="002F7547">
            <w:pPr>
              <w:widowControl w:val="0"/>
              <w:suppressAutoHyphens/>
              <w:spacing w:after="0" w:line="256" w:lineRule="auto"/>
              <w:rPr>
                <w:rFonts w:eastAsia="SimSun" w:cs="Mangal"/>
                <w:b/>
                <w:kern w:val="2"/>
                <w:lang w:val="sr-Cyrl-CS" w:eastAsia="hi-IN" w:bidi="hi-IN"/>
              </w:rPr>
            </w:pPr>
            <w:r w:rsidRPr="005E3047">
              <w:rPr>
                <w:rFonts w:eastAsia="SimSun" w:cs="Mangal"/>
                <w:kern w:val="2"/>
                <w:lang w:val="sr-Cyrl-CS" w:eastAsia="hi-IN" w:bidi="hi-IN"/>
              </w:rPr>
              <w:t>Новембар, јун.</w:t>
            </w:r>
          </w:p>
        </w:tc>
        <w:tc>
          <w:tcPr>
            <w:tcW w:w="2081" w:type="dxa"/>
            <w:tcBorders>
              <w:top w:val="single" w:sz="4" w:space="0" w:color="auto"/>
              <w:left w:val="single" w:sz="4" w:space="0" w:color="auto"/>
              <w:bottom w:val="single" w:sz="4" w:space="0" w:color="auto"/>
              <w:right w:val="single" w:sz="4" w:space="0" w:color="auto"/>
            </w:tcBorders>
            <w:hideMark/>
          </w:tcPr>
          <w:p w14:paraId="05F4D644" w14:textId="77777777" w:rsidR="002F7547" w:rsidRPr="005E3047" w:rsidRDefault="002F7547" w:rsidP="002F7547">
            <w:pPr>
              <w:widowControl w:val="0"/>
              <w:suppressAutoHyphens/>
              <w:spacing w:after="0" w:line="256" w:lineRule="auto"/>
              <w:jc w:val="center"/>
              <w:rPr>
                <w:rFonts w:eastAsia="SimSun" w:cs="Mangal"/>
                <w:kern w:val="2"/>
                <w:lang w:val="sr-Cyrl-CS" w:eastAsia="hi-IN" w:bidi="hi-IN"/>
              </w:rPr>
            </w:pPr>
            <w:r w:rsidRPr="005E3047">
              <w:rPr>
                <w:rFonts w:eastAsia="SimSun" w:cs="Mangal"/>
                <w:kern w:val="2"/>
                <w:lang w:val="sr-Cyrl-CS" w:eastAsia="hi-IN" w:bidi="hi-IN"/>
              </w:rPr>
              <w:t>Директор</w:t>
            </w:r>
          </w:p>
        </w:tc>
      </w:tr>
      <w:tr w:rsidR="002F7547" w:rsidRPr="005E3047" w14:paraId="1B0CF8D5" w14:textId="77777777" w:rsidTr="0064215A">
        <w:tc>
          <w:tcPr>
            <w:tcW w:w="1225" w:type="dxa"/>
            <w:tcBorders>
              <w:top w:val="single" w:sz="4" w:space="0" w:color="auto"/>
              <w:left w:val="single" w:sz="4" w:space="0" w:color="auto"/>
              <w:bottom w:val="single" w:sz="4" w:space="0" w:color="auto"/>
              <w:right w:val="single" w:sz="4" w:space="0" w:color="auto"/>
            </w:tcBorders>
          </w:tcPr>
          <w:p w14:paraId="71769061" w14:textId="5578ADF8" w:rsidR="002F7547" w:rsidRPr="005E3047" w:rsidRDefault="002F7547">
            <w:pPr>
              <w:pStyle w:val="Pasussalistom"/>
              <w:numPr>
                <w:ilvl w:val="0"/>
                <w:numId w:val="46"/>
              </w:numPr>
              <w:spacing w:line="256" w:lineRule="auto"/>
              <w:rPr>
                <w:rFonts w:asciiTheme="minorHAnsi" w:hAnsiTheme="minorHAnsi"/>
                <w:sz w:val="22"/>
                <w:szCs w:val="22"/>
                <w:lang w:val="sr-Cyrl-CS"/>
              </w:rPr>
            </w:pPr>
          </w:p>
        </w:tc>
        <w:tc>
          <w:tcPr>
            <w:tcW w:w="4238" w:type="dxa"/>
            <w:tcBorders>
              <w:top w:val="single" w:sz="4" w:space="0" w:color="auto"/>
              <w:left w:val="single" w:sz="4" w:space="0" w:color="auto"/>
              <w:bottom w:val="single" w:sz="4" w:space="0" w:color="auto"/>
              <w:right w:val="single" w:sz="4" w:space="0" w:color="auto"/>
            </w:tcBorders>
            <w:hideMark/>
          </w:tcPr>
          <w:p w14:paraId="6C8DD8FD"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Предлог мера за унапређивање и усавршавање рада медицинских сестара, васпитача и сарадника</w:t>
            </w:r>
          </w:p>
        </w:tc>
        <w:tc>
          <w:tcPr>
            <w:tcW w:w="1852" w:type="dxa"/>
            <w:tcBorders>
              <w:top w:val="single" w:sz="4" w:space="0" w:color="auto"/>
              <w:left w:val="single" w:sz="4" w:space="0" w:color="auto"/>
              <w:bottom w:val="single" w:sz="4" w:space="0" w:color="auto"/>
              <w:right w:val="single" w:sz="4" w:space="0" w:color="auto"/>
            </w:tcBorders>
            <w:hideMark/>
          </w:tcPr>
          <w:p w14:paraId="18CA5694" w14:textId="77777777" w:rsidR="002F7547" w:rsidRPr="005E3047" w:rsidRDefault="002F7547" w:rsidP="002F7547">
            <w:pPr>
              <w:widowControl w:val="0"/>
              <w:suppressAutoHyphens/>
              <w:spacing w:after="0" w:line="256" w:lineRule="auto"/>
              <w:rPr>
                <w:rFonts w:eastAsia="SimSun" w:cs="Mangal"/>
                <w:kern w:val="2"/>
                <w:lang w:eastAsia="hi-IN" w:bidi="hi-IN"/>
              </w:rPr>
            </w:pPr>
            <w:r w:rsidRPr="005E3047">
              <w:rPr>
                <w:rFonts w:eastAsia="SimSun" w:cs="Mangal"/>
                <w:kern w:val="2"/>
                <w:lang w:val="sr-Cyrl-CS" w:eastAsia="hi-IN" w:bidi="hi-IN"/>
              </w:rPr>
              <w:t>Септембар</w:t>
            </w:r>
            <w:r w:rsidRPr="005E3047">
              <w:rPr>
                <w:rFonts w:eastAsia="SimSun" w:cs="Mangal"/>
                <w:kern w:val="2"/>
                <w:lang w:eastAsia="hi-IN" w:bidi="hi-IN"/>
              </w:rPr>
              <w:t>,</w:t>
            </w:r>
          </w:p>
          <w:p w14:paraId="25681833" w14:textId="77777777" w:rsidR="002F7547" w:rsidRPr="005E3047" w:rsidRDefault="002F7547" w:rsidP="002F7547">
            <w:pPr>
              <w:widowControl w:val="0"/>
              <w:suppressAutoHyphens/>
              <w:spacing w:after="0" w:line="256" w:lineRule="auto"/>
              <w:rPr>
                <w:rFonts w:eastAsia="SimSun" w:cs="Mangal"/>
                <w:kern w:val="2"/>
                <w:lang w:eastAsia="hi-IN" w:bidi="hi-IN"/>
              </w:rPr>
            </w:pPr>
            <w:r w:rsidRPr="005E3047">
              <w:rPr>
                <w:rFonts w:eastAsia="SimSun" w:cs="Mangal"/>
                <w:kern w:val="2"/>
                <w:lang w:val="sr-Cyrl-CS" w:eastAsia="hi-IN" w:bidi="hi-IN"/>
              </w:rPr>
              <w:t xml:space="preserve"> новембар, март, мај </w:t>
            </w:r>
          </w:p>
        </w:tc>
        <w:tc>
          <w:tcPr>
            <w:tcW w:w="2081" w:type="dxa"/>
            <w:tcBorders>
              <w:top w:val="single" w:sz="4" w:space="0" w:color="auto"/>
              <w:left w:val="single" w:sz="4" w:space="0" w:color="auto"/>
              <w:bottom w:val="single" w:sz="4" w:space="0" w:color="auto"/>
              <w:right w:val="single" w:sz="4" w:space="0" w:color="auto"/>
            </w:tcBorders>
            <w:hideMark/>
          </w:tcPr>
          <w:p w14:paraId="25752B5B" w14:textId="77777777" w:rsidR="002F7547" w:rsidRPr="005E3047" w:rsidRDefault="002F7547" w:rsidP="002F7547">
            <w:pPr>
              <w:widowControl w:val="0"/>
              <w:suppressAutoHyphens/>
              <w:spacing w:after="0" w:line="256" w:lineRule="auto"/>
              <w:jc w:val="center"/>
              <w:rPr>
                <w:rFonts w:eastAsia="SimSun" w:cs="Mangal"/>
                <w:b/>
                <w:kern w:val="2"/>
                <w:lang w:val="sr-Cyrl-CS" w:eastAsia="hi-IN" w:bidi="hi-IN"/>
              </w:rPr>
            </w:pPr>
            <w:r w:rsidRPr="005E3047">
              <w:rPr>
                <w:rFonts w:eastAsia="SimSun" w:cs="Mangal"/>
                <w:kern w:val="2"/>
                <w:lang w:val="sr-Cyrl-CS" w:eastAsia="hi-IN" w:bidi="hi-IN"/>
              </w:rPr>
              <w:t>Педагошки колегијум</w:t>
            </w:r>
          </w:p>
        </w:tc>
      </w:tr>
      <w:tr w:rsidR="002F7547" w:rsidRPr="005E3047" w14:paraId="0A5D60B9" w14:textId="77777777" w:rsidTr="0064215A">
        <w:tc>
          <w:tcPr>
            <w:tcW w:w="1225" w:type="dxa"/>
            <w:tcBorders>
              <w:top w:val="single" w:sz="4" w:space="0" w:color="auto"/>
              <w:left w:val="single" w:sz="4" w:space="0" w:color="auto"/>
              <w:bottom w:val="single" w:sz="4" w:space="0" w:color="auto"/>
              <w:right w:val="single" w:sz="4" w:space="0" w:color="auto"/>
            </w:tcBorders>
          </w:tcPr>
          <w:p w14:paraId="5BB2D4C0" w14:textId="11B6F25E" w:rsidR="002F7547" w:rsidRPr="005E3047" w:rsidRDefault="002F7547">
            <w:pPr>
              <w:pStyle w:val="Pasussalistom"/>
              <w:numPr>
                <w:ilvl w:val="0"/>
                <w:numId w:val="46"/>
              </w:numPr>
              <w:spacing w:line="256" w:lineRule="auto"/>
              <w:rPr>
                <w:rFonts w:asciiTheme="minorHAnsi" w:hAnsiTheme="minorHAnsi"/>
                <w:sz w:val="22"/>
                <w:szCs w:val="22"/>
                <w:lang w:val="sr-Cyrl-CS"/>
              </w:rPr>
            </w:pPr>
          </w:p>
        </w:tc>
        <w:tc>
          <w:tcPr>
            <w:tcW w:w="4238" w:type="dxa"/>
            <w:tcBorders>
              <w:top w:val="single" w:sz="4" w:space="0" w:color="auto"/>
              <w:left w:val="single" w:sz="4" w:space="0" w:color="auto"/>
              <w:bottom w:val="single" w:sz="4" w:space="0" w:color="auto"/>
              <w:right w:val="single" w:sz="4" w:space="0" w:color="auto"/>
            </w:tcBorders>
            <w:hideMark/>
          </w:tcPr>
          <w:p w14:paraId="7698ADA0" w14:textId="77777777" w:rsidR="002F7547" w:rsidRPr="005E3047" w:rsidRDefault="002F7547" w:rsidP="002F7547">
            <w:pPr>
              <w:widowControl w:val="0"/>
              <w:suppressAutoHyphens/>
              <w:spacing w:after="0" w:line="256" w:lineRule="auto"/>
              <w:rPr>
                <w:rFonts w:eastAsia="SimSun" w:cs="Mangal"/>
                <w:kern w:val="2"/>
                <w:lang w:val="sr-Cyrl-CS" w:eastAsia="hi-IN" w:bidi="hi-IN"/>
              </w:rPr>
            </w:pPr>
            <w:r w:rsidRPr="005E3047">
              <w:rPr>
                <w:rFonts w:eastAsia="SimSun" w:cs="Mangal"/>
                <w:kern w:val="2"/>
                <w:lang w:val="sr-Cyrl-CS" w:eastAsia="hi-IN" w:bidi="hi-IN"/>
              </w:rPr>
              <w:t>Договор око израде Годишњег плана и Годишњег извештаја</w:t>
            </w:r>
          </w:p>
        </w:tc>
        <w:tc>
          <w:tcPr>
            <w:tcW w:w="1852" w:type="dxa"/>
            <w:tcBorders>
              <w:top w:val="single" w:sz="4" w:space="0" w:color="auto"/>
              <w:left w:val="single" w:sz="4" w:space="0" w:color="auto"/>
              <w:bottom w:val="single" w:sz="4" w:space="0" w:color="auto"/>
              <w:right w:val="single" w:sz="4" w:space="0" w:color="auto"/>
            </w:tcBorders>
            <w:hideMark/>
          </w:tcPr>
          <w:p w14:paraId="5A49D832" w14:textId="77777777" w:rsidR="002F7547" w:rsidRPr="005E3047" w:rsidRDefault="002F7547" w:rsidP="002F7547">
            <w:pPr>
              <w:widowControl w:val="0"/>
              <w:suppressAutoHyphens/>
              <w:spacing w:after="0" w:line="256" w:lineRule="auto"/>
              <w:rPr>
                <w:rFonts w:eastAsia="SimSun" w:cs="Mangal"/>
                <w:kern w:val="2"/>
                <w:lang w:eastAsia="hi-IN" w:bidi="hi-IN"/>
              </w:rPr>
            </w:pPr>
            <w:r w:rsidRPr="005E3047">
              <w:rPr>
                <w:rFonts w:eastAsia="SimSun" w:cs="Mangal"/>
                <w:kern w:val="2"/>
                <w:lang w:val="sr-Cyrl-CS" w:eastAsia="hi-IN" w:bidi="hi-IN"/>
              </w:rPr>
              <w:t xml:space="preserve">Мај </w:t>
            </w:r>
          </w:p>
        </w:tc>
        <w:tc>
          <w:tcPr>
            <w:tcW w:w="2081" w:type="dxa"/>
            <w:tcBorders>
              <w:top w:val="single" w:sz="4" w:space="0" w:color="auto"/>
              <w:left w:val="single" w:sz="4" w:space="0" w:color="auto"/>
              <w:bottom w:val="single" w:sz="4" w:space="0" w:color="auto"/>
              <w:right w:val="single" w:sz="4" w:space="0" w:color="auto"/>
            </w:tcBorders>
            <w:hideMark/>
          </w:tcPr>
          <w:p w14:paraId="5DF7E6C8" w14:textId="77777777" w:rsidR="002F7547" w:rsidRPr="005E3047" w:rsidRDefault="002F7547" w:rsidP="002F7547">
            <w:pPr>
              <w:widowControl w:val="0"/>
              <w:suppressAutoHyphens/>
              <w:spacing w:after="0" w:line="256" w:lineRule="auto"/>
              <w:jc w:val="center"/>
              <w:rPr>
                <w:rFonts w:eastAsia="SimSun" w:cs="Mangal"/>
                <w:b/>
                <w:kern w:val="2"/>
                <w:lang w:val="sr-Cyrl-CS" w:eastAsia="hi-IN" w:bidi="hi-IN"/>
              </w:rPr>
            </w:pPr>
            <w:r w:rsidRPr="005E3047">
              <w:rPr>
                <w:rFonts w:eastAsia="SimSun" w:cs="Mangal"/>
                <w:kern w:val="2"/>
                <w:lang w:val="sr-Cyrl-CS" w:eastAsia="hi-IN" w:bidi="hi-IN"/>
              </w:rPr>
              <w:t>Педагошки колегијум</w:t>
            </w:r>
          </w:p>
        </w:tc>
      </w:tr>
      <w:tr w:rsidR="002F7547" w:rsidRPr="005E3047" w14:paraId="3730574D" w14:textId="77777777" w:rsidTr="0064215A">
        <w:trPr>
          <w:trHeight w:val="310"/>
        </w:trPr>
        <w:tc>
          <w:tcPr>
            <w:tcW w:w="1225" w:type="dxa"/>
            <w:tcBorders>
              <w:top w:val="single" w:sz="4" w:space="0" w:color="auto"/>
              <w:left w:val="single" w:sz="4" w:space="0" w:color="auto"/>
              <w:bottom w:val="single" w:sz="4" w:space="0" w:color="auto"/>
              <w:right w:val="single" w:sz="4" w:space="0" w:color="auto"/>
            </w:tcBorders>
          </w:tcPr>
          <w:p w14:paraId="3B54596C" w14:textId="327CA983" w:rsidR="002F7547" w:rsidRPr="005E3047" w:rsidRDefault="002F7547">
            <w:pPr>
              <w:pStyle w:val="Pasussalistom"/>
              <w:numPr>
                <w:ilvl w:val="0"/>
                <w:numId w:val="46"/>
              </w:numPr>
              <w:spacing w:line="256" w:lineRule="auto"/>
              <w:rPr>
                <w:rFonts w:asciiTheme="minorHAnsi" w:hAnsiTheme="minorHAnsi"/>
                <w:sz w:val="22"/>
                <w:szCs w:val="22"/>
                <w:lang w:val="sr-Latn-RS"/>
              </w:rPr>
            </w:pPr>
          </w:p>
        </w:tc>
        <w:tc>
          <w:tcPr>
            <w:tcW w:w="4238" w:type="dxa"/>
            <w:tcBorders>
              <w:top w:val="single" w:sz="4" w:space="0" w:color="auto"/>
              <w:left w:val="single" w:sz="4" w:space="0" w:color="auto"/>
              <w:bottom w:val="single" w:sz="4" w:space="0" w:color="auto"/>
              <w:right w:val="single" w:sz="4" w:space="0" w:color="auto"/>
            </w:tcBorders>
            <w:hideMark/>
          </w:tcPr>
          <w:p w14:paraId="2DF75143"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Организација радног времена васпитног и техничког особља у радној јединици</w:t>
            </w:r>
          </w:p>
        </w:tc>
        <w:tc>
          <w:tcPr>
            <w:tcW w:w="1852" w:type="dxa"/>
            <w:tcBorders>
              <w:top w:val="single" w:sz="4" w:space="0" w:color="auto"/>
              <w:left w:val="single" w:sz="4" w:space="0" w:color="auto"/>
              <w:bottom w:val="single" w:sz="4" w:space="0" w:color="auto"/>
              <w:right w:val="single" w:sz="4" w:space="0" w:color="auto"/>
            </w:tcBorders>
            <w:hideMark/>
          </w:tcPr>
          <w:p w14:paraId="03F546B1"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Током године</w:t>
            </w:r>
          </w:p>
        </w:tc>
        <w:tc>
          <w:tcPr>
            <w:tcW w:w="2081" w:type="dxa"/>
            <w:tcBorders>
              <w:top w:val="single" w:sz="4" w:space="0" w:color="auto"/>
              <w:left w:val="single" w:sz="4" w:space="0" w:color="auto"/>
              <w:bottom w:val="single" w:sz="4" w:space="0" w:color="auto"/>
              <w:right w:val="single" w:sz="4" w:space="0" w:color="auto"/>
            </w:tcBorders>
            <w:hideMark/>
          </w:tcPr>
          <w:p w14:paraId="73A5B57C"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Колегијум Установе</w:t>
            </w:r>
          </w:p>
        </w:tc>
      </w:tr>
      <w:tr w:rsidR="002F7547" w:rsidRPr="005E3047" w14:paraId="502E2E2F" w14:textId="77777777" w:rsidTr="0064215A">
        <w:trPr>
          <w:trHeight w:val="310"/>
        </w:trPr>
        <w:tc>
          <w:tcPr>
            <w:tcW w:w="1225" w:type="dxa"/>
            <w:tcBorders>
              <w:top w:val="single" w:sz="4" w:space="0" w:color="auto"/>
              <w:left w:val="single" w:sz="4" w:space="0" w:color="auto"/>
              <w:bottom w:val="single" w:sz="4" w:space="0" w:color="auto"/>
              <w:right w:val="single" w:sz="4" w:space="0" w:color="auto"/>
            </w:tcBorders>
          </w:tcPr>
          <w:p w14:paraId="5491E52F" w14:textId="737FC441" w:rsidR="002F7547" w:rsidRPr="005E3047" w:rsidRDefault="002F7547">
            <w:pPr>
              <w:pStyle w:val="Pasussalistom"/>
              <w:numPr>
                <w:ilvl w:val="0"/>
                <w:numId w:val="46"/>
              </w:numPr>
              <w:spacing w:line="256" w:lineRule="auto"/>
              <w:rPr>
                <w:rFonts w:asciiTheme="minorHAnsi" w:hAnsiTheme="minorHAnsi"/>
                <w:sz w:val="22"/>
                <w:szCs w:val="22"/>
                <w:lang w:val="sr-Latn-RS"/>
              </w:rPr>
            </w:pPr>
          </w:p>
        </w:tc>
        <w:tc>
          <w:tcPr>
            <w:tcW w:w="4238" w:type="dxa"/>
            <w:tcBorders>
              <w:top w:val="single" w:sz="4" w:space="0" w:color="auto"/>
              <w:left w:val="single" w:sz="4" w:space="0" w:color="auto"/>
              <w:bottom w:val="single" w:sz="4" w:space="0" w:color="auto"/>
              <w:right w:val="single" w:sz="4" w:space="0" w:color="auto"/>
            </w:tcBorders>
            <w:hideMark/>
          </w:tcPr>
          <w:p w14:paraId="7C122F76"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Праћење и организовање активности предвиђених Планом рада (актива, тимова, радних јединица)</w:t>
            </w:r>
          </w:p>
        </w:tc>
        <w:tc>
          <w:tcPr>
            <w:tcW w:w="1852" w:type="dxa"/>
            <w:tcBorders>
              <w:top w:val="single" w:sz="4" w:space="0" w:color="auto"/>
              <w:left w:val="single" w:sz="4" w:space="0" w:color="auto"/>
              <w:bottom w:val="single" w:sz="4" w:space="0" w:color="auto"/>
              <w:right w:val="single" w:sz="4" w:space="0" w:color="auto"/>
            </w:tcBorders>
            <w:hideMark/>
          </w:tcPr>
          <w:p w14:paraId="60B3B794"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Током године</w:t>
            </w:r>
          </w:p>
        </w:tc>
        <w:tc>
          <w:tcPr>
            <w:tcW w:w="2081" w:type="dxa"/>
            <w:tcBorders>
              <w:top w:val="single" w:sz="4" w:space="0" w:color="auto"/>
              <w:left w:val="single" w:sz="4" w:space="0" w:color="auto"/>
              <w:bottom w:val="single" w:sz="4" w:space="0" w:color="auto"/>
              <w:right w:val="single" w:sz="4" w:space="0" w:color="auto"/>
            </w:tcBorders>
            <w:hideMark/>
          </w:tcPr>
          <w:p w14:paraId="69969064"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Колегијум Установе</w:t>
            </w:r>
          </w:p>
        </w:tc>
      </w:tr>
      <w:tr w:rsidR="002F7547" w:rsidRPr="005E3047" w14:paraId="1B14D5CE" w14:textId="77777777" w:rsidTr="0064215A">
        <w:trPr>
          <w:trHeight w:val="310"/>
        </w:trPr>
        <w:tc>
          <w:tcPr>
            <w:tcW w:w="1225" w:type="dxa"/>
            <w:tcBorders>
              <w:top w:val="single" w:sz="4" w:space="0" w:color="auto"/>
              <w:left w:val="single" w:sz="4" w:space="0" w:color="auto"/>
              <w:bottom w:val="single" w:sz="4" w:space="0" w:color="auto"/>
              <w:right w:val="single" w:sz="4" w:space="0" w:color="auto"/>
            </w:tcBorders>
          </w:tcPr>
          <w:p w14:paraId="16AEA375" w14:textId="0798DE43" w:rsidR="002F7547" w:rsidRPr="005E3047" w:rsidRDefault="002F7547">
            <w:pPr>
              <w:pStyle w:val="Pasussalistom"/>
              <w:numPr>
                <w:ilvl w:val="0"/>
                <w:numId w:val="46"/>
              </w:numPr>
              <w:spacing w:line="256" w:lineRule="auto"/>
              <w:rPr>
                <w:rFonts w:asciiTheme="minorHAnsi" w:hAnsiTheme="minorHAnsi"/>
                <w:sz w:val="22"/>
                <w:szCs w:val="22"/>
                <w:lang w:val="sr-Latn-RS"/>
              </w:rPr>
            </w:pPr>
          </w:p>
        </w:tc>
        <w:tc>
          <w:tcPr>
            <w:tcW w:w="4238" w:type="dxa"/>
            <w:tcBorders>
              <w:top w:val="single" w:sz="4" w:space="0" w:color="auto"/>
              <w:left w:val="single" w:sz="4" w:space="0" w:color="auto"/>
              <w:bottom w:val="single" w:sz="4" w:space="0" w:color="auto"/>
              <w:right w:val="single" w:sz="4" w:space="0" w:color="auto"/>
            </w:tcBorders>
            <w:hideMark/>
          </w:tcPr>
          <w:p w14:paraId="44C185F0"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Предлагање мера за унапређивање васпитно – образовног рада (у области заштите деце, стручног усавршавања радника, инклузивног рада, планирања)</w:t>
            </w:r>
          </w:p>
        </w:tc>
        <w:tc>
          <w:tcPr>
            <w:tcW w:w="1852" w:type="dxa"/>
            <w:tcBorders>
              <w:top w:val="single" w:sz="4" w:space="0" w:color="auto"/>
              <w:left w:val="single" w:sz="4" w:space="0" w:color="auto"/>
              <w:bottom w:val="single" w:sz="4" w:space="0" w:color="auto"/>
              <w:right w:val="single" w:sz="4" w:space="0" w:color="auto"/>
            </w:tcBorders>
            <w:hideMark/>
          </w:tcPr>
          <w:p w14:paraId="4F3C1823"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Током године</w:t>
            </w:r>
          </w:p>
        </w:tc>
        <w:tc>
          <w:tcPr>
            <w:tcW w:w="2081" w:type="dxa"/>
            <w:tcBorders>
              <w:top w:val="single" w:sz="4" w:space="0" w:color="auto"/>
              <w:left w:val="single" w:sz="4" w:space="0" w:color="auto"/>
              <w:bottom w:val="single" w:sz="4" w:space="0" w:color="auto"/>
              <w:right w:val="single" w:sz="4" w:space="0" w:color="auto"/>
            </w:tcBorders>
            <w:hideMark/>
          </w:tcPr>
          <w:p w14:paraId="4F76C949"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Колегијум Установе</w:t>
            </w:r>
          </w:p>
        </w:tc>
      </w:tr>
      <w:tr w:rsidR="002F7547" w:rsidRPr="005E3047" w14:paraId="56C9F734" w14:textId="77777777" w:rsidTr="0064215A">
        <w:trPr>
          <w:trHeight w:val="310"/>
        </w:trPr>
        <w:tc>
          <w:tcPr>
            <w:tcW w:w="1225" w:type="dxa"/>
            <w:tcBorders>
              <w:top w:val="single" w:sz="4" w:space="0" w:color="auto"/>
              <w:left w:val="single" w:sz="4" w:space="0" w:color="auto"/>
              <w:bottom w:val="single" w:sz="4" w:space="0" w:color="auto"/>
              <w:right w:val="single" w:sz="4" w:space="0" w:color="auto"/>
            </w:tcBorders>
          </w:tcPr>
          <w:p w14:paraId="095B02FA" w14:textId="0E937281" w:rsidR="002F7547" w:rsidRPr="005E3047" w:rsidRDefault="002F7547">
            <w:pPr>
              <w:pStyle w:val="Pasussalistom"/>
              <w:numPr>
                <w:ilvl w:val="0"/>
                <w:numId w:val="46"/>
              </w:numPr>
              <w:spacing w:line="256" w:lineRule="auto"/>
              <w:rPr>
                <w:rFonts w:asciiTheme="minorHAnsi" w:hAnsiTheme="minorHAnsi"/>
                <w:sz w:val="22"/>
                <w:szCs w:val="22"/>
                <w:lang w:val="sr-Latn-RS"/>
              </w:rPr>
            </w:pPr>
          </w:p>
        </w:tc>
        <w:tc>
          <w:tcPr>
            <w:tcW w:w="4238" w:type="dxa"/>
            <w:tcBorders>
              <w:top w:val="single" w:sz="4" w:space="0" w:color="auto"/>
              <w:left w:val="single" w:sz="4" w:space="0" w:color="auto"/>
              <w:bottom w:val="single" w:sz="4" w:space="0" w:color="auto"/>
              <w:right w:val="single" w:sz="4" w:space="0" w:color="auto"/>
            </w:tcBorders>
            <w:hideMark/>
          </w:tcPr>
          <w:p w14:paraId="038DDAB6"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Исказивање потребе за оплемењивањем простора, текућих одржавања, потребе за израду и набавку дидактичког материјала</w:t>
            </w:r>
          </w:p>
        </w:tc>
        <w:tc>
          <w:tcPr>
            <w:tcW w:w="1852" w:type="dxa"/>
            <w:tcBorders>
              <w:top w:val="single" w:sz="4" w:space="0" w:color="auto"/>
              <w:left w:val="single" w:sz="4" w:space="0" w:color="auto"/>
              <w:bottom w:val="single" w:sz="4" w:space="0" w:color="auto"/>
              <w:right w:val="single" w:sz="4" w:space="0" w:color="auto"/>
            </w:tcBorders>
            <w:hideMark/>
          </w:tcPr>
          <w:p w14:paraId="740C19D5"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Током године</w:t>
            </w:r>
          </w:p>
        </w:tc>
        <w:tc>
          <w:tcPr>
            <w:tcW w:w="2081" w:type="dxa"/>
            <w:tcBorders>
              <w:top w:val="single" w:sz="4" w:space="0" w:color="auto"/>
              <w:left w:val="single" w:sz="4" w:space="0" w:color="auto"/>
              <w:bottom w:val="single" w:sz="4" w:space="0" w:color="auto"/>
              <w:right w:val="single" w:sz="4" w:space="0" w:color="auto"/>
            </w:tcBorders>
            <w:hideMark/>
          </w:tcPr>
          <w:p w14:paraId="0F47F68B"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Колегијум Установе</w:t>
            </w:r>
          </w:p>
        </w:tc>
      </w:tr>
      <w:tr w:rsidR="002F7547" w:rsidRPr="005E3047" w14:paraId="0F46D515" w14:textId="77777777" w:rsidTr="0064215A">
        <w:trPr>
          <w:trHeight w:val="310"/>
        </w:trPr>
        <w:tc>
          <w:tcPr>
            <w:tcW w:w="1225" w:type="dxa"/>
            <w:tcBorders>
              <w:top w:val="single" w:sz="4" w:space="0" w:color="auto"/>
              <w:left w:val="single" w:sz="4" w:space="0" w:color="auto"/>
              <w:bottom w:val="single" w:sz="4" w:space="0" w:color="auto"/>
              <w:right w:val="single" w:sz="4" w:space="0" w:color="auto"/>
            </w:tcBorders>
          </w:tcPr>
          <w:p w14:paraId="1D1D7563" w14:textId="499C8140" w:rsidR="002F7547" w:rsidRPr="005E3047" w:rsidRDefault="002F7547">
            <w:pPr>
              <w:pStyle w:val="Pasussalistom"/>
              <w:numPr>
                <w:ilvl w:val="0"/>
                <w:numId w:val="46"/>
              </w:numPr>
              <w:spacing w:line="256" w:lineRule="auto"/>
              <w:rPr>
                <w:rFonts w:asciiTheme="minorHAnsi" w:hAnsiTheme="minorHAnsi"/>
                <w:sz w:val="22"/>
                <w:szCs w:val="22"/>
                <w:lang w:val="sr-Latn-RS"/>
              </w:rPr>
            </w:pPr>
          </w:p>
        </w:tc>
        <w:tc>
          <w:tcPr>
            <w:tcW w:w="4238" w:type="dxa"/>
            <w:tcBorders>
              <w:top w:val="single" w:sz="4" w:space="0" w:color="auto"/>
              <w:left w:val="single" w:sz="4" w:space="0" w:color="auto"/>
              <w:bottom w:val="single" w:sz="4" w:space="0" w:color="auto"/>
              <w:right w:val="single" w:sz="4" w:space="0" w:color="auto"/>
            </w:tcBorders>
            <w:hideMark/>
          </w:tcPr>
          <w:p w14:paraId="0E2D153C"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Обезбеђивање услова за рад сваког појединца у оквиру структуре радног времена (у односу на потребе тимова и личног стручног усавршавања)</w:t>
            </w:r>
          </w:p>
        </w:tc>
        <w:tc>
          <w:tcPr>
            <w:tcW w:w="1852" w:type="dxa"/>
            <w:tcBorders>
              <w:top w:val="single" w:sz="4" w:space="0" w:color="auto"/>
              <w:left w:val="single" w:sz="4" w:space="0" w:color="auto"/>
              <w:bottom w:val="single" w:sz="4" w:space="0" w:color="auto"/>
              <w:right w:val="single" w:sz="4" w:space="0" w:color="auto"/>
            </w:tcBorders>
            <w:hideMark/>
          </w:tcPr>
          <w:p w14:paraId="72945019"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Током године</w:t>
            </w:r>
          </w:p>
        </w:tc>
        <w:tc>
          <w:tcPr>
            <w:tcW w:w="2081" w:type="dxa"/>
            <w:tcBorders>
              <w:top w:val="single" w:sz="4" w:space="0" w:color="auto"/>
              <w:left w:val="single" w:sz="4" w:space="0" w:color="auto"/>
              <w:bottom w:val="single" w:sz="4" w:space="0" w:color="auto"/>
              <w:right w:val="single" w:sz="4" w:space="0" w:color="auto"/>
            </w:tcBorders>
            <w:hideMark/>
          </w:tcPr>
          <w:p w14:paraId="3ED1BCDA"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Колегијум Установе</w:t>
            </w:r>
          </w:p>
        </w:tc>
      </w:tr>
      <w:tr w:rsidR="002F7547" w:rsidRPr="005E3047" w14:paraId="261E4A4A" w14:textId="77777777" w:rsidTr="0064215A">
        <w:trPr>
          <w:trHeight w:val="310"/>
        </w:trPr>
        <w:tc>
          <w:tcPr>
            <w:tcW w:w="1225" w:type="dxa"/>
            <w:tcBorders>
              <w:top w:val="single" w:sz="4" w:space="0" w:color="auto"/>
              <w:left w:val="single" w:sz="4" w:space="0" w:color="auto"/>
              <w:bottom w:val="single" w:sz="4" w:space="0" w:color="auto"/>
              <w:right w:val="single" w:sz="4" w:space="0" w:color="auto"/>
            </w:tcBorders>
          </w:tcPr>
          <w:p w14:paraId="2B6950F6" w14:textId="14174B8B" w:rsidR="002F7547" w:rsidRPr="005E3047" w:rsidRDefault="002F7547">
            <w:pPr>
              <w:pStyle w:val="Pasussalistom"/>
              <w:numPr>
                <w:ilvl w:val="0"/>
                <w:numId w:val="46"/>
              </w:numPr>
              <w:spacing w:line="256" w:lineRule="auto"/>
              <w:rPr>
                <w:rFonts w:asciiTheme="minorHAnsi" w:hAnsiTheme="minorHAnsi"/>
                <w:sz w:val="22"/>
                <w:szCs w:val="22"/>
                <w:lang w:val="sr-Latn-RS"/>
              </w:rPr>
            </w:pPr>
          </w:p>
        </w:tc>
        <w:tc>
          <w:tcPr>
            <w:tcW w:w="4238" w:type="dxa"/>
            <w:tcBorders>
              <w:top w:val="single" w:sz="4" w:space="0" w:color="auto"/>
              <w:left w:val="single" w:sz="4" w:space="0" w:color="auto"/>
              <w:bottom w:val="single" w:sz="4" w:space="0" w:color="auto"/>
              <w:right w:val="single" w:sz="4" w:space="0" w:color="auto"/>
            </w:tcBorders>
            <w:hideMark/>
          </w:tcPr>
          <w:p w14:paraId="0253A80A"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Редовно извештавање запослених о питањима из њихове надлежности и подношење плана за наредни период</w:t>
            </w:r>
          </w:p>
        </w:tc>
        <w:tc>
          <w:tcPr>
            <w:tcW w:w="1852" w:type="dxa"/>
            <w:tcBorders>
              <w:top w:val="single" w:sz="4" w:space="0" w:color="auto"/>
              <w:left w:val="single" w:sz="4" w:space="0" w:color="auto"/>
              <w:bottom w:val="single" w:sz="4" w:space="0" w:color="auto"/>
              <w:right w:val="single" w:sz="4" w:space="0" w:color="auto"/>
            </w:tcBorders>
            <w:hideMark/>
          </w:tcPr>
          <w:p w14:paraId="5E6243B9"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Током године – 4 пута годишње</w:t>
            </w:r>
          </w:p>
        </w:tc>
        <w:tc>
          <w:tcPr>
            <w:tcW w:w="2081" w:type="dxa"/>
            <w:tcBorders>
              <w:top w:val="single" w:sz="4" w:space="0" w:color="auto"/>
              <w:left w:val="single" w:sz="4" w:space="0" w:color="auto"/>
              <w:bottom w:val="single" w:sz="4" w:space="0" w:color="auto"/>
              <w:right w:val="single" w:sz="4" w:space="0" w:color="auto"/>
            </w:tcBorders>
            <w:hideMark/>
          </w:tcPr>
          <w:p w14:paraId="7ACD03F8"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Колегијум Установе</w:t>
            </w:r>
          </w:p>
        </w:tc>
      </w:tr>
      <w:tr w:rsidR="002F7547" w:rsidRPr="005E3047" w14:paraId="601A2028" w14:textId="77777777" w:rsidTr="0064215A">
        <w:trPr>
          <w:trHeight w:val="310"/>
        </w:trPr>
        <w:tc>
          <w:tcPr>
            <w:tcW w:w="1225" w:type="dxa"/>
            <w:tcBorders>
              <w:top w:val="single" w:sz="4" w:space="0" w:color="auto"/>
              <w:left w:val="single" w:sz="4" w:space="0" w:color="auto"/>
              <w:bottom w:val="single" w:sz="4" w:space="0" w:color="auto"/>
              <w:right w:val="single" w:sz="4" w:space="0" w:color="auto"/>
            </w:tcBorders>
          </w:tcPr>
          <w:p w14:paraId="7314C2D6" w14:textId="5CB9DE6C" w:rsidR="002F7547" w:rsidRPr="005E3047" w:rsidRDefault="002F7547">
            <w:pPr>
              <w:pStyle w:val="Pasussalistom"/>
              <w:numPr>
                <w:ilvl w:val="0"/>
                <w:numId w:val="46"/>
              </w:numPr>
              <w:spacing w:line="256" w:lineRule="auto"/>
              <w:rPr>
                <w:rFonts w:asciiTheme="minorHAnsi" w:hAnsiTheme="minorHAnsi"/>
                <w:sz w:val="22"/>
                <w:szCs w:val="22"/>
                <w:lang w:val="sr-Latn-RS"/>
              </w:rPr>
            </w:pPr>
          </w:p>
        </w:tc>
        <w:tc>
          <w:tcPr>
            <w:tcW w:w="4238" w:type="dxa"/>
            <w:tcBorders>
              <w:top w:val="single" w:sz="4" w:space="0" w:color="auto"/>
              <w:left w:val="single" w:sz="4" w:space="0" w:color="auto"/>
              <w:bottom w:val="single" w:sz="4" w:space="0" w:color="auto"/>
              <w:right w:val="single" w:sz="4" w:space="0" w:color="auto"/>
            </w:tcBorders>
            <w:hideMark/>
          </w:tcPr>
          <w:p w14:paraId="7E83704B"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Спровођење превентивних мера заштите деце од насиља и подношење извештаја о превентивним и интервентним мерама заштите деце</w:t>
            </w:r>
          </w:p>
        </w:tc>
        <w:tc>
          <w:tcPr>
            <w:tcW w:w="1852" w:type="dxa"/>
            <w:tcBorders>
              <w:top w:val="single" w:sz="4" w:space="0" w:color="auto"/>
              <w:left w:val="single" w:sz="4" w:space="0" w:color="auto"/>
              <w:bottom w:val="single" w:sz="4" w:space="0" w:color="auto"/>
              <w:right w:val="single" w:sz="4" w:space="0" w:color="auto"/>
            </w:tcBorders>
            <w:hideMark/>
          </w:tcPr>
          <w:p w14:paraId="1377E476"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Децембар Мај</w:t>
            </w:r>
          </w:p>
        </w:tc>
        <w:tc>
          <w:tcPr>
            <w:tcW w:w="2081" w:type="dxa"/>
            <w:tcBorders>
              <w:top w:val="single" w:sz="4" w:space="0" w:color="auto"/>
              <w:left w:val="single" w:sz="4" w:space="0" w:color="auto"/>
              <w:bottom w:val="single" w:sz="4" w:space="0" w:color="auto"/>
              <w:right w:val="single" w:sz="4" w:space="0" w:color="auto"/>
            </w:tcBorders>
            <w:hideMark/>
          </w:tcPr>
          <w:p w14:paraId="7984360A"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Колегијум Установе</w:t>
            </w:r>
          </w:p>
        </w:tc>
      </w:tr>
      <w:tr w:rsidR="002F7547" w:rsidRPr="005E3047" w14:paraId="6F3E7056" w14:textId="77777777" w:rsidTr="0064215A">
        <w:trPr>
          <w:trHeight w:val="310"/>
        </w:trPr>
        <w:tc>
          <w:tcPr>
            <w:tcW w:w="1225" w:type="dxa"/>
            <w:tcBorders>
              <w:top w:val="single" w:sz="4" w:space="0" w:color="auto"/>
              <w:left w:val="single" w:sz="4" w:space="0" w:color="auto"/>
              <w:bottom w:val="single" w:sz="4" w:space="0" w:color="auto"/>
              <w:right w:val="single" w:sz="4" w:space="0" w:color="auto"/>
            </w:tcBorders>
          </w:tcPr>
          <w:p w14:paraId="6550888E" w14:textId="6196C7A6" w:rsidR="002F7547" w:rsidRPr="005E3047" w:rsidRDefault="002F7547">
            <w:pPr>
              <w:pStyle w:val="Pasussalistom"/>
              <w:numPr>
                <w:ilvl w:val="0"/>
                <w:numId w:val="46"/>
              </w:numPr>
              <w:spacing w:line="256" w:lineRule="auto"/>
              <w:rPr>
                <w:rFonts w:asciiTheme="minorHAnsi" w:hAnsiTheme="minorHAnsi"/>
                <w:sz w:val="22"/>
                <w:szCs w:val="22"/>
                <w:lang w:val="sr-Latn-RS"/>
              </w:rPr>
            </w:pPr>
          </w:p>
        </w:tc>
        <w:tc>
          <w:tcPr>
            <w:tcW w:w="4238" w:type="dxa"/>
            <w:tcBorders>
              <w:top w:val="single" w:sz="4" w:space="0" w:color="auto"/>
              <w:left w:val="single" w:sz="4" w:space="0" w:color="auto"/>
              <w:bottom w:val="single" w:sz="4" w:space="0" w:color="auto"/>
              <w:right w:val="single" w:sz="4" w:space="0" w:color="auto"/>
            </w:tcBorders>
            <w:hideMark/>
          </w:tcPr>
          <w:p w14:paraId="5D938A3F" w14:textId="6F608614"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Планирање и реализација плана сарадње са породицом </w:t>
            </w:r>
          </w:p>
        </w:tc>
        <w:tc>
          <w:tcPr>
            <w:tcW w:w="1852" w:type="dxa"/>
            <w:tcBorders>
              <w:top w:val="single" w:sz="4" w:space="0" w:color="auto"/>
              <w:left w:val="single" w:sz="4" w:space="0" w:color="auto"/>
              <w:bottom w:val="single" w:sz="4" w:space="0" w:color="auto"/>
              <w:right w:val="single" w:sz="4" w:space="0" w:color="auto"/>
            </w:tcBorders>
            <w:hideMark/>
          </w:tcPr>
          <w:p w14:paraId="002B8ADA"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Септембар Октобар </w:t>
            </w:r>
          </w:p>
          <w:p w14:paraId="217A7941"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Децембар </w:t>
            </w:r>
          </w:p>
          <w:p w14:paraId="728A84F5"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Март </w:t>
            </w:r>
          </w:p>
          <w:p w14:paraId="471BAB22"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 xml:space="preserve">Мај </w:t>
            </w:r>
          </w:p>
        </w:tc>
        <w:tc>
          <w:tcPr>
            <w:tcW w:w="2081" w:type="dxa"/>
            <w:tcBorders>
              <w:top w:val="single" w:sz="4" w:space="0" w:color="auto"/>
              <w:left w:val="single" w:sz="4" w:space="0" w:color="auto"/>
              <w:bottom w:val="single" w:sz="4" w:space="0" w:color="auto"/>
              <w:right w:val="single" w:sz="4" w:space="0" w:color="auto"/>
            </w:tcBorders>
            <w:hideMark/>
          </w:tcPr>
          <w:p w14:paraId="0B810235" w14:textId="77777777" w:rsidR="002F7547" w:rsidRPr="005E3047" w:rsidRDefault="002F7547" w:rsidP="002F7547">
            <w:pPr>
              <w:widowControl w:val="0"/>
              <w:suppressAutoHyphens/>
              <w:spacing w:after="0" w:line="256" w:lineRule="auto"/>
              <w:rPr>
                <w:rFonts w:eastAsia="SimSun" w:cs="Mangal"/>
                <w:kern w:val="2"/>
                <w:lang w:val="sr-Latn-RS" w:eastAsia="hi-IN" w:bidi="hi-IN"/>
              </w:rPr>
            </w:pPr>
            <w:r w:rsidRPr="005E3047">
              <w:rPr>
                <w:rFonts w:eastAsia="SimSun" w:cs="Mangal"/>
                <w:kern w:val="2"/>
                <w:lang w:val="sr-Latn-RS" w:eastAsia="hi-IN" w:bidi="hi-IN"/>
              </w:rPr>
              <w:t>Колегијум Установе</w:t>
            </w:r>
          </w:p>
        </w:tc>
      </w:tr>
    </w:tbl>
    <w:p w14:paraId="7093B29E" w14:textId="77777777" w:rsidR="002F7547" w:rsidRPr="005E3047" w:rsidRDefault="002F7547" w:rsidP="002F7547">
      <w:pPr>
        <w:widowControl w:val="0"/>
        <w:suppressAutoHyphens/>
        <w:spacing w:after="0" w:line="240" w:lineRule="auto"/>
        <w:rPr>
          <w:rFonts w:eastAsia="SimSun" w:cs="Mangal"/>
          <w:kern w:val="2"/>
          <w:lang w:val="sr-Cyrl-CS" w:eastAsia="hi-IN" w:bidi="hi-IN"/>
        </w:rPr>
      </w:pPr>
    </w:p>
    <w:p w14:paraId="6D384863" w14:textId="77777777" w:rsidR="002F7547" w:rsidRPr="005E3047" w:rsidRDefault="002F7547" w:rsidP="002F7547">
      <w:pPr>
        <w:widowControl w:val="0"/>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Током радне године планира се 9 састанка педагошког колегијума.</w:t>
      </w:r>
    </w:p>
    <w:p w14:paraId="233DFADF" w14:textId="77777777" w:rsidR="002F7547" w:rsidRPr="005E3047" w:rsidRDefault="002F7547" w:rsidP="002F7547">
      <w:pPr>
        <w:widowControl w:val="0"/>
        <w:suppressAutoHyphens/>
        <w:spacing w:after="0" w:line="240" w:lineRule="auto"/>
        <w:jc w:val="both"/>
        <w:rPr>
          <w:rFonts w:eastAsia="SimSun" w:cs="Mangal"/>
          <w:kern w:val="2"/>
          <w:lang w:val="sr-Latn-RS" w:eastAsia="hi-IN" w:bidi="hi-IN"/>
        </w:rPr>
      </w:pPr>
    </w:p>
    <w:p w14:paraId="1BCE0F10" w14:textId="5261B5F0" w:rsidR="002F7547" w:rsidRPr="005E3047" w:rsidRDefault="002F7547" w:rsidP="002F7547">
      <w:pPr>
        <w:widowControl w:val="0"/>
        <w:suppressAutoHyphens/>
        <w:spacing w:after="0" w:line="240" w:lineRule="auto"/>
        <w:jc w:val="both"/>
        <w:rPr>
          <w:rFonts w:eastAsia="SimSun" w:cs="Mangal"/>
          <w:kern w:val="2"/>
          <w:lang w:val="sr-Latn-RS" w:eastAsia="hi-IN" w:bidi="hi-IN"/>
        </w:rPr>
      </w:pPr>
    </w:p>
    <w:p w14:paraId="098D9541" w14:textId="17A382A8" w:rsidR="00312417" w:rsidRPr="005E3047" w:rsidRDefault="00312417" w:rsidP="002F7547">
      <w:pPr>
        <w:widowControl w:val="0"/>
        <w:suppressAutoHyphens/>
        <w:spacing w:after="0" w:line="240" w:lineRule="auto"/>
        <w:jc w:val="both"/>
        <w:rPr>
          <w:rFonts w:eastAsia="SimSun" w:cs="Mangal"/>
          <w:kern w:val="2"/>
          <w:lang w:val="sr-Latn-RS" w:eastAsia="hi-IN" w:bidi="hi-IN"/>
        </w:rPr>
      </w:pPr>
    </w:p>
    <w:p w14:paraId="4B248851" w14:textId="64EBD5A4" w:rsidR="002F7547" w:rsidRPr="005E3047" w:rsidRDefault="002F7547" w:rsidP="002F7547">
      <w:pPr>
        <w:widowControl w:val="0"/>
        <w:suppressAutoHyphens/>
        <w:spacing w:after="0" w:line="240" w:lineRule="auto"/>
        <w:rPr>
          <w:rFonts w:eastAsia="SimSun" w:cs="Mangal"/>
          <w:kern w:val="2"/>
          <w:lang w:val="sr-Latn-RS" w:eastAsia="hi-IN" w:bidi="hi-IN"/>
        </w:rPr>
      </w:pPr>
    </w:p>
    <w:p w14:paraId="466FEF76" w14:textId="4F425782" w:rsidR="00D04224" w:rsidRPr="005E3047" w:rsidRDefault="00D04224" w:rsidP="002F7547">
      <w:pPr>
        <w:widowControl w:val="0"/>
        <w:suppressAutoHyphens/>
        <w:spacing w:after="0" w:line="240" w:lineRule="auto"/>
        <w:rPr>
          <w:rFonts w:eastAsia="SimSun" w:cs="Mangal"/>
          <w:kern w:val="2"/>
          <w:lang w:val="sr-Latn-RS" w:eastAsia="hi-IN" w:bidi="hi-IN"/>
        </w:rPr>
      </w:pPr>
    </w:p>
    <w:p w14:paraId="3F2407AB" w14:textId="6447051C" w:rsidR="00D04224" w:rsidRPr="005E3047" w:rsidRDefault="00D04224" w:rsidP="002F7547">
      <w:pPr>
        <w:widowControl w:val="0"/>
        <w:suppressAutoHyphens/>
        <w:spacing w:after="0" w:line="240" w:lineRule="auto"/>
        <w:rPr>
          <w:rFonts w:eastAsia="SimSun" w:cs="Mangal"/>
          <w:kern w:val="2"/>
          <w:lang w:val="sr-Latn-RS" w:eastAsia="hi-IN" w:bidi="hi-IN"/>
        </w:rPr>
      </w:pPr>
    </w:p>
    <w:p w14:paraId="139BE2C9" w14:textId="5E57E3CD" w:rsidR="00D04224" w:rsidRPr="005E3047" w:rsidRDefault="00D04224" w:rsidP="002F7547">
      <w:pPr>
        <w:widowControl w:val="0"/>
        <w:suppressAutoHyphens/>
        <w:spacing w:after="0" w:line="240" w:lineRule="auto"/>
        <w:rPr>
          <w:rFonts w:eastAsia="SimSun" w:cs="Mangal"/>
          <w:kern w:val="2"/>
          <w:lang w:val="sr-Latn-RS" w:eastAsia="hi-IN" w:bidi="hi-IN"/>
        </w:rPr>
      </w:pPr>
    </w:p>
    <w:p w14:paraId="6CCB24CF" w14:textId="48500446" w:rsidR="00D04224" w:rsidRPr="005E3047" w:rsidRDefault="00D04224" w:rsidP="002F7547">
      <w:pPr>
        <w:widowControl w:val="0"/>
        <w:suppressAutoHyphens/>
        <w:spacing w:after="0" w:line="240" w:lineRule="auto"/>
        <w:rPr>
          <w:rFonts w:eastAsia="SimSun" w:cs="Mangal"/>
          <w:kern w:val="2"/>
          <w:lang w:val="sr-Latn-RS" w:eastAsia="hi-IN" w:bidi="hi-IN"/>
        </w:rPr>
      </w:pPr>
    </w:p>
    <w:p w14:paraId="40C0BAA3" w14:textId="3CC4C473" w:rsidR="00D04224" w:rsidRPr="005E3047" w:rsidRDefault="00D04224" w:rsidP="002F7547">
      <w:pPr>
        <w:widowControl w:val="0"/>
        <w:suppressAutoHyphens/>
        <w:spacing w:after="0" w:line="240" w:lineRule="auto"/>
        <w:rPr>
          <w:rFonts w:eastAsia="SimSun" w:cs="Mangal"/>
          <w:kern w:val="2"/>
          <w:lang w:val="sr-Latn-RS" w:eastAsia="hi-IN" w:bidi="hi-IN"/>
        </w:rPr>
      </w:pPr>
    </w:p>
    <w:p w14:paraId="63B14352" w14:textId="22708EF0" w:rsidR="00D04224" w:rsidRPr="005E3047" w:rsidRDefault="00D04224" w:rsidP="002F7547">
      <w:pPr>
        <w:widowControl w:val="0"/>
        <w:suppressAutoHyphens/>
        <w:spacing w:after="0" w:line="240" w:lineRule="auto"/>
        <w:rPr>
          <w:rFonts w:eastAsia="SimSun" w:cs="Mangal"/>
          <w:kern w:val="2"/>
          <w:lang w:val="sr-Latn-RS" w:eastAsia="hi-IN" w:bidi="hi-IN"/>
        </w:rPr>
      </w:pPr>
    </w:p>
    <w:p w14:paraId="5328411D" w14:textId="4A56CAA7" w:rsidR="00D04224" w:rsidRPr="005E3047" w:rsidRDefault="00D04224" w:rsidP="002F7547">
      <w:pPr>
        <w:widowControl w:val="0"/>
        <w:suppressAutoHyphens/>
        <w:spacing w:after="0" w:line="240" w:lineRule="auto"/>
        <w:rPr>
          <w:rFonts w:eastAsia="SimSun" w:cs="Mangal"/>
          <w:kern w:val="2"/>
          <w:lang w:val="sr-Latn-RS" w:eastAsia="hi-IN" w:bidi="hi-IN"/>
        </w:rPr>
      </w:pPr>
    </w:p>
    <w:p w14:paraId="7EA94FB1" w14:textId="40633023" w:rsidR="00D04224" w:rsidRPr="005E3047" w:rsidRDefault="00D04224" w:rsidP="002F7547">
      <w:pPr>
        <w:widowControl w:val="0"/>
        <w:suppressAutoHyphens/>
        <w:spacing w:after="0" w:line="240" w:lineRule="auto"/>
        <w:rPr>
          <w:rFonts w:eastAsia="SimSun" w:cs="Mangal"/>
          <w:kern w:val="2"/>
          <w:lang w:val="sr-Latn-RS" w:eastAsia="hi-IN" w:bidi="hi-IN"/>
        </w:rPr>
      </w:pPr>
    </w:p>
    <w:p w14:paraId="383A8BDA" w14:textId="3913FB91" w:rsidR="00D04224" w:rsidRPr="005E3047" w:rsidRDefault="00D04224" w:rsidP="002F7547">
      <w:pPr>
        <w:widowControl w:val="0"/>
        <w:suppressAutoHyphens/>
        <w:spacing w:after="0" w:line="240" w:lineRule="auto"/>
        <w:rPr>
          <w:rFonts w:eastAsia="SimSun" w:cs="Mangal"/>
          <w:kern w:val="2"/>
          <w:lang w:val="sr-Latn-RS" w:eastAsia="hi-IN" w:bidi="hi-IN"/>
        </w:rPr>
      </w:pPr>
    </w:p>
    <w:p w14:paraId="4EA6CD8E" w14:textId="70289F4B" w:rsidR="00D04224" w:rsidRPr="005E3047" w:rsidRDefault="00D04224" w:rsidP="002F7547">
      <w:pPr>
        <w:widowControl w:val="0"/>
        <w:suppressAutoHyphens/>
        <w:spacing w:after="0" w:line="240" w:lineRule="auto"/>
        <w:rPr>
          <w:rFonts w:eastAsia="SimSun" w:cs="Mangal"/>
          <w:kern w:val="2"/>
          <w:lang w:val="sr-Latn-RS" w:eastAsia="hi-IN" w:bidi="hi-IN"/>
        </w:rPr>
      </w:pPr>
    </w:p>
    <w:p w14:paraId="6173F0DD" w14:textId="37EC286D" w:rsidR="00D04224" w:rsidRPr="005E3047" w:rsidRDefault="00D04224" w:rsidP="002F7547">
      <w:pPr>
        <w:widowControl w:val="0"/>
        <w:suppressAutoHyphens/>
        <w:spacing w:after="0" w:line="240" w:lineRule="auto"/>
        <w:rPr>
          <w:rFonts w:eastAsia="SimSun" w:cs="Mangal"/>
          <w:kern w:val="2"/>
          <w:lang w:val="sr-Latn-RS" w:eastAsia="hi-IN" w:bidi="hi-IN"/>
        </w:rPr>
      </w:pPr>
    </w:p>
    <w:p w14:paraId="79D7A4C7" w14:textId="44C9A2A1" w:rsidR="00D04224" w:rsidRPr="005E3047" w:rsidRDefault="00D04224" w:rsidP="002F7547">
      <w:pPr>
        <w:widowControl w:val="0"/>
        <w:suppressAutoHyphens/>
        <w:spacing w:after="0" w:line="240" w:lineRule="auto"/>
        <w:rPr>
          <w:rFonts w:eastAsia="SimSun" w:cs="Mangal"/>
          <w:kern w:val="2"/>
          <w:lang w:val="sr-Latn-RS" w:eastAsia="hi-IN" w:bidi="hi-IN"/>
        </w:rPr>
      </w:pPr>
    </w:p>
    <w:p w14:paraId="0670E198" w14:textId="7C38E4A9" w:rsidR="001F5AF8" w:rsidRPr="005E3047" w:rsidRDefault="001F5AF8" w:rsidP="002F7547">
      <w:pPr>
        <w:widowControl w:val="0"/>
        <w:suppressAutoHyphens/>
        <w:spacing w:after="0" w:line="240" w:lineRule="auto"/>
        <w:rPr>
          <w:rFonts w:eastAsia="SimSun" w:cs="Mangal"/>
          <w:kern w:val="2"/>
          <w:lang w:val="sr-Latn-RS" w:eastAsia="hi-IN" w:bidi="hi-IN"/>
        </w:rPr>
      </w:pPr>
    </w:p>
    <w:p w14:paraId="7E887D79" w14:textId="55427521" w:rsidR="001F5AF8" w:rsidRPr="005E3047" w:rsidRDefault="001F5AF8" w:rsidP="002F7547">
      <w:pPr>
        <w:widowControl w:val="0"/>
        <w:suppressAutoHyphens/>
        <w:spacing w:after="0" w:line="240" w:lineRule="auto"/>
        <w:rPr>
          <w:rFonts w:eastAsia="SimSun" w:cs="Mangal"/>
          <w:kern w:val="2"/>
          <w:lang w:val="sr-Latn-RS" w:eastAsia="hi-IN" w:bidi="hi-IN"/>
        </w:rPr>
      </w:pPr>
    </w:p>
    <w:p w14:paraId="71945BA9" w14:textId="77777777" w:rsidR="001F5AF8" w:rsidRPr="005E3047" w:rsidRDefault="001F5AF8" w:rsidP="002F7547">
      <w:pPr>
        <w:widowControl w:val="0"/>
        <w:suppressAutoHyphens/>
        <w:spacing w:after="0" w:line="240" w:lineRule="auto"/>
        <w:rPr>
          <w:rFonts w:eastAsia="SimSun" w:cs="Mangal"/>
          <w:kern w:val="2"/>
          <w:lang w:val="sr-Latn-RS" w:eastAsia="hi-IN" w:bidi="hi-IN"/>
        </w:rPr>
      </w:pPr>
    </w:p>
    <w:p w14:paraId="19BB68C6" w14:textId="329742B1" w:rsidR="002F7547" w:rsidRPr="005E3047" w:rsidRDefault="002F7547" w:rsidP="00981948">
      <w:pPr>
        <w:tabs>
          <w:tab w:val="left" w:pos="615"/>
        </w:tabs>
        <w:suppressAutoHyphens/>
        <w:spacing w:after="0" w:line="240" w:lineRule="auto"/>
        <w:jc w:val="center"/>
        <w:rPr>
          <w:rFonts w:eastAsia="SimSun" w:cs="Mangal"/>
          <w:b/>
          <w:kern w:val="2"/>
          <w:u w:val="single"/>
          <w:lang w:val="sr-Cyrl-CS" w:eastAsia="hi-IN" w:bidi="hi-IN"/>
        </w:rPr>
      </w:pPr>
      <w:r w:rsidRPr="005E3047">
        <w:rPr>
          <w:rFonts w:eastAsia="SimSun" w:cs="Mangal"/>
          <w:b/>
          <w:kern w:val="2"/>
          <w:u w:val="single"/>
          <w:lang w:val="sr-Cyrl-CS" w:eastAsia="hi-IN" w:bidi="hi-IN"/>
        </w:rPr>
        <w:t>1</w:t>
      </w:r>
      <w:r w:rsidR="00680B42" w:rsidRPr="005E3047">
        <w:rPr>
          <w:rFonts w:eastAsia="SimSun" w:cs="Mangal"/>
          <w:b/>
          <w:kern w:val="2"/>
          <w:u w:val="single"/>
          <w:lang w:val="sr-Cyrl-CS" w:eastAsia="hi-IN" w:bidi="hi-IN"/>
        </w:rPr>
        <w:t>3</w:t>
      </w:r>
      <w:r w:rsidRPr="005E3047">
        <w:rPr>
          <w:rFonts w:eastAsia="SimSun" w:cs="Mangal"/>
          <w:b/>
          <w:kern w:val="2"/>
          <w:u w:val="single"/>
          <w:lang w:val="sr-Cyrl-CS" w:eastAsia="hi-IN" w:bidi="hi-IN"/>
        </w:rPr>
        <w:t>. ПЛАН РАДА СЛУЖБЕ САРАДНИКА</w:t>
      </w:r>
    </w:p>
    <w:p w14:paraId="6C90068D" w14:textId="0C027DDA" w:rsidR="002F7547" w:rsidRPr="005E3047" w:rsidRDefault="002F7547" w:rsidP="001F64E7">
      <w:pPr>
        <w:widowControl w:val="0"/>
        <w:tabs>
          <w:tab w:val="left" w:pos="1080"/>
        </w:tabs>
        <w:suppressAutoHyphens/>
        <w:spacing w:after="0" w:line="240" w:lineRule="auto"/>
        <w:jc w:val="center"/>
        <w:rPr>
          <w:rFonts w:eastAsia="SimSun" w:cs="Mangal"/>
          <w:b/>
          <w:kern w:val="2"/>
          <w:lang w:val="sr-Cyrl-CS" w:eastAsia="hi-IN" w:bidi="hi-IN"/>
        </w:rPr>
      </w:pPr>
      <w:r w:rsidRPr="005E3047">
        <w:rPr>
          <w:rFonts w:eastAsia="SimSun" w:cs="Mangal"/>
          <w:b/>
          <w:kern w:val="2"/>
          <w:lang w:eastAsia="hi-IN" w:bidi="hi-IN"/>
        </w:rPr>
        <w:t>1</w:t>
      </w:r>
      <w:r w:rsidR="00680B42" w:rsidRPr="005E3047">
        <w:rPr>
          <w:rFonts w:eastAsia="SimSun" w:cs="Mangal"/>
          <w:b/>
          <w:kern w:val="2"/>
          <w:lang w:val="sr-Cyrl-RS" w:eastAsia="hi-IN" w:bidi="hi-IN"/>
        </w:rPr>
        <w:t>3</w:t>
      </w:r>
      <w:r w:rsidRPr="005E3047">
        <w:rPr>
          <w:rFonts w:eastAsia="SimSun" w:cs="Mangal"/>
          <w:b/>
          <w:kern w:val="2"/>
          <w:lang w:eastAsia="hi-IN" w:bidi="hi-IN"/>
        </w:rPr>
        <w:t>.</w:t>
      </w:r>
      <w:r w:rsidRPr="005E3047">
        <w:rPr>
          <w:rFonts w:eastAsia="SimSun" w:cs="Mangal"/>
          <w:b/>
          <w:kern w:val="2"/>
          <w:lang w:val="sr-Latn-RS" w:eastAsia="hi-IN" w:bidi="hi-IN"/>
        </w:rPr>
        <w:t>1.</w:t>
      </w:r>
      <w:r w:rsidRPr="005E3047">
        <w:rPr>
          <w:rFonts w:eastAsia="SimSun" w:cs="Mangal"/>
          <w:b/>
          <w:kern w:val="2"/>
          <w:lang w:eastAsia="hi-IN" w:bidi="hi-IN"/>
        </w:rPr>
        <w:t xml:space="preserve"> </w:t>
      </w:r>
      <w:r w:rsidRPr="005E3047">
        <w:rPr>
          <w:rFonts w:eastAsia="SimSun" w:cs="Mangal"/>
          <w:b/>
          <w:kern w:val="2"/>
          <w:lang w:val="sr-Cyrl-CS" w:eastAsia="hi-IN" w:bidi="hi-IN"/>
        </w:rPr>
        <w:t>ПЛАН РАДА ПЕДАГОГА</w:t>
      </w:r>
    </w:p>
    <w:p w14:paraId="625D828D" w14:textId="77777777" w:rsidR="001F64E7" w:rsidRPr="005E3047" w:rsidRDefault="001F64E7" w:rsidP="001F64E7">
      <w:pPr>
        <w:spacing w:after="0"/>
        <w:rPr>
          <w:rFonts w:eastAsia="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200"/>
      </w:tblGrid>
      <w:tr w:rsidR="001F64E7" w:rsidRPr="005E3047" w14:paraId="69A3A5BF" w14:textId="77777777" w:rsidTr="001F64E7">
        <w:tc>
          <w:tcPr>
            <w:tcW w:w="1998" w:type="dxa"/>
            <w:tcBorders>
              <w:top w:val="single" w:sz="4" w:space="0" w:color="auto"/>
              <w:left w:val="single" w:sz="4" w:space="0" w:color="auto"/>
              <w:bottom w:val="single" w:sz="4" w:space="0" w:color="auto"/>
              <w:right w:val="single" w:sz="4" w:space="0" w:color="auto"/>
            </w:tcBorders>
            <w:hideMark/>
          </w:tcPr>
          <w:p w14:paraId="3866550F" w14:textId="77777777" w:rsidR="001F64E7" w:rsidRPr="005E3047" w:rsidRDefault="001F64E7">
            <w:pPr>
              <w:spacing w:after="0"/>
              <w:rPr>
                <w:rFonts w:cs="Arial"/>
                <w:lang w:val="sr-Cyrl-RS"/>
              </w:rPr>
            </w:pPr>
            <w:r w:rsidRPr="005E3047">
              <w:rPr>
                <w:rFonts w:cs="Arial"/>
                <w:lang w:val="sr-Cyrl-RS"/>
              </w:rPr>
              <w:t>Компетенције</w:t>
            </w:r>
          </w:p>
        </w:tc>
        <w:tc>
          <w:tcPr>
            <w:tcW w:w="7200" w:type="dxa"/>
            <w:tcBorders>
              <w:top w:val="single" w:sz="4" w:space="0" w:color="auto"/>
              <w:left w:val="single" w:sz="4" w:space="0" w:color="auto"/>
              <w:bottom w:val="single" w:sz="4" w:space="0" w:color="auto"/>
              <w:right w:val="single" w:sz="4" w:space="0" w:color="auto"/>
            </w:tcBorders>
            <w:hideMark/>
          </w:tcPr>
          <w:p w14:paraId="48D9E143" w14:textId="77777777" w:rsidR="001F64E7" w:rsidRPr="005E3047" w:rsidRDefault="001F64E7">
            <w:pPr>
              <w:spacing w:after="0"/>
              <w:rPr>
                <w:rFonts w:cs="Arial"/>
                <w:lang w:val="sr-Cyrl-RS"/>
              </w:rPr>
            </w:pPr>
            <w:r w:rsidRPr="005E3047">
              <w:rPr>
                <w:rFonts w:cs="Arial"/>
                <w:lang w:val="sr-Cyrl-RS"/>
              </w:rPr>
              <w:t>Активности</w:t>
            </w:r>
          </w:p>
        </w:tc>
      </w:tr>
      <w:tr w:rsidR="001F64E7" w:rsidRPr="005E3047" w14:paraId="03911124" w14:textId="77777777" w:rsidTr="001F64E7">
        <w:tc>
          <w:tcPr>
            <w:tcW w:w="1998" w:type="dxa"/>
            <w:tcBorders>
              <w:top w:val="single" w:sz="4" w:space="0" w:color="auto"/>
              <w:left w:val="single" w:sz="4" w:space="0" w:color="auto"/>
              <w:bottom w:val="single" w:sz="4" w:space="0" w:color="auto"/>
              <w:right w:val="single" w:sz="4" w:space="0" w:color="auto"/>
            </w:tcBorders>
            <w:hideMark/>
          </w:tcPr>
          <w:p w14:paraId="461A8B7E" w14:textId="77777777" w:rsidR="001F64E7" w:rsidRPr="005E3047" w:rsidRDefault="001F64E7">
            <w:pPr>
              <w:spacing w:after="0"/>
              <w:rPr>
                <w:rFonts w:cs="Arial"/>
                <w:lang w:val="sr-Cyrl-RS"/>
              </w:rPr>
            </w:pPr>
            <w:r w:rsidRPr="005E3047">
              <w:rPr>
                <w:rFonts w:cs="Arial"/>
                <w:lang w:val="sr-Cyrl-RS"/>
              </w:rPr>
              <w:t>Стратешко (развојно) планирање и праћење праксе</w:t>
            </w:r>
          </w:p>
        </w:tc>
        <w:tc>
          <w:tcPr>
            <w:tcW w:w="7200" w:type="dxa"/>
            <w:tcBorders>
              <w:top w:val="single" w:sz="4" w:space="0" w:color="auto"/>
              <w:left w:val="single" w:sz="4" w:space="0" w:color="auto"/>
              <w:bottom w:val="single" w:sz="4" w:space="0" w:color="auto"/>
              <w:right w:val="single" w:sz="4" w:space="0" w:color="auto"/>
            </w:tcBorders>
            <w:hideMark/>
          </w:tcPr>
          <w:p w14:paraId="03664B53" w14:textId="77777777" w:rsidR="001F64E7" w:rsidRPr="005E3047" w:rsidRDefault="001F64E7">
            <w:pPr>
              <w:spacing w:after="0"/>
              <w:rPr>
                <w:rFonts w:cs="Times New Roman"/>
                <w:lang w:val="sr-Cyrl-RS"/>
              </w:rPr>
            </w:pPr>
            <w:r w:rsidRPr="005E3047">
              <w:rPr>
                <w:rFonts w:cs="Arial"/>
                <w:lang w:val="sr-Cyrl-RS"/>
              </w:rPr>
              <w:t>-Израда стратешких докумената (Предшколски програм, Годишњи плана, Развојни план) који се темеље на теоријско-вредностим постулатима Основа програма</w:t>
            </w:r>
          </w:p>
          <w:p w14:paraId="06646DDF" w14:textId="77777777" w:rsidR="001F64E7" w:rsidRPr="005E3047" w:rsidRDefault="001F64E7">
            <w:pPr>
              <w:spacing w:after="0"/>
              <w:rPr>
                <w:rFonts w:cs="Arial"/>
                <w:lang w:val="sr-Cyrl-RS"/>
              </w:rPr>
            </w:pPr>
            <w:r w:rsidRPr="005E3047">
              <w:rPr>
                <w:rFonts w:cs="Arial"/>
                <w:lang w:val="sr-Cyrl-RS"/>
              </w:rPr>
              <w:t>-Критичка анализа реализованих стратешких планова и планирање мера унапређења установе</w:t>
            </w:r>
          </w:p>
          <w:p w14:paraId="55D7B8C3" w14:textId="77777777" w:rsidR="001F64E7" w:rsidRPr="005E3047" w:rsidRDefault="001F64E7">
            <w:pPr>
              <w:spacing w:after="0"/>
              <w:rPr>
                <w:rFonts w:cs="Arial"/>
                <w:lang w:val="sr-Cyrl-RS"/>
              </w:rPr>
            </w:pPr>
            <w:r w:rsidRPr="005E3047">
              <w:rPr>
                <w:rFonts w:cs="Arial"/>
                <w:lang w:val="sr-Cyrl-RS"/>
              </w:rPr>
              <w:t>-Примена закона и подзаконских и прилагођавање контексту установе засноване на принципима демократске и инклузивне праксе</w:t>
            </w:r>
          </w:p>
          <w:p w14:paraId="4FD7E5E2" w14:textId="77777777" w:rsidR="001F64E7" w:rsidRPr="005E3047" w:rsidRDefault="001F64E7">
            <w:pPr>
              <w:spacing w:after="0"/>
              <w:rPr>
                <w:rFonts w:cs="Arial"/>
                <w:lang w:val="sr-Cyrl-RS"/>
              </w:rPr>
            </w:pPr>
            <w:r w:rsidRPr="005E3047">
              <w:rPr>
                <w:rFonts w:cs="Arial"/>
                <w:lang w:val="sr-Cyrl-RS"/>
              </w:rPr>
              <w:t xml:space="preserve">-Праћење начина имплементације стратешких докумената и редефинисање плана </w:t>
            </w:r>
          </w:p>
          <w:p w14:paraId="289AEF29" w14:textId="77777777" w:rsidR="001F64E7" w:rsidRPr="005E3047" w:rsidRDefault="001F64E7">
            <w:pPr>
              <w:spacing w:after="0"/>
              <w:rPr>
                <w:rFonts w:cs="Arial"/>
                <w:lang w:val="sr-Cyrl-RS"/>
              </w:rPr>
            </w:pPr>
            <w:r w:rsidRPr="005E3047">
              <w:rPr>
                <w:rFonts w:cs="Arial"/>
                <w:lang w:val="sr-Cyrl-RS"/>
              </w:rPr>
              <w:t>-Обликовање праксе установе у односу на структуру и кулуру вртића</w:t>
            </w:r>
          </w:p>
          <w:p w14:paraId="5AD5CC7D" w14:textId="77777777" w:rsidR="001F64E7" w:rsidRPr="005E3047" w:rsidRDefault="001F64E7">
            <w:pPr>
              <w:spacing w:after="0"/>
              <w:rPr>
                <w:rFonts w:cs="Arial"/>
                <w:lang w:val="sr-Cyrl-RS"/>
              </w:rPr>
            </w:pPr>
            <w:r w:rsidRPr="005E3047">
              <w:rPr>
                <w:rFonts w:cs="Arial"/>
                <w:lang w:val="sr-Cyrl-RS"/>
              </w:rPr>
              <w:t>-Осмишљавање начина веће подршком деце кроз различите програме, понуде и организацију и реализацију додатне подршке</w:t>
            </w:r>
          </w:p>
          <w:p w14:paraId="5712B405" w14:textId="77777777" w:rsidR="001F64E7" w:rsidRPr="005E3047" w:rsidRDefault="001F64E7">
            <w:pPr>
              <w:spacing w:after="0"/>
              <w:rPr>
                <w:rFonts w:cs="Arial"/>
                <w:lang w:val="sr-Cyrl-RS"/>
              </w:rPr>
            </w:pPr>
            <w:r w:rsidRPr="005E3047">
              <w:rPr>
                <w:rFonts w:cs="Arial"/>
                <w:lang w:val="sr-Cyrl-RS"/>
              </w:rPr>
              <w:t>-Анализа и документовање рада установе коришћењем различитих инструмената</w:t>
            </w:r>
          </w:p>
        </w:tc>
      </w:tr>
      <w:tr w:rsidR="001F64E7" w:rsidRPr="005E3047" w14:paraId="1D7378BA" w14:textId="77777777" w:rsidTr="001F64E7">
        <w:tc>
          <w:tcPr>
            <w:tcW w:w="1998" w:type="dxa"/>
            <w:tcBorders>
              <w:top w:val="single" w:sz="4" w:space="0" w:color="auto"/>
              <w:left w:val="single" w:sz="4" w:space="0" w:color="auto"/>
              <w:bottom w:val="single" w:sz="4" w:space="0" w:color="auto"/>
              <w:right w:val="single" w:sz="4" w:space="0" w:color="auto"/>
            </w:tcBorders>
            <w:hideMark/>
          </w:tcPr>
          <w:p w14:paraId="6F4B4613" w14:textId="77777777" w:rsidR="001F64E7" w:rsidRPr="005E3047" w:rsidRDefault="001F64E7">
            <w:pPr>
              <w:spacing w:after="0"/>
              <w:rPr>
                <w:rFonts w:cs="Arial"/>
                <w:lang w:val="sr-Cyrl-RS"/>
              </w:rPr>
            </w:pPr>
            <w:r w:rsidRPr="005E3047">
              <w:rPr>
                <w:rFonts w:cs="Arial"/>
                <w:lang w:val="sr-Cyrl-RS"/>
              </w:rPr>
              <w:t>Сарадња и заједништво</w:t>
            </w:r>
          </w:p>
        </w:tc>
        <w:tc>
          <w:tcPr>
            <w:tcW w:w="7200" w:type="dxa"/>
            <w:tcBorders>
              <w:top w:val="single" w:sz="4" w:space="0" w:color="auto"/>
              <w:left w:val="single" w:sz="4" w:space="0" w:color="auto"/>
              <w:bottom w:val="single" w:sz="4" w:space="0" w:color="auto"/>
              <w:right w:val="single" w:sz="4" w:space="0" w:color="auto"/>
            </w:tcBorders>
            <w:hideMark/>
          </w:tcPr>
          <w:p w14:paraId="35CC495A" w14:textId="77777777" w:rsidR="001F64E7" w:rsidRPr="005E3047" w:rsidRDefault="001F64E7">
            <w:pPr>
              <w:spacing w:after="0"/>
              <w:rPr>
                <w:rFonts w:cs="Times New Roman"/>
                <w:lang w:val="sr-Cyrl-RS"/>
              </w:rPr>
            </w:pPr>
            <w:r w:rsidRPr="005E3047">
              <w:rPr>
                <w:rFonts w:cs="Arial"/>
                <w:lang w:val="sr-Cyrl-RS"/>
              </w:rPr>
              <w:t>-Формални и неформални разговори са васпитачима у циљу обезбеђивања квалитетније праксе и унапређења установе</w:t>
            </w:r>
          </w:p>
          <w:p w14:paraId="7926E4AC" w14:textId="77777777" w:rsidR="001F64E7" w:rsidRPr="005E3047" w:rsidRDefault="001F64E7">
            <w:pPr>
              <w:spacing w:after="0"/>
              <w:rPr>
                <w:rFonts w:cs="Arial"/>
                <w:lang w:val="sr-Cyrl-RS"/>
              </w:rPr>
            </w:pPr>
            <w:r w:rsidRPr="005E3047">
              <w:rPr>
                <w:rFonts w:cs="Arial"/>
                <w:lang w:val="sr-Cyrl-RS"/>
              </w:rPr>
              <w:t>-Подршка у остваривању сарадничких односа и заједништва међу практичарима</w:t>
            </w:r>
          </w:p>
          <w:p w14:paraId="641F98A9" w14:textId="77777777" w:rsidR="001F64E7" w:rsidRPr="005E3047" w:rsidRDefault="001F64E7">
            <w:pPr>
              <w:spacing w:after="0"/>
              <w:rPr>
                <w:rFonts w:cs="Arial"/>
                <w:lang w:val="sr-Cyrl-RS"/>
              </w:rPr>
            </w:pPr>
            <w:r w:rsidRPr="005E3047">
              <w:rPr>
                <w:rFonts w:cs="Arial"/>
                <w:lang w:val="sr-Cyrl-RS"/>
              </w:rPr>
              <w:t>-Омогућавање хоризонталне размене и конструктивних дијалога отварањем нових питања, разменом дилема и анализом проблема</w:t>
            </w:r>
          </w:p>
          <w:p w14:paraId="2B30871A" w14:textId="77777777" w:rsidR="001F64E7" w:rsidRPr="005E3047" w:rsidRDefault="001F64E7">
            <w:pPr>
              <w:spacing w:after="0"/>
              <w:rPr>
                <w:rFonts w:cs="Arial"/>
                <w:lang w:val="sr-Cyrl-RS"/>
              </w:rPr>
            </w:pPr>
            <w:r w:rsidRPr="005E3047">
              <w:rPr>
                <w:rFonts w:cs="Arial"/>
                <w:lang w:val="sr-Cyrl-RS"/>
              </w:rPr>
              <w:t>-Учешће у раду тимова, стручних органа и поштовање принципа тимског рада</w:t>
            </w:r>
          </w:p>
          <w:p w14:paraId="7FBBC603" w14:textId="77777777" w:rsidR="001F64E7" w:rsidRPr="005E3047" w:rsidRDefault="001F64E7">
            <w:pPr>
              <w:spacing w:after="0"/>
              <w:rPr>
                <w:rFonts w:cs="Arial"/>
                <w:lang w:val="sr-Cyrl-RS"/>
              </w:rPr>
            </w:pPr>
            <w:r w:rsidRPr="005E3047">
              <w:rPr>
                <w:rFonts w:cs="Arial"/>
                <w:lang w:val="sr-Cyrl-RS"/>
              </w:rPr>
              <w:t>-Организовање различитих облика професионалне сарадње са установама, удружењима и организацијама</w:t>
            </w:r>
          </w:p>
          <w:p w14:paraId="61A84B90" w14:textId="77777777" w:rsidR="001F64E7" w:rsidRPr="005E3047" w:rsidRDefault="001F64E7">
            <w:pPr>
              <w:spacing w:after="0"/>
              <w:rPr>
                <w:rFonts w:cs="Arial"/>
                <w:lang w:val="sr-Cyrl-RS"/>
              </w:rPr>
            </w:pPr>
            <w:r w:rsidRPr="005E3047">
              <w:rPr>
                <w:rFonts w:cs="Arial"/>
                <w:lang w:val="sr-Cyrl-RS"/>
              </w:rPr>
              <w:t>-Подржава разумевање осетљивости породица и преиспитује професионална знања и гледишта за добробит детета и развија сарадњу са породицом</w:t>
            </w:r>
          </w:p>
          <w:p w14:paraId="1067B180" w14:textId="77777777" w:rsidR="001F64E7" w:rsidRPr="005E3047" w:rsidRDefault="001F64E7">
            <w:pPr>
              <w:spacing w:after="0"/>
              <w:rPr>
                <w:rFonts w:cs="Arial"/>
                <w:lang w:val="sr-Cyrl-RS"/>
              </w:rPr>
            </w:pPr>
            <w:r w:rsidRPr="005E3047">
              <w:rPr>
                <w:rFonts w:cs="Arial"/>
                <w:lang w:val="sr-Cyrl-RS"/>
              </w:rPr>
              <w:t>-Осмишљавање различитих начина учешћа породице у предшколској установи (састанке, акције, вредновање, радионице)</w:t>
            </w:r>
          </w:p>
          <w:p w14:paraId="75113B56" w14:textId="77777777" w:rsidR="001F64E7" w:rsidRPr="005E3047" w:rsidRDefault="001F64E7">
            <w:pPr>
              <w:spacing w:after="0"/>
              <w:rPr>
                <w:rFonts w:cs="Arial"/>
                <w:lang w:val="sr-Cyrl-RS"/>
              </w:rPr>
            </w:pPr>
            <w:r w:rsidRPr="005E3047">
              <w:rPr>
                <w:rFonts w:cs="Arial"/>
                <w:lang w:val="sr-Cyrl-RS"/>
              </w:rPr>
              <w:t>-Пружање подршке породицама у односу на специфичне потребе и важних васпитно-образовних питања и оснаживање родитељских компетенција</w:t>
            </w:r>
          </w:p>
          <w:p w14:paraId="311E4928" w14:textId="77777777" w:rsidR="001F64E7" w:rsidRPr="005E3047" w:rsidRDefault="001F64E7">
            <w:pPr>
              <w:spacing w:after="0"/>
              <w:rPr>
                <w:rFonts w:cs="Arial"/>
                <w:lang w:val="sr-Cyrl-RS"/>
              </w:rPr>
            </w:pPr>
            <w:r w:rsidRPr="005E3047">
              <w:rPr>
                <w:rFonts w:cs="Arial"/>
                <w:lang w:val="sr-Cyrl-RS"/>
              </w:rPr>
              <w:t>-Учешће у акцијама и активностима које доприносе видљивости предшколске установе у заједници</w:t>
            </w:r>
          </w:p>
          <w:p w14:paraId="71E94132" w14:textId="77777777" w:rsidR="001F64E7" w:rsidRPr="005E3047" w:rsidRDefault="001F64E7">
            <w:pPr>
              <w:spacing w:after="0"/>
              <w:rPr>
                <w:rFonts w:cs="Arial"/>
                <w:lang w:val="sr-Cyrl-RS"/>
              </w:rPr>
            </w:pPr>
            <w:r w:rsidRPr="005E3047">
              <w:rPr>
                <w:rFonts w:cs="Arial"/>
                <w:lang w:val="sr-Cyrl-RS"/>
              </w:rPr>
              <w:t>-Учешће и осмишљавање акција са локалном заједицом, другим предшколским установама и организацијама</w:t>
            </w:r>
          </w:p>
          <w:p w14:paraId="1C7707D0" w14:textId="77777777" w:rsidR="001F64E7" w:rsidRPr="005E3047" w:rsidRDefault="001F64E7">
            <w:pPr>
              <w:spacing w:after="0"/>
              <w:rPr>
                <w:rFonts w:cs="Arial"/>
                <w:lang w:val="sr-Cyrl-RS"/>
              </w:rPr>
            </w:pPr>
            <w:r w:rsidRPr="005E3047">
              <w:rPr>
                <w:rFonts w:cs="Arial"/>
                <w:lang w:val="sr-Cyrl-RS"/>
              </w:rPr>
              <w:t>-Тражење ресурса у локалној заједници који могу допринети стварању квалитетнијих услова васппитно-образовног рада</w:t>
            </w:r>
          </w:p>
        </w:tc>
      </w:tr>
      <w:tr w:rsidR="001F64E7" w:rsidRPr="005E3047" w14:paraId="05BA3C28" w14:textId="77777777" w:rsidTr="001F64E7">
        <w:tc>
          <w:tcPr>
            <w:tcW w:w="1998" w:type="dxa"/>
            <w:tcBorders>
              <w:top w:val="single" w:sz="4" w:space="0" w:color="auto"/>
              <w:left w:val="single" w:sz="4" w:space="0" w:color="auto"/>
              <w:bottom w:val="single" w:sz="4" w:space="0" w:color="auto"/>
              <w:right w:val="single" w:sz="4" w:space="0" w:color="auto"/>
            </w:tcBorders>
            <w:hideMark/>
          </w:tcPr>
          <w:p w14:paraId="71EB39F4" w14:textId="77777777" w:rsidR="001F64E7" w:rsidRPr="005E3047" w:rsidRDefault="001F64E7">
            <w:pPr>
              <w:spacing w:after="0"/>
              <w:rPr>
                <w:rFonts w:cs="Arial"/>
                <w:lang w:val="sr-Cyrl-RS"/>
              </w:rPr>
            </w:pPr>
            <w:r w:rsidRPr="005E3047">
              <w:rPr>
                <w:rFonts w:cs="Arial"/>
                <w:lang w:val="sr-Cyrl-RS"/>
              </w:rPr>
              <w:t xml:space="preserve">Развијање </w:t>
            </w:r>
            <w:r w:rsidRPr="005E3047">
              <w:rPr>
                <w:rFonts w:cs="Arial"/>
                <w:lang w:val="sr-Cyrl-RS"/>
              </w:rPr>
              <w:lastRenderedPageBreak/>
              <w:t>рефлекстивне праксе</w:t>
            </w:r>
          </w:p>
        </w:tc>
        <w:tc>
          <w:tcPr>
            <w:tcW w:w="7200" w:type="dxa"/>
            <w:tcBorders>
              <w:top w:val="single" w:sz="4" w:space="0" w:color="auto"/>
              <w:left w:val="single" w:sz="4" w:space="0" w:color="auto"/>
              <w:bottom w:val="single" w:sz="4" w:space="0" w:color="auto"/>
              <w:right w:val="single" w:sz="4" w:space="0" w:color="auto"/>
            </w:tcBorders>
            <w:hideMark/>
          </w:tcPr>
          <w:p w14:paraId="681B434B" w14:textId="77777777" w:rsidR="001F64E7" w:rsidRPr="005E3047" w:rsidRDefault="001F64E7">
            <w:pPr>
              <w:spacing w:after="0"/>
              <w:rPr>
                <w:rFonts w:cs="Times New Roman"/>
                <w:lang w:val="sr-Cyrl-RS"/>
              </w:rPr>
            </w:pPr>
            <w:r w:rsidRPr="005E3047">
              <w:rPr>
                <w:rFonts w:cs="Arial"/>
                <w:lang w:val="sr-Cyrl-RS"/>
              </w:rPr>
              <w:lastRenderedPageBreak/>
              <w:t>-Покретање истраживања праксе у циљу промене праксе</w:t>
            </w:r>
          </w:p>
          <w:p w14:paraId="78F1859C" w14:textId="77777777" w:rsidR="001F64E7" w:rsidRPr="005E3047" w:rsidRDefault="001F64E7">
            <w:pPr>
              <w:spacing w:after="0"/>
              <w:rPr>
                <w:rFonts w:cs="Arial"/>
                <w:lang w:val="sr-Cyrl-RS"/>
              </w:rPr>
            </w:pPr>
            <w:r w:rsidRPr="005E3047">
              <w:rPr>
                <w:rFonts w:cs="Arial"/>
                <w:lang w:val="sr-Cyrl-RS"/>
              </w:rPr>
              <w:lastRenderedPageBreak/>
              <w:t>-Примена техника самовредновања и развијање рефлективне праксе</w:t>
            </w:r>
          </w:p>
          <w:p w14:paraId="649FAB0E" w14:textId="77777777" w:rsidR="001F64E7" w:rsidRPr="005E3047" w:rsidRDefault="001F64E7">
            <w:pPr>
              <w:spacing w:after="0"/>
              <w:rPr>
                <w:rFonts w:cs="Arial"/>
                <w:lang w:val="sr-Cyrl-RS"/>
              </w:rPr>
            </w:pPr>
            <w:r w:rsidRPr="005E3047">
              <w:rPr>
                <w:rFonts w:cs="Arial"/>
                <w:lang w:val="sr-Cyrl-RS"/>
              </w:rPr>
              <w:t>-Истраживање теорије и праксе кроз дијаалог са колегама</w:t>
            </w:r>
          </w:p>
          <w:p w14:paraId="5C721BD0" w14:textId="77777777" w:rsidR="001F64E7" w:rsidRPr="005E3047" w:rsidRDefault="001F64E7">
            <w:pPr>
              <w:spacing w:after="0"/>
              <w:rPr>
                <w:rFonts w:cs="Arial"/>
                <w:lang w:val="sr-Cyrl-RS"/>
              </w:rPr>
            </w:pPr>
            <w:r w:rsidRPr="005E3047">
              <w:rPr>
                <w:rFonts w:cs="Arial"/>
                <w:lang w:val="sr-Cyrl-RS"/>
              </w:rPr>
              <w:t>-Покретање акција које доприносе учењу и стварању заједничких професионалних уврења</w:t>
            </w:r>
          </w:p>
          <w:p w14:paraId="20A1F1B3" w14:textId="77777777" w:rsidR="001F64E7" w:rsidRPr="005E3047" w:rsidRDefault="001F64E7">
            <w:pPr>
              <w:spacing w:after="0"/>
              <w:rPr>
                <w:rFonts w:cs="Arial"/>
                <w:lang w:val="sr-Cyrl-RS"/>
              </w:rPr>
            </w:pPr>
            <w:r w:rsidRPr="005E3047">
              <w:rPr>
                <w:rFonts w:cs="Arial"/>
                <w:lang w:val="sr-Cyrl-RS"/>
              </w:rPr>
              <w:t>-Покретање пројеката који доприносе промени праксе и усавршавању практичара и укучује се у пројекте других институција</w:t>
            </w:r>
          </w:p>
          <w:p w14:paraId="7FC23285" w14:textId="77777777" w:rsidR="001F64E7" w:rsidRPr="005E3047" w:rsidRDefault="001F64E7">
            <w:pPr>
              <w:spacing w:after="0"/>
              <w:rPr>
                <w:rFonts w:cs="Arial"/>
                <w:lang w:val="sr-Cyrl-RS"/>
              </w:rPr>
            </w:pPr>
            <w:r w:rsidRPr="005E3047">
              <w:rPr>
                <w:rFonts w:cs="Arial"/>
                <w:lang w:val="sr-Cyrl-RS"/>
              </w:rPr>
              <w:t>-Припрема докуметације и аплицирање на конкурсима за пројекте на националном нивоу</w:t>
            </w:r>
          </w:p>
          <w:p w14:paraId="581917FE" w14:textId="77777777" w:rsidR="001F64E7" w:rsidRPr="005E3047" w:rsidRDefault="001F64E7">
            <w:pPr>
              <w:spacing w:after="0"/>
              <w:rPr>
                <w:rFonts w:cs="Arial"/>
                <w:lang w:val="sr-Cyrl-RS"/>
              </w:rPr>
            </w:pPr>
            <w:r w:rsidRPr="005E3047">
              <w:rPr>
                <w:rFonts w:cs="Arial"/>
                <w:lang w:val="sr-Cyrl-RS"/>
              </w:rPr>
              <w:t xml:space="preserve">-Пружање подршке приправницима у процесу увођења у посао </w:t>
            </w:r>
          </w:p>
          <w:p w14:paraId="55BA58E4" w14:textId="77777777" w:rsidR="001F64E7" w:rsidRPr="005E3047" w:rsidRDefault="001F64E7">
            <w:pPr>
              <w:spacing w:after="0"/>
              <w:rPr>
                <w:rFonts w:cs="Arial"/>
                <w:lang w:val="sr-Cyrl-RS"/>
              </w:rPr>
            </w:pPr>
            <w:r w:rsidRPr="005E3047">
              <w:rPr>
                <w:rFonts w:cs="Arial"/>
                <w:lang w:val="sr-Cyrl-RS"/>
              </w:rPr>
              <w:t>-Стварање услова за хоризонталну размену повезивањем колега из других објеката и установа</w:t>
            </w:r>
          </w:p>
          <w:p w14:paraId="68F11910" w14:textId="77777777" w:rsidR="001F64E7" w:rsidRPr="005E3047" w:rsidRDefault="001F64E7">
            <w:pPr>
              <w:spacing w:after="0"/>
              <w:rPr>
                <w:rFonts w:cs="Arial"/>
                <w:lang w:val="sr-Cyrl-RS"/>
              </w:rPr>
            </w:pPr>
            <w:r w:rsidRPr="005E3047">
              <w:rPr>
                <w:rFonts w:cs="Arial"/>
                <w:lang w:val="sr-Cyrl-RS"/>
              </w:rPr>
              <w:t>-Остваривање сарадње са истраживачима образовних институција на националном нивоу</w:t>
            </w:r>
          </w:p>
          <w:p w14:paraId="045B6CC8" w14:textId="77777777" w:rsidR="001F64E7" w:rsidRPr="005E3047" w:rsidRDefault="001F64E7">
            <w:pPr>
              <w:spacing w:after="0"/>
              <w:rPr>
                <w:rFonts w:cs="Arial"/>
                <w:lang w:val="sr-Cyrl-RS"/>
              </w:rPr>
            </w:pPr>
            <w:r w:rsidRPr="005E3047">
              <w:rPr>
                <w:rFonts w:cs="Arial"/>
                <w:lang w:val="sr-Cyrl-RS"/>
              </w:rPr>
              <w:t>-Организовање стручног усавршавања у односу на потребе промена праксе</w:t>
            </w:r>
          </w:p>
          <w:p w14:paraId="4268F2B2" w14:textId="77777777" w:rsidR="001F64E7" w:rsidRPr="005E3047" w:rsidRDefault="001F64E7">
            <w:pPr>
              <w:spacing w:after="0"/>
              <w:rPr>
                <w:rFonts w:cs="Arial"/>
                <w:lang w:val="sr-Cyrl-RS"/>
              </w:rPr>
            </w:pPr>
            <w:r w:rsidRPr="005E3047">
              <w:rPr>
                <w:rFonts w:cs="Arial"/>
                <w:lang w:val="sr-Cyrl-RS"/>
              </w:rPr>
              <w:t>-Набавка савремене литературе из области предшколског васпитања и образовања</w:t>
            </w:r>
          </w:p>
          <w:p w14:paraId="4F337FCA" w14:textId="77777777" w:rsidR="001F64E7" w:rsidRPr="005E3047" w:rsidRDefault="001F64E7">
            <w:pPr>
              <w:spacing w:after="0"/>
              <w:rPr>
                <w:rFonts w:cs="Arial"/>
                <w:lang w:val="sr-Cyrl-RS"/>
              </w:rPr>
            </w:pPr>
            <w:r w:rsidRPr="005E3047">
              <w:rPr>
                <w:rFonts w:cs="Arial"/>
                <w:lang w:val="sr-Cyrl-RS"/>
              </w:rPr>
              <w:t xml:space="preserve">-Коришћење дигиталне технологије у процесу учења и омогућавању рефлективне праксе  </w:t>
            </w:r>
          </w:p>
        </w:tc>
      </w:tr>
      <w:tr w:rsidR="001F64E7" w:rsidRPr="005E3047" w14:paraId="7E93FAAC" w14:textId="77777777" w:rsidTr="001F64E7">
        <w:tc>
          <w:tcPr>
            <w:tcW w:w="1998" w:type="dxa"/>
            <w:tcBorders>
              <w:top w:val="single" w:sz="4" w:space="0" w:color="auto"/>
              <w:left w:val="single" w:sz="4" w:space="0" w:color="auto"/>
              <w:bottom w:val="single" w:sz="4" w:space="0" w:color="auto"/>
              <w:right w:val="single" w:sz="4" w:space="0" w:color="auto"/>
            </w:tcBorders>
            <w:hideMark/>
          </w:tcPr>
          <w:p w14:paraId="54A280DA" w14:textId="77777777" w:rsidR="001F64E7" w:rsidRPr="005E3047" w:rsidRDefault="001F64E7">
            <w:pPr>
              <w:spacing w:after="0"/>
              <w:rPr>
                <w:rFonts w:cs="Arial"/>
                <w:lang w:val="sr-Cyrl-RS"/>
              </w:rPr>
            </w:pPr>
            <w:r w:rsidRPr="005E3047">
              <w:rPr>
                <w:rFonts w:cs="Arial"/>
                <w:lang w:val="sr-Cyrl-RS"/>
              </w:rPr>
              <w:lastRenderedPageBreak/>
              <w:t xml:space="preserve">Развијање квалитета реалног програма </w:t>
            </w:r>
          </w:p>
        </w:tc>
        <w:tc>
          <w:tcPr>
            <w:tcW w:w="7200" w:type="dxa"/>
            <w:tcBorders>
              <w:top w:val="single" w:sz="4" w:space="0" w:color="auto"/>
              <w:left w:val="single" w:sz="4" w:space="0" w:color="auto"/>
              <w:bottom w:val="single" w:sz="4" w:space="0" w:color="auto"/>
              <w:right w:val="single" w:sz="4" w:space="0" w:color="auto"/>
            </w:tcBorders>
            <w:hideMark/>
          </w:tcPr>
          <w:p w14:paraId="79361F7B" w14:textId="77777777" w:rsidR="001F64E7" w:rsidRPr="005E3047" w:rsidRDefault="001F64E7">
            <w:pPr>
              <w:spacing w:after="0"/>
              <w:rPr>
                <w:rFonts w:cs="Times New Roman"/>
                <w:lang w:val="sr-Cyrl-RS"/>
              </w:rPr>
            </w:pPr>
            <w:r w:rsidRPr="005E3047">
              <w:rPr>
                <w:rFonts w:cs="Arial"/>
                <w:lang w:val="sr-Cyrl-RS"/>
              </w:rPr>
              <w:t>-Планирање посета објектима у складу са приоритетима промене васпитне праксе и специфичностима вртића</w:t>
            </w:r>
          </w:p>
          <w:p w14:paraId="2C62AE4A" w14:textId="77777777" w:rsidR="001F64E7" w:rsidRPr="005E3047" w:rsidRDefault="001F64E7">
            <w:pPr>
              <w:spacing w:after="0"/>
              <w:rPr>
                <w:rFonts w:cs="Arial"/>
                <w:lang w:val="sr-Cyrl-RS"/>
              </w:rPr>
            </w:pPr>
            <w:r w:rsidRPr="005E3047">
              <w:rPr>
                <w:rFonts w:cs="Arial"/>
                <w:lang w:val="sr-Cyrl-RS"/>
              </w:rPr>
              <w:t>-Преиспитивање димензија програма са васпитачима и усаглашавање са Основама програма</w:t>
            </w:r>
          </w:p>
          <w:p w14:paraId="60C5296B" w14:textId="77777777" w:rsidR="001F64E7" w:rsidRPr="005E3047" w:rsidRDefault="001F64E7">
            <w:pPr>
              <w:spacing w:after="0"/>
              <w:rPr>
                <w:rFonts w:cs="Arial"/>
                <w:lang w:val="sr-Cyrl-RS"/>
              </w:rPr>
            </w:pPr>
            <w:r w:rsidRPr="005E3047">
              <w:rPr>
                <w:rFonts w:cs="Arial"/>
                <w:lang w:val="sr-Cyrl-RS"/>
              </w:rPr>
              <w:t>-Критичко преиспитивање културе и структуре вртића кроз конструктивне размене и акције промена</w:t>
            </w:r>
          </w:p>
          <w:p w14:paraId="06D2D43A" w14:textId="77777777" w:rsidR="001F64E7" w:rsidRPr="005E3047" w:rsidRDefault="001F64E7">
            <w:pPr>
              <w:spacing w:after="0"/>
              <w:rPr>
                <w:rFonts w:cs="Arial"/>
                <w:lang w:val="sr-Cyrl-RS"/>
              </w:rPr>
            </w:pPr>
            <w:r w:rsidRPr="005E3047">
              <w:rPr>
                <w:rFonts w:cs="Arial"/>
                <w:lang w:val="sr-Cyrl-RS"/>
              </w:rPr>
              <w:t>-Непосредно учешће и давање идејних решења за развијање реалног програма</w:t>
            </w:r>
          </w:p>
          <w:p w14:paraId="61246D31" w14:textId="77777777" w:rsidR="001F64E7" w:rsidRPr="005E3047" w:rsidRDefault="001F64E7">
            <w:pPr>
              <w:spacing w:after="0"/>
              <w:rPr>
                <w:rFonts w:cs="Arial"/>
                <w:lang w:val="sr-Cyrl-RS"/>
              </w:rPr>
            </w:pPr>
            <w:r w:rsidRPr="005E3047">
              <w:rPr>
                <w:rFonts w:cs="Arial"/>
                <w:lang w:val="sr-Cyrl-RS"/>
              </w:rPr>
              <w:t>-Стварање услова за заједничко учешће деце и одраслих унутар и изван установе</w:t>
            </w:r>
          </w:p>
          <w:p w14:paraId="4D7DCC83" w14:textId="77777777" w:rsidR="001F64E7" w:rsidRPr="005E3047" w:rsidRDefault="001F64E7">
            <w:pPr>
              <w:spacing w:after="0"/>
              <w:rPr>
                <w:rFonts w:cs="Arial"/>
                <w:lang w:val="sr-Cyrl-RS"/>
              </w:rPr>
            </w:pPr>
            <w:r w:rsidRPr="005E3047">
              <w:rPr>
                <w:rFonts w:cs="Arial"/>
                <w:lang w:val="sr-Cyrl-RS"/>
              </w:rPr>
              <w:t>-Покретање дијалога са васпитачима о питањима актуелним у установи</w:t>
            </w:r>
          </w:p>
          <w:p w14:paraId="6E1BA404" w14:textId="77777777" w:rsidR="001F64E7" w:rsidRPr="005E3047" w:rsidRDefault="001F64E7">
            <w:pPr>
              <w:spacing w:after="0"/>
              <w:rPr>
                <w:rFonts w:cs="Arial"/>
                <w:lang w:val="sr-Cyrl-RS"/>
              </w:rPr>
            </w:pPr>
            <w:r w:rsidRPr="005E3047">
              <w:rPr>
                <w:rFonts w:cs="Arial"/>
                <w:lang w:val="sr-Cyrl-RS"/>
              </w:rPr>
              <w:t>-Учестовање у организацији физичке средине</w:t>
            </w:r>
          </w:p>
          <w:p w14:paraId="357012E8" w14:textId="77777777" w:rsidR="001F64E7" w:rsidRPr="005E3047" w:rsidRDefault="001F64E7">
            <w:pPr>
              <w:spacing w:after="0"/>
              <w:rPr>
                <w:rFonts w:cs="Arial"/>
                <w:lang w:val="sr-Cyrl-RS"/>
              </w:rPr>
            </w:pPr>
            <w:r w:rsidRPr="005E3047">
              <w:rPr>
                <w:rFonts w:cs="Arial"/>
                <w:lang w:val="sr-Cyrl-RS"/>
              </w:rPr>
              <w:t>-Анализа, документовања и вредновање процеса развијања програма са васпитачима</w:t>
            </w:r>
          </w:p>
          <w:p w14:paraId="27922606" w14:textId="77777777" w:rsidR="001F64E7" w:rsidRPr="005E3047" w:rsidRDefault="001F64E7">
            <w:pPr>
              <w:spacing w:after="0"/>
              <w:rPr>
                <w:rFonts w:cs="Arial"/>
                <w:lang w:val="sr-Cyrl-RS"/>
              </w:rPr>
            </w:pPr>
            <w:r w:rsidRPr="005E3047">
              <w:rPr>
                <w:rFonts w:cs="Arial"/>
                <w:lang w:val="sr-Cyrl-RS"/>
              </w:rPr>
              <w:t>-Осмишљавање начина коришћења педагошке документације са васпитачима и документовања видљивости процес учења</w:t>
            </w:r>
          </w:p>
          <w:p w14:paraId="2CC9828E" w14:textId="77777777" w:rsidR="001F64E7" w:rsidRPr="005E3047" w:rsidRDefault="001F64E7">
            <w:pPr>
              <w:spacing w:after="0"/>
              <w:rPr>
                <w:rFonts w:cs="Arial"/>
                <w:lang w:val="sr-Cyrl-RS"/>
              </w:rPr>
            </w:pPr>
            <w:r w:rsidRPr="005E3047">
              <w:rPr>
                <w:rFonts w:cs="Arial"/>
                <w:lang w:val="sr-Cyrl-RS"/>
              </w:rPr>
              <w:t>-Осмишљавање стратегија за додатном подршком деци и учешћем у заједници</w:t>
            </w:r>
          </w:p>
          <w:p w14:paraId="49A25B46" w14:textId="77777777" w:rsidR="001F64E7" w:rsidRPr="005E3047" w:rsidRDefault="001F64E7">
            <w:pPr>
              <w:spacing w:after="0"/>
              <w:rPr>
                <w:rFonts w:cs="Arial"/>
                <w:lang w:val="sr-Cyrl-RS"/>
              </w:rPr>
            </w:pPr>
            <w:r w:rsidRPr="005E3047">
              <w:rPr>
                <w:rFonts w:cs="Arial"/>
                <w:lang w:val="sr-Cyrl-RS"/>
              </w:rPr>
              <w:t>-Предлагање начина укучивања породице, локалне заједнице у подржавању теме истраживања</w:t>
            </w:r>
          </w:p>
          <w:p w14:paraId="74947686" w14:textId="77777777" w:rsidR="001F64E7" w:rsidRPr="005E3047" w:rsidRDefault="001F64E7">
            <w:pPr>
              <w:spacing w:after="0"/>
              <w:rPr>
                <w:rFonts w:cs="Arial"/>
                <w:lang w:val="sr-Cyrl-RS"/>
              </w:rPr>
            </w:pPr>
            <w:r w:rsidRPr="005E3047">
              <w:rPr>
                <w:rFonts w:cs="Arial"/>
                <w:lang w:val="sr-Cyrl-RS"/>
              </w:rPr>
              <w:t>-Креирање инструмената за вредновање димензија реалног програма за функционалније развијање квалитета реалног програма</w:t>
            </w:r>
          </w:p>
        </w:tc>
      </w:tr>
      <w:tr w:rsidR="001F64E7" w:rsidRPr="005E3047" w14:paraId="3B209890" w14:textId="77777777" w:rsidTr="001F64E7">
        <w:tc>
          <w:tcPr>
            <w:tcW w:w="1998" w:type="dxa"/>
            <w:tcBorders>
              <w:top w:val="single" w:sz="4" w:space="0" w:color="auto"/>
              <w:left w:val="single" w:sz="4" w:space="0" w:color="auto"/>
              <w:bottom w:val="single" w:sz="4" w:space="0" w:color="auto"/>
              <w:right w:val="single" w:sz="4" w:space="0" w:color="auto"/>
            </w:tcBorders>
            <w:hideMark/>
          </w:tcPr>
          <w:p w14:paraId="0E048C67" w14:textId="77777777" w:rsidR="001F64E7" w:rsidRPr="005E3047" w:rsidRDefault="001F64E7">
            <w:pPr>
              <w:spacing w:after="0"/>
              <w:rPr>
                <w:rFonts w:cs="Arial"/>
                <w:lang w:val="sr-Cyrl-RS"/>
              </w:rPr>
            </w:pPr>
            <w:r w:rsidRPr="005E3047">
              <w:rPr>
                <w:rFonts w:cs="Arial"/>
                <w:lang w:val="sr-Cyrl-RS"/>
              </w:rPr>
              <w:t>Професионално деловање и развој педагога</w:t>
            </w:r>
          </w:p>
        </w:tc>
        <w:tc>
          <w:tcPr>
            <w:tcW w:w="7200" w:type="dxa"/>
            <w:tcBorders>
              <w:top w:val="single" w:sz="4" w:space="0" w:color="auto"/>
              <w:left w:val="single" w:sz="4" w:space="0" w:color="auto"/>
              <w:bottom w:val="single" w:sz="4" w:space="0" w:color="auto"/>
              <w:right w:val="single" w:sz="4" w:space="0" w:color="auto"/>
            </w:tcBorders>
            <w:hideMark/>
          </w:tcPr>
          <w:p w14:paraId="5F8AFEE4" w14:textId="77777777" w:rsidR="001F64E7" w:rsidRPr="005E3047" w:rsidRDefault="001F64E7">
            <w:pPr>
              <w:spacing w:after="0"/>
              <w:rPr>
                <w:rFonts w:cs="Times New Roman"/>
                <w:lang w:val="sr-Cyrl-RS"/>
              </w:rPr>
            </w:pPr>
            <w:r w:rsidRPr="005E3047">
              <w:rPr>
                <w:rFonts w:cs="Arial"/>
                <w:lang w:val="sr-Cyrl-RS"/>
              </w:rPr>
              <w:t xml:space="preserve">-Праћење и примена савремених приступа у раду </w:t>
            </w:r>
          </w:p>
          <w:p w14:paraId="726168DC" w14:textId="77777777" w:rsidR="001F64E7" w:rsidRPr="005E3047" w:rsidRDefault="001F64E7">
            <w:pPr>
              <w:spacing w:after="0"/>
              <w:rPr>
                <w:rFonts w:cs="Arial"/>
                <w:lang w:val="sr-Cyrl-RS"/>
              </w:rPr>
            </w:pPr>
            <w:r w:rsidRPr="005E3047">
              <w:rPr>
                <w:rFonts w:cs="Arial"/>
                <w:lang w:val="sr-Cyrl-RS"/>
              </w:rPr>
              <w:t>-Преиспитивање праксе како би дошло до промене</w:t>
            </w:r>
          </w:p>
          <w:p w14:paraId="1E00BFAD" w14:textId="77777777" w:rsidR="001F64E7" w:rsidRPr="005E3047" w:rsidRDefault="001F64E7">
            <w:pPr>
              <w:spacing w:after="0"/>
              <w:rPr>
                <w:rFonts w:cs="Arial"/>
                <w:lang w:val="sr-Cyrl-RS"/>
              </w:rPr>
            </w:pPr>
            <w:r w:rsidRPr="005E3047">
              <w:rPr>
                <w:rFonts w:cs="Arial"/>
                <w:lang w:val="sr-Cyrl-RS"/>
              </w:rPr>
              <w:t xml:space="preserve">-Документовање професионалних активности и саморефлексија своје </w:t>
            </w:r>
            <w:r w:rsidRPr="005E3047">
              <w:rPr>
                <w:rFonts w:cs="Arial"/>
                <w:lang w:val="sr-Cyrl-RS"/>
              </w:rPr>
              <w:lastRenderedPageBreak/>
              <w:t>улоге и доприноса у установи</w:t>
            </w:r>
          </w:p>
          <w:p w14:paraId="1DC61E26" w14:textId="77777777" w:rsidR="001F64E7" w:rsidRPr="005E3047" w:rsidRDefault="001F64E7">
            <w:pPr>
              <w:spacing w:after="0"/>
              <w:rPr>
                <w:rFonts w:cs="Arial"/>
                <w:lang w:val="sr-Cyrl-RS"/>
              </w:rPr>
            </w:pPr>
            <w:r w:rsidRPr="005E3047">
              <w:rPr>
                <w:rFonts w:cs="Arial"/>
                <w:lang w:val="sr-Cyrl-RS"/>
              </w:rPr>
              <w:t>-Усавршавање професионалних компетенција и јачање професионалног интегритета</w:t>
            </w:r>
          </w:p>
          <w:p w14:paraId="547F6A86" w14:textId="77777777" w:rsidR="001F64E7" w:rsidRPr="005E3047" w:rsidRDefault="001F64E7">
            <w:pPr>
              <w:spacing w:after="0"/>
              <w:rPr>
                <w:rFonts w:cs="Arial"/>
                <w:lang w:val="sr-Cyrl-RS"/>
              </w:rPr>
            </w:pPr>
            <w:r w:rsidRPr="005E3047">
              <w:rPr>
                <w:rFonts w:cs="Arial"/>
                <w:lang w:val="sr-Cyrl-RS"/>
              </w:rPr>
              <w:t>-Учествовање у радним групама и повезивање са образовним институцијама на националном нивоу</w:t>
            </w:r>
          </w:p>
          <w:p w14:paraId="372684E6" w14:textId="77777777" w:rsidR="001F64E7" w:rsidRPr="005E3047" w:rsidRDefault="001F64E7">
            <w:pPr>
              <w:spacing w:after="0"/>
              <w:rPr>
                <w:rFonts w:cs="Arial"/>
                <w:lang w:val="sr-Cyrl-RS"/>
              </w:rPr>
            </w:pPr>
            <w:r w:rsidRPr="005E3047">
              <w:rPr>
                <w:rFonts w:cs="Arial"/>
                <w:lang w:val="sr-Cyrl-RS"/>
              </w:rPr>
              <w:t>-Заступање права и најбољег интереса деце у локалној заједници</w:t>
            </w:r>
          </w:p>
          <w:p w14:paraId="5BC54CCF" w14:textId="77777777" w:rsidR="001F64E7" w:rsidRPr="005E3047" w:rsidRDefault="001F64E7">
            <w:pPr>
              <w:spacing w:after="0"/>
              <w:rPr>
                <w:rFonts w:cs="Arial"/>
                <w:lang w:val="sr-Cyrl-RS"/>
              </w:rPr>
            </w:pPr>
            <w:r w:rsidRPr="005E3047">
              <w:rPr>
                <w:rFonts w:cs="Arial"/>
                <w:lang w:val="sr-Cyrl-RS"/>
              </w:rPr>
              <w:t xml:space="preserve">-Учестовање на стручним скуповима, стручним удружењима, публиковање искуства и делања </w:t>
            </w:r>
          </w:p>
        </w:tc>
      </w:tr>
    </w:tbl>
    <w:p w14:paraId="495B9981" w14:textId="77777777" w:rsidR="002F7547" w:rsidRPr="005E3047" w:rsidRDefault="002F7547" w:rsidP="00981948">
      <w:pPr>
        <w:widowControl w:val="0"/>
        <w:suppressAutoHyphens/>
        <w:spacing w:after="0" w:line="240" w:lineRule="auto"/>
        <w:rPr>
          <w:rFonts w:eastAsia="SimSun" w:cs="Mangal"/>
          <w:b/>
          <w:bCs/>
          <w:kern w:val="2"/>
          <w:lang w:eastAsia="hi-IN" w:bidi="hi-IN"/>
        </w:rPr>
      </w:pPr>
    </w:p>
    <w:p w14:paraId="5A1CCF2A" w14:textId="77777777" w:rsidR="002F7547" w:rsidRPr="005E3047" w:rsidRDefault="002F7547" w:rsidP="002F7547">
      <w:pPr>
        <w:widowControl w:val="0"/>
        <w:suppressAutoHyphens/>
        <w:spacing w:after="0" w:line="240" w:lineRule="auto"/>
        <w:jc w:val="center"/>
        <w:rPr>
          <w:rFonts w:eastAsia="SimSun" w:cs="Mangal"/>
          <w:b/>
          <w:bCs/>
          <w:kern w:val="2"/>
          <w:lang w:eastAsia="hi-IN" w:bidi="hi-IN"/>
        </w:rPr>
      </w:pPr>
    </w:p>
    <w:p w14:paraId="1E446E47" w14:textId="66DD68DD" w:rsidR="002F7547" w:rsidRPr="005E3047" w:rsidRDefault="002F7547" w:rsidP="002F7547">
      <w:pPr>
        <w:widowControl w:val="0"/>
        <w:suppressAutoHyphens/>
        <w:spacing w:after="0" w:line="240" w:lineRule="auto"/>
        <w:jc w:val="center"/>
        <w:rPr>
          <w:rFonts w:eastAsia="SimSun" w:cs="Mangal"/>
          <w:b/>
          <w:bCs/>
          <w:kern w:val="2"/>
          <w:lang w:val="sr-Cyrl-CS" w:eastAsia="hi-IN" w:bidi="hi-IN"/>
        </w:rPr>
      </w:pPr>
      <w:r w:rsidRPr="005E3047">
        <w:rPr>
          <w:rFonts w:eastAsia="SimSun" w:cs="Mangal"/>
          <w:b/>
          <w:bCs/>
          <w:kern w:val="2"/>
          <w:lang w:eastAsia="hi-IN" w:bidi="hi-IN"/>
        </w:rPr>
        <w:t>1</w:t>
      </w:r>
      <w:r w:rsidR="00680B42" w:rsidRPr="005E3047">
        <w:rPr>
          <w:rFonts w:eastAsia="SimSun" w:cs="Mangal"/>
          <w:b/>
          <w:bCs/>
          <w:kern w:val="2"/>
          <w:lang w:val="sr-Cyrl-RS" w:eastAsia="hi-IN" w:bidi="hi-IN"/>
        </w:rPr>
        <w:t>3</w:t>
      </w:r>
      <w:r w:rsidRPr="005E3047">
        <w:rPr>
          <w:rFonts w:eastAsia="SimSun" w:cs="Mangal"/>
          <w:b/>
          <w:bCs/>
          <w:kern w:val="2"/>
          <w:lang w:eastAsia="hi-IN" w:bidi="hi-IN"/>
        </w:rPr>
        <w:t xml:space="preserve">.2. </w:t>
      </w:r>
      <w:r w:rsidRPr="005E3047">
        <w:rPr>
          <w:rFonts w:eastAsia="SimSun" w:cs="Mangal"/>
          <w:b/>
          <w:bCs/>
          <w:kern w:val="2"/>
          <w:lang w:val="sr-Cyrl-CS" w:eastAsia="hi-IN" w:bidi="hi-IN"/>
        </w:rPr>
        <w:t>ПЛАН РАДА</w:t>
      </w:r>
      <w:r w:rsidRPr="005E3047">
        <w:rPr>
          <w:rFonts w:eastAsia="SimSun" w:cs="Mangal"/>
          <w:b/>
          <w:kern w:val="2"/>
          <w:lang w:val="sr-Latn-RS" w:eastAsia="hi-IN" w:bidi="hi-IN"/>
        </w:rPr>
        <w:t xml:space="preserve"> ПЕДАГОГА ЗА ЛИКОВНО ВАСПИТАЊЕ</w:t>
      </w:r>
      <w:r w:rsidRPr="005E3047">
        <w:rPr>
          <w:rFonts w:eastAsia="SimSun" w:cs="Mangal"/>
          <w:b/>
          <w:bCs/>
          <w:kern w:val="2"/>
          <w:lang w:val="sr-Cyrl-CS" w:eastAsia="hi-IN" w:bidi="hi-IN"/>
        </w:rPr>
        <w:t xml:space="preserve"> </w:t>
      </w:r>
    </w:p>
    <w:p w14:paraId="42476279" w14:textId="77777777" w:rsidR="002F7547" w:rsidRPr="005E3047" w:rsidRDefault="002F7547" w:rsidP="002F7547">
      <w:pPr>
        <w:widowControl w:val="0"/>
        <w:suppressAutoHyphens/>
        <w:spacing w:after="0" w:line="240" w:lineRule="auto"/>
        <w:jc w:val="right"/>
        <w:rPr>
          <w:rFonts w:eastAsia="SimSun" w:cs="Mangal"/>
          <w:kern w:val="2"/>
          <w:lang w:val="sr-Cyrl-CS" w:eastAsia="hi-IN" w:bidi="hi-IN"/>
        </w:rPr>
      </w:pPr>
    </w:p>
    <w:tbl>
      <w:tblPr>
        <w:tblW w:w="10980" w:type="dxa"/>
        <w:tblInd w:w="-1085" w:type="dxa"/>
        <w:tblLayout w:type="fixed"/>
        <w:tblCellMar>
          <w:top w:w="55" w:type="dxa"/>
          <w:left w:w="55" w:type="dxa"/>
          <w:bottom w:w="55" w:type="dxa"/>
          <w:right w:w="55" w:type="dxa"/>
        </w:tblCellMar>
        <w:tblLook w:val="04A0" w:firstRow="1" w:lastRow="0" w:firstColumn="1" w:lastColumn="0" w:noHBand="0" w:noVBand="1"/>
      </w:tblPr>
      <w:tblGrid>
        <w:gridCol w:w="540"/>
        <w:gridCol w:w="1620"/>
        <w:gridCol w:w="1814"/>
        <w:gridCol w:w="3823"/>
        <w:gridCol w:w="3183"/>
      </w:tblGrid>
      <w:tr w:rsidR="000F547F" w:rsidRPr="005E3047" w14:paraId="32A17996" w14:textId="77777777" w:rsidTr="00D04224">
        <w:tc>
          <w:tcPr>
            <w:tcW w:w="540" w:type="dxa"/>
            <w:tcBorders>
              <w:top w:val="single" w:sz="4" w:space="0" w:color="auto"/>
              <w:left w:val="single" w:sz="4" w:space="0" w:color="auto"/>
              <w:bottom w:val="single" w:sz="4" w:space="0" w:color="auto"/>
              <w:right w:val="single" w:sz="4" w:space="0" w:color="auto"/>
            </w:tcBorders>
            <w:hideMark/>
          </w:tcPr>
          <w:p w14:paraId="47999D24" w14:textId="77777777" w:rsidR="000F547F" w:rsidRPr="005E3047" w:rsidRDefault="000F547F" w:rsidP="002F7547">
            <w:pPr>
              <w:widowControl w:val="0"/>
              <w:suppressLineNumbers/>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Ред.</w:t>
            </w:r>
          </w:p>
          <w:p w14:paraId="6B2E381B" w14:textId="77777777" w:rsidR="000F547F" w:rsidRPr="005E3047" w:rsidRDefault="000F547F" w:rsidP="002F7547">
            <w:pPr>
              <w:widowControl w:val="0"/>
              <w:suppressLineNumbers/>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бр.</w:t>
            </w:r>
          </w:p>
        </w:tc>
        <w:tc>
          <w:tcPr>
            <w:tcW w:w="1620" w:type="dxa"/>
            <w:tcBorders>
              <w:top w:val="single" w:sz="4" w:space="0" w:color="auto"/>
              <w:left w:val="single" w:sz="4" w:space="0" w:color="auto"/>
              <w:bottom w:val="single" w:sz="4" w:space="0" w:color="auto"/>
              <w:right w:val="single" w:sz="4" w:space="0" w:color="auto"/>
            </w:tcBorders>
            <w:hideMark/>
          </w:tcPr>
          <w:p w14:paraId="672B4F54" w14:textId="6646BE94" w:rsidR="000F547F" w:rsidRPr="005E3047" w:rsidRDefault="000F547F" w:rsidP="002F7547">
            <w:pPr>
              <w:widowControl w:val="0"/>
              <w:suppressLineNumbers/>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 xml:space="preserve">Подручје </w:t>
            </w:r>
          </w:p>
        </w:tc>
        <w:tc>
          <w:tcPr>
            <w:tcW w:w="1814" w:type="dxa"/>
            <w:tcBorders>
              <w:top w:val="single" w:sz="4" w:space="0" w:color="auto"/>
              <w:left w:val="single" w:sz="4" w:space="0" w:color="auto"/>
              <w:bottom w:val="single" w:sz="4" w:space="0" w:color="auto"/>
              <w:right w:val="single" w:sz="4" w:space="0" w:color="auto"/>
            </w:tcBorders>
          </w:tcPr>
          <w:p w14:paraId="28A1A016" w14:textId="1D80472D" w:rsidR="000F547F" w:rsidRPr="005E3047" w:rsidRDefault="000F547F" w:rsidP="000F547F">
            <w:pPr>
              <w:widowControl w:val="0"/>
              <w:suppressLineNumbers/>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Област рада</w:t>
            </w:r>
          </w:p>
        </w:tc>
        <w:tc>
          <w:tcPr>
            <w:tcW w:w="3823" w:type="dxa"/>
            <w:tcBorders>
              <w:top w:val="single" w:sz="4" w:space="0" w:color="auto"/>
              <w:left w:val="single" w:sz="4" w:space="0" w:color="auto"/>
              <w:bottom w:val="single" w:sz="4" w:space="0" w:color="auto"/>
              <w:right w:val="single" w:sz="4" w:space="0" w:color="auto"/>
            </w:tcBorders>
            <w:hideMark/>
          </w:tcPr>
          <w:p w14:paraId="038F3C89" w14:textId="0AD288C3" w:rsidR="000F547F" w:rsidRPr="005E3047" w:rsidRDefault="00D04224" w:rsidP="000F547F">
            <w:pPr>
              <w:widowControl w:val="0"/>
              <w:suppressLineNumbers/>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 xml:space="preserve">Послови </w:t>
            </w:r>
          </w:p>
        </w:tc>
        <w:tc>
          <w:tcPr>
            <w:tcW w:w="3183" w:type="dxa"/>
            <w:tcBorders>
              <w:top w:val="single" w:sz="4" w:space="0" w:color="auto"/>
              <w:left w:val="single" w:sz="4" w:space="0" w:color="auto"/>
              <w:bottom w:val="single" w:sz="4" w:space="0" w:color="auto"/>
              <w:right w:val="single" w:sz="4" w:space="0" w:color="auto"/>
            </w:tcBorders>
            <w:hideMark/>
          </w:tcPr>
          <w:p w14:paraId="29120047" w14:textId="75B65A0B" w:rsidR="000F547F" w:rsidRPr="005E3047" w:rsidRDefault="000F547F" w:rsidP="002F7547">
            <w:pPr>
              <w:widowControl w:val="0"/>
              <w:suppressLineNumbers/>
              <w:suppressAutoHyphens/>
              <w:snapToGrid w:val="0"/>
              <w:spacing w:after="0" w:line="256" w:lineRule="auto"/>
              <w:rPr>
                <w:rFonts w:eastAsia="SimSun" w:cs="Mangal"/>
                <w:b/>
                <w:kern w:val="2"/>
                <w:lang w:val="sr-Cyrl-CS" w:eastAsia="hi-IN" w:bidi="hi-IN"/>
              </w:rPr>
            </w:pPr>
            <w:r w:rsidRPr="005E3047">
              <w:rPr>
                <w:rFonts w:eastAsia="SimSun" w:cs="Mangal"/>
                <w:b/>
                <w:kern w:val="2"/>
                <w:lang w:val="sr-Cyrl-CS" w:eastAsia="hi-IN" w:bidi="hi-IN"/>
              </w:rPr>
              <w:t>Временска динамика</w:t>
            </w:r>
          </w:p>
        </w:tc>
      </w:tr>
      <w:tr w:rsidR="000F547F" w:rsidRPr="005E3047" w14:paraId="2C0AFEB1" w14:textId="77777777" w:rsidTr="00D04224">
        <w:trPr>
          <w:trHeight w:val="1260"/>
        </w:trPr>
        <w:tc>
          <w:tcPr>
            <w:tcW w:w="540" w:type="dxa"/>
            <w:vMerge w:val="restart"/>
            <w:tcBorders>
              <w:top w:val="single" w:sz="4" w:space="0" w:color="auto"/>
              <w:left w:val="single" w:sz="4" w:space="0" w:color="auto"/>
              <w:bottom w:val="single" w:sz="4" w:space="0" w:color="auto"/>
              <w:right w:val="single" w:sz="4" w:space="0" w:color="auto"/>
            </w:tcBorders>
            <w:hideMark/>
          </w:tcPr>
          <w:p w14:paraId="77C24881" w14:textId="778A7267" w:rsidR="000F547F" w:rsidRPr="005E3047" w:rsidRDefault="000F547F" w:rsidP="002F7547">
            <w:pPr>
              <w:widowControl w:val="0"/>
              <w:suppressLineNumbers/>
              <w:suppressAutoHyphens/>
              <w:snapToGrid w:val="0"/>
              <w:spacing w:after="0" w:line="256" w:lineRule="auto"/>
              <w:rPr>
                <w:rFonts w:eastAsia="SimSun" w:cs="Mangal"/>
                <w:kern w:val="2"/>
                <w:lang w:val="sr-Cyrl-RS" w:eastAsia="hi-IN" w:bidi="hi-IN"/>
              </w:rPr>
            </w:pPr>
            <w:r w:rsidRPr="005E3047">
              <w:rPr>
                <w:rFonts w:eastAsia="SimSun" w:cs="Mangal"/>
                <w:kern w:val="2"/>
                <w:lang w:val="sr-Latn-RS" w:eastAsia="hi-IN" w:bidi="hi-IN"/>
              </w:rPr>
              <w:t>1</w:t>
            </w:r>
            <w:r w:rsidR="00D04224" w:rsidRPr="005E3047">
              <w:rPr>
                <w:rFonts w:eastAsia="SimSun" w:cs="Mangal"/>
                <w:kern w:val="2"/>
                <w:lang w:val="sr-Cyrl-RS" w:eastAsia="hi-IN" w:bidi="hi-IN"/>
              </w:rPr>
              <w:t>.</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6FE854E3" w14:textId="1057B657" w:rsidR="000F547F" w:rsidRPr="005E3047" w:rsidRDefault="000F547F" w:rsidP="002F7547">
            <w:pPr>
              <w:widowControl w:val="0"/>
              <w:suppressLineNumbers/>
              <w:suppressAutoHyphens/>
              <w:spacing w:after="0" w:line="256" w:lineRule="auto"/>
              <w:rPr>
                <w:rFonts w:eastAsia="SimSun" w:cs="Mangal"/>
                <w:kern w:val="2"/>
                <w:lang w:val="sr-Cyrl-CS" w:eastAsia="hi-IN" w:bidi="hi-IN"/>
              </w:rPr>
            </w:pPr>
            <w:r w:rsidRPr="005E3047">
              <w:rPr>
                <w:b/>
                <w:bCs/>
                <w:color w:val="000000"/>
              </w:rPr>
              <w:t>Подручје стратешког (развојног) планирања и праћења праксе предшколске установе</w:t>
            </w:r>
          </w:p>
        </w:tc>
        <w:tc>
          <w:tcPr>
            <w:tcW w:w="1814" w:type="dxa"/>
            <w:vMerge w:val="restart"/>
            <w:tcBorders>
              <w:top w:val="single" w:sz="4" w:space="0" w:color="auto"/>
              <w:left w:val="single" w:sz="4" w:space="0" w:color="auto"/>
              <w:bottom w:val="single" w:sz="4" w:space="0" w:color="auto"/>
              <w:right w:val="single" w:sz="4" w:space="0" w:color="auto"/>
            </w:tcBorders>
          </w:tcPr>
          <w:p w14:paraId="10A28654" w14:textId="5E8F8F5F" w:rsidR="000F547F" w:rsidRPr="005E3047" w:rsidRDefault="00D04224" w:rsidP="002F7547">
            <w:pPr>
              <w:widowControl w:val="0"/>
              <w:suppressLineNumbers/>
              <w:suppressAutoHyphens/>
              <w:spacing w:after="0" w:line="256" w:lineRule="auto"/>
              <w:rPr>
                <w:rFonts w:eastAsia="SimSun" w:cs="Mangal"/>
                <w:kern w:val="2"/>
                <w:lang w:val="sr-Cyrl-CS" w:eastAsia="hi-IN" w:bidi="hi-IN"/>
              </w:rPr>
            </w:pPr>
            <w:r w:rsidRPr="005E3047">
              <w:rPr>
                <w:color w:val="000000"/>
              </w:rPr>
              <w:t>Израда докумената установе</w:t>
            </w:r>
          </w:p>
        </w:tc>
        <w:tc>
          <w:tcPr>
            <w:tcW w:w="3823" w:type="dxa"/>
            <w:tcBorders>
              <w:top w:val="single" w:sz="4" w:space="0" w:color="auto"/>
              <w:left w:val="single" w:sz="4" w:space="0" w:color="auto"/>
              <w:bottom w:val="single" w:sz="4" w:space="0" w:color="auto"/>
              <w:right w:val="single" w:sz="4" w:space="0" w:color="auto"/>
            </w:tcBorders>
            <w:hideMark/>
          </w:tcPr>
          <w:p w14:paraId="7D1349F0" w14:textId="2FA60F37" w:rsidR="000F547F" w:rsidRPr="005E3047" w:rsidRDefault="000F547F" w:rsidP="000F547F">
            <w:pPr>
              <w:pStyle w:val="tabela"/>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учешће у изради Годишњег плана рада установе и заједничко дефинисање приоритета у остваривању Годишњег плана;</w:t>
            </w:r>
          </w:p>
          <w:p w14:paraId="3F0D7FFA" w14:textId="43678B6D" w:rsidR="000F547F" w:rsidRPr="005E3047" w:rsidRDefault="000F547F" w:rsidP="000F547F">
            <w:pPr>
              <w:pStyle w:val="tabela"/>
              <w:spacing w:before="0" w:after="150"/>
              <w:rPr>
                <w:rFonts w:asciiTheme="minorHAnsi" w:eastAsia="SimSun" w:hAnsiTheme="minorHAnsi" w:cs="Mangal"/>
                <w:kern w:val="2"/>
                <w:sz w:val="22"/>
                <w:szCs w:val="22"/>
                <w:lang w:val="sr-Cyrl-CS" w:eastAsia="hi-IN" w:bidi="hi-IN"/>
              </w:rPr>
            </w:pPr>
          </w:p>
        </w:tc>
        <w:tc>
          <w:tcPr>
            <w:tcW w:w="3183" w:type="dxa"/>
            <w:tcBorders>
              <w:top w:val="single" w:sz="4" w:space="0" w:color="auto"/>
              <w:left w:val="single" w:sz="4" w:space="0" w:color="auto"/>
              <w:bottom w:val="single" w:sz="4" w:space="0" w:color="auto"/>
              <w:right w:val="single" w:sz="4" w:space="0" w:color="auto"/>
            </w:tcBorders>
            <w:hideMark/>
          </w:tcPr>
          <w:p w14:paraId="03F368E0" w14:textId="77777777" w:rsidR="000F547F" w:rsidRPr="005E3047" w:rsidRDefault="000F547F" w:rsidP="002F7547">
            <w:pPr>
              <w:widowControl w:val="0"/>
              <w:suppressLineNumbers/>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Јун, јул, август</w:t>
            </w:r>
          </w:p>
        </w:tc>
      </w:tr>
      <w:tr w:rsidR="000F547F" w:rsidRPr="005E3047" w14:paraId="19151B02" w14:textId="77777777" w:rsidTr="00D04224">
        <w:trPr>
          <w:trHeight w:val="1380"/>
        </w:trPr>
        <w:tc>
          <w:tcPr>
            <w:tcW w:w="540" w:type="dxa"/>
            <w:vMerge/>
            <w:tcBorders>
              <w:top w:val="single" w:sz="4" w:space="0" w:color="auto"/>
              <w:left w:val="single" w:sz="4" w:space="0" w:color="auto"/>
              <w:bottom w:val="single" w:sz="4" w:space="0" w:color="auto"/>
              <w:right w:val="single" w:sz="4" w:space="0" w:color="auto"/>
            </w:tcBorders>
          </w:tcPr>
          <w:p w14:paraId="55D11717" w14:textId="77777777" w:rsidR="000F547F" w:rsidRPr="005E3047" w:rsidRDefault="000F547F" w:rsidP="002F7547">
            <w:pPr>
              <w:widowControl w:val="0"/>
              <w:suppressLineNumbers/>
              <w:suppressAutoHyphens/>
              <w:snapToGrid w:val="0"/>
              <w:spacing w:after="0" w:line="256" w:lineRule="auto"/>
              <w:rPr>
                <w:rFonts w:eastAsia="SimSun" w:cs="Mangal"/>
                <w:kern w:val="2"/>
                <w:lang w:val="sr-Latn-RS" w:eastAsia="hi-IN" w:bidi="hi-IN"/>
              </w:rPr>
            </w:pPr>
          </w:p>
        </w:tc>
        <w:tc>
          <w:tcPr>
            <w:tcW w:w="1620" w:type="dxa"/>
            <w:vMerge/>
            <w:tcBorders>
              <w:top w:val="single" w:sz="4" w:space="0" w:color="auto"/>
              <w:left w:val="single" w:sz="4" w:space="0" w:color="auto"/>
              <w:bottom w:val="single" w:sz="4" w:space="0" w:color="auto"/>
              <w:right w:val="single" w:sz="4" w:space="0" w:color="auto"/>
            </w:tcBorders>
          </w:tcPr>
          <w:p w14:paraId="516FC311" w14:textId="77777777" w:rsidR="000F547F" w:rsidRPr="005E3047" w:rsidRDefault="000F547F" w:rsidP="002F7547">
            <w:pPr>
              <w:widowControl w:val="0"/>
              <w:suppressLineNumbers/>
              <w:suppressAutoHyphens/>
              <w:spacing w:after="0" w:line="256" w:lineRule="auto"/>
              <w:rPr>
                <w:b/>
                <w:bCs/>
                <w:color w:val="000000"/>
              </w:rPr>
            </w:pPr>
          </w:p>
        </w:tc>
        <w:tc>
          <w:tcPr>
            <w:tcW w:w="1814" w:type="dxa"/>
            <w:vMerge/>
            <w:tcBorders>
              <w:top w:val="single" w:sz="4" w:space="0" w:color="auto"/>
              <w:left w:val="single" w:sz="4" w:space="0" w:color="auto"/>
              <w:bottom w:val="single" w:sz="4" w:space="0" w:color="auto"/>
              <w:right w:val="single" w:sz="4" w:space="0" w:color="auto"/>
            </w:tcBorders>
          </w:tcPr>
          <w:p w14:paraId="77C730BF" w14:textId="77777777" w:rsidR="000F547F" w:rsidRPr="005E3047" w:rsidRDefault="000F547F" w:rsidP="002F7547">
            <w:pPr>
              <w:widowControl w:val="0"/>
              <w:suppressLineNumbers/>
              <w:suppressAutoHyphens/>
              <w:spacing w:after="0" w:line="256" w:lineRule="auto"/>
              <w:rPr>
                <w:b/>
                <w:bCs/>
                <w:color w:val="000000"/>
              </w:rPr>
            </w:pPr>
          </w:p>
        </w:tc>
        <w:tc>
          <w:tcPr>
            <w:tcW w:w="3823" w:type="dxa"/>
            <w:tcBorders>
              <w:top w:val="single" w:sz="4" w:space="0" w:color="auto"/>
              <w:left w:val="single" w:sz="4" w:space="0" w:color="auto"/>
              <w:right w:val="single" w:sz="4" w:space="0" w:color="auto"/>
            </w:tcBorders>
          </w:tcPr>
          <w:p w14:paraId="479B4ABA" w14:textId="522F3313" w:rsidR="000F547F" w:rsidRPr="005E3047" w:rsidRDefault="000F547F" w:rsidP="000F547F">
            <w:pPr>
              <w:pStyle w:val="tabela"/>
              <w:spacing w:before="0" w:after="150"/>
              <w:rPr>
                <w:rFonts w:asciiTheme="minorHAnsi" w:hAnsiTheme="minorHAnsi"/>
                <w:color w:val="000000"/>
                <w:sz w:val="22"/>
                <w:szCs w:val="22"/>
              </w:rPr>
            </w:pPr>
            <w:r w:rsidRPr="005E3047">
              <w:rPr>
                <w:rFonts w:asciiTheme="minorHAnsi" w:hAnsiTheme="minorHAnsi"/>
                <w:color w:val="000000"/>
                <w:sz w:val="22"/>
                <w:szCs w:val="22"/>
              </w:rPr>
              <w:t>– учешће у усаглашавању стратешких докумената предшколске установе са текућим изменама прописа у области предшколског васпитања и образовања;</w:t>
            </w:r>
          </w:p>
        </w:tc>
        <w:tc>
          <w:tcPr>
            <w:tcW w:w="3183" w:type="dxa"/>
            <w:vMerge w:val="restart"/>
            <w:tcBorders>
              <w:top w:val="single" w:sz="4" w:space="0" w:color="auto"/>
              <w:left w:val="single" w:sz="4" w:space="0" w:color="auto"/>
              <w:right w:val="single" w:sz="4" w:space="0" w:color="auto"/>
            </w:tcBorders>
          </w:tcPr>
          <w:p w14:paraId="2B8E9C76" w14:textId="31341828" w:rsidR="000F547F" w:rsidRPr="005E3047" w:rsidRDefault="000F547F" w:rsidP="002F7547">
            <w:pPr>
              <w:widowControl w:val="0"/>
              <w:suppressLineNumbers/>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Током године</w:t>
            </w:r>
          </w:p>
        </w:tc>
      </w:tr>
      <w:tr w:rsidR="000F547F" w:rsidRPr="005E3047" w14:paraId="019E2DBA" w14:textId="77777777" w:rsidTr="00335712">
        <w:trPr>
          <w:trHeight w:val="20"/>
        </w:trPr>
        <w:tc>
          <w:tcPr>
            <w:tcW w:w="540" w:type="dxa"/>
            <w:vMerge/>
            <w:tcBorders>
              <w:top w:val="single" w:sz="4" w:space="0" w:color="auto"/>
              <w:left w:val="single" w:sz="4" w:space="0" w:color="auto"/>
              <w:bottom w:val="single" w:sz="4" w:space="0" w:color="auto"/>
              <w:right w:val="single" w:sz="4" w:space="0" w:color="auto"/>
            </w:tcBorders>
          </w:tcPr>
          <w:p w14:paraId="174534CB" w14:textId="77777777" w:rsidR="000F547F" w:rsidRPr="005E3047" w:rsidRDefault="000F547F" w:rsidP="002F7547">
            <w:pPr>
              <w:widowControl w:val="0"/>
              <w:suppressLineNumbers/>
              <w:suppressAutoHyphens/>
              <w:snapToGrid w:val="0"/>
              <w:spacing w:after="0" w:line="256" w:lineRule="auto"/>
              <w:rPr>
                <w:rFonts w:eastAsia="SimSun" w:cs="Mangal"/>
                <w:kern w:val="2"/>
                <w:lang w:val="sr-Latn-RS" w:eastAsia="hi-IN" w:bidi="hi-IN"/>
              </w:rPr>
            </w:pPr>
          </w:p>
        </w:tc>
        <w:tc>
          <w:tcPr>
            <w:tcW w:w="1620" w:type="dxa"/>
            <w:vMerge/>
            <w:tcBorders>
              <w:top w:val="single" w:sz="4" w:space="0" w:color="auto"/>
              <w:left w:val="single" w:sz="4" w:space="0" w:color="auto"/>
              <w:bottom w:val="single" w:sz="4" w:space="0" w:color="auto"/>
              <w:right w:val="single" w:sz="4" w:space="0" w:color="auto"/>
            </w:tcBorders>
          </w:tcPr>
          <w:p w14:paraId="55071E92" w14:textId="77777777" w:rsidR="000F547F" w:rsidRPr="005E3047" w:rsidRDefault="000F547F" w:rsidP="002F7547">
            <w:pPr>
              <w:widowControl w:val="0"/>
              <w:suppressLineNumbers/>
              <w:suppressAutoHyphens/>
              <w:spacing w:after="0" w:line="256" w:lineRule="auto"/>
              <w:rPr>
                <w:b/>
                <w:bCs/>
                <w:color w:val="000000"/>
              </w:rPr>
            </w:pPr>
          </w:p>
        </w:tc>
        <w:tc>
          <w:tcPr>
            <w:tcW w:w="1814" w:type="dxa"/>
            <w:vMerge/>
            <w:tcBorders>
              <w:top w:val="single" w:sz="4" w:space="0" w:color="auto"/>
              <w:left w:val="single" w:sz="4" w:space="0" w:color="auto"/>
              <w:bottom w:val="single" w:sz="4" w:space="0" w:color="auto"/>
              <w:right w:val="single" w:sz="4" w:space="0" w:color="auto"/>
            </w:tcBorders>
          </w:tcPr>
          <w:p w14:paraId="49D6D827" w14:textId="77777777" w:rsidR="000F547F" w:rsidRPr="005E3047" w:rsidRDefault="000F547F" w:rsidP="002F7547">
            <w:pPr>
              <w:widowControl w:val="0"/>
              <w:suppressLineNumbers/>
              <w:suppressAutoHyphens/>
              <w:spacing w:after="0" w:line="256" w:lineRule="auto"/>
              <w:rPr>
                <w:b/>
                <w:bCs/>
                <w:color w:val="000000"/>
              </w:rPr>
            </w:pPr>
          </w:p>
        </w:tc>
        <w:tc>
          <w:tcPr>
            <w:tcW w:w="3823" w:type="dxa"/>
            <w:tcBorders>
              <w:top w:val="single" w:sz="4" w:space="0" w:color="auto"/>
              <w:left w:val="single" w:sz="4" w:space="0" w:color="auto"/>
              <w:bottom w:val="single" w:sz="4" w:space="0" w:color="auto"/>
              <w:right w:val="single" w:sz="4" w:space="0" w:color="auto"/>
            </w:tcBorders>
          </w:tcPr>
          <w:p w14:paraId="0D2CA42E" w14:textId="083D7179" w:rsidR="000F547F" w:rsidRPr="005E3047" w:rsidRDefault="00335712">
            <w:pPr>
              <w:pStyle w:val="tabela"/>
              <w:numPr>
                <w:ilvl w:val="0"/>
                <w:numId w:val="30"/>
              </w:numPr>
              <w:spacing w:before="0" w:after="150"/>
              <w:rPr>
                <w:rFonts w:asciiTheme="minorHAnsi" w:hAnsiTheme="minorHAnsi"/>
                <w:color w:val="000000"/>
                <w:sz w:val="22"/>
                <w:szCs w:val="22"/>
                <w:lang w:val="sr-Cyrl-RS"/>
              </w:rPr>
            </w:pPr>
            <w:r w:rsidRPr="005E3047">
              <w:rPr>
                <w:rFonts w:asciiTheme="minorHAnsi" w:hAnsiTheme="minorHAnsi"/>
                <w:color w:val="000000"/>
                <w:sz w:val="22"/>
                <w:szCs w:val="22"/>
                <w:lang w:val="sr-Cyrl-RS"/>
              </w:rPr>
              <w:t>Учешће у раду тимова установе.</w:t>
            </w:r>
          </w:p>
        </w:tc>
        <w:tc>
          <w:tcPr>
            <w:tcW w:w="3183" w:type="dxa"/>
            <w:vMerge/>
            <w:tcBorders>
              <w:left w:val="single" w:sz="4" w:space="0" w:color="auto"/>
              <w:right w:val="single" w:sz="4" w:space="0" w:color="auto"/>
            </w:tcBorders>
          </w:tcPr>
          <w:p w14:paraId="04A323B9" w14:textId="77777777" w:rsidR="000F547F" w:rsidRPr="005E3047" w:rsidRDefault="000F547F" w:rsidP="002F7547">
            <w:pPr>
              <w:widowControl w:val="0"/>
              <w:suppressLineNumbers/>
              <w:suppressAutoHyphens/>
              <w:snapToGrid w:val="0"/>
              <w:spacing w:after="0" w:line="256" w:lineRule="auto"/>
              <w:rPr>
                <w:rFonts w:eastAsia="SimSun" w:cs="Mangal"/>
                <w:kern w:val="2"/>
                <w:lang w:val="sr-Cyrl-CS" w:eastAsia="hi-IN" w:bidi="hi-IN"/>
              </w:rPr>
            </w:pPr>
          </w:p>
        </w:tc>
      </w:tr>
      <w:tr w:rsidR="000F547F" w:rsidRPr="005E3047" w14:paraId="092C8853" w14:textId="77777777" w:rsidTr="00D04224">
        <w:trPr>
          <w:trHeight w:val="1215"/>
        </w:trPr>
        <w:tc>
          <w:tcPr>
            <w:tcW w:w="540" w:type="dxa"/>
            <w:vMerge/>
            <w:tcBorders>
              <w:top w:val="single" w:sz="4" w:space="0" w:color="auto"/>
              <w:left w:val="single" w:sz="4" w:space="0" w:color="auto"/>
              <w:bottom w:val="single" w:sz="4" w:space="0" w:color="auto"/>
              <w:right w:val="single" w:sz="4" w:space="0" w:color="auto"/>
            </w:tcBorders>
          </w:tcPr>
          <w:p w14:paraId="361F7782" w14:textId="77777777" w:rsidR="000F547F" w:rsidRPr="005E3047" w:rsidRDefault="000F547F" w:rsidP="002F7547">
            <w:pPr>
              <w:widowControl w:val="0"/>
              <w:suppressLineNumbers/>
              <w:suppressAutoHyphens/>
              <w:snapToGrid w:val="0"/>
              <w:spacing w:after="0" w:line="256" w:lineRule="auto"/>
              <w:rPr>
                <w:rFonts w:eastAsia="SimSun" w:cs="Mangal"/>
                <w:kern w:val="2"/>
                <w:lang w:val="sr-Latn-RS" w:eastAsia="hi-IN" w:bidi="hi-IN"/>
              </w:rPr>
            </w:pPr>
          </w:p>
        </w:tc>
        <w:tc>
          <w:tcPr>
            <w:tcW w:w="1620" w:type="dxa"/>
            <w:vMerge/>
            <w:tcBorders>
              <w:top w:val="single" w:sz="4" w:space="0" w:color="auto"/>
              <w:left w:val="single" w:sz="4" w:space="0" w:color="auto"/>
              <w:bottom w:val="single" w:sz="4" w:space="0" w:color="auto"/>
              <w:right w:val="single" w:sz="4" w:space="0" w:color="auto"/>
            </w:tcBorders>
          </w:tcPr>
          <w:p w14:paraId="70388BDE" w14:textId="77777777" w:rsidR="000F547F" w:rsidRPr="005E3047" w:rsidRDefault="000F547F" w:rsidP="002F7547">
            <w:pPr>
              <w:widowControl w:val="0"/>
              <w:suppressLineNumbers/>
              <w:suppressAutoHyphens/>
              <w:spacing w:after="0" w:line="256" w:lineRule="auto"/>
              <w:rPr>
                <w:b/>
                <w:bCs/>
                <w:color w:val="000000"/>
              </w:rPr>
            </w:pPr>
          </w:p>
        </w:tc>
        <w:tc>
          <w:tcPr>
            <w:tcW w:w="1814" w:type="dxa"/>
            <w:vMerge/>
            <w:tcBorders>
              <w:top w:val="single" w:sz="4" w:space="0" w:color="auto"/>
              <w:left w:val="single" w:sz="4" w:space="0" w:color="auto"/>
              <w:bottom w:val="single" w:sz="4" w:space="0" w:color="auto"/>
              <w:right w:val="single" w:sz="4" w:space="0" w:color="auto"/>
            </w:tcBorders>
          </w:tcPr>
          <w:p w14:paraId="70DB9B18" w14:textId="77777777" w:rsidR="000F547F" w:rsidRPr="005E3047" w:rsidRDefault="000F547F" w:rsidP="002F7547">
            <w:pPr>
              <w:widowControl w:val="0"/>
              <w:suppressLineNumbers/>
              <w:suppressAutoHyphens/>
              <w:spacing w:after="0" w:line="256" w:lineRule="auto"/>
              <w:rPr>
                <w:b/>
                <w:bCs/>
                <w:color w:val="000000"/>
              </w:rPr>
            </w:pPr>
          </w:p>
        </w:tc>
        <w:tc>
          <w:tcPr>
            <w:tcW w:w="3823" w:type="dxa"/>
            <w:tcBorders>
              <w:top w:val="single" w:sz="4" w:space="0" w:color="auto"/>
              <w:left w:val="single" w:sz="4" w:space="0" w:color="auto"/>
              <w:bottom w:val="single" w:sz="4" w:space="0" w:color="auto"/>
              <w:right w:val="single" w:sz="4" w:space="0" w:color="auto"/>
            </w:tcBorders>
          </w:tcPr>
          <w:p w14:paraId="445AB517" w14:textId="4E8574B8" w:rsidR="000F547F" w:rsidRPr="005E3047" w:rsidRDefault="000F547F" w:rsidP="000F547F">
            <w:pPr>
              <w:pStyle w:val="tabela"/>
              <w:spacing w:before="0" w:after="150"/>
              <w:rPr>
                <w:rFonts w:asciiTheme="minorHAnsi" w:hAnsiTheme="minorHAnsi"/>
                <w:color w:val="000000"/>
                <w:sz w:val="22"/>
                <w:szCs w:val="22"/>
              </w:rPr>
            </w:pPr>
            <w:r w:rsidRPr="005E3047">
              <w:rPr>
                <w:rFonts w:asciiTheme="minorHAnsi" w:hAnsiTheme="minorHAnsi"/>
                <w:color w:val="000000"/>
                <w:sz w:val="22"/>
                <w:szCs w:val="22"/>
              </w:rPr>
              <w:t>– учешће у развијању стратегије за јачање ресурса и капацитета за сврсисходну употребу дигиталних технологија у пракси установе;</w:t>
            </w:r>
          </w:p>
        </w:tc>
        <w:tc>
          <w:tcPr>
            <w:tcW w:w="3183" w:type="dxa"/>
            <w:vMerge/>
            <w:tcBorders>
              <w:left w:val="single" w:sz="4" w:space="0" w:color="auto"/>
              <w:right w:val="single" w:sz="4" w:space="0" w:color="auto"/>
            </w:tcBorders>
          </w:tcPr>
          <w:p w14:paraId="66E20D7E" w14:textId="77777777" w:rsidR="000F547F" w:rsidRPr="005E3047" w:rsidRDefault="000F547F" w:rsidP="002F7547">
            <w:pPr>
              <w:widowControl w:val="0"/>
              <w:suppressLineNumbers/>
              <w:suppressAutoHyphens/>
              <w:snapToGrid w:val="0"/>
              <w:spacing w:after="0" w:line="256" w:lineRule="auto"/>
              <w:rPr>
                <w:rFonts w:eastAsia="SimSun" w:cs="Mangal"/>
                <w:kern w:val="2"/>
                <w:lang w:val="sr-Cyrl-CS" w:eastAsia="hi-IN" w:bidi="hi-IN"/>
              </w:rPr>
            </w:pPr>
          </w:p>
        </w:tc>
      </w:tr>
      <w:tr w:rsidR="000F547F" w:rsidRPr="005E3047" w14:paraId="4D7194FC" w14:textId="77777777" w:rsidTr="00D04224">
        <w:trPr>
          <w:trHeight w:val="1245"/>
        </w:trPr>
        <w:tc>
          <w:tcPr>
            <w:tcW w:w="540" w:type="dxa"/>
            <w:vMerge/>
            <w:tcBorders>
              <w:top w:val="single" w:sz="4" w:space="0" w:color="auto"/>
              <w:left w:val="single" w:sz="4" w:space="0" w:color="auto"/>
              <w:bottom w:val="single" w:sz="4" w:space="0" w:color="auto"/>
              <w:right w:val="single" w:sz="4" w:space="0" w:color="auto"/>
            </w:tcBorders>
          </w:tcPr>
          <w:p w14:paraId="62C8F991" w14:textId="77777777" w:rsidR="000F547F" w:rsidRPr="005E3047" w:rsidRDefault="000F547F" w:rsidP="002F7547">
            <w:pPr>
              <w:widowControl w:val="0"/>
              <w:suppressLineNumbers/>
              <w:suppressAutoHyphens/>
              <w:snapToGrid w:val="0"/>
              <w:spacing w:after="0" w:line="256" w:lineRule="auto"/>
              <w:rPr>
                <w:rFonts w:eastAsia="SimSun" w:cs="Mangal"/>
                <w:kern w:val="2"/>
                <w:lang w:val="sr-Latn-RS" w:eastAsia="hi-IN" w:bidi="hi-IN"/>
              </w:rPr>
            </w:pPr>
          </w:p>
        </w:tc>
        <w:tc>
          <w:tcPr>
            <w:tcW w:w="1620" w:type="dxa"/>
            <w:vMerge/>
            <w:tcBorders>
              <w:top w:val="single" w:sz="4" w:space="0" w:color="auto"/>
              <w:left w:val="single" w:sz="4" w:space="0" w:color="auto"/>
              <w:bottom w:val="single" w:sz="4" w:space="0" w:color="auto"/>
              <w:right w:val="single" w:sz="4" w:space="0" w:color="auto"/>
            </w:tcBorders>
          </w:tcPr>
          <w:p w14:paraId="531B24CA" w14:textId="77777777" w:rsidR="000F547F" w:rsidRPr="005E3047" w:rsidRDefault="000F547F" w:rsidP="002F7547">
            <w:pPr>
              <w:widowControl w:val="0"/>
              <w:suppressLineNumbers/>
              <w:suppressAutoHyphens/>
              <w:spacing w:after="0" w:line="256" w:lineRule="auto"/>
              <w:rPr>
                <w:b/>
                <w:bCs/>
                <w:color w:val="000000"/>
              </w:rPr>
            </w:pPr>
          </w:p>
        </w:tc>
        <w:tc>
          <w:tcPr>
            <w:tcW w:w="1814" w:type="dxa"/>
            <w:vMerge/>
            <w:tcBorders>
              <w:top w:val="single" w:sz="4" w:space="0" w:color="auto"/>
              <w:left w:val="single" w:sz="4" w:space="0" w:color="auto"/>
              <w:bottom w:val="single" w:sz="4" w:space="0" w:color="auto"/>
              <w:right w:val="single" w:sz="4" w:space="0" w:color="auto"/>
            </w:tcBorders>
          </w:tcPr>
          <w:p w14:paraId="0382DDD9" w14:textId="77777777" w:rsidR="000F547F" w:rsidRPr="005E3047" w:rsidRDefault="000F547F" w:rsidP="002F7547">
            <w:pPr>
              <w:widowControl w:val="0"/>
              <w:suppressLineNumbers/>
              <w:suppressAutoHyphens/>
              <w:spacing w:after="0" w:line="256" w:lineRule="auto"/>
              <w:rPr>
                <w:b/>
                <w:bCs/>
                <w:color w:val="000000"/>
              </w:rPr>
            </w:pPr>
          </w:p>
        </w:tc>
        <w:tc>
          <w:tcPr>
            <w:tcW w:w="3823" w:type="dxa"/>
            <w:tcBorders>
              <w:top w:val="single" w:sz="4" w:space="0" w:color="auto"/>
              <w:left w:val="single" w:sz="4" w:space="0" w:color="auto"/>
              <w:bottom w:val="single" w:sz="4" w:space="0" w:color="auto"/>
              <w:right w:val="single" w:sz="4" w:space="0" w:color="auto"/>
            </w:tcBorders>
          </w:tcPr>
          <w:p w14:paraId="535F2F8D" w14:textId="747339F2" w:rsidR="000F547F" w:rsidRPr="005E3047" w:rsidRDefault="000F547F" w:rsidP="000F547F">
            <w:pPr>
              <w:pStyle w:val="tabela"/>
              <w:spacing w:before="0" w:after="150"/>
              <w:rPr>
                <w:rFonts w:asciiTheme="minorHAnsi" w:hAnsiTheme="minorHAnsi"/>
                <w:color w:val="000000"/>
                <w:sz w:val="22"/>
                <w:szCs w:val="22"/>
              </w:rPr>
            </w:pPr>
            <w:r w:rsidRPr="005E3047">
              <w:rPr>
                <w:rFonts w:asciiTheme="minorHAnsi" w:hAnsiTheme="minorHAnsi"/>
                <w:color w:val="000000"/>
                <w:sz w:val="22"/>
                <w:szCs w:val="22"/>
              </w:rPr>
              <w:t>– учешће у планирању ритма живота и рада у предшколској установи у складу са специфичностима узраста и потребама деце;</w:t>
            </w:r>
          </w:p>
        </w:tc>
        <w:tc>
          <w:tcPr>
            <w:tcW w:w="3183" w:type="dxa"/>
            <w:vMerge/>
            <w:tcBorders>
              <w:left w:val="single" w:sz="4" w:space="0" w:color="auto"/>
              <w:right w:val="single" w:sz="4" w:space="0" w:color="auto"/>
            </w:tcBorders>
          </w:tcPr>
          <w:p w14:paraId="05B009B8" w14:textId="77777777" w:rsidR="000F547F" w:rsidRPr="005E3047" w:rsidRDefault="000F547F" w:rsidP="002F7547">
            <w:pPr>
              <w:widowControl w:val="0"/>
              <w:suppressLineNumbers/>
              <w:suppressAutoHyphens/>
              <w:snapToGrid w:val="0"/>
              <w:spacing w:after="0" w:line="256" w:lineRule="auto"/>
              <w:rPr>
                <w:rFonts w:eastAsia="SimSun" w:cs="Mangal"/>
                <w:kern w:val="2"/>
                <w:lang w:val="sr-Cyrl-CS" w:eastAsia="hi-IN" w:bidi="hi-IN"/>
              </w:rPr>
            </w:pPr>
          </w:p>
        </w:tc>
      </w:tr>
      <w:tr w:rsidR="000F547F" w:rsidRPr="005E3047" w14:paraId="59DA43E4" w14:textId="77777777" w:rsidTr="00D04224">
        <w:trPr>
          <w:trHeight w:val="855"/>
        </w:trPr>
        <w:tc>
          <w:tcPr>
            <w:tcW w:w="540" w:type="dxa"/>
            <w:vMerge/>
            <w:tcBorders>
              <w:top w:val="single" w:sz="4" w:space="0" w:color="auto"/>
              <w:left w:val="single" w:sz="4" w:space="0" w:color="auto"/>
              <w:bottom w:val="single" w:sz="4" w:space="0" w:color="auto"/>
              <w:right w:val="single" w:sz="4" w:space="0" w:color="auto"/>
            </w:tcBorders>
          </w:tcPr>
          <w:p w14:paraId="1C96E682" w14:textId="77777777" w:rsidR="000F547F" w:rsidRPr="005E3047" w:rsidRDefault="000F547F" w:rsidP="002F7547">
            <w:pPr>
              <w:widowControl w:val="0"/>
              <w:suppressLineNumbers/>
              <w:suppressAutoHyphens/>
              <w:snapToGrid w:val="0"/>
              <w:spacing w:after="0" w:line="256" w:lineRule="auto"/>
              <w:rPr>
                <w:rFonts w:eastAsia="SimSun" w:cs="Mangal"/>
                <w:kern w:val="2"/>
                <w:lang w:val="sr-Latn-RS" w:eastAsia="hi-IN" w:bidi="hi-IN"/>
              </w:rPr>
            </w:pPr>
          </w:p>
        </w:tc>
        <w:tc>
          <w:tcPr>
            <w:tcW w:w="1620" w:type="dxa"/>
            <w:vMerge/>
            <w:tcBorders>
              <w:top w:val="single" w:sz="4" w:space="0" w:color="auto"/>
              <w:left w:val="single" w:sz="4" w:space="0" w:color="auto"/>
              <w:bottom w:val="single" w:sz="4" w:space="0" w:color="auto"/>
              <w:right w:val="single" w:sz="4" w:space="0" w:color="auto"/>
            </w:tcBorders>
          </w:tcPr>
          <w:p w14:paraId="6415D1AE" w14:textId="77777777" w:rsidR="000F547F" w:rsidRPr="005E3047" w:rsidRDefault="000F547F" w:rsidP="002F7547">
            <w:pPr>
              <w:widowControl w:val="0"/>
              <w:suppressLineNumbers/>
              <w:suppressAutoHyphens/>
              <w:spacing w:after="0" w:line="256" w:lineRule="auto"/>
              <w:rPr>
                <w:b/>
                <w:bCs/>
                <w:color w:val="000000"/>
              </w:rPr>
            </w:pPr>
          </w:p>
        </w:tc>
        <w:tc>
          <w:tcPr>
            <w:tcW w:w="1814" w:type="dxa"/>
            <w:vMerge/>
            <w:tcBorders>
              <w:top w:val="single" w:sz="4" w:space="0" w:color="auto"/>
              <w:left w:val="single" w:sz="4" w:space="0" w:color="auto"/>
              <w:bottom w:val="single" w:sz="4" w:space="0" w:color="auto"/>
              <w:right w:val="single" w:sz="4" w:space="0" w:color="auto"/>
            </w:tcBorders>
          </w:tcPr>
          <w:p w14:paraId="75C728C0" w14:textId="77777777" w:rsidR="000F547F" w:rsidRPr="005E3047" w:rsidRDefault="000F547F" w:rsidP="002F7547">
            <w:pPr>
              <w:widowControl w:val="0"/>
              <w:suppressLineNumbers/>
              <w:suppressAutoHyphens/>
              <w:spacing w:after="0" w:line="256" w:lineRule="auto"/>
              <w:rPr>
                <w:b/>
                <w:bCs/>
                <w:color w:val="000000"/>
              </w:rPr>
            </w:pPr>
          </w:p>
        </w:tc>
        <w:tc>
          <w:tcPr>
            <w:tcW w:w="3823" w:type="dxa"/>
            <w:tcBorders>
              <w:top w:val="single" w:sz="4" w:space="0" w:color="auto"/>
              <w:left w:val="single" w:sz="4" w:space="0" w:color="auto"/>
              <w:bottom w:val="single" w:sz="4" w:space="0" w:color="auto"/>
              <w:right w:val="single" w:sz="4" w:space="0" w:color="auto"/>
            </w:tcBorders>
          </w:tcPr>
          <w:p w14:paraId="3419F2DA" w14:textId="352C6AA0" w:rsidR="000F547F" w:rsidRPr="005E3047" w:rsidRDefault="000F547F" w:rsidP="000F547F">
            <w:pPr>
              <w:pStyle w:val="tabela"/>
              <w:spacing w:before="0" w:after="150"/>
              <w:rPr>
                <w:rFonts w:asciiTheme="minorHAnsi" w:hAnsiTheme="minorHAnsi"/>
                <w:color w:val="000000"/>
                <w:sz w:val="22"/>
                <w:szCs w:val="22"/>
              </w:rPr>
            </w:pPr>
            <w:r w:rsidRPr="005E3047">
              <w:rPr>
                <w:rFonts w:asciiTheme="minorHAnsi" w:hAnsiTheme="minorHAnsi"/>
                <w:color w:val="000000"/>
                <w:sz w:val="22"/>
                <w:szCs w:val="22"/>
              </w:rPr>
              <w:t>– планирање начина пружања додатне подршке деци и породици у предшколској установи</w:t>
            </w:r>
            <w:r w:rsidR="00335712" w:rsidRPr="005E3047">
              <w:rPr>
                <w:rFonts w:asciiTheme="minorHAnsi" w:hAnsiTheme="minorHAnsi"/>
                <w:color w:val="000000"/>
                <w:sz w:val="22"/>
                <w:szCs w:val="22"/>
                <w:lang w:val="sr-Cyrl-RS"/>
              </w:rPr>
              <w:t xml:space="preserve"> кроз програм „ Разиграно родитељство“</w:t>
            </w:r>
            <w:r w:rsidR="00F14BCB" w:rsidRPr="005E3047">
              <w:rPr>
                <w:rFonts w:asciiTheme="minorHAnsi" w:hAnsiTheme="minorHAnsi"/>
                <w:color w:val="000000"/>
                <w:sz w:val="22"/>
                <w:szCs w:val="22"/>
                <w:lang w:val="sr-Cyrl-RS"/>
              </w:rPr>
              <w:t xml:space="preserve"> и „ Визуелне уметности у вртићу“</w:t>
            </w:r>
            <w:r w:rsidRPr="005E3047">
              <w:rPr>
                <w:rFonts w:asciiTheme="minorHAnsi" w:hAnsiTheme="minorHAnsi"/>
                <w:color w:val="000000"/>
                <w:sz w:val="22"/>
                <w:szCs w:val="22"/>
              </w:rPr>
              <w:t>;</w:t>
            </w:r>
          </w:p>
        </w:tc>
        <w:tc>
          <w:tcPr>
            <w:tcW w:w="3183" w:type="dxa"/>
            <w:vMerge/>
            <w:tcBorders>
              <w:left w:val="single" w:sz="4" w:space="0" w:color="auto"/>
              <w:right w:val="single" w:sz="4" w:space="0" w:color="auto"/>
            </w:tcBorders>
          </w:tcPr>
          <w:p w14:paraId="62866B96" w14:textId="77777777" w:rsidR="000F547F" w:rsidRPr="005E3047" w:rsidRDefault="000F547F" w:rsidP="002F7547">
            <w:pPr>
              <w:widowControl w:val="0"/>
              <w:suppressLineNumbers/>
              <w:suppressAutoHyphens/>
              <w:snapToGrid w:val="0"/>
              <w:spacing w:after="0" w:line="256" w:lineRule="auto"/>
              <w:rPr>
                <w:rFonts w:eastAsia="SimSun" w:cs="Mangal"/>
                <w:kern w:val="2"/>
                <w:lang w:val="sr-Cyrl-CS" w:eastAsia="hi-IN" w:bidi="hi-IN"/>
              </w:rPr>
            </w:pPr>
          </w:p>
        </w:tc>
      </w:tr>
      <w:tr w:rsidR="000F547F" w:rsidRPr="005E3047" w14:paraId="395BFF49" w14:textId="77777777" w:rsidTr="000A0B87">
        <w:trPr>
          <w:trHeight w:val="1938"/>
        </w:trPr>
        <w:tc>
          <w:tcPr>
            <w:tcW w:w="540" w:type="dxa"/>
            <w:vMerge/>
            <w:tcBorders>
              <w:top w:val="single" w:sz="4" w:space="0" w:color="auto"/>
              <w:left w:val="single" w:sz="4" w:space="0" w:color="auto"/>
              <w:bottom w:val="single" w:sz="4" w:space="0" w:color="auto"/>
              <w:right w:val="single" w:sz="4" w:space="0" w:color="auto"/>
            </w:tcBorders>
          </w:tcPr>
          <w:p w14:paraId="4E1C6CF7" w14:textId="77777777" w:rsidR="000F547F" w:rsidRPr="005E3047" w:rsidRDefault="000F547F" w:rsidP="002F7547">
            <w:pPr>
              <w:widowControl w:val="0"/>
              <w:suppressLineNumbers/>
              <w:suppressAutoHyphens/>
              <w:snapToGrid w:val="0"/>
              <w:spacing w:after="0" w:line="256" w:lineRule="auto"/>
              <w:rPr>
                <w:rFonts w:eastAsia="SimSun" w:cs="Mangal"/>
                <w:kern w:val="2"/>
                <w:lang w:val="sr-Latn-RS" w:eastAsia="hi-IN" w:bidi="hi-IN"/>
              </w:rPr>
            </w:pPr>
          </w:p>
        </w:tc>
        <w:tc>
          <w:tcPr>
            <w:tcW w:w="1620" w:type="dxa"/>
            <w:vMerge/>
            <w:tcBorders>
              <w:top w:val="single" w:sz="4" w:space="0" w:color="auto"/>
              <w:left w:val="single" w:sz="4" w:space="0" w:color="auto"/>
              <w:bottom w:val="single" w:sz="4" w:space="0" w:color="auto"/>
              <w:right w:val="single" w:sz="4" w:space="0" w:color="auto"/>
            </w:tcBorders>
          </w:tcPr>
          <w:p w14:paraId="338D1513" w14:textId="77777777" w:rsidR="000F547F" w:rsidRPr="005E3047" w:rsidRDefault="000F547F" w:rsidP="002F7547">
            <w:pPr>
              <w:widowControl w:val="0"/>
              <w:suppressLineNumbers/>
              <w:suppressAutoHyphens/>
              <w:spacing w:after="0" w:line="256" w:lineRule="auto"/>
              <w:rPr>
                <w:b/>
                <w:bCs/>
                <w:color w:val="000000"/>
              </w:rPr>
            </w:pPr>
          </w:p>
        </w:tc>
        <w:tc>
          <w:tcPr>
            <w:tcW w:w="1814" w:type="dxa"/>
            <w:vMerge/>
            <w:tcBorders>
              <w:top w:val="single" w:sz="4" w:space="0" w:color="auto"/>
              <w:left w:val="single" w:sz="4" w:space="0" w:color="auto"/>
              <w:bottom w:val="single" w:sz="4" w:space="0" w:color="auto"/>
              <w:right w:val="single" w:sz="4" w:space="0" w:color="auto"/>
            </w:tcBorders>
          </w:tcPr>
          <w:p w14:paraId="51AB359E" w14:textId="77777777" w:rsidR="000F547F" w:rsidRPr="005E3047" w:rsidRDefault="000F547F" w:rsidP="002F7547">
            <w:pPr>
              <w:widowControl w:val="0"/>
              <w:suppressLineNumbers/>
              <w:suppressAutoHyphens/>
              <w:spacing w:after="0" w:line="256" w:lineRule="auto"/>
              <w:rPr>
                <w:b/>
                <w:bCs/>
                <w:color w:val="000000"/>
              </w:rPr>
            </w:pPr>
          </w:p>
        </w:tc>
        <w:tc>
          <w:tcPr>
            <w:tcW w:w="3823" w:type="dxa"/>
            <w:tcBorders>
              <w:top w:val="single" w:sz="4" w:space="0" w:color="auto"/>
              <w:left w:val="single" w:sz="4" w:space="0" w:color="auto"/>
              <w:right w:val="single" w:sz="4" w:space="0" w:color="auto"/>
            </w:tcBorders>
          </w:tcPr>
          <w:p w14:paraId="466E4F78" w14:textId="063F9E5E" w:rsidR="000F547F" w:rsidRPr="005E3047" w:rsidRDefault="000F547F" w:rsidP="000F547F">
            <w:pPr>
              <w:pStyle w:val="tabela"/>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праћење конкурса и припрема стручне документације за аплицирање за пројекте на локалном, националном и међународном нивоу, у сарадњи са осталим службама установе (рачуноводство, правна служба) и службама локалне самоуправе.</w:t>
            </w:r>
          </w:p>
        </w:tc>
        <w:tc>
          <w:tcPr>
            <w:tcW w:w="3183" w:type="dxa"/>
            <w:vMerge/>
            <w:tcBorders>
              <w:left w:val="single" w:sz="4" w:space="0" w:color="auto"/>
              <w:right w:val="single" w:sz="4" w:space="0" w:color="auto"/>
            </w:tcBorders>
          </w:tcPr>
          <w:p w14:paraId="10EB9912" w14:textId="77777777" w:rsidR="000F547F" w:rsidRPr="005E3047" w:rsidRDefault="000F547F" w:rsidP="002F7547">
            <w:pPr>
              <w:widowControl w:val="0"/>
              <w:suppressLineNumbers/>
              <w:suppressAutoHyphens/>
              <w:snapToGrid w:val="0"/>
              <w:spacing w:after="0" w:line="256" w:lineRule="auto"/>
              <w:rPr>
                <w:rFonts w:eastAsia="SimSun" w:cs="Mangal"/>
                <w:kern w:val="2"/>
                <w:lang w:val="sr-Cyrl-CS" w:eastAsia="hi-IN" w:bidi="hi-IN"/>
              </w:rPr>
            </w:pPr>
          </w:p>
        </w:tc>
      </w:tr>
      <w:tr w:rsidR="000F547F" w:rsidRPr="005E3047" w14:paraId="7C01C87D" w14:textId="77777777" w:rsidTr="00D04224">
        <w:trPr>
          <w:trHeight w:val="114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CD9914F" w14:textId="77777777" w:rsidR="000F547F" w:rsidRPr="005E3047" w:rsidRDefault="000F547F" w:rsidP="002F7547">
            <w:pPr>
              <w:spacing w:after="0" w:line="256" w:lineRule="auto"/>
              <w:rPr>
                <w:rFonts w:eastAsia="SimSun" w:cs="Mangal"/>
                <w:kern w:val="2"/>
                <w:lang w:val="sr-Latn-RS" w:eastAsia="hi-IN" w:bidi="hi-I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1A868B5" w14:textId="77777777" w:rsidR="000F547F" w:rsidRPr="005E3047" w:rsidRDefault="000F547F" w:rsidP="002F7547">
            <w:pPr>
              <w:spacing w:after="0" w:line="256" w:lineRule="auto"/>
              <w:rPr>
                <w:rFonts w:eastAsia="SimSun" w:cs="Mangal"/>
                <w:kern w:val="2"/>
                <w:lang w:val="sr-Cyrl-CS" w:eastAsia="hi-IN" w:bidi="hi-IN"/>
              </w:rPr>
            </w:pPr>
          </w:p>
        </w:tc>
        <w:tc>
          <w:tcPr>
            <w:tcW w:w="1814" w:type="dxa"/>
            <w:vMerge/>
            <w:tcBorders>
              <w:top w:val="single" w:sz="4" w:space="0" w:color="auto"/>
              <w:left w:val="single" w:sz="4" w:space="0" w:color="auto"/>
              <w:bottom w:val="single" w:sz="4" w:space="0" w:color="auto"/>
              <w:right w:val="single" w:sz="4" w:space="0" w:color="auto"/>
            </w:tcBorders>
            <w:vAlign w:val="center"/>
          </w:tcPr>
          <w:p w14:paraId="0CFAA2AE" w14:textId="77777777" w:rsidR="000F547F" w:rsidRPr="005E3047" w:rsidRDefault="000F547F" w:rsidP="002F7547">
            <w:pPr>
              <w:spacing w:after="0" w:line="256" w:lineRule="auto"/>
              <w:rPr>
                <w:rFonts w:eastAsia="SimSun" w:cs="Mangal"/>
                <w:kern w:val="2"/>
                <w:lang w:val="sr-Cyrl-CS" w:eastAsia="hi-IN" w:bidi="hi-IN"/>
              </w:rPr>
            </w:pPr>
          </w:p>
        </w:tc>
        <w:tc>
          <w:tcPr>
            <w:tcW w:w="3823" w:type="dxa"/>
            <w:tcBorders>
              <w:top w:val="single" w:sz="4" w:space="0" w:color="auto"/>
              <w:left w:val="single" w:sz="4" w:space="0" w:color="auto"/>
              <w:bottom w:val="single" w:sz="4" w:space="0" w:color="auto"/>
              <w:right w:val="single" w:sz="4" w:space="0" w:color="auto"/>
            </w:tcBorders>
          </w:tcPr>
          <w:p w14:paraId="7F3CB9D7" w14:textId="6D14A74E" w:rsidR="000A0B87" w:rsidRPr="005E3047" w:rsidRDefault="000A0B87">
            <w:pPr>
              <w:pStyle w:val="basic-paragraph"/>
              <w:numPr>
                <w:ilvl w:val="0"/>
                <w:numId w:val="30"/>
              </w:numPr>
              <w:spacing w:before="0" w:beforeAutospacing="0" w:after="150" w:afterAutospacing="0"/>
              <w:rPr>
                <w:rFonts w:asciiTheme="minorHAnsi" w:hAnsiTheme="minorHAnsi"/>
                <w:color w:val="000000"/>
                <w:sz w:val="22"/>
                <w:szCs w:val="22"/>
                <w:lang w:val="sr-Cyrl-RS"/>
              </w:rPr>
            </w:pPr>
            <w:r w:rsidRPr="005E3047">
              <w:rPr>
                <w:rFonts w:asciiTheme="minorHAnsi" w:hAnsiTheme="minorHAnsi"/>
                <w:color w:val="000000"/>
                <w:sz w:val="22"/>
                <w:szCs w:val="22"/>
              </w:rPr>
              <w:t>креирањ</w:t>
            </w:r>
            <w:r w:rsidRPr="005E3047">
              <w:rPr>
                <w:rFonts w:asciiTheme="minorHAnsi" w:hAnsiTheme="minorHAnsi"/>
                <w:color w:val="000000"/>
                <w:sz w:val="22"/>
                <w:szCs w:val="22"/>
                <w:lang w:val="sr-Cyrl-RS"/>
              </w:rPr>
              <w:t>е</w:t>
            </w:r>
            <w:r w:rsidRPr="005E3047">
              <w:rPr>
                <w:rFonts w:asciiTheme="minorHAnsi" w:hAnsiTheme="minorHAnsi"/>
                <w:color w:val="000000"/>
                <w:sz w:val="22"/>
                <w:szCs w:val="22"/>
              </w:rPr>
              <w:t xml:space="preserve"> и организациј</w:t>
            </w:r>
            <w:r w:rsidRPr="005E3047">
              <w:rPr>
                <w:rFonts w:asciiTheme="minorHAnsi" w:hAnsiTheme="minorHAnsi"/>
                <w:color w:val="000000"/>
                <w:sz w:val="22"/>
                <w:szCs w:val="22"/>
                <w:lang w:val="sr-Cyrl-RS"/>
              </w:rPr>
              <w:t>а</w:t>
            </w:r>
            <w:r w:rsidRPr="005E3047">
              <w:rPr>
                <w:rFonts w:asciiTheme="minorHAnsi" w:hAnsiTheme="minorHAnsi"/>
                <w:color w:val="000000"/>
                <w:sz w:val="22"/>
                <w:szCs w:val="22"/>
              </w:rPr>
              <w:t xml:space="preserve"> програма „ </w:t>
            </w:r>
            <w:r w:rsidR="00F14BCB" w:rsidRPr="005E3047">
              <w:rPr>
                <w:rFonts w:asciiTheme="minorHAnsi" w:hAnsiTheme="minorHAnsi"/>
                <w:color w:val="000000"/>
                <w:sz w:val="22"/>
                <w:szCs w:val="22"/>
                <w:lang w:val="sr-Cyrl-RS"/>
              </w:rPr>
              <w:t>Визуелне уметности у вртићу</w:t>
            </w:r>
            <w:r w:rsidRPr="005E3047">
              <w:rPr>
                <w:rFonts w:asciiTheme="minorHAnsi" w:hAnsiTheme="minorHAnsi"/>
                <w:color w:val="000000"/>
                <w:sz w:val="22"/>
                <w:szCs w:val="22"/>
              </w:rPr>
              <w:t>“ у складу са основама програма</w:t>
            </w:r>
            <w:r w:rsidRPr="005E3047">
              <w:rPr>
                <w:rFonts w:asciiTheme="minorHAnsi" w:hAnsiTheme="minorHAnsi"/>
                <w:color w:val="000000"/>
                <w:sz w:val="22"/>
                <w:szCs w:val="22"/>
                <w:lang w:val="sr-Cyrl-RS"/>
              </w:rPr>
              <w:t>,</w:t>
            </w:r>
            <w:r w:rsidRPr="005E3047">
              <w:rPr>
                <w:rFonts w:asciiTheme="minorHAnsi" w:hAnsiTheme="minorHAnsi"/>
                <w:color w:val="000000"/>
                <w:sz w:val="22"/>
                <w:szCs w:val="22"/>
              </w:rPr>
              <w:t xml:space="preserve"> базиран</w:t>
            </w:r>
            <w:r w:rsidRPr="005E3047">
              <w:rPr>
                <w:rFonts w:asciiTheme="minorHAnsi" w:hAnsiTheme="minorHAnsi"/>
                <w:color w:val="000000"/>
                <w:sz w:val="22"/>
                <w:szCs w:val="22"/>
                <w:lang w:val="sr-Cyrl-RS"/>
              </w:rPr>
              <w:t>ог</w:t>
            </w:r>
            <w:r w:rsidRPr="005E3047">
              <w:rPr>
                <w:rFonts w:asciiTheme="minorHAnsi" w:hAnsiTheme="minorHAnsi"/>
                <w:color w:val="000000"/>
                <w:sz w:val="22"/>
                <w:szCs w:val="22"/>
              </w:rPr>
              <w:t xml:space="preserve"> на стваралаштву</w:t>
            </w:r>
            <w:r w:rsidRPr="005E3047">
              <w:rPr>
                <w:rFonts w:asciiTheme="minorHAnsi" w:hAnsiTheme="minorHAnsi"/>
                <w:color w:val="000000"/>
                <w:sz w:val="22"/>
                <w:szCs w:val="22"/>
                <w:lang w:val="sr-Cyrl-RS"/>
              </w:rPr>
              <w:t xml:space="preserve"> и</w:t>
            </w:r>
            <w:r w:rsidRPr="005E3047">
              <w:rPr>
                <w:rFonts w:asciiTheme="minorHAnsi" w:hAnsiTheme="minorHAnsi"/>
                <w:color w:val="000000"/>
                <w:sz w:val="22"/>
                <w:szCs w:val="22"/>
              </w:rPr>
              <w:t xml:space="preserve"> визуелн</w:t>
            </w:r>
            <w:r w:rsidRPr="005E3047">
              <w:rPr>
                <w:rFonts w:asciiTheme="minorHAnsi" w:hAnsiTheme="minorHAnsi"/>
                <w:color w:val="000000"/>
                <w:sz w:val="22"/>
                <w:szCs w:val="22"/>
                <w:lang w:val="sr-Cyrl-RS"/>
              </w:rPr>
              <w:t xml:space="preserve">ој </w:t>
            </w:r>
            <w:r w:rsidRPr="005E3047">
              <w:rPr>
                <w:rFonts w:asciiTheme="minorHAnsi" w:hAnsiTheme="minorHAnsi"/>
                <w:color w:val="000000"/>
                <w:sz w:val="22"/>
                <w:szCs w:val="22"/>
              </w:rPr>
              <w:t>уметности</w:t>
            </w:r>
            <w:r w:rsidRPr="005E3047">
              <w:rPr>
                <w:rFonts w:asciiTheme="minorHAnsi" w:eastAsia="SimSun" w:hAnsiTheme="minorHAnsi" w:cs="Mangal"/>
                <w:kern w:val="2"/>
                <w:sz w:val="22"/>
                <w:szCs w:val="22"/>
                <w:lang w:val="sr-Cyrl-CS" w:eastAsia="hi-IN" w:bidi="hi-IN"/>
              </w:rPr>
              <w:t xml:space="preserve">  и праћење програма кроз извештавање о исходима  и обиму примене.                 </w:t>
            </w:r>
            <w:r w:rsidRPr="005E3047">
              <w:rPr>
                <w:rFonts w:asciiTheme="minorHAnsi" w:hAnsiTheme="minorHAnsi"/>
                <w:color w:val="000000"/>
                <w:sz w:val="22"/>
                <w:szCs w:val="22"/>
              </w:rPr>
              <w:t xml:space="preserve"> </w:t>
            </w:r>
          </w:p>
          <w:p w14:paraId="1B0681F0" w14:textId="57B25E3F" w:rsidR="000F547F" w:rsidRPr="005E3047" w:rsidRDefault="000F547F" w:rsidP="002F7547">
            <w:pPr>
              <w:widowControl w:val="0"/>
              <w:suppressLineNumbers/>
              <w:suppressAutoHyphens/>
              <w:snapToGrid w:val="0"/>
              <w:spacing w:after="0" w:line="256" w:lineRule="auto"/>
              <w:rPr>
                <w:rFonts w:eastAsia="SimSun" w:cs="Mangal"/>
                <w:kern w:val="2"/>
                <w:lang w:val="sr-Cyrl-CS" w:eastAsia="hi-IN" w:bidi="hi-IN"/>
              </w:rPr>
            </w:pPr>
          </w:p>
        </w:tc>
        <w:tc>
          <w:tcPr>
            <w:tcW w:w="3183" w:type="dxa"/>
            <w:tcBorders>
              <w:top w:val="single" w:sz="4" w:space="0" w:color="auto"/>
              <w:left w:val="single" w:sz="4" w:space="0" w:color="auto"/>
              <w:bottom w:val="single" w:sz="4" w:space="0" w:color="auto"/>
              <w:right w:val="single" w:sz="4" w:space="0" w:color="auto"/>
            </w:tcBorders>
            <w:hideMark/>
          </w:tcPr>
          <w:p w14:paraId="63B39902" w14:textId="13AB24EF" w:rsidR="000F547F" w:rsidRPr="005E3047" w:rsidRDefault="000A0B87" w:rsidP="002F7547">
            <w:pPr>
              <w:widowControl w:val="0"/>
              <w:suppressLineNumbers/>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Током године</w:t>
            </w:r>
          </w:p>
        </w:tc>
      </w:tr>
      <w:tr w:rsidR="00D04224" w:rsidRPr="005E3047" w14:paraId="77CE4ABD" w14:textId="77777777" w:rsidTr="00D04224">
        <w:trPr>
          <w:trHeight w:val="255"/>
        </w:trPr>
        <w:tc>
          <w:tcPr>
            <w:tcW w:w="540" w:type="dxa"/>
            <w:tcBorders>
              <w:top w:val="nil"/>
              <w:left w:val="single" w:sz="4" w:space="0" w:color="auto"/>
              <w:bottom w:val="single" w:sz="4" w:space="0" w:color="auto"/>
              <w:right w:val="single" w:sz="4" w:space="0" w:color="auto"/>
            </w:tcBorders>
            <w:vAlign w:val="center"/>
          </w:tcPr>
          <w:p w14:paraId="6FA65181" w14:textId="77777777" w:rsidR="00D04224" w:rsidRPr="005E3047" w:rsidRDefault="00D04224" w:rsidP="002F7547">
            <w:pPr>
              <w:spacing w:after="0" w:line="256" w:lineRule="auto"/>
              <w:rPr>
                <w:rFonts w:eastAsia="SimSun" w:cs="Mangal"/>
                <w:kern w:val="2"/>
                <w:lang w:val="sr-Latn-RS" w:eastAsia="hi-IN" w:bidi="hi-IN"/>
              </w:rPr>
            </w:pPr>
          </w:p>
        </w:tc>
        <w:tc>
          <w:tcPr>
            <w:tcW w:w="1620" w:type="dxa"/>
            <w:tcBorders>
              <w:top w:val="nil"/>
              <w:left w:val="single" w:sz="4" w:space="0" w:color="auto"/>
              <w:bottom w:val="single" w:sz="4" w:space="0" w:color="auto"/>
              <w:right w:val="single" w:sz="4" w:space="0" w:color="auto"/>
            </w:tcBorders>
            <w:vAlign w:val="center"/>
          </w:tcPr>
          <w:p w14:paraId="5A91B613" w14:textId="77777777" w:rsidR="00D04224" w:rsidRPr="005E3047" w:rsidRDefault="00D04224" w:rsidP="002F7547">
            <w:pPr>
              <w:spacing w:after="0" w:line="256" w:lineRule="auto"/>
              <w:rPr>
                <w:rFonts w:eastAsia="SimSun" w:cs="Mangal"/>
                <w:kern w:val="2"/>
                <w:lang w:val="sr-Cyrl-CS" w:eastAsia="hi-IN" w:bidi="hi-IN"/>
              </w:rPr>
            </w:pPr>
          </w:p>
        </w:tc>
        <w:tc>
          <w:tcPr>
            <w:tcW w:w="1814" w:type="dxa"/>
            <w:tcBorders>
              <w:top w:val="nil"/>
              <w:left w:val="single" w:sz="4" w:space="0" w:color="auto"/>
              <w:bottom w:val="single" w:sz="4" w:space="0" w:color="auto"/>
              <w:right w:val="single" w:sz="4" w:space="0" w:color="auto"/>
            </w:tcBorders>
            <w:vAlign w:val="center"/>
          </w:tcPr>
          <w:p w14:paraId="2302EC9E" w14:textId="423EB3CF" w:rsidR="00D04224" w:rsidRPr="005E3047" w:rsidRDefault="001F5AF8" w:rsidP="002F7547">
            <w:pPr>
              <w:spacing w:after="0" w:line="256" w:lineRule="auto"/>
              <w:rPr>
                <w:rFonts w:eastAsia="SimSun" w:cs="Mangal"/>
                <w:kern w:val="2"/>
                <w:lang w:val="sr-Cyrl-CS" w:eastAsia="hi-IN" w:bidi="hi-IN"/>
              </w:rPr>
            </w:pPr>
            <w:r w:rsidRPr="005E3047">
              <w:rPr>
                <w:color w:val="000000"/>
              </w:rPr>
              <w:t>Праћење, документовање и вредновање праксе установе</w:t>
            </w:r>
          </w:p>
        </w:tc>
        <w:tc>
          <w:tcPr>
            <w:tcW w:w="3823" w:type="dxa"/>
            <w:tcBorders>
              <w:top w:val="single" w:sz="4" w:space="0" w:color="auto"/>
              <w:left w:val="single" w:sz="4" w:space="0" w:color="auto"/>
              <w:bottom w:val="single" w:sz="4" w:space="0" w:color="auto"/>
              <w:right w:val="single" w:sz="4" w:space="0" w:color="auto"/>
            </w:tcBorders>
          </w:tcPr>
          <w:p w14:paraId="3CD9CC7C" w14:textId="77777777" w:rsidR="001F5AF8" w:rsidRPr="005E3047" w:rsidRDefault="001F5AF8" w:rsidP="001F5AF8">
            <w:pPr>
              <w:pStyle w:val="tabela"/>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критичко преиспитивање и анализирање стратегија и планова дефинисаних у стратешким документима установе и дефинисање смерница за даљи рад;</w:t>
            </w:r>
          </w:p>
          <w:p w14:paraId="7A8B3700" w14:textId="7055F4A0" w:rsidR="001F5AF8" w:rsidRPr="005E3047" w:rsidRDefault="001F5AF8" w:rsidP="000A0B87">
            <w:pPr>
              <w:pStyle w:val="tabela"/>
              <w:spacing w:before="0" w:beforeAutospacing="0" w:after="150" w:afterAutospacing="0"/>
              <w:rPr>
                <w:rFonts w:asciiTheme="minorHAnsi" w:hAnsiTheme="minorHAnsi"/>
                <w:color w:val="000000"/>
                <w:sz w:val="22"/>
                <w:szCs w:val="22"/>
                <w:lang w:val="sr-Cyrl-RS"/>
              </w:rPr>
            </w:pPr>
            <w:r w:rsidRPr="005E3047">
              <w:rPr>
                <w:rFonts w:asciiTheme="minorHAnsi" w:hAnsiTheme="minorHAnsi"/>
                <w:color w:val="000000"/>
                <w:sz w:val="22"/>
                <w:szCs w:val="22"/>
              </w:rPr>
              <w:t xml:space="preserve">– </w:t>
            </w:r>
            <w:r w:rsidR="004C1C7B" w:rsidRPr="005E3047">
              <w:rPr>
                <w:rFonts w:asciiTheme="minorHAnsi" w:hAnsiTheme="minorHAnsi"/>
                <w:color w:val="000000"/>
                <w:sz w:val="22"/>
                <w:szCs w:val="22"/>
                <w:lang w:val="sr-Cyrl-RS"/>
              </w:rPr>
              <w:t>учешће у раду Тим</w:t>
            </w:r>
            <w:r w:rsidR="000A0B87" w:rsidRPr="005E3047">
              <w:rPr>
                <w:rFonts w:asciiTheme="minorHAnsi" w:hAnsiTheme="minorHAnsi"/>
                <w:color w:val="000000"/>
                <w:sz w:val="22"/>
                <w:szCs w:val="22"/>
                <w:lang w:val="sr-Cyrl-RS"/>
              </w:rPr>
              <w:t>ова установе</w:t>
            </w:r>
            <w:r w:rsidRPr="005E3047">
              <w:rPr>
                <w:rFonts w:asciiTheme="minorHAnsi" w:hAnsiTheme="minorHAnsi"/>
                <w:color w:val="000000"/>
                <w:sz w:val="22"/>
                <w:szCs w:val="22"/>
              </w:rPr>
              <w:t xml:space="preserve"> </w:t>
            </w:r>
          </w:p>
          <w:p w14:paraId="49C9E2C7" w14:textId="77777777" w:rsidR="001F5AF8" w:rsidRPr="005E3047" w:rsidRDefault="001F5AF8" w:rsidP="001F5AF8">
            <w:pPr>
              <w:pStyle w:val="tabela"/>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анализирање и критичко преиспитивање корака и процедура при планирању, праћењу, документовању и вредновању, односно самовредновању рада установе и предлагање начина за њихово унапређење.</w:t>
            </w:r>
          </w:p>
          <w:p w14:paraId="423C2A96" w14:textId="77777777" w:rsidR="00D04224" w:rsidRPr="005E3047" w:rsidRDefault="00D04224" w:rsidP="002F7547">
            <w:pPr>
              <w:widowControl w:val="0"/>
              <w:suppressLineNumbers/>
              <w:suppressAutoHyphens/>
              <w:snapToGrid w:val="0"/>
              <w:spacing w:after="0" w:line="256" w:lineRule="auto"/>
              <w:rPr>
                <w:rFonts w:eastAsia="SimSun" w:cs="Mangal"/>
                <w:kern w:val="2"/>
                <w:lang w:val="sr-Latn-RS" w:eastAsia="hi-IN" w:bidi="hi-IN"/>
              </w:rPr>
            </w:pPr>
          </w:p>
        </w:tc>
        <w:tc>
          <w:tcPr>
            <w:tcW w:w="3183" w:type="dxa"/>
            <w:tcBorders>
              <w:top w:val="single" w:sz="4" w:space="0" w:color="auto"/>
              <w:left w:val="single" w:sz="4" w:space="0" w:color="auto"/>
              <w:bottom w:val="single" w:sz="4" w:space="0" w:color="auto"/>
              <w:right w:val="single" w:sz="4" w:space="0" w:color="auto"/>
            </w:tcBorders>
          </w:tcPr>
          <w:p w14:paraId="193A9762" w14:textId="5B054DE3" w:rsidR="00D04224" w:rsidRPr="005E3047" w:rsidRDefault="000B632E" w:rsidP="002F7547">
            <w:pPr>
              <w:widowControl w:val="0"/>
              <w:suppressLineNumbers/>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t>Током године</w:t>
            </w:r>
          </w:p>
        </w:tc>
      </w:tr>
      <w:tr w:rsidR="001F5AF8" w:rsidRPr="005E3047" w14:paraId="0431A9C4" w14:textId="77777777" w:rsidTr="00D04224">
        <w:trPr>
          <w:trHeight w:val="255"/>
        </w:trPr>
        <w:tc>
          <w:tcPr>
            <w:tcW w:w="540" w:type="dxa"/>
            <w:tcBorders>
              <w:top w:val="nil"/>
              <w:left w:val="single" w:sz="4" w:space="0" w:color="auto"/>
              <w:bottom w:val="single" w:sz="4" w:space="0" w:color="auto"/>
              <w:right w:val="single" w:sz="4" w:space="0" w:color="auto"/>
            </w:tcBorders>
            <w:vAlign w:val="center"/>
          </w:tcPr>
          <w:p w14:paraId="2321A3BC" w14:textId="77777777" w:rsidR="001F5AF8" w:rsidRPr="005E3047" w:rsidRDefault="001F5AF8" w:rsidP="002F7547">
            <w:pPr>
              <w:spacing w:after="0" w:line="256" w:lineRule="auto"/>
              <w:rPr>
                <w:rFonts w:eastAsia="SimSun" w:cs="Mangal"/>
                <w:kern w:val="2"/>
                <w:lang w:val="sr-Latn-RS" w:eastAsia="hi-IN" w:bidi="hi-IN"/>
              </w:rPr>
            </w:pPr>
          </w:p>
        </w:tc>
        <w:tc>
          <w:tcPr>
            <w:tcW w:w="1620" w:type="dxa"/>
            <w:tcBorders>
              <w:top w:val="nil"/>
              <w:left w:val="single" w:sz="4" w:space="0" w:color="auto"/>
              <w:bottom w:val="single" w:sz="4" w:space="0" w:color="auto"/>
              <w:right w:val="single" w:sz="4" w:space="0" w:color="auto"/>
            </w:tcBorders>
            <w:vAlign w:val="center"/>
          </w:tcPr>
          <w:p w14:paraId="5C932A8D" w14:textId="77777777" w:rsidR="001F5AF8" w:rsidRPr="005E3047" w:rsidRDefault="001F5AF8" w:rsidP="002F7547">
            <w:pPr>
              <w:spacing w:after="0" w:line="256" w:lineRule="auto"/>
              <w:rPr>
                <w:rFonts w:eastAsia="SimSun" w:cs="Mangal"/>
                <w:kern w:val="2"/>
                <w:lang w:val="sr-Cyrl-CS" w:eastAsia="hi-IN" w:bidi="hi-IN"/>
              </w:rPr>
            </w:pPr>
          </w:p>
        </w:tc>
        <w:tc>
          <w:tcPr>
            <w:tcW w:w="1814" w:type="dxa"/>
            <w:tcBorders>
              <w:top w:val="nil"/>
              <w:left w:val="single" w:sz="4" w:space="0" w:color="auto"/>
              <w:bottom w:val="single" w:sz="4" w:space="0" w:color="auto"/>
              <w:right w:val="single" w:sz="4" w:space="0" w:color="auto"/>
            </w:tcBorders>
            <w:vAlign w:val="center"/>
          </w:tcPr>
          <w:p w14:paraId="14D45976" w14:textId="0B6670AD" w:rsidR="001F5AF8" w:rsidRPr="005E3047" w:rsidRDefault="001F5AF8" w:rsidP="002F7547">
            <w:pPr>
              <w:spacing w:after="0" w:line="256" w:lineRule="auto"/>
              <w:rPr>
                <w:color w:val="000000"/>
              </w:rPr>
            </w:pPr>
            <w:r w:rsidRPr="005E3047">
              <w:rPr>
                <w:color w:val="000000"/>
              </w:rPr>
              <w:t>Планирање и праћење властитог рада</w:t>
            </w:r>
          </w:p>
        </w:tc>
        <w:tc>
          <w:tcPr>
            <w:tcW w:w="3823" w:type="dxa"/>
            <w:tcBorders>
              <w:top w:val="single" w:sz="4" w:space="0" w:color="auto"/>
              <w:left w:val="single" w:sz="4" w:space="0" w:color="auto"/>
              <w:bottom w:val="single" w:sz="4" w:space="0" w:color="auto"/>
              <w:right w:val="single" w:sz="4" w:space="0" w:color="auto"/>
            </w:tcBorders>
          </w:tcPr>
          <w:p w14:paraId="0B3457DB" w14:textId="77777777" w:rsidR="000B632E" w:rsidRPr="005E3047" w:rsidRDefault="000B632E" w:rsidP="000B632E">
            <w:pPr>
              <w:pStyle w:val="tabela"/>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Планирање и вођење документације о свом раду у складу са правилником којим се уређује ова област;</w:t>
            </w:r>
          </w:p>
          <w:p w14:paraId="721B1817" w14:textId="278C4BDD" w:rsidR="000B632E" w:rsidRPr="005E3047" w:rsidRDefault="000B632E" w:rsidP="000B632E">
            <w:pPr>
              <w:pStyle w:val="tabela"/>
              <w:spacing w:before="0" w:beforeAutospacing="0" w:after="150" w:afterAutospacing="0"/>
              <w:rPr>
                <w:rFonts w:asciiTheme="minorHAnsi" w:hAnsiTheme="minorHAnsi"/>
                <w:color w:val="000000"/>
                <w:sz w:val="22"/>
                <w:szCs w:val="22"/>
                <w:lang w:val="sr-Cyrl-RS"/>
              </w:rPr>
            </w:pPr>
            <w:r w:rsidRPr="005E3047">
              <w:rPr>
                <w:rFonts w:asciiTheme="minorHAnsi" w:hAnsiTheme="minorHAnsi"/>
                <w:color w:val="000000"/>
                <w:sz w:val="22"/>
                <w:szCs w:val="22"/>
              </w:rPr>
              <w:t>– планирање учешћа у васпитној пракси одређеног вртића</w:t>
            </w:r>
            <w:r w:rsidR="007D3EFD" w:rsidRPr="005E3047">
              <w:rPr>
                <w:rFonts w:asciiTheme="minorHAnsi" w:hAnsiTheme="minorHAnsi"/>
                <w:color w:val="000000"/>
                <w:sz w:val="22"/>
                <w:szCs w:val="22"/>
                <w:lang w:val="sr-Cyrl-RS"/>
              </w:rPr>
              <w:t xml:space="preserve"> кроз </w:t>
            </w:r>
            <w:r w:rsidR="007D3EFD" w:rsidRPr="005E3047">
              <w:rPr>
                <w:rFonts w:asciiTheme="minorHAnsi" w:eastAsia="SimSun" w:hAnsiTheme="minorHAnsi" w:cs="Mangal"/>
                <w:kern w:val="2"/>
                <w:sz w:val="22"/>
                <w:szCs w:val="22"/>
                <w:lang w:val="sr-Cyrl-CS" w:eastAsia="hi-IN" w:bidi="hi-IN"/>
              </w:rPr>
              <w:t>рад са васпитачима  и мед. сестрама у циљу уређења соба вртића и партиципације деце  у складу са новим основама и праћење резултата.</w:t>
            </w:r>
          </w:p>
          <w:p w14:paraId="147818A7" w14:textId="1EBFF0E1" w:rsidR="000B632E" w:rsidRPr="005E3047" w:rsidRDefault="000B632E" w:rsidP="00883F00">
            <w:pPr>
              <w:pStyle w:val="tabela"/>
              <w:spacing w:after="150"/>
              <w:rPr>
                <w:rFonts w:asciiTheme="minorHAnsi" w:hAnsiTheme="minorHAnsi"/>
                <w:color w:val="000000"/>
                <w:sz w:val="22"/>
                <w:szCs w:val="22"/>
                <w:lang w:val="sr-Cyrl-RS"/>
              </w:rPr>
            </w:pPr>
            <w:r w:rsidRPr="005E3047">
              <w:rPr>
                <w:rFonts w:asciiTheme="minorHAnsi" w:hAnsiTheme="minorHAnsi"/>
                <w:color w:val="000000"/>
                <w:sz w:val="22"/>
                <w:szCs w:val="22"/>
              </w:rPr>
              <w:t xml:space="preserve">– планирање и усклађивање властитог професионалног развоја и стручног усавршавања са приоритетима у </w:t>
            </w:r>
            <w:r w:rsidRPr="005E3047">
              <w:rPr>
                <w:rFonts w:asciiTheme="minorHAnsi" w:hAnsiTheme="minorHAnsi"/>
                <w:color w:val="000000"/>
                <w:sz w:val="22"/>
                <w:szCs w:val="22"/>
              </w:rPr>
              <w:lastRenderedPageBreak/>
              <w:t>промени праксе предшколске установе</w:t>
            </w:r>
            <w:r w:rsidRPr="005E3047">
              <w:rPr>
                <w:rFonts w:asciiTheme="minorHAnsi" w:hAnsiTheme="minorHAnsi"/>
                <w:color w:val="000000"/>
                <w:sz w:val="22"/>
                <w:szCs w:val="22"/>
                <w:lang w:val="sr-Cyrl-RS"/>
              </w:rPr>
              <w:t xml:space="preserve"> (Учешће на ликовним такмичењима, учешће на вебинарима и онлајн конференцијама, израда и вођење радионица везаних за програм „ </w:t>
            </w:r>
            <w:r w:rsidR="00A20814" w:rsidRPr="005E3047">
              <w:rPr>
                <w:rFonts w:asciiTheme="minorHAnsi" w:hAnsiTheme="minorHAnsi"/>
                <w:color w:val="000000"/>
                <w:sz w:val="22"/>
                <w:szCs w:val="22"/>
                <w:lang w:val="sr-Cyrl-RS"/>
              </w:rPr>
              <w:t>Визуелне уметности у вртићу</w:t>
            </w:r>
            <w:r w:rsidRPr="005E3047">
              <w:rPr>
                <w:rFonts w:asciiTheme="minorHAnsi" w:hAnsiTheme="minorHAnsi"/>
                <w:color w:val="000000"/>
                <w:sz w:val="22"/>
                <w:szCs w:val="22"/>
                <w:lang w:val="sr-Cyrl-RS"/>
              </w:rPr>
              <w:t>“ са васпитачима, вођење обуке „Коришћење Word-а и e-mailа“, израда и вођење онлајн радионица за ВО кадар</w:t>
            </w:r>
            <w:r w:rsidR="009C59F8" w:rsidRPr="005E3047">
              <w:rPr>
                <w:rFonts w:asciiTheme="minorHAnsi" w:hAnsiTheme="minorHAnsi"/>
                <w:color w:val="000000"/>
                <w:sz w:val="22"/>
                <w:szCs w:val="22"/>
                <w:lang w:val="sr-Cyrl-RS"/>
              </w:rPr>
              <w:t>, учешће у едукацијама које које се реализују у оквиру програма стручног усавршавања у Установи, упознавање са програмом рада  из области ликовног образовања у другим предшколским  Установама.</w:t>
            </w:r>
            <w:r w:rsidR="00883F00" w:rsidRPr="005E3047">
              <w:rPr>
                <w:rFonts w:asciiTheme="minorHAnsi" w:hAnsiTheme="minorHAnsi"/>
                <w:color w:val="000000"/>
                <w:sz w:val="22"/>
                <w:szCs w:val="22"/>
                <w:lang w:val="sr-Cyrl-RS"/>
              </w:rPr>
              <w:t xml:space="preserve"> </w:t>
            </w:r>
          </w:p>
          <w:p w14:paraId="3178CF79" w14:textId="77777777" w:rsidR="001F5AF8" w:rsidRPr="005E3047" w:rsidRDefault="001F5AF8" w:rsidP="002F7547">
            <w:pPr>
              <w:widowControl w:val="0"/>
              <w:suppressLineNumbers/>
              <w:suppressAutoHyphens/>
              <w:snapToGrid w:val="0"/>
              <w:spacing w:after="0" w:line="256" w:lineRule="auto"/>
              <w:rPr>
                <w:rFonts w:eastAsia="SimSun" w:cs="Mangal"/>
                <w:kern w:val="2"/>
                <w:lang w:val="sr-Latn-RS" w:eastAsia="hi-IN" w:bidi="hi-IN"/>
              </w:rPr>
            </w:pPr>
          </w:p>
        </w:tc>
        <w:tc>
          <w:tcPr>
            <w:tcW w:w="3183" w:type="dxa"/>
            <w:tcBorders>
              <w:top w:val="single" w:sz="4" w:space="0" w:color="auto"/>
              <w:left w:val="single" w:sz="4" w:space="0" w:color="auto"/>
              <w:bottom w:val="single" w:sz="4" w:space="0" w:color="auto"/>
              <w:right w:val="single" w:sz="4" w:space="0" w:color="auto"/>
            </w:tcBorders>
          </w:tcPr>
          <w:p w14:paraId="02BC1300" w14:textId="65918F30" w:rsidR="001F5AF8" w:rsidRPr="005E3047" w:rsidRDefault="002614C1" w:rsidP="002F7547">
            <w:pPr>
              <w:widowControl w:val="0"/>
              <w:suppressLineNumbers/>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lastRenderedPageBreak/>
              <w:t>Током године</w:t>
            </w:r>
          </w:p>
        </w:tc>
      </w:tr>
      <w:tr w:rsidR="000B632E" w:rsidRPr="005E3047" w14:paraId="1F3A1796" w14:textId="77777777" w:rsidTr="00D04224">
        <w:trPr>
          <w:trHeight w:val="255"/>
        </w:trPr>
        <w:tc>
          <w:tcPr>
            <w:tcW w:w="540" w:type="dxa"/>
            <w:tcBorders>
              <w:top w:val="nil"/>
              <w:left w:val="single" w:sz="4" w:space="0" w:color="auto"/>
              <w:bottom w:val="single" w:sz="4" w:space="0" w:color="auto"/>
              <w:right w:val="single" w:sz="4" w:space="0" w:color="auto"/>
            </w:tcBorders>
            <w:vAlign w:val="center"/>
          </w:tcPr>
          <w:p w14:paraId="7F7E90E2" w14:textId="12A79B1B" w:rsidR="000B632E" w:rsidRPr="005E3047" w:rsidRDefault="000B632E" w:rsidP="002F7547">
            <w:pPr>
              <w:spacing w:after="0" w:line="256" w:lineRule="auto"/>
              <w:rPr>
                <w:rFonts w:eastAsia="SimSun" w:cs="Mangal"/>
                <w:kern w:val="2"/>
                <w:lang w:val="sr-Cyrl-RS" w:eastAsia="hi-IN" w:bidi="hi-IN"/>
              </w:rPr>
            </w:pPr>
            <w:r w:rsidRPr="005E3047">
              <w:rPr>
                <w:rFonts w:eastAsia="SimSun" w:cs="Mangal"/>
                <w:kern w:val="2"/>
                <w:lang w:val="sr-Cyrl-RS" w:eastAsia="hi-IN" w:bidi="hi-IN"/>
              </w:rPr>
              <w:t>2</w:t>
            </w:r>
          </w:p>
        </w:tc>
        <w:tc>
          <w:tcPr>
            <w:tcW w:w="1620" w:type="dxa"/>
            <w:tcBorders>
              <w:top w:val="nil"/>
              <w:left w:val="single" w:sz="4" w:space="0" w:color="auto"/>
              <w:bottom w:val="single" w:sz="4" w:space="0" w:color="auto"/>
              <w:right w:val="single" w:sz="4" w:space="0" w:color="auto"/>
            </w:tcBorders>
            <w:vAlign w:val="center"/>
          </w:tcPr>
          <w:p w14:paraId="35893978" w14:textId="3F502DEF" w:rsidR="000B632E" w:rsidRPr="005E3047" w:rsidRDefault="004C1C7B" w:rsidP="002F7547">
            <w:pPr>
              <w:spacing w:after="0" w:line="256" w:lineRule="auto"/>
              <w:rPr>
                <w:rFonts w:eastAsia="SimSun" w:cs="Mangal"/>
                <w:kern w:val="2"/>
                <w:lang w:val="sr-Cyrl-CS" w:eastAsia="hi-IN" w:bidi="hi-IN"/>
              </w:rPr>
            </w:pPr>
            <w:r w:rsidRPr="005E3047">
              <w:rPr>
                <w:b/>
                <w:bCs/>
                <w:color w:val="000000"/>
              </w:rPr>
              <w:t>Подручје развијања заједнице предшколске установе</w:t>
            </w:r>
          </w:p>
        </w:tc>
        <w:tc>
          <w:tcPr>
            <w:tcW w:w="1814" w:type="dxa"/>
            <w:tcBorders>
              <w:top w:val="nil"/>
              <w:left w:val="single" w:sz="4" w:space="0" w:color="auto"/>
              <w:bottom w:val="single" w:sz="4" w:space="0" w:color="auto"/>
              <w:right w:val="single" w:sz="4" w:space="0" w:color="auto"/>
            </w:tcBorders>
            <w:vAlign w:val="center"/>
          </w:tcPr>
          <w:p w14:paraId="6C6E9046" w14:textId="7BAA4C0D" w:rsidR="000B632E" w:rsidRPr="005E3047" w:rsidRDefault="004C1C7B" w:rsidP="002F7547">
            <w:pPr>
              <w:spacing w:after="0" w:line="256" w:lineRule="auto"/>
              <w:rPr>
                <w:color w:val="000000"/>
              </w:rPr>
            </w:pPr>
            <w:r w:rsidRPr="005E3047">
              <w:rPr>
                <w:color w:val="000000"/>
              </w:rPr>
              <w:t>Развијање заједнице учења кроз сарадњу колектива</w:t>
            </w:r>
          </w:p>
        </w:tc>
        <w:tc>
          <w:tcPr>
            <w:tcW w:w="3823" w:type="dxa"/>
            <w:tcBorders>
              <w:top w:val="single" w:sz="4" w:space="0" w:color="auto"/>
              <w:left w:val="single" w:sz="4" w:space="0" w:color="auto"/>
              <w:bottom w:val="single" w:sz="4" w:space="0" w:color="auto"/>
              <w:right w:val="single" w:sz="4" w:space="0" w:color="auto"/>
            </w:tcBorders>
          </w:tcPr>
          <w:p w14:paraId="0F6ED499" w14:textId="32F91DA7" w:rsidR="004C1C7B" w:rsidRPr="005E3047" w:rsidRDefault="007D3EFD">
            <w:pPr>
              <w:pStyle w:val="Pasussalistom"/>
              <w:numPr>
                <w:ilvl w:val="0"/>
                <w:numId w:val="30"/>
              </w:numPr>
              <w:suppressLineNumbers/>
              <w:snapToGrid w:val="0"/>
              <w:spacing w:line="256" w:lineRule="auto"/>
              <w:rPr>
                <w:rFonts w:asciiTheme="minorHAnsi" w:hAnsiTheme="minorHAnsi"/>
                <w:sz w:val="22"/>
                <w:szCs w:val="22"/>
                <w:lang w:val="sr-Cyrl-CS"/>
              </w:rPr>
            </w:pPr>
            <w:r w:rsidRPr="005E3047">
              <w:rPr>
                <w:rFonts w:asciiTheme="minorHAnsi" w:hAnsiTheme="minorHAnsi"/>
                <w:color w:val="000000"/>
                <w:sz w:val="22"/>
                <w:szCs w:val="22"/>
                <w:lang w:val="sr-Cyrl-RS"/>
              </w:rPr>
              <w:t>п</w:t>
            </w:r>
            <w:r w:rsidR="004C1C7B" w:rsidRPr="005E3047">
              <w:rPr>
                <w:rFonts w:asciiTheme="minorHAnsi" w:hAnsiTheme="minorHAnsi"/>
                <w:color w:val="000000"/>
                <w:sz w:val="22"/>
                <w:szCs w:val="22"/>
              </w:rPr>
              <w:t>окретање и вођење критичког преиспитивања културе и структуре установе</w:t>
            </w:r>
            <w:r w:rsidR="002D1843" w:rsidRPr="005E3047">
              <w:rPr>
                <w:rFonts w:asciiTheme="minorHAnsi" w:hAnsiTheme="minorHAnsi"/>
                <w:color w:val="000000"/>
                <w:sz w:val="22"/>
                <w:szCs w:val="22"/>
                <w:lang w:val="sr-Cyrl-RS"/>
              </w:rPr>
              <w:t xml:space="preserve">, </w:t>
            </w:r>
            <w:r w:rsidR="00335712" w:rsidRPr="005E3047">
              <w:rPr>
                <w:rFonts w:asciiTheme="minorHAnsi" w:hAnsiTheme="minorHAnsi"/>
                <w:color w:val="000000"/>
                <w:sz w:val="22"/>
                <w:szCs w:val="22"/>
              </w:rPr>
              <w:t>пружање стручне подршке васпитачима у креирању и обогаћивању физичког окружења</w:t>
            </w:r>
            <w:r w:rsidR="002D1843" w:rsidRPr="005E3047">
              <w:rPr>
                <w:rFonts w:asciiTheme="minorHAnsi" w:hAnsiTheme="minorHAnsi"/>
                <w:color w:val="000000"/>
                <w:sz w:val="22"/>
                <w:szCs w:val="22"/>
                <w:lang w:val="sr-Cyrl-RS"/>
              </w:rPr>
              <w:t xml:space="preserve"> и</w:t>
            </w:r>
            <w:r w:rsidR="002D1843" w:rsidRPr="005E3047">
              <w:rPr>
                <w:rFonts w:asciiTheme="minorHAnsi" w:hAnsiTheme="minorHAnsi"/>
                <w:color w:val="000000"/>
                <w:sz w:val="22"/>
                <w:szCs w:val="22"/>
              </w:rPr>
              <w:t xml:space="preserve"> учешће у реструктурирању и обогаћивању заједничких простора у вртићу (ходници, атријум, терасе, двориште) и осмишљавање заједничких активности са децом у тим просторима</w:t>
            </w:r>
            <w:r w:rsidR="00335712" w:rsidRPr="005E3047">
              <w:rPr>
                <w:rFonts w:asciiTheme="minorHAnsi" w:hAnsiTheme="minorHAnsi"/>
                <w:color w:val="000000"/>
                <w:sz w:val="22"/>
                <w:szCs w:val="22"/>
              </w:rPr>
              <w:t xml:space="preserve"> </w:t>
            </w:r>
            <w:r w:rsidR="004C1C7B" w:rsidRPr="005E3047">
              <w:rPr>
                <w:rFonts w:asciiTheme="minorHAnsi" w:hAnsiTheme="minorHAnsi"/>
                <w:color w:val="000000"/>
                <w:sz w:val="22"/>
                <w:szCs w:val="22"/>
              </w:rPr>
              <w:t>кроз</w:t>
            </w:r>
            <w:r w:rsidR="004C1C7B" w:rsidRPr="005E3047">
              <w:rPr>
                <w:rFonts w:asciiTheme="minorHAnsi" w:hAnsiTheme="minorHAnsi"/>
                <w:color w:val="000000"/>
                <w:sz w:val="22"/>
                <w:szCs w:val="22"/>
                <w:lang w:val="sr-Cyrl-RS"/>
              </w:rPr>
              <w:t xml:space="preserve"> </w:t>
            </w:r>
            <w:r w:rsidR="004C1C7B" w:rsidRPr="005E3047">
              <w:rPr>
                <w:rFonts w:asciiTheme="minorHAnsi" w:hAnsiTheme="minorHAnsi"/>
                <w:sz w:val="22"/>
                <w:szCs w:val="22"/>
                <w:lang w:val="sr-Cyrl-CS"/>
              </w:rPr>
              <w:t>радионице за васпитаче и мед. сестре васпитаче :</w:t>
            </w:r>
          </w:p>
          <w:p w14:paraId="3C37F1A2" w14:textId="047BAB3B" w:rsidR="00335712" w:rsidRPr="005E3047" w:rsidRDefault="004C1C7B" w:rsidP="002D1843">
            <w:pPr>
              <w:widowControl w:val="0"/>
              <w:suppressLineNumbers/>
              <w:suppressAutoHyphens/>
              <w:snapToGrid w:val="0"/>
              <w:spacing w:after="0" w:line="256" w:lineRule="auto"/>
              <w:rPr>
                <w:color w:val="000000"/>
                <w:lang w:val="sr-Cyrl-RS"/>
              </w:rPr>
            </w:pPr>
            <w:r w:rsidRPr="005E3047">
              <w:rPr>
                <w:rFonts w:eastAsia="SimSun" w:cs="Mangal"/>
                <w:kern w:val="2"/>
                <w:lang w:val="sr-Cyrl-CS" w:eastAsia="hi-IN" w:bidi="hi-IN"/>
              </w:rPr>
              <w:t>„ Ликовна култура у уређењу простора“, „ Визуелне уметности у вртићу“</w:t>
            </w:r>
            <w:r w:rsidR="007D3EFD" w:rsidRPr="005E3047">
              <w:rPr>
                <w:rFonts w:eastAsia="SimSun" w:cs="Mangal"/>
                <w:kern w:val="2"/>
                <w:lang w:val="sr-Cyrl-CS" w:eastAsia="hi-IN" w:bidi="hi-IN"/>
              </w:rPr>
              <w:t>, Р</w:t>
            </w:r>
            <w:r w:rsidR="00A20814" w:rsidRPr="005E3047">
              <w:rPr>
                <w:rFonts w:eastAsia="SimSun" w:cs="Mangal"/>
                <w:kern w:val="2"/>
                <w:lang w:val="sr-Cyrl-CS" w:eastAsia="hi-IN" w:bidi="hi-IN"/>
              </w:rPr>
              <w:t>адни састанци</w:t>
            </w:r>
            <w:r w:rsidR="007D3EFD" w:rsidRPr="005E3047">
              <w:rPr>
                <w:rFonts w:eastAsia="SimSun" w:cs="Mangal"/>
                <w:kern w:val="2"/>
                <w:lang w:val="sr-Cyrl-CS" w:eastAsia="hi-IN" w:bidi="hi-IN"/>
              </w:rPr>
              <w:t xml:space="preserve"> са васпитачима у вези програма „</w:t>
            </w:r>
            <w:r w:rsidR="00A20814" w:rsidRPr="005E3047">
              <w:rPr>
                <w:rFonts w:eastAsia="SimSun" w:cs="Mangal"/>
                <w:kern w:val="2"/>
                <w:lang w:val="sr-Cyrl-CS" w:eastAsia="hi-IN" w:bidi="hi-IN"/>
              </w:rPr>
              <w:t>Визуелне уметности у вртићу</w:t>
            </w:r>
            <w:r w:rsidR="007D3EFD" w:rsidRPr="005E3047">
              <w:rPr>
                <w:rFonts w:eastAsia="SimSun" w:cs="Mangal"/>
                <w:kern w:val="2"/>
                <w:lang w:val="sr-Cyrl-CS" w:eastAsia="hi-IN" w:bidi="hi-IN"/>
              </w:rPr>
              <w:t>“</w:t>
            </w:r>
            <w:r w:rsidR="00883F00" w:rsidRPr="005E3047">
              <w:rPr>
                <w:color w:val="000000"/>
                <w:lang w:val="sr-Cyrl-RS"/>
              </w:rPr>
              <w:t xml:space="preserve"> </w:t>
            </w:r>
          </w:p>
          <w:p w14:paraId="493D9DE1" w14:textId="77777777" w:rsidR="00335712" w:rsidRPr="005E3047" w:rsidRDefault="00335712" w:rsidP="002D1843">
            <w:pPr>
              <w:pStyle w:val="basic-paragraph"/>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допринос теми/пројекту који се развија у групи кроз повезивање и укључивање појединаца из локалног окружења и коришћење ресурса и простора у локалној заједници;</w:t>
            </w:r>
          </w:p>
          <w:p w14:paraId="39CA85D5" w14:textId="71BDD229" w:rsidR="00335712" w:rsidRPr="005E3047" w:rsidRDefault="00335712" w:rsidP="002D1843">
            <w:pPr>
              <w:pStyle w:val="basic-paragraph"/>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давање предлога и идеја којима се подстичу и интегришу здрави стилови живота у праксу вртића;</w:t>
            </w:r>
          </w:p>
          <w:p w14:paraId="2A74D0AB" w14:textId="1B97EA4B" w:rsidR="00070666" w:rsidRPr="005E3047" w:rsidRDefault="004E2598">
            <w:pPr>
              <w:pStyle w:val="Pasussalistom"/>
              <w:numPr>
                <w:ilvl w:val="0"/>
                <w:numId w:val="30"/>
              </w:numPr>
              <w:suppressLineNumbers/>
              <w:snapToGrid w:val="0"/>
              <w:spacing w:line="256" w:lineRule="auto"/>
              <w:rPr>
                <w:rFonts w:asciiTheme="minorHAnsi" w:hAnsiTheme="minorHAnsi"/>
                <w:color w:val="000000"/>
                <w:sz w:val="22"/>
                <w:szCs w:val="22"/>
              </w:rPr>
            </w:pPr>
            <w:r w:rsidRPr="005E3047">
              <w:rPr>
                <w:rFonts w:asciiTheme="minorHAnsi" w:hAnsiTheme="minorHAnsi"/>
                <w:color w:val="000000"/>
                <w:sz w:val="22"/>
                <w:szCs w:val="22"/>
              </w:rPr>
              <w:t>учествовање у раду васпитно-</w:t>
            </w:r>
            <w:r w:rsidRPr="005E3047">
              <w:rPr>
                <w:rFonts w:asciiTheme="minorHAnsi" w:hAnsiTheme="minorHAnsi"/>
                <w:color w:val="000000"/>
                <w:sz w:val="22"/>
                <w:szCs w:val="22"/>
              </w:rPr>
              <w:lastRenderedPageBreak/>
              <w:t xml:space="preserve">образовног већа, педагошког колегијума, актива, тимова  на нивоу установе </w:t>
            </w:r>
            <w:r w:rsidR="00070666" w:rsidRPr="005E3047">
              <w:rPr>
                <w:rFonts w:asciiTheme="minorHAnsi" w:hAnsiTheme="minorHAnsi"/>
                <w:color w:val="000000"/>
                <w:sz w:val="22"/>
                <w:szCs w:val="22"/>
                <w:lang w:val="sr-Cyrl-RS"/>
              </w:rPr>
              <w:t>.</w:t>
            </w:r>
          </w:p>
          <w:p w14:paraId="2192C111" w14:textId="5251E2C0" w:rsidR="004E2598" w:rsidRPr="005E3047" w:rsidRDefault="004E2598" w:rsidP="00070666">
            <w:pPr>
              <w:pStyle w:val="tabela"/>
              <w:spacing w:before="0" w:beforeAutospacing="0" w:after="150" w:afterAutospacing="0"/>
              <w:ind w:left="360"/>
              <w:rPr>
                <w:rFonts w:asciiTheme="minorHAnsi" w:hAnsiTheme="minorHAnsi"/>
                <w:color w:val="000000"/>
                <w:sz w:val="22"/>
                <w:szCs w:val="22"/>
              </w:rPr>
            </w:pPr>
            <w:r w:rsidRPr="005E3047">
              <w:rPr>
                <w:rFonts w:asciiTheme="minorHAnsi" w:hAnsiTheme="minorHAnsi"/>
                <w:color w:val="000000"/>
                <w:sz w:val="22"/>
                <w:szCs w:val="22"/>
              </w:rPr>
              <w:t>– иницирање укључивања предшколске установе у пројекте истраживачких институција, носилаца образовне политике и партнерских институција и организација;</w:t>
            </w:r>
          </w:p>
          <w:p w14:paraId="16055A68" w14:textId="4901833D" w:rsidR="004E2598" w:rsidRPr="005E3047" w:rsidRDefault="004E2598" w:rsidP="004E2598">
            <w:pPr>
              <w:pStyle w:val="tabela"/>
              <w:spacing w:before="0" w:beforeAutospacing="0" w:after="150" w:afterAutospacing="0"/>
              <w:rPr>
                <w:rFonts w:asciiTheme="minorHAnsi" w:hAnsiTheme="minorHAnsi"/>
                <w:color w:val="000000"/>
                <w:sz w:val="22"/>
                <w:szCs w:val="22"/>
                <w:lang w:val="sr-Cyrl-RS"/>
              </w:rPr>
            </w:pPr>
            <w:r w:rsidRPr="005E3047">
              <w:rPr>
                <w:rFonts w:asciiTheme="minorHAnsi" w:hAnsiTheme="minorHAnsi"/>
                <w:color w:val="000000"/>
                <w:sz w:val="22"/>
                <w:szCs w:val="22"/>
              </w:rPr>
              <w:t xml:space="preserve">– пружање стручне подршке директору, сагледавањем услова и ресурса и отварањем питања која помажу да се подробније преиспитују и усклађују одлуке и активности из </w:t>
            </w:r>
            <w:r w:rsidR="00070666" w:rsidRPr="005E3047">
              <w:rPr>
                <w:rFonts w:asciiTheme="minorHAnsi" w:hAnsiTheme="minorHAnsi"/>
                <w:color w:val="000000"/>
                <w:sz w:val="22"/>
                <w:szCs w:val="22"/>
                <w:lang w:val="sr-Cyrl-RS"/>
              </w:rPr>
              <w:t xml:space="preserve">домена  ликовног васпитања </w:t>
            </w:r>
          </w:p>
          <w:p w14:paraId="14E3886B" w14:textId="5A242FBC" w:rsidR="004E2598" w:rsidRPr="005E3047" w:rsidRDefault="004E2598" w:rsidP="004E2598">
            <w:pPr>
              <w:pStyle w:val="tabela"/>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сарадња са директором, стручним сарадницима и сарадницима у оквиру рада стручних тимова</w:t>
            </w:r>
            <w:r w:rsidR="00070666" w:rsidRPr="005E3047">
              <w:rPr>
                <w:rFonts w:asciiTheme="minorHAnsi" w:hAnsiTheme="minorHAnsi"/>
                <w:color w:val="000000"/>
                <w:sz w:val="22"/>
                <w:szCs w:val="22"/>
                <w:lang w:val="sr-Cyrl-RS"/>
              </w:rPr>
              <w:t xml:space="preserve">, </w:t>
            </w:r>
            <w:r w:rsidRPr="005E3047">
              <w:rPr>
                <w:rFonts w:asciiTheme="minorHAnsi" w:hAnsiTheme="minorHAnsi"/>
                <w:color w:val="000000"/>
                <w:sz w:val="22"/>
                <w:szCs w:val="22"/>
              </w:rPr>
              <w:t xml:space="preserve"> планирању и спровођењу активности за јачање сарадничких односа у колективу и грађење односа поверења и уважавања; решавању проблемских ситуација у колективу, стварањем услова за отворену, аргументовану и конструктивну комуникацију; при набавци намештаја и опреме, материјала, играчака и средстава за васпитно-образовни рад, организацији конкурса, организацији боравка деце у природи (зимовања, летовања, излета и сл.);</w:t>
            </w:r>
          </w:p>
          <w:p w14:paraId="77F53FEB" w14:textId="69EE2534" w:rsidR="004E2598" w:rsidRPr="005E3047" w:rsidRDefault="004E2598" w:rsidP="004E2598">
            <w:pPr>
              <w:pStyle w:val="tabela"/>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xml:space="preserve">– правовремено информисање свих запослених о актуелним стручним дешавањима у установи </w:t>
            </w:r>
            <w:r w:rsidR="00313638" w:rsidRPr="005E3047">
              <w:rPr>
                <w:rFonts w:asciiTheme="minorHAnsi" w:hAnsiTheme="minorHAnsi"/>
                <w:color w:val="000000"/>
                <w:sz w:val="22"/>
                <w:szCs w:val="22"/>
                <w:lang w:val="sr-Cyrl-RS"/>
              </w:rPr>
              <w:t xml:space="preserve">у вези са ликовним васпитањем </w:t>
            </w:r>
            <w:r w:rsidRPr="005E3047">
              <w:rPr>
                <w:rFonts w:asciiTheme="minorHAnsi" w:hAnsiTheme="minorHAnsi"/>
                <w:color w:val="000000"/>
                <w:sz w:val="22"/>
                <w:szCs w:val="22"/>
              </w:rPr>
              <w:t>и њихово сврсисходно укључивање;</w:t>
            </w:r>
          </w:p>
          <w:p w14:paraId="16A20C6A" w14:textId="0BA40E4F" w:rsidR="004E2598" w:rsidRPr="005E3047" w:rsidRDefault="004E2598" w:rsidP="004E2598">
            <w:pPr>
              <w:pStyle w:val="tabela"/>
              <w:spacing w:before="0" w:beforeAutospacing="0" w:after="150" w:afterAutospacing="0"/>
              <w:rPr>
                <w:rFonts w:asciiTheme="minorHAnsi" w:hAnsiTheme="minorHAnsi"/>
                <w:color w:val="000000"/>
                <w:sz w:val="22"/>
                <w:szCs w:val="22"/>
                <w:lang w:val="sr-Cyrl-RS"/>
              </w:rPr>
            </w:pPr>
            <w:r w:rsidRPr="005E3047">
              <w:rPr>
                <w:rFonts w:asciiTheme="minorHAnsi" w:hAnsiTheme="minorHAnsi"/>
                <w:color w:val="000000"/>
                <w:sz w:val="22"/>
                <w:szCs w:val="22"/>
              </w:rPr>
              <w:t xml:space="preserve">– </w:t>
            </w:r>
            <w:r w:rsidR="00070666" w:rsidRPr="005E3047">
              <w:rPr>
                <w:rFonts w:asciiTheme="minorHAnsi" w:hAnsiTheme="minorHAnsi"/>
                <w:color w:val="000000"/>
                <w:sz w:val="22"/>
                <w:szCs w:val="22"/>
                <w:lang w:val="sr-Cyrl-RS"/>
              </w:rPr>
              <w:t>реализација хоризонталне размене у вртићима са темама ликовног васпитања и емоционалне писмености.</w:t>
            </w:r>
          </w:p>
          <w:p w14:paraId="68A1CBE8" w14:textId="2FC5971C" w:rsidR="000B632E" w:rsidRPr="005E3047" w:rsidRDefault="004E2598" w:rsidP="00070666">
            <w:pPr>
              <w:pStyle w:val="tabela"/>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xml:space="preserve">– учествовање у набавци стручне литературе и организовање прилика за анализу (критичко читање) стручне литературе заједно са васпитачима и </w:t>
            </w:r>
            <w:r w:rsidRPr="005E3047">
              <w:rPr>
                <w:rFonts w:asciiTheme="minorHAnsi" w:hAnsiTheme="minorHAnsi"/>
                <w:color w:val="000000"/>
                <w:sz w:val="22"/>
                <w:szCs w:val="22"/>
              </w:rPr>
              <w:lastRenderedPageBreak/>
              <w:t>другим стручним сарадницима.</w:t>
            </w:r>
          </w:p>
        </w:tc>
        <w:tc>
          <w:tcPr>
            <w:tcW w:w="3183" w:type="dxa"/>
            <w:tcBorders>
              <w:top w:val="single" w:sz="4" w:space="0" w:color="auto"/>
              <w:left w:val="single" w:sz="4" w:space="0" w:color="auto"/>
              <w:bottom w:val="single" w:sz="4" w:space="0" w:color="auto"/>
              <w:right w:val="single" w:sz="4" w:space="0" w:color="auto"/>
            </w:tcBorders>
          </w:tcPr>
          <w:p w14:paraId="22187480" w14:textId="2FC52146" w:rsidR="000B632E" w:rsidRPr="005E3047" w:rsidRDefault="007D3EFD" w:rsidP="002F7547">
            <w:pPr>
              <w:widowControl w:val="0"/>
              <w:suppressLineNumbers/>
              <w:suppressAutoHyphens/>
              <w:snapToGrid w:val="0"/>
              <w:spacing w:after="0" w:line="256" w:lineRule="auto"/>
              <w:rPr>
                <w:rFonts w:eastAsia="SimSun" w:cs="Mangal"/>
                <w:kern w:val="2"/>
                <w:lang w:val="sr-Cyrl-CS" w:eastAsia="hi-IN" w:bidi="hi-IN"/>
              </w:rPr>
            </w:pPr>
            <w:r w:rsidRPr="005E3047">
              <w:rPr>
                <w:rFonts w:eastAsia="SimSun" w:cs="Mangal"/>
                <w:kern w:val="2"/>
                <w:lang w:val="sr-Cyrl-CS" w:eastAsia="hi-IN" w:bidi="hi-IN"/>
              </w:rPr>
              <w:lastRenderedPageBreak/>
              <w:t>Током године</w:t>
            </w:r>
          </w:p>
        </w:tc>
      </w:tr>
      <w:tr w:rsidR="004C1C7B" w:rsidRPr="005E3047" w14:paraId="699934D6" w14:textId="77777777" w:rsidTr="00D04224">
        <w:trPr>
          <w:trHeight w:val="255"/>
        </w:trPr>
        <w:tc>
          <w:tcPr>
            <w:tcW w:w="540" w:type="dxa"/>
            <w:tcBorders>
              <w:top w:val="nil"/>
              <w:left w:val="single" w:sz="4" w:space="0" w:color="auto"/>
              <w:bottom w:val="single" w:sz="4" w:space="0" w:color="auto"/>
              <w:right w:val="single" w:sz="4" w:space="0" w:color="auto"/>
            </w:tcBorders>
            <w:vAlign w:val="center"/>
          </w:tcPr>
          <w:p w14:paraId="51BFA2EF" w14:textId="77777777" w:rsidR="004C1C7B" w:rsidRPr="005E3047" w:rsidRDefault="004C1C7B" w:rsidP="002F7547">
            <w:pPr>
              <w:spacing w:after="0" w:line="256" w:lineRule="auto"/>
              <w:rPr>
                <w:rFonts w:eastAsia="SimSun" w:cs="Mangal"/>
                <w:kern w:val="2"/>
                <w:lang w:val="sr-Cyrl-RS" w:eastAsia="hi-IN" w:bidi="hi-IN"/>
              </w:rPr>
            </w:pPr>
          </w:p>
        </w:tc>
        <w:tc>
          <w:tcPr>
            <w:tcW w:w="1620" w:type="dxa"/>
            <w:tcBorders>
              <w:top w:val="nil"/>
              <w:left w:val="single" w:sz="4" w:space="0" w:color="auto"/>
              <w:bottom w:val="single" w:sz="4" w:space="0" w:color="auto"/>
              <w:right w:val="single" w:sz="4" w:space="0" w:color="auto"/>
            </w:tcBorders>
            <w:vAlign w:val="center"/>
          </w:tcPr>
          <w:p w14:paraId="3FDA8FE7" w14:textId="77777777" w:rsidR="004C1C7B" w:rsidRPr="005E3047" w:rsidRDefault="004C1C7B" w:rsidP="002F7547">
            <w:pPr>
              <w:spacing w:after="0" w:line="256" w:lineRule="auto"/>
              <w:rPr>
                <w:b/>
                <w:bCs/>
                <w:color w:val="000000"/>
              </w:rPr>
            </w:pPr>
          </w:p>
        </w:tc>
        <w:tc>
          <w:tcPr>
            <w:tcW w:w="1814" w:type="dxa"/>
            <w:tcBorders>
              <w:top w:val="nil"/>
              <w:left w:val="single" w:sz="4" w:space="0" w:color="auto"/>
              <w:bottom w:val="single" w:sz="4" w:space="0" w:color="auto"/>
              <w:right w:val="single" w:sz="4" w:space="0" w:color="auto"/>
            </w:tcBorders>
            <w:vAlign w:val="center"/>
          </w:tcPr>
          <w:p w14:paraId="3ECF6C08" w14:textId="43D16FCA" w:rsidR="004C1C7B" w:rsidRPr="005E3047" w:rsidRDefault="004E2598" w:rsidP="002F7547">
            <w:pPr>
              <w:spacing w:after="0" w:line="256" w:lineRule="auto"/>
              <w:rPr>
                <w:color w:val="000000"/>
              </w:rPr>
            </w:pPr>
            <w:r w:rsidRPr="005E3047">
              <w:rPr>
                <w:color w:val="000000"/>
              </w:rPr>
              <w:t>Сарадња са породицом</w:t>
            </w:r>
          </w:p>
        </w:tc>
        <w:tc>
          <w:tcPr>
            <w:tcW w:w="3823" w:type="dxa"/>
            <w:tcBorders>
              <w:top w:val="single" w:sz="4" w:space="0" w:color="auto"/>
              <w:left w:val="single" w:sz="4" w:space="0" w:color="auto"/>
              <w:bottom w:val="single" w:sz="4" w:space="0" w:color="auto"/>
              <w:right w:val="single" w:sz="4" w:space="0" w:color="auto"/>
            </w:tcBorders>
          </w:tcPr>
          <w:p w14:paraId="00B8C32A" w14:textId="44E714DD" w:rsidR="004E2598" w:rsidRPr="005E3047" w:rsidRDefault="004E2598">
            <w:pPr>
              <w:pStyle w:val="tabela"/>
              <w:numPr>
                <w:ilvl w:val="0"/>
                <w:numId w:val="30"/>
              </w:numPr>
              <w:spacing w:after="150"/>
              <w:rPr>
                <w:rFonts w:asciiTheme="minorHAnsi" w:hAnsiTheme="minorHAnsi"/>
                <w:color w:val="000000"/>
                <w:sz w:val="22"/>
                <w:szCs w:val="22"/>
              </w:rPr>
            </w:pPr>
            <w:r w:rsidRPr="005E3047">
              <w:rPr>
                <w:rFonts w:asciiTheme="minorHAnsi" w:hAnsiTheme="minorHAnsi"/>
                <w:color w:val="000000"/>
                <w:sz w:val="22"/>
                <w:szCs w:val="22"/>
              </w:rPr>
              <w:t xml:space="preserve">промовисање програма предшколске установе у локалној заједници </w:t>
            </w:r>
            <w:r w:rsidR="00325248" w:rsidRPr="005E3047">
              <w:rPr>
                <w:rFonts w:asciiTheme="minorHAnsi" w:hAnsiTheme="minorHAnsi"/>
                <w:color w:val="000000"/>
                <w:sz w:val="22"/>
                <w:szCs w:val="22"/>
                <w:lang w:val="sr-Cyrl-RS"/>
              </w:rPr>
              <w:t xml:space="preserve">кроз ликовне изложбе дечјих радова и рад на програму „ </w:t>
            </w:r>
            <w:r w:rsidR="00A20814" w:rsidRPr="005E3047">
              <w:rPr>
                <w:rFonts w:asciiTheme="minorHAnsi" w:hAnsiTheme="minorHAnsi"/>
                <w:color w:val="000000"/>
                <w:sz w:val="22"/>
                <w:szCs w:val="22"/>
                <w:lang w:val="sr-Cyrl-RS"/>
              </w:rPr>
              <w:t>Визуелне уметности у вртићу</w:t>
            </w:r>
            <w:r w:rsidR="00325248" w:rsidRPr="005E3047">
              <w:rPr>
                <w:rFonts w:asciiTheme="minorHAnsi" w:hAnsiTheme="minorHAnsi"/>
                <w:color w:val="000000"/>
                <w:sz w:val="22"/>
                <w:szCs w:val="22"/>
                <w:lang w:val="sr-Cyrl-RS"/>
              </w:rPr>
              <w:t>“</w:t>
            </w:r>
          </w:p>
          <w:p w14:paraId="396F3799" w14:textId="6E335437" w:rsidR="004E2598" w:rsidRPr="005E3047" w:rsidRDefault="004E2598" w:rsidP="004E2598">
            <w:pPr>
              <w:pStyle w:val="tabela"/>
              <w:spacing w:after="150"/>
              <w:rPr>
                <w:rFonts w:asciiTheme="minorHAnsi" w:hAnsiTheme="minorHAnsi"/>
                <w:color w:val="000000"/>
                <w:sz w:val="22"/>
                <w:szCs w:val="22"/>
                <w:lang w:val="sr-Cyrl-RS"/>
              </w:rPr>
            </w:pPr>
            <w:r w:rsidRPr="005E3047">
              <w:rPr>
                <w:rFonts w:asciiTheme="minorHAnsi" w:hAnsiTheme="minorHAnsi"/>
                <w:color w:val="000000"/>
                <w:sz w:val="22"/>
                <w:szCs w:val="22"/>
              </w:rPr>
              <w:t xml:space="preserve">– заједничко учешће у креирању и ажурирању структуре и садржаја на </w:t>
            </w:r>
            <w:r w:rsidR="00325248" w:rsidRPr="005E3047">
              <w:rPr>
                <w:rFonts w:asciiTheme="minorHAnsi" w:hAnsiTheme="minorHAnsi"/>
                <w:color w:val="000000"/>
                <w:sz w:val="22"/>
                <w:szCs w:val="22"/>
                <w:lang w:val="sr-Latn-RS"/>
              </w:rPr>
              <w:t xml:space="preserve">facebook </w:t>
            </w:r>
            <w:r w:rsidR="00325248" w:rsidRPr="005E3047">
              <w:rPr>
                <w:rFonts w:asciiTheme="minorHAnsi" w:hAnsiTheme="minorHAnsi"/>
                <w:color w:val="000000"/>
                <w:sz w:val="22"/>
                <w:szCs w:val="22"/>
                <w:lang w:val="sr-Cyrl-RS"/>
              </w:rPr>
              <w:t xml:space="preserve">страници </w:t>
            </w:r>
            <w:r w:rsidRPr="005E3047">
              <w:rPr>
                <w:rFonts w:asciiTheme="minorHAnsi" w:hAnsiTheme="minorHAnsi"/>
                <w:color w:val="000000"/>
                <w:sz w:val="22"/>
                <w:szCs w:val="22"/>
              </w:rPr>
              <w:t>установе</w:t>
            </w:r>
            <w:r w:rsidR="00B24A4E" w:rsidRPr="005E3047">
              <w:rPr>
                <w:rFonts w:asciiTheme="minorHAnsi" w:hAnsiTheme="minorHAnsi"/>
                <w:color w:val="000000"/>
                <w:sz w:val="22"/>
                <w:szCs w:val="22"/>
                <w:lang w:val="sr-Cyrl-RS"/>
              </w:rPr>
              <w:t xml:space="preserve"> у циљу јачања капацитета породице за квалитетно провођење слободног времена коришћењем културних и природних ресурса окружења и различитих активности повезаних са културом, уметностима.</w:t>
            </w:r>
          </w:p>
          <w:p w14:paraId="0484F00C" w14:textId="065A7BF1" w:rsidR="004E2598" w:rsidRPr="005E3047" w:rsidRDefault="004E2598" w:rsidP="004E2598">
            <w:pPr>
              <w:pStyle w:val="tabela"/>
              <w:spacing w:after="150"/>
              <w:rPr>
                <w:rFonts w:asciiTheme="minorHAnsi" w:hAnsiTheme="minorHAnsi"/>
                <w:color w:val="000000"/>
                <w:sz w:val="22"/>
                <w:szCs w:val="22"/>
                <w:lang w:val="sr-Cyrl-RS"/>
              </w:rPr>
            </w:pPr>
            <w:r w:rsidRPr="005E3047">
              <w:rPr>
                <w:rFonts w:asciiTheme="minorHAnsi" w:hAnsiTheme="minorHAnsi"/>
                <w:color w:val="000000"/>
                <w:sz w:val="22"/>
                <w:szCs w:val="22"/>
              </w:rPr>
              <w:t xml:space="preserve">– </w:t>
            </w:r>
            <w:r w:rsidR="00325248" w:rsidRPr="005E3047">
              <w:rPr>
                <w:rFonts w:asciiTheme="minorHAnsi" w:hAnsiTheme="minorHAnsi"/>
                <w:color w:val="000000"/>
                <w:sz w:val="22"/>
                <w:szCs w:val="22"/>
                <w:lang w:val="sr-Cyrl-RS"/>
              </w:rPr>
              <w:t>рад у оквиру програма „ Разиграно родитељство“</w:t>
            </w:r>
          </w:p>
          <w:p w14:paraId="58516F04" w14:textId="06D3814A" w:rsidR="006215DD" w:rsidRPr="005E3047" w:rsidRDefault="006215DD">
            <w:pPr>
              <w:pStyle w:val="tabela"/>
              <w:numPr>
                <w:ilvl w:val="0"/>
                <w:numId w:val="30"/>
              </w:numPr>
              <w:spacing w:after="150"/>
              <w:rPr>
                <w:rFonts w:asciiTheme="minorHAnsi" w:hAnsiTheme="minorHAnsi"/>
                <w:color w:val="000000"/>
                <w:sz w:val="22"/>
                <w:szCs w:val="22"/>
                <w:lang w:val="sr-Cyrl-RS"/>
              </w:rPr>
            </w:pPr>
            <w:r w:rsidRPr="005E3047">
              <w:rPr>
                <w:rFonts w:asciiTheme="minorHAnsi" w:hAnsiTheme="minorHAnsi"/>
                <w:color w:val="000000"/>
                <w:sz w:val="22"/>
                <w:szCs w:val="22"/>
                <w:lang w:val="sr-Cyrl-RS"/>
              </w:rPr>
              <w:t>реализација радионица                     „ Адаптација деце“, „ Емоционална интелигенција“, „ Асертивна комуникација“ ( теме су добијене анкетирањем родитеља) „ Трансакциона анализа“, „ Како победити стрес“ и сл.</w:t>
            </w:r>
          </w:p>
          <w:p w14:paraId="6D4D5806" w14:textId="3CB907FE" w:rsidR="004E2598" w:rsidRPr="005E3047" w:rsidRDefault="00B24A4E" w:rsidP="00B24A4E">
            <w:pPr>
              <w:pStyle w:val="tabela"/>
              <w:spacing w:after="150"/>
              <w:rPr>
                <w:rFonts w:asciiTheme="minorHAnsi" w:hAnsiTheme="minorHAnsi"/>
                <w:color w:val="000000"/>
                <w:sz w:val="22"/>
                <w:szCs w:val="22"/>
                <w:lang w:val="sr-Cyrl-RS"/>
              </w:rPr>
            </w:pPr>
            <w:r w:rsidRPr="005E3047">
              <w:rPr>
                <w:rFonts w:asciiTheme="minorHAnsi" w:hAnsiTheme="minorHAnsi"/>
                <w:color w:val="000000"/>
                <w:sz w:val="22"/>
                <w:szCs w:val="22"/>
                <w:lang w:val="sr-Cyrl-RS"/>
              </w:rPr>
              <w:t xml:space="preserve">– рад са породицом на указивању значаја и предлагању прилика у којима се деци омогућава да се изражавају на различите начине из области уметности у организацији установе и локалне заједнице ( </w:t>
            </w:r>
            <w:r w:rsidR="00325248" w:rsidRPr="005E3047">
              <w:rPr>
                <w:rFonts w:asciiTheme="minorHAnsi" w:hAnsiTheme="minorHAnsi"/>
                <w:color w:val="000000"/>
                <w:sz w:val="22"/>
                <w:szCs w:val="22"/>
                <w:lang w:val="sr-Cyrl-RS"/>
              </w:rPr>
              <w:t>организовање радионица и посета деце установе и деце која нису у систему</w:t>
            </w:r>
            <w:r w:rsidR="008858CE" w:rsidRPr="005E3047">
              <w:rPr>
                <w:rFonts w:asciiTheme="minorHAnsi" w:hAnsiTheme="minorHAnsi"/>
                <w:color w:val="000000"/>
                <w:sz w:val="22"/>
                <w:szCs w:val="22"/>
                <w:lang w:val="sr-Cyrl-RS"/>
              </w:rPr>
              <w:t xml:space="preserve">, </w:t>
            </w:r>
            <w:r w:rsidR="00325248" w:rsidRPr="005E3047">
              <w:rPr>
                <w:rFonts w:asciiTheme="minorHAnsi" w:hAnsiTheme="minorHAnsi"/>
                <w:color w:val="000000"/>
                <w:sz w:val="22"/>
                <w:szCs w:val="22"/>
                <w:lang w:val="sr-Cyrl-RS"/>
              </w:rPr>
              <w:t xml:space="preserve"> културним и образовним институцијама </w:t>
            </w:r>
            <w:r w:rsidR="004E2598" w:rsidRPr="005E3047">
              <w:rPr>
                <w:rFonts w:asciiTheme="minorHAnsi" w:hAnsiTheme="minorHAnsi"/>
                <w:color w:val="000000"/>
                <w:sz w:val="22"/>
                <w:szCs w:val="22"/>
              </w:rPr>
              <w:t xml:space="preserve"> </w:t>
            </w:r>
            <w:r w:rsidR="008858CE" w:rsidRPr="005E3047">
              <w:rPr>
                <w:rFonts w:asciiTheme="minorHAnsi" w:hAnsiTheme="minorHAnsi"/>
                <w:color w:val="000000"/>
                <w:sz w:val="22"/>
                <w:szCs w:val="22"/>
                <w:lang w:val="sr-Cyrl-RS"/>
              </w:rPr>
              <w:t xml:space="preserve">уз </w:t>
            </w:r>
            <w:r w:rsidR="004E2598" w:rsidRPr="005E3047">
              <w:rPr>
                <w:rFonts w:asciiTheme="minorHAnsi" w:hAnsiTheme="minorHAnsi"/>
                <w:color w:val="000000"/>
                <w:sz w:val="22"/>
                <w:szCs w:val="22"/>
              </w:rPr>
              <w:t xml:space="preserve">заједничко осмишљавање понуде </w:t>
            </w:r>
            <w:r w:rsidR="00C17C4B" w:rsidRPr="005E3047">
              <w:rPr>
                <w:rFonts w:asciiTheme="minorHAnsi" w:hAnsiTheme="minorHAnsi"/>
                <w:color w:val="000000"/>
                <w:sz w:val="22"/>
                <w:szCs w:val="22"/>
                <w:lang w:val="sr-Cyrl-RS"/>
              </w:rPr>
              <w:t xml:space="preserve">посебног </w:t>
            </w:r>
            <w:r w:rsidR="004E2598" w:rsidRPr="005E3047">
              <w:rPr>
                <w:rFonts w:asciiTheme="minorHAnsi" w:hAnsiTheme="minorHAnsi"/>
                <w:color w:val="000000"/>
                <w:sz w:val="22"/>
                <w:szCs w:val="22"/>
              </w:rPr>
              <w:t>програма</w:t>
            </w:r>
            <w:r w:rsidR="00C17C4B" w:rsidRPr="005E3047">
              <w:rPr>
                <w:rFonts w:asciiTheme="minorHAnsi" w:hAnsiTheme="minorHAnsi"/>
                <w:color w:val="000000"/>
                <w:sz w:val="22"/>
                <w:szCs w:val="22"/>
                <w:lang w:val="sr-Cyrl-RS"/>
              </w:rPr>
              <w:t xml:space="preserve"> ликовног васпитања и осмишљавање </w:t>
            </w:r>
            <w:r w:rsidR="00C17C4B" w:rsidRPr="005E3047">
              <w:rPr>
                <w:rFonts w:asciiTheme="minorHAnsi" w:hAnsiTheme="minorHAnsi"/>
                <w:color w:val="000000"/>
                <w:sz w:val="22"/>
                <w:szCs w:val="22"/>
              </w:rPr>
              <w:t>подстицајно</w:t>
            </w:r>
            <w:r w:rsidR="00C17C4B" w:rsidRPr="005E3047">
              <w:rPr>
                <w:rFonts w:asciiTheme="minorHAnsi" w:hAnsiTheme="minorHAnsi"/>
                <w:color w:val="000000"/>
                <w:sz w:val="22"/>
                <w:szCs w:val="22"/>
                <w:lang w:val="sr-Cyrl-RS"/>
              </w:rPr>
              <w:t>г</w:t>
            </w:r>
            <w:r w:rsidR="00C17C4B" w:rsidRPr="005E3047">
              <w:rPr>
                <w:rFonts w:asciiTheme="minorHAnsi" w:hAnsiTheme="minorHAnsi"/>
                <w:color w:val="000000"/>
                <w:sz w:val="22"/>
                <w:szCs w:val="22"/>
              </w:rPr>
              <w:t xml:space="preserve"> окружењ</w:t>
            </w:r>
            <w:r w:rsidR="00C17C4B" w:rsidRPr="005E3047">
              <w:rPr>
                <w:rFonts w:asciiTheme="minorHAnsi" w:hAnsiTheme="minorHAnsi"/>
                <w:color w:val="000000"/>
                <w:sz w:val="22"/>
                <w:szCs w:val="22"/>
                <w:lang w:val="sr-Cyrl-RS"/>
              </w:rPr>
              <w:t>а</w:t>
            </w:r>
            <w:r w:rsidR="00C17C4B" w:rsidRPr="005E3047">
              <w:rPr>
                <w:rFonts w:asciiTheme="minorHAnsi" w:hAnsiTheme="minorHAnsi"/>
                <w:color w:val="000000"/>
                <w:sz w:val="22"/>
                <w:szCs w:val="22"/>
              </w:rPr>
              <w:t xml:space="preserve"> за </w:t>
            </w:r>
            <w:r w:rsidR="00C17C4B" w:rsidRPr="005E3047">
              <w:rPr>
                <w:rFonts w:asciiTheme="minorHAnsi" w:hAnsiTheme="minorHAnsi"/>
                <w:color w:val="000000"/>
                <w:sz w:val="22"/>
                <w:szCs w:val="22"/>
                <w:lang w:val="sr-Cyrl-RS"/>
              </w:rPr>
              <w:t xml:space="preserve">визуелно </w:t>
            </w:r>
            <w:r w:rsidR="00C17C4B" w:rsidRPr="005E3047">
              <w:rPr>
                <w:rFonts w:asciiTheme="minorHAnsi" w:hAnsiTheme="minorHAnsi"/>
                <w:color w:val="000000"/>
                <w:sz w:val="22"/>
                <w:szCs w:val="22"/>
              </w:rPr>
              <w:t xml:space="preserve">изражавања деце </w:t>
            </w:r>
            <w:r w:rsidR="00C17C4B" w:rsidRPr="005E3047">
              <w:rPr>
                <w:rFonts w:asciiTheme="minorHAnsi" w:hAnsiTheme="minorHAnsi"/>
                <w:color w:val="000000"/>
                <w:sz w:val="22"/>
                <w:szCs w:val="22"/>
                <w:lang w:val="sr-Cyrl-RS"/>
              </w:rPr>
              <w:t>.</w:t>
            </w:r>
          </w:p>
          <w:p w14:paraId="367043F3" w14:textId="14EB476B" w:rsidR="004C1C7B" w:rsidRPr="005E3047" w:rsidRDefault="004E2598" w:rsidP="008858CE">
            <w:pPr>
              <w:pStyle w:val="tabela"/>
              <w:spacing w:after="150"/>
              <w:rPr>
                <w:rFonts w:asciiTheme="minorHAnsi" w:hAnsiTheme="minorHAnsi"/>
                <w:color w:val="000000"/>
                <w:sz w:val="22"/>
                <w:szCs w:val="22"/>
              </w:rPr>
            </w:pPr>
            <w:r w:rsidRPr="005E3047">
              <w:rPr>
                <w:rFonts w:asciiTheme="minorHAnsi" w:hAnsiTheme="minorHAnsi"/>
                <w:color w:val="000000"/>
                <w:sz w:val="22"/>
                <w:szCs w:val="22"/>
              </w:rPr>
              <w:t>– пружање стручног доприноса у иницијативама</w:t>
            </w:r>
            <w:r w:rsidR="008858CE" w:rsidRPr="005E3047">
              <w:rPr>
                <w:rFonts w:asciiTheme="minorHAnsi" w:hAnsiTheme="minorHAnsi"/>
                <w:color w:val="000000"/>
                <w:sz w:val="22"/>
                <w:szCs w:val="22"/>
                <w:lang w:val="sr-Cyrl-RS"/>
              </w:rPr>
              <w:t xml:space="preserve"> </w:t>
            </w:r>
            <w:r w:rsidRPr="005E3047">
              <w:rPr>
                <w:rFonts w:asciiTheme="minorHAnsi" w:hAnsiTheme="minorHAnsi"/>
                <w:color w:val="000000"/>
                <w:sz w:val="22"/>
                <w:szCs w:val="22"/>
              </w:rPr>
              <w:t xml:space="preserve">и догађајима </w:t>
            </w:r>
            <w:r w:rsidR="008858CE" w:rsidRPr="005E3047">
              <w:rPr>
                <w:rFonts w:asciiTheme="minorHAnsi" w:hAnsiTheme="minorHAnsi"/>
                <w:color w:val="000000"/>
                <w:sz w:val="22"/>
                <w:szCs w:val="22"/>
                <w:lang w:val="sr-Cyrl-RS"/>
              </w:rPr>
              <w:t>са темом ликовног стваралаштва деце</w:t>
            </w:r>
            <w:r w:rsidR="008858CE" w:rsidRPr="005E3047">
              <w:rPr>
                <w:rFonts w:asciiTheme="minorHAnsi" w:hAnsiTheme="minorHAnsi"/>
                <w:color w:val="000000"/>
                <w:sz w:val="22"/>
                <w:szCs w:val="22"/>
              </w:rPr>
              <w:t xml:space="preserve"> </w:t>
            </w:r>
            <w:r w:rsidRPr="005E3047">
              <w:rPr>
                <w:rFonts w:asciiTheme="minorHAnsi" w:hAnsiTheme="minorHAnsi"/>
                <w:color w:val="000000"/>
                <w:sz w:val="22"/>
                <w:szCs w:val="22"/>
              </w:rPr>
              <w:t xml:space="preserve">на </w:t>
            </w:r>
            <w:r w:rsidRPr="005E3047">
              <w:rPr>
                <w:rFonts w:asciiTheme="minorHAnsi" w:hAnsiTheme="minorHAnsi"/>
                <w:color w:val="000000"/>
                <w:sz w:val="22"/>
                <w:szCs w:val="22"/>
              </w:rPr>
              <w:lastRenderedPageBreak/>
              <w:t>локалном нивоу намењених деци и породици;</w:t>
            </w:r>
          </w:p>
        </w:tc>
        <w:tc>
          <w:tcPr>
            <w:tcW w:w="3183" w:type="dxa"/>
            <w:tcBorders>
              <w:top w:val="single" w:sz="4" w:space="0" w:color="auto"/>
              <w:left w:val="single" w:sz="4" w:space="0" w:color="auto"/>
              <w:bottom w:val="single" w:sz="4" w:space="0" w:color="auto"/>
              <w:right w:val="single" w:sz="4" w:space="0" w:color="auto"/>
            </w:tcBorders>
          </w:tcPr>
          <w:p w14:paraId="0BEBA157" w14:textId="77777777" w:rsidR="004C1C7B" w:rsidRPr="005E3047" w:rsidRDefault="004C1C7B" w:rsidP="002F7547">
            <w:pPr>
              <w:widowControl w:val="0"/>
              <w:suppressLineNumbers/>
              <w:suppressAutoHyphens/>
              <w:snapToGrid w:val="0"/>
              <w:spacing w:after="0" w:line="256" w:lineRule="auto"/>
              <w:rPr>
                <w:rFonts w:eastAsia="SimSun" w:cs="Mangal"/>
                <w:kern w:val="2"/>
                <w:lang w:val="sr-Cyrl-CS" w:eastAsia="hi-IN" w:bidi="hi-IN"/>
              </w:rPr>
            </w:pPr>
          </w:p>
        </w:tc>
      </w:tr>
      <w:tr w:rsidR="00644EEA" w:rsidRPr="005E3047" w14:paraId="3486015E" w14:textId="77777777" w:rsidTr="00D04224">
        <w:trPr>
          <w:trHeight w:val="255"/>
        </w:trPr>
        <w:tc>
          <w:tcPr>
            <w:tcW w:w="540" w:type="dxa"/>
            <w:tcBorders>
              <w:top w:val="nil"/>
              <w:left w:val="single" w:sz="4" w:space="0" w:color="auto"/>
              <w:bottom w:val="single" w:sz="4" w:space="0" w:color="auto"/>
              <w:right w:val="single" w:sz="4" w:space="0" w:color="auto"/>
            </w:tcBorders>
            <w:vAlign w:val="center"/>
          </w:tcPr>
          <w:p w14:paraId="7BB89376" w14:textId="77777777" w:rsidR="00644EEA" w:rsidRPr="005E3047" w:rsidRDefault="00644EEA" w:rsidP="002F7547">
            <w:pPr>
              <w:spacing w:after="0" w:line="256" w:lineRule="auto"/>
              <w:rPr>
                <w:rFonts w:eastAsia="SimSun" w:cs="Mangal"/>
                <w:kern w:val="2"/>
                <w:lang w:val="sr-Cyrl-RS" w:eastAsia="hi-IN" w:bidi="hi-IN"/>
              </w:rPr>
            </w:pPr>
          </w:p>
        </w:tc>
        <w:tc>
          <w:tcPr>
            <w:tcW w:w="1620" w:type="dxa"/>
            <w:tcBorders>
              <w:top w:val="nil"/>
              <w:left w:val="single" w:sz="4" w:space="0" w:color="auto"/>
              <w:bottom w:val="single" w:sz="4" w:space="0" w:color="auto"/>
              <w:right w:val="single" w:sz="4" w:space="0" w:color="auto"/>
            </w:tcBorders>
            <w:vAlign w:val="center"/>
          </w:tcPr>
          <w:p w14:paraId="72FE007D" w14:textId="77777777" w:rsidR="00644EEA" w:rsidRPr="005E3047" w:rsidRDefault="00644EEA" w:rsidP="002F7547">
            <w:pPr>
              <w:spacing w:after="0" w:line="256" w:lineRule="auto"/>
              <w:rPr>
                <w:b/>
                <w:bCs/>
                <w:color w:val="000000"/>
              </w:rPr>
            </w:pPr>
          </w:p>
        </w:tc>
        <w:tc>
          <w:tcPr>
            <w:tcW w:w="1814" w:type="dxa"/>
            <w:tcBorders>
              <w:top w:val="nil"/>
              <w:left w:val="single" w:sz="4" w:space="0" w:color="auto"/>
              <w:bottom w:val="single" w:sz="4" w:space="0" w:color="auto"/>
              <w:right w:val="single" w:sz="4" w:space="0" w:color="auto"/>
            </w:tcBorders>
            <w:vAlign w:val="center"/>
          </w:tcPr>
          <w:p w14:paraId="1565A789" w14:textId="62C551B3" w:rsidR="00644EEA" w:rsidRPr="005E3047" w:rsidRDefault="00644EEA" w:rsidP="002F7547">
            <w:pPr>
              <w:spacing w:after="0" w:line="256" w:lineRule="auto"/>
              <w:rPr>
                <w:color w:val="000000"/>
              </w:rPr>
            </w:pPr>
            <w:r w:rsidRPr="005E3047">
              <w:rPr>
                <w:color w:val="000000"/>
              </w:rPr>
              <w:t>Сарадња са локалном заједницом</w:t>
            </w:r>
          </w:p>
        </w:tc>
        <w:tc>
          <w:tcPr>
            <w:tcW w:w="3823" w:type="dxa"/>
            <w:tcBorders>
              <w:top w:val="single" w:sz="4" w:space="0" w:color="auto"/>
              <w:left w:val="single" w:sz="4" w:space="0" w:color="auto"/>
              <w:bottom w:val="single" w:sz="4" w:space="0" w:color="auto"/>
              <w:right w:val="single" w:sz="4" w:space="0" w:color="auto"/>
            </w:tcBorders>
          </w:tcPr>
          <w:p w14:paraId="4CDF47F3" w14:textId="2A69066D" w:rsidR="003E68BB" w:rsidRPr="005E3047" w:rsidRDefault="003E68BB">
            <w:pPr>
              <w:pStyle w:val="tabela"/>
              <w:numPr>
                <w:ilvl w:val="0"/>
                <w:numId w:val="30"/>
              </w:numPr>
              <w:spacing w:after="150"/>
              <w:rPr>
                <w:rFonts w:asciiTheme="minorHAnsi" w:hAnsiTheme="minorHAnsi"/>
                <w:color w:val="000000"/>
                <w:sz w:val="22"/>
                <w:szCs w:val="22"/>
              </w:rPr>
            </w:pPr>
            <w:r w:rsidRPr="005E3047">
              <w:rPr>
                <w:rFonts w:asciiTheme="minorHAnsi" w:hAnsiTheme="minorHAnsi"/>
                <w:color w:val="000000"/>
                <w:sz w:val="22"/>
                <w:szCs w:val="22"/>
              </w:rPr>
              <w:t>сарадња са сектором културе кроз заједничко осмишљавање и промоцију посебних програма подршке дечјем изразу у циљу развијања васпитне улоге културних институција и културне улоге вртића.</w:t>
            </w:r>
          </w:p>
          <w:p w14:paraId="55E51318" w14:textId="77777777" w:rsidR="002614C1" w:rsidRPr="005E3047" w:rsidRDefault="00644EEA">
            <w:pPr>
              <w:pStyle w:val="tabela"/>
              <w:numPr>
                <w:ilvl w:val="0"/>
                <w:numId w:val="30"/>
              </w:numPr>
              <w:spacing w:after="150"/>
              <w:rPr>
                <w:rFonts w:asciiTheme="minorHAnsi" w:hAnsiTheme="minorHAnsi"/>
                <w:color w:val="000000"/>
                <w:sz w:val="22"/>
                <w:szCs w:val="22"/>
              </w:rPr>
            </w:pPr>
            <w:r w:rsidRPr="005E3047">
              <w:rPr>
                <w:rFonts w:asciiTheme="minorHAnsi" w:hAnsiTheme="minorHAnsi"/>
                <w:color w:val="000000"/>
                <w:sz w:val="22"/>
                <w:szCs w:val="22"/>
              </w:rPr>
              <w:t>заједничко учешће у креирању и ажурирању структуре и садржаја на званичној страници установе на друштвеним мрежама;</w:t>
            </w:r>
          </w:p>
          <w:p w14:paraId="77D8EA70" w14:textId="52605D38" w:rsidR="00644EEA" w:rsidRPr="005E3047" w:rsidRDefault="00644EEA" w:rsidP="002614C1">
            <w:pPr>
              <w:pStyle w:val="tabela"/>
              <w:spacing w:after="150"/>
              <w:ind w:left="360"/>
              <w:rPr>
                <w:rFonts w:asciiTheme="minorHAnsi" w:hAnsiTheme="minorHAnsi"/>
                <w:color w:val="000000"/>
                <w:sz w:val="22"/>
                <w:szCs w:val="22"/>
              </w:rPr>
            </w:pPr>
            <w:r w:rsidRPr="005E3047">
              <w:rPr>
                <w:rFonts w:asciiTheme="minorHAnsi" w:hAnsiTheme="minorHAnsi"/>
                <w:color w:val="000000"/>
                <w:sz w:val="22"/>
                <w:szCs w:val="22"/>
              </w:rPr>
              <w:t>– иницирање сарадње и учешће у раду комисија на нивоу локалне самоуправе које се баве унапређивањем положаја деце, образовањем и условима за раст и развој деце;</w:t>
            </w:r>
          </w:p>
        </w:tc>
        <w:tc>
          <w:tcPr>
            <w:tcW w:w="3183" w:type="dxa"/>
            <w:tcBorders>
              <w:top w:val="single" w:sz="4" w:space="0" w:color="auto"/>
              <w:left w:val="single" w:sz="4" w:space="0" w:color="auto"/>
              <w:bottom w:val="single" w:sz="4" w:space="0" w:color="auto"/>
              <w:right w:val="single" w:sz="4" w:space="0" w:color="auto"/>
            </w:tcBorders>
          </w:tcPr>
          <w:p w14:paraId="57A6C951" w14:textId="77777777" w:rsidR="00644EEA" w:rsidRPr="005E3047" w:rsidRDefault="00644EEA" w:rsidP="002F7547">
            <w:pPr>
              <w:widowControl w:val="0"/>
              <w:suppressLineNumbers/>
              <w:suppressAutoHyphens/>
              <w:snapToGrid w:val="0"/>
              <w:spacing w:after="0" w:line="256" w:lineRule="auto"/>
              <w:rPr>
                <w:rFonts w:eastAsia="SimSun" w:cs="Mangal"/>
                <w:kern w:val="2"/>
                <w:lang w:val="sr-Cyrl-CS" w:eastAsia="hi-IN" w:bidi="hi-IN"/>
              </w:rPr>
            </w:pPr>
          </w:p>
        </w:tc>
      </w:tr>
      <w:tr w:rsidR="004C1C7B" w:rsidRPr="005E3047" w14:paraId="43A96B07" w14:textId="77777777" w:rsidTr="00D04224">
        <w:trPr>
          <w:trHeight w:val="255"/>
        </w:trPr>
        <w:tc>
          <w:tcPr>
            <w:tcW w:w="540" w:type="dxa"/>
            <w:tcBorders>
              <w:top w:val="nil"/>
              <w:left w:val="single" w:sz="4" w:space="0" w:color="auto"/>
              <w:bottom w:val="single" w:sz="4" w:space="0" w:color="auto"/>
              <w:right w:val="single" w:sz="4" w:space="0" w:color="auto"/>
            </w:tcBorders>
            <w:vAlign w:val="center"/>
          </w:tcPr>
          <w:p w14:paraId="763C0334" w14:textId="77777777" w:rsidR="004C1C7B" w:rsidRPr="005E3047" w:rsidRDefault="004C1C7B" w:rsidP="002F7547">
            <w:pPr>
              <w:spacing w:after="0" w:line="256" w:lineRule="auto"/>
              <w:rPr>
                <w:rFonts w:eastAsia="SimSun" w:cs="Mangal"/>
                <w:kern w:val="2"/>
                <w:lang w:val="sr-Cyrl-RS" w:eastAsia="hi-IN" w:bidi="hi-IN"/>
              </w:rPr>
            </w:pPr>
          </w:p>
        </w:tc>
        <w:tc>
          <w:tcPr>
            <w:tcW w:w="1620" w:type="dxa"/>
            <w:tcBorders>
              <w:top w:val="nil"/>
              <w:left w:val="single" w:sz="4" w:space="0" w:color="auto"/>
              <w:bottom w:val="single" w:sz="4" w:space="0" w:color="auto"/>
              <w:right w:val="single" w:sz="4" w:space="0" w:color="auto"/>
            </w:tcBorders>
            <w:vAlign w:val="center"/>
          </w:tcPr>
          <w:p w14:paraId="7753E370" w14:textId="77777777" w:rsidR="004C1C7B" w:rsidRPr="005E3047" w:rsidRDefault="004C1C7B" w:rsidP="002F7547">
            <w:pPr>
              <w:spacing w:after="0" w:line="256" w:lineRule="auto"/>
              <w:rPr>
                <w:b/>
                <w:bCs/>
                <w:color w:val="000000"/>
              </w:rPr>
            </w:pPr>
          </w:p>
        </w:tc>
        <w:tc>
          <w:tcPr>
            <w:tcW w:w="1814" w:type="dxa"/>
            <w:tcBorders>
              <w:top w:val="nil"/>
              <w:left w:val="single" w:sz="4" w:space="0" w:color="auto"/>
              <w:bottom w:val="single" w:sz="4" w:space="0" w:color="auto"/>
              <w:right w:val="single" w:sz="4" w:space="0" w:color="auto"/>
            </w:tcBorders>
            <w:vAlign w:val="center"/>
          </w:tcPr>
          <w:p w14:paraId="68494223" w14:textId="7AA7A33B" w:rsidR="004C1C7B" w:rsidRPr="005E3047" w:rsidRDefault="009C59F8" w:rsidP="002F7547">
            <w:pPr>
              <w:spacing w:after="0" w:line="256" w:lineRule="auto"/>
              <w:rPr>
                <w:color w:val="000000"/>
              </w:rPr>
            </w:pPr>
            <w:r w:rsidRPr="005E3047">
              <w:rPr>
                <w:color w:val="000000"/>
              </w:rPr>
              <w:t>Јавно професионално деловање стручног сарадника</w:t>
            </w:r>
          </w:p>
        </w:tc>
        <w:tc>
          <w:tcPr>
            <w:tcW w:w="3823" w:type="dxa"/>
            <w:tcBorders>
              <w:top w:val="single" w:sz="4" w:space="0" w:color="auto"/>
              <w:left w:val="single" w:sz="4" w:space="0" w:color="auto"/>
              <w:bottom w:val="single" w:sz="4" w:space="0" w:color="auto"/>
              <w:right w:val="single" w:sz="4" w:space="0" w:color="auto"/>
            </w:tcBorders>
          </w:tcPr>
          <w:p w14:paraId="497D1174" w14:textId="77777777" w:rsidR="009C59F8" w:rsidRPr="005E3047" w:rsidRDefault="009C59F8" w:rsidP="009C59F8">
            <w:pPr>
              <w:widowControl w:val="0"/>
              <w:suppressLineNumbers/>
              <w:suppressAutoHyphens/>
              <w:snapToGrid w:val="0"/>
              <w:spacing w:after="0" w:line="256" w:lineRule="auto"/>
              <w:rPr>
                <w:color w:val="000000"/>
                <w:lang w:val="sr-Cyrl-RS"/>
              </w:rPr>
            </w:pPr>
            <w:r w:rsidRPr="005E3047">
              <w:rPr>
                <w:color w:val="000000"/>
              </w:rPr>
              <w:t xml:space="preserve">Промовисање важности квалитетног предшколског васпитања и образовања у стручној и друштвеној јавности </w:t>
            </w:r>
            <w:r w:rsidRPr="005E3047">
              <w:rPr>
                <w:color w:val="000000"/>
                <w:lang w:val="sr-Cyrl-RS"/>
              </w:rPr>
              <w:t>кроз:</w:t>
            </w:r>
          </w:p>
          <w:p w14:paraId="397C03CB" w14:textId="77777777" w:rsidR="009C59F8" w:rsidRPr="005E3047" w:rsidRDefault="009C59F8">
            <w:pPr>
              <w:pStyle w:val="Pasussalistom"/>
              <w:numPr>
                <w:ilvl w:val="0"/>
                <w:numId w:val="30"/>
              </w:numPr>
              <w:suppressLineNumbers/>
              <w:snapToGrid w:val="0"/>
              <w:spacing w:line="256" w:lineRule="auto"/>
              <w:rPr>
                <w:rFonts w:asciiTheme="minorHAnsi" w:hAnsiTheme="minorHAnsi"/>
                <w:color w:val="000000"/>
                <w:sz w:val="22"/>
                <w:szCs w:val="22"/>
                <w:lang w:val="sr-Cyrl-RS"/>
              </w:rPr>
            </w:pPr>
            <w:r w:rsidRPr="005E3047">
              <w:rPr>
                <w:rFonts w:asciiTheme="minorHAnsi" w:hAnsiTheme="minorHAnsi"/>
                <w:color w:val="000000"/>
                <w:sz w:val="22"/>
                <w:szCs w:val="22"/>
                <w:lang w:val="sr-Cyrl-RS"/>
              </w:rPr>
              <w:t xml:space="preserve"> рад у Удружењу сарадника и стручних сарадника ПУ Србије кроз вођење и осмишљавање онлајн активности и реализацију округлог стола и радионица на нивоу центар Крагујевац,  </w:t>
            </w:r>
          </w:p>
          <w:p w14:paraId="50AF3AB1" w14:textId="77777777" w:rsidR="009C59F8" w:rsidRPr="005E3047" w:rsidRDefault="009C59F8">
            <w:pPr>
              <w:pStyle w:val="Pasussalistom"/>
              <w:numPr>
                <w:ilvl w:val="0"/>
                <w:numId w:val="30"/>
              </w:numPr>
              <w:suppressLineNumbers/>
              <w:snapToGrid w:val="0"/>
              <w:spacing w:line="256" w:lineRule="auto"/>
              <w:rPr>
                <w:rFonts w:asciiTheme="minorHAnsi" w:hAnsiTheme="minorHAnsi"/>
                <w:color w:val="000000"/>
                <w:sz w:val="22"/>
                <w:szCs w:val="22"/>
                <w:lang w:val="sr-Cyrl-RS"/>
              </w:rPr>
            </w:pPr>
            <w:r w:rsidRPr="005E3047">
              <w:rPr>
                <w:rFonts w:asciiTheme="minorHAnsi" w:hAnsiTheme="minorHAnsi"/>
                <w:color w:val="000000"/>
                <w:sz w:val="22"/>
                <w:szCs w:val="22"/>
                <w:lang w:val="sr-Cyrl-RS"/>
              </w:rPr>
              <w:t>рад у групи ликовних педагога кроз вођење и осмишљавање онлајн активности и реализацију округлог стола и радионица,</w:t>
            </w:r>
          </w:p>
          <w:p w14:paraId="738D2E65" w14:textId="65AA4894" w:rsidR="009C59F8" w:rsidRPr="005E3047" w:rsidRDefault="009C59F8">
            <w:pPr>
              <w:pStyle w:val="Pasussalistom"/>
              <w:numPr>
                <w:ilvl w:val="0"/>
                <w:numId w:val="30"/>
              </w:numPr>
              <w:suppressLineNumbers/>
              <w:snapToGrid w:val="0"/>
              <w:spacing w:line="256" w:lineRule="auto"/>
              <w:rPr>
                <w:rFonts w:asciiTheme="minorHAnsi" w:hAnsiTheme="minorHAnsi"/>
                <w:color w:val="000000"/>
                <w:sz w:val="22"/>
                <w:szCs w:val="22"/>
                <w:lang w:val="sr-Cyrl-RS"/>
              </w:rPr>
            </w:pPr>
            <w:r w:rsidRPr="005E3047">
              <w:rPr>
                <w:rFonts w:asciiTheme="minorHAnsi" w:hAnsiTheme="minorHAnsi"/>
                <w:color w:val="000000"/>
                <w:sz w:val="22"/>
                <w:szCs w:val="22"/>
                <w:lang w:val="sr-Cyrl-RS"/>
              </w:rPr>
              <w:t xml:space="preserve"> писање стручних радова и учешће на стручним сусретима, организовање изложби радова   деце и васпитача и радионица ван установе</w:t>
            </w:r>
          </w:p>
          <w:p w14:paraId="7D43A794" w14:textId="77777777" w:rsidR="004C1C7B" w:rsidRPr="005E3047" w:rsidRDefault="00313638" w:rsidP="000B632E">
            <w:pPr>
              <w:pStyle w:val="tabela"/>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планирање и реализовање посебних активности као што су прославе у установи, учешће у догађајима у локалном окружењу, активности са породицом и децом (</w:t>
            </w:r>
            <w:r w:rsidRPr="005E3047">
              <w:rPr>
                <w:rFonts w:asciiTheme="minorHAnsi" w:hAnsiTheme="minorHAnsi"/>
                <w:color w:val="000000"/>
                <w:sz w:val="22"/>
                <w:szCs w:val="22"/>
                <w:lang w:val="sr-Cyrl-RS"/>
              </w:rPr>
              <w:t xml:space="preserve">ликовне изложбе за дан општине, манифестације у </w:t>
            </w:r>
            <w:r w:rsidRPr="005E3047">
              <w:rPr>
                <w:rFonts w:asciiTheme="minorHAnsi" w:hAnsiTheme="minorHAnsi"/>
                <w:color w:val="000000"/>
                <w:sz w:val="22"/>
                <w:szCs w:val="22"/>
                <w:lang w:val="sr-Cyrl-RS"/>
              </w:rPr>
              <w:lastRenderedPageBreak/>
              <w:t xml:space="preserve">организацији ТО Ћуприја и општине Ћуприја- Матићеви дани, Моћ музеја, и сл., представе за децу у организацији општине и Установе културе,  </w:t>
            </w:r>
            <w:r w:rsidRPr="005E3047">
              <w:rPr>
                <w:rFonts w:asciiTheme="minorHAnsi" w:hAnsiTheme="minorHAnsi"/>
                <w:color w:val="000000"/>
                <w:sz w:val="22"/>
                <w:szCs w:val="22"/>
              </w:rPr>
              <w:t>…) на начин који одражава концепцију васпитно-образовног програма (активно учешће, креативност, игру…);</w:t>
            </w:r>
          </w:p>
          <w:p w14:paraId="65014680" w14:textId="77777777" w:rsidR="003E68BB" w:rsidRPr="005E3047" w:rsidRDefault="003E68BB">
            <w:pPr>
              <w:pStyle w:val="tabela"/>
              <w:numPr>
                <w:ilvl w:val="0"/>
                <w:numId w:val="30"/>
              </w:numPr>
              <w:spacing w:after="150"/>
              <w:rPr>
                <w:rFonts w:asciiTheme="minorHAnsi" w:hAnsiTheme="minorHAnsi"/>
                <w:color w:val="000000"/>
                <w:sz w:val="22"/>
                <w:szCs w:val="22"/>
              </w:rPr>
            </w:pPr>
            <w:r w:rsidRPr="005E3047">
              <w:rPr>
                <w:rFonts w:asciiTheme="minorHAnsi" w:hAnsiTheme="minorHAnsi"/>
                <w:color w:val="000000"/>
                <w:sz w:val="22"/>
                <w:szCs w:val="22"/>
                <w:lang w:val="sr-Cyrl-RS"/>
              </w:rPr>
              <w:t>п</w:t>
            </w:r>
            <w:r w:rsidRPr="005E3047">
              <w:rPr>
                <w:rFonts w:asciiTheme="minorHAnsi" w:hAnsiTheme="minorHAnsi"/>
                <w:color w:val="000000"/>
                <w:sz w:val="22"/>
                <w:szCs w:val="22"/>
              </w:rPr>
              <w:t>ромовисање програма предшколске установе у локалној заједници у складу са вредностима на којима се заснива програм</w:t>
            </w:r>
            <w:r w:rsidRPr="005E3047">
              <w:rPr>
                <w:rFonts w:asciiTheme="minorHAnsi" w:hAnsiTheme="minorHAnsi"/>
                <w:color w:val="000000"/>
                <w:sz w:val="22"/>
                <w:szCs w:val="22"/>
                <w:lang w:val="sr-Cyrl-RS"/>
              </w:rPr>
              <w:t xml:space="preserve"> кроз ликовне изложбе дечјих радова у оквиру пројеката, фотографија ВО раљда и сл.</w:t>
            </w:r>
            <w:r w:rsidRPr="005E3047">
              <w:rPr>
                <w:rFonts w:asciiTheme="minorHAnsi" w:hAnsiTheme="minorHAnsi"/>
                <w:color w:val="000000"/>
                <w:sz w:val="22"/>
                <w:szCs w:val="22"/>
              </w:rPr>
              <w:t>;</w:t>
            </w:r>
          </w:p>
          <w:p w14:paraId="5D7B1BB2" w14:textId="2780CACF" w:rsidR="002614C1" w:rsidRPr="005E3047" w:rsidRDefault="002614C1" w:rsidP="000B632E">
            <w:pPr>
              <w:pStyle w:val="tabela"/>
              <w:spacing w:before="0" w:beforeAutospacing="0" w:after="150" w:afterAutospacing="0"/>
              <w:rPr>
                <w:rFonts w:asciiTheme="minorHAnsi" w:hAnsiTheme="minorHAnsi"/>
                <w:color w:val="000000"/>
                <w:sz w:val="22"/>
                <w:szCs w:val="22"/>
              </w:rPr>
            </w:pPr>
          </w:p>
        </w:tc>
        <w:tc>
          <w:tcPr>
            <w:tcW w:w="3183" w:type="dxa"/>
            <w:tcBorders>
              <w:top w:val="single" w:sz="4" w:space="0" w:color="auto"/>
              <w:left w:val="single" w:sz="4" w:space="0" w:color="auto"/>
              <w:bottom w:val="single" w:sz="4" w:space="0" w:color="auto"/>
              <w:right w:val="single" w:sz="4" w:space="0" w:color="auto"/>
            </w:tcBorders>
          </w:tcPr>
          <w:p w14:paraId="56E2537B" w14:textId="77777777" w:rsidR="004C1C7B" w:rsidRPr="005E3047" w:rsidRDefault="004C1C7B" w:rsidP="002F7547">
            <w:pPr>
              <w:widowControl w:val="0"/>
              <w:suppressLineNumbers/>
              <w:suppressAutoHyphens/>
              <w:snapToGrid w:val="0"/>
              <w:spacing w:after="0" w:line="256" w:lineRule="auto"/>
              <w:rPr>
                <w:rFonts w:eastAsia="SimSun" w:cs="Mangal"/>
                <w:kern w:val="2"/>
                <w:lang w:val="sr-Cyrl-CS" w:eastAsia="hi-IN" w:bidi="hi-IN"/>
              </w:rPr>
            </w:pPr>
          </w:p>
        </w:tc>
      </w:tr>
      <w:tr w:rsidR="002614C1" w:rsidRPr="005E3047" w14:paraId="5127309C" w14:textId="77777777" w:rsidTr="002614C1">
        <w:trPr>
          <w:trHeight w:val="255"/>
        </w:trPr>
        <w:tc>
          <w:tcPr>
            <w:tcW w:w="540" w:type="dxa"/>
            <w:tcBorders>
              <w:top w:val="single" w:sz="4" w:space="0" w:color="auto"/>
              <w:left w:val="single" w:sz="4" w:space="0" w:color="auto"/>
              <w:bottom w:val="single" w:sz="4" w:space="0" w:color="auto"/>
              <w:right w:val="single" w:sz="4" w:space="0" w:color="auto"/>
            </w:tcBorders>
            <w:vAlign w:val="center"/>
          </w:tcPr>
          <w:p w14:paraId="11C5F287" w14:textId="7818717D" w:rsidR="002614C1" w:rsidRPr="005E3047" w:rsidRDefault="003E68BB" w:rsidP="002F7547">
            <w:pPr>
              <w:spacing w:after="0" w:line="256" w:lineRule="auto"/>
              <w:rPr>
                <w:rFonts w:eastAsia="SimSun" w:cs="Mangal"/>
                <w:kern w:val="2"/>
                <w:lang w:val="sr-Cyrl-RS" w:eastAsia="hi-IN" w:bidi="hi-IN"/>
              </w:rPr>
            </w:pPr>
            <w:r w:rsidRPr="005E3047">
              <w:rPr>
                <w:rFonts w:eastAsia="SimSun" w:cs="Mangal"/>
                <w:kern w:val="2"/>
                <w:lang w:val="sr-Cyrl-RS" w:eastAsia="hi-IN" w:bidi="hi-IN"/>
              </w:rPr>
              <w:t>3.</w:t>
            </w:r>
          </w:p>
        </w:tc>
        <w:tc>
          <w:tcPr>
            <w:tcW w:w="1620" w:type="dxa"/>
            <w:tcBorders>
              <w:top w:val="single" w:sz="4" w:space="0" w:color="auto"/>
              <w:left w:val="single" w:sz="4" w:space="0" w:color="auto"/>
              <w:bottom w:val="single" w:sz="4" w:space="0" w:color="auto"/>
              <w:right w:val="single" w:sz="4" w:space="0" w:color="auto"/>
            </w:tcBorders>
            <w:vAlign w:val="center"/>
          </w:tcPr>
          <w:p w14:paraId="71F5CFAD" w14:textId="20DE92DF" w:rsidR="002614C1" w:rsidRPr="005E3047" w:rsidRDefault="002614C1" w:rsidP="002F7547">
            <w:pPr>
              <w:spacing w:after="0" w:line="256" w:lineRule="auto"/>
              <w:rPr>
                <w:b/>
                <w:bCs/>
                <w:color w:val="000000"/>
              </w:rPr>
            </w:pPr>
            <w:r w:rsidRPr="005E3047">
              <w:rPr>
                <w:b/>
                <w:bCs/>
                <w:color w:val="000000"/>
              </w:rPr>
              <w:t> Подручје развијања квалитета реалног програма учешћем на нивоу вртића</w:t>
            </w:r>
          </w:p>
        </w:tc>
        <w:tc>
          <w:tcPr>
            <w:tcW w:w="1814" w:type="dxa"/>
            <w:tcBorders>
              <w:top w:val="single" w:sz="4" w:space="0" w:color="auto"/>
              <w:left w:val="single" w:sz="4" w:space="0" w:color="auto"/>
              <w:bottom w:val="single" w:sz="4" w:space="0" w:color="auto"/>
              <w:right w:val="single" w:sz="4" w:space="0" w:color="auto"/>
            </w:tcBorders>
            <w:vAlign w:val="center"/>
          </w:tcPr>
          <w:p w14:paraId="7E2D073F" w14:textId="379E509B" w:rsidR="002614C1" w:rsidRPr="005E3047" w:rsidRDefault="002614C1" w:rsidP="002F7547">
            <w:pPr>
              <w:spacing w:after="0" w:line="256" w:lineRule="auto"/>
              <w:rPr>
                <w:color w:val="000000"/>
              </w:rPr>
            </w:pPr>
            <w:r w:rsidRPr="005E3047">
              <w:rPr>
                <w:color w:val="000000"/>
              </w:rPr>
              <w:t>Подршка васпитачима у развијању реалног програма</w:t>
            </w:r>
          </w:p>
        </w:tc>
        <w:tc>
          <w:tcPr>
            <w:tcW w:w="3823" w:type="dxa"/>
            <w:tcBorders>
              <w:top w:val="single" w:sz="4" w:space="0" w:color="auto"/>
              <w:left w:val="single" w:sz="4" w:space="0" w:color="auto"/>
              <w:bottom w:val="single" w:sz="4" w:space="0" w:color="auto"/>
              <w:right w:val="single" w:sz="4" w:space="0" w:color="auto"/>
            </w:tcBorders>
          </w:tcPr>
          <w:p w14:paraId="3F541DB2" w14:textId="5C8CD3CB" w:rsidR="00F763B9" w:rsidRPr="005E3047" w:rsidRDefault="00F763B9">
            <w:pPr>
              <w:pStyle w:val="tabela"/>
              <w:numPr>
                <w:ilvl w:val="0"/>
                <w:numId w:val="30"/>
              </w:numPr>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Укључивање у развијање реалног програма давањем предлога за промену и кроз непосредно учешће;</w:t>
            </w:r>
          </w:p>
          <w:p w14:paraId="1903FE59" w14:textId="47B5A77D" w:rsidR="00F763B9" w:rsidRPr="005E3047" w:rsidRDefault="00F763B9" w:rsidP="00F763B9">
            <w:pPr>
              <w:pStyle w:val="tabela"/>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континуирано организовање заједничких састанака са васпитачима у вртићу, боравак у васпитним групама и остваривање конкретних заједничких акција</w:t>
            </w:r>
            <w:r w:rsidRPr="005E3047">
              <w:rPr>
                <w:rFonts w:asciiTheme="minorHAnsi" w:hAnsiTheme="minorHAnsi"/>
                <w:color w:val="000000"/>
                <w:sz w:val="22"/>
                <w:szCs w:val="22"/>
                <w:lang w:val="sr-Cyrl-RS"/>
              </w:rPr>
              <w:t xml:space="preserve"> у оквиру програма „ Дете и визуелне уметности“</w:t>
            </w:r>
            <w:r w:rsidRPr="005E3047">
              <w:rPr>
                <w:rFonts w:asciiTheme="minorHAnsi" w:hAnsiTheme="minorHAnsi"/>
                <w:color w:val="000000"/>
                <w:sz w:val="22"/>
                <w:szCs w:val="22"/>
              </w:rPr>
              <w:t>;</w:t>
            </w:r>
          </w:p>
          <w:p w14:paraId="5F6D92AF" w14:textId="6498318D" w:rsidR="00F763B9" w:rsidRPr="005E3047" w:rsidRDefault="00F763B9" w:rsidP="00F763B9">
            <w:pPr>
              <w:pStyle w:val="tabela"/>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подршка васпитачима у планирању тема/пројеката заснованих на принципима развијања реалног програма;</w:t>
            </w:r>
          </w:p>
          <w:p w14:paraId="2DC64339" w14:textId="77777777" w:rsidR="003E68BB" w:rsidRPr="005E3047" w:rsidRDefault="00F763B9" w:rsidP="003E68BB">
            <w:pPr>
              <w:pStyle w:val="basic-paragraph"/>
              <w:spacing w:before="0" w:beforeAutospacing="0" w:after="150" w:afterAutospacing="0"/>
              <w:ind w:firstLine="480"/>
              <w:rPr>
                <w:rFonts w:asciiTheme="minorHAnsi" w:hAnsiTheme="minorHAnsi"/>
                <w:color w:val="000000"/>
                <w:sz w:val="22"/>
                <w:szCs w:val="22"/>
              </w:rPr>
            </w:pPr>
            <w:r w:rsidRPr="005E3047">
              <w:rPr>
                <w:rFonts w:asciiTheme="minorHAnsi" w:hAnsiTheme="minorHAnsi"/>
                <w:color w:val="000000"/>
                <w:sz w:val="22"/>
                <w:szCs w:val="22"/>
              </w:rPr>
              <w:t xml:space="preserve">– </w:t>
            </w:r>
            <w:r w:rsidR="003E68BB" w:rsidRPr="005E3047">
              <w:rPr>
                <w:rFonts w:asciiTheme="minorHAnsi" w:hAnsiTheme="minorHAnsi"/>
                <w:color w:val="000000"/>
                <w:sz w:val="22"/>
                <w:szCs w:val="22"/>
              </w:rPr>
              <w:t>пружање стручне подршке васпитачима у креирању и обогаћивању физичког окружења кроз давање предлога из области струке, планирање набавке опреме, материјала и дидактичких средстава;</w:t>
            </w:r>
          </w:p>
          <w:p w14:paraId="09A13685" w14:textId="1FBC081E" w:rsidR="00F763B9" w:rsidRPr="005E3047" w:rsidRDefault="003E68BB" w:rsidP="003E68BB">
            <w:pPr>
              <w:pStyle w:val="basic-paragraph"/>
              <w:spacing w:before="0" w:beforeAutospacing="0" w:after="150" w:afterAutospacing="0"/>
              <w:ind w:firstLine="480"/>
              <w:rPr>
                <w:rFonts w:asciiTheme="minorHAnsi" w:hAnsiTheme="minorHAnsi"/>
                <w:color w:val="000000"/>
                <w:sz w:val="22"/>
                <w:szCs w:val="22"/>
              </w:rPr>
            </w:pPr>
            <w:r w:rsidRPr="005E3047">
              <w:rPr>
                <w:rFonts w:asciiTheme="minorHAnsi" w:hAnsiTheme="minorHAnsi"/>
                <w:color w:val="000000"/>
                <w:sz w:val="22"/>
                <w:szCs w:val="22"/>
              </w:rPr>
              <w:t>– учешће у реструктурирању и обогаћивању заједничких простора у вртићу (ходници, атријум, терасе, двориште) и осмишљавање заједничких активности са децом у тим просторима;</w:t>
            </w:r>
          </w:p>
          <w:p w14:paraId="08B531DC" w14:textId="77777777" w:rsidR="00F763B9" w:rsidRPr="005E3047" w:rsidRDefault="00F763B9" w:rsidP="00F763B9">
            <w:pPr>
              <w:pStyle w:val="tabela"/>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xml:space="preserve">– пружање подршке васпитачима при </w:t>
            </w:r>
            <w:r w:rsidRPr="005E3047">
              <w:rPr>
                <w:rFonts w:asciiTheme="minorHAnsi" w:hAnsiTheme="minorHAnsi"/>
                <w:color w:val="000000"/>
                <w:sz w:val="22"/>
                <w:szCs w:val="22"/>
              </w:rPr>
              <w:lastRenderedPageBreak/>
              <w:t>укључивању породице у развијање реалног програма и у остваривању различитих облика сарадње са породицом;</w:t>
            </w:r>
          </w:p>
          <w:p w14:paraId="2A467879" w14:textId="77777777" w:rsidR="00F763B9" w:rsidRPr="005E3047" w:rsidRDefault="00F763B9" w:rsidP="00F763B9">
            <w:pPr>
              <w:pStyle w:val="tabela"/>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пружање подршке васпитачима у развијању вршњачке и вртићке заједнице;</w:t>
            </w:r>
          </w:p>
          <w:p w14:paraId="6C889298" w14:textId="37586C9C" w:rsidR="00F763B9" w:rsidRPr="005E3047" w:rsidRDefault="00F763B9" w:rsidP="00F763B9">
            <w:pPr>
              <w:pStyle w:val="tabela"/>
              <w:spacing w:before="0" w:beforeAutospacing="0" w:after="150" w:afterAutospacing="0"/>
              <w:rPr>
                <w:rFonts w:asciiTheme="minorHAnsi" w:hAnsiTheme="minorHAnsi"/>
                <w:color w:val="000000"/>
                <w:sz w:val="22"/>
                <w:szCs w:val="22"/>
                <w:lang w:val="sr-Cyrl-RS"/>
              </w:rPr>
            </w:pPr>
            <w:r w:rsidRPr="005E3047">
              <w:rPr>
                <w:rFonts w:asciiTheme="minorHAnsi" w:hAnsiTheme="minorHAnsi"/>
                <w:color w:val="000000"/>
                <w:sz w:val="22"/>
                <w:szCs w:val="22"/>
              </w:rPr>
              <w:t>– повезивање са установама и организацијама у непосредном окружењу</w:t>
            </w:r>
            <w:r w:rsidR="003E68BB" w:rsidRPr="005E3047">
              <w:rPr>
                <w:rFonts w:asciiTheme="minorHAnsi" w:hAnsiTheme="minorHAnsi"/>
                <w:color w:val="000000"/>
                <w:sz w:val="22"/>
                <w:szCs w:val="22"/>
                <w:lang w:val="sr-Cyrl-RS"/>
              </w:rPr>
              <w:t>.</w:t>
            </w:r>
          </w:p>
          <w:p w14:paraId="207BEF34" w14:textId="77777777" w:rsidR="002614C1" w:rsidRPr="005E3047" w:rsidRDefault="002614C1" w:rsidP="009C59F8">
            <w:pPr>
              <w:widowControl w:val="0"/>
              <w:suppressLineNumbers/>
              <w:suppressAutoHyphens/>
              <w:snapToGrid w:val="0"/>
              <w:spacing w:after="0" w:line="256" w:lineRule="auto"/>
              <w:rPr>
                <w:color w:val="000000"/>
              </w:rPr>
            </w:pPr>
          </w:p>
        </w:tc>
        <w:tc>
          <w:tcPr>
            <w:tcW w:w="3183" w:type="dxa"/>
            <w:tcBorders>
              <w:top w:val="single" w:sz="4" w:space="0" w:color="auto"/>
              <w:left w:val="single" w:sz="4" w:space="0" w:color="auto"/>
              <w:bottom w:val="single" w:sz="4" w:space="0" w:color="auto"/>
              <w:right w:val="single" w:sz="4" w:space="0" w:color="auto"/>
            </w:tcBorders>
          </w:tcPr>
          <w:p w14:paraId="4D946659" w14:textId="77777777" w:rsidR="002614C1" w:rsidRPr="005E3047" w:rsidRDefault="002614C1" w:rsidP="002F7547">
            <w:pPr>
              <w:widowControl w:val="0"/>
              <w:suppressLineNumbers/>
              <w:suppressAutoHyphens/>
              <w:snapToGrid w:val="0"/>
              <w:spacing w:after="0" w:line="256" w:lineRule="auto"/>
              <w:rPr>
                <w:rFonts w:eastAsia="SimSun" w:cs="Mangal"/>
                <w:kern w:val="2"/>
                <w:lang w:val="sr-Cyrl-CS" w:eastAsia="hi-IN" w:bidi="hi-IN"/>
              </w:rPr>
            </w:pPr>
          </w:p>
        </w:tc>
      </w:tr>
      <w:tr w:rsidR="002614C1" w:rsidRPr="005E3047" w14:paraId="5639E90C" w14:textId="77777777" w:rsidTr="002614C1">
        <w:trPr>
          <w:trHeight w:val="255"/>
        </w:trPr>
        <w:tc>
          <w:tcPr>
            <w:tcW w:w="540" w:type="dxa"/>
            <w:tcBorders>
              <w:top w:val="single" w:sz="4" w:space="0" w:color="auto"/>
              <w:left w:val="single" w:sz="4" w:space="0" w:color="auto"/>
              <w:bottom w:val="single" w:sz="4" w:space="0" w:color="auto"/>
              <w:right w:val="single" w:sz="4" w:space="0" w:color="auto"/>
            </w:tcBorders>
            <w:vAlign w:val="center"/>
          </w:tcPr>
          <w:p w14:paraId="419325DB" w14:textId="77777777" w:rsidR="002614C1" w:rsidRPr="005E3047" w:rsidRDefault="002614C1" w:rsidP="002F7547">
            <w:pPr>
              <w:spacing w:after="0" w:line="256" w:lineRule="auto"/>
              <w:rPr>
                <w:rFonts w:eastAsia="SimSun" w:cs="Mangal"/>
                <w:kern w:val="2"/>
                <w:lang w:val="sr-Cyrl-RS" w:eastAsia="hi-IN" w:bidi="hi-IN"/>
              </w:rPr>
            </w:pPr>
          </w:p>
        </w:tc>
        <w:tc>
          <w:tcPr>
            <w:tcW w:w="1620" w:type="dxa"/>
            <w:tcBorders>
              <w:top w:val="single" w:sz="4" w:space="0" w:color="auto"/>
              <w:left w:val="single" w:sz="4" w:space="0" w:color="auto"/>
              <w:bottom w:val="single" w:sz="4" w:space="0" w:color="auto"/>
              <w:right w:val="single" w:sz="4" w:space="0" w:color="auto"/>
            </w:tcBorders>
            <w:vAlign w:val="center"/>
          </w:tcPr>
          <w:p w14:paraId="45200B2A" w14:textId="77777777" w:rsidR="002614C1" w:rsidRPr="005E3047" w:rsidRDefault="002614C1" w:rsidP="002F7547">
            <w:pPr>
              <w:spacing w:after="0" w:line="256" w:lineRule="auto"/>
              <w:rPr>
                <w:b/>
                <w:bCs/>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14:paraId="79592478" w14:textId="2FD0E3FF" w:rsidR="002614C1" w:rsidRPr="005E3047" w:rsidRDefault="002614C1" w:rsidP="002F7547">
            <w:pPr>
              <w:spacing w:after="0" w:line="256" w:lineRule="auto"/>
              <w:rPr>
                <w:color w:val="000000"/>
              </w:rPr>
            </w:pPr>
            <w:r w:rsidRPr="005E3047">
              <w:rPr>
                <w:color w:val="000000"/>
              </w:rPr>
              <w:t>Подршка трансформацији културе вртића</w:t>
            </w:r>
          </w:p>
        </w:tc>
        <w:tc>
          <w:tcPr>
            <w:tcW w:w="3823" w:type="dxa"/>
            <w:tcBorders>
              <w:top w:val="single" w:sz="4" w:space="0" w:color="auto"/>
              <w:left w:val="single" w:sz="4" w:space="0" w:color="auto"/>
              <w:bottom w:val="single" w:sz="4" w:space="0" w:color="auto"/>
              <w:right w:val="single" w:sz="4" w:space="0" w:color="auto"/>
            </w:tcBorders>
          </w:tcPr>
          <w:p w14:paraId="51A5069B" w14:textId="2FE6B823" w:rsidR="00CE668C" w:rsidRPr="005E3047" w:rsidRDefault="00CE668C">
            <w:pPr>
              <w:pStyle w:val="tabela"/>
              <w:numPr>
                <w:ilvl w:val="0"/>
                <w:numId w:val="30"/>
              </w:numPr>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Иницирање и подржавање континуитета заједничких састанака васпитача на нивоу вртића</w:t>
            </w:r>
            <w:r w:rsidRPr="005E3047">
              <w:rPr>
                <w:rFonts w:asciiTheme="minorHAnsi" w:hAnsiTheme="minorHAnsi"/>
                <w:color w:val="000000"/>
                <w:sz w:val="22"/>
                <w:szCs w:val="22"/>
                <w:lang w:val="sr-Cyrl-RS"/>
              </w:rPr>
              <w:t xml:space="preserve"> и</w:t>
            </w:r>
            <w:r w:rsidRPr="005E3047">
              <w:rPr>
                <w:rFonts w:asciiTheme="minorHAnsi" w:hAnsiTheme="minorHAnsi"/>
                <w:color w:val="000000"/>
                <w:sz w:val="22"/>
                <w:szCs w:val="22"/>
              </w:rPr>
              <w:t xml:space="preserve"> различитих начина рефлексивног преиспитивања димензија реалног програма </w:t>
            </w:r>
            <w:r w:rsidRPr="005E3047">
              <w:rPr>
                <w:rFonts w:asciiTheme="minorHAnsi" w:hAnsiTheme="minorHAnsi"/>
                <w:color w:val="000000"/>
                <w:sz w:val="22"/>
                <w:szCs w:val="22"/>
                <w:lang w:val="sr-Cyrl-RS"/>
              </w:rPr>
              <w:t xml:space="preserve"> и културе вртића </w:t>
            </w:r>
            <w:r w:rsidRPr="005E3047">
              <w:rPr>
                <w:rFonts w:asciiTheme="minorHAnsi" w:hAnsiTheme="minorHAnsi"/>
                <w:color w:val="000000"/>
                <w:sz w:val="22"/>
                <w:szCs w:val="22"/>
              </w:rPr>
              <w:t>у договору са васпитачима;</w:t>
            </w:r>
          </w:p>
          <w:p w14:paraId="6D9F0E31" w14:textId="6A8D7A0C" w:rsidR="00CE668C" w:rsidRPr="005E3047" w:rsidRDefault="00CE668C" w:rsidP="00CE668C">
            <w:pPr>
              <w:pStyle w:val="tabela"/>
              <w:spacing w:before="0" w:beforeAutospacing="0" w:after="150" w:afterAutospacing="0"/>
              <w:rPr>
                <w:rFonts w:asciiTheme="minorHAnsi" w:hAnsiTheme="minorHAnsi"/>
                <w:color w:val="000000"/>
                <w:sz w:val="22"/>
                <w:szCs w:val="22"/>
                <w:lang w:val="sr-Cyrl-RS"/>
              </w:rPr>
            </w:pPr>
            <w:r w:rsidRPr="005E3047">
              <w:rPr>
                <w:rFonts w:asciiTheme="minorHAnsi" w:hAnsiTheme="minorHAnsi"/>
                <w:color w:val="000000"/>
                <w:sz w:val="22"/>
                <w:szCs w:val="22"/>
              </w:rPr>
              <w:t>– пружање подршке васпитачима у развијању професионалних знања и умења усмеравањем на учење кроз акцију у контексту властите праксе</w:t>
            </w:r>
            <w:r w:rsidR="00F763B9" w:rsidRPr="005E3047">
              <w:rPr>
                <w:rFonts w:asciiTheme="minorHAnsi" w:hAnsiTheme="minorHAnsi"/>
                <w:color w:val="000000"/>
                <w:sz w:val="22"/>
                <w:szCs w:val="22"/>
                <w:lang w:val="sr-Cyrl-RS"/>
              </w:rPr>
              <w:t xml:space="preserve"> у циљу развијања дигиталне писмености, као и разумевања концепта основа програма.</w:t>
            </w:r>
          </w:p>
          <w:p w14:paraId="09F06B02" w14:textId="77777777" w:rsidR="00CE668C" w:rsidRPr="005E3047" w:rsidRDefault="00CE668C" w:rsidP="00CE668C">
            <w:pPr>
              <w:pStyle w:val="tabela"/>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rPr>
              <w:t>– пружање подршке васпитачима и родитељима у грађењу односа поверења, међусобног уважавања, отворене комуникације и дијалога.</w:t>
            </w:r>
          </w:p>
          <w:p w14:paraId="6BD9041B" w14:textId="77777777" w:rsidR="002614C1" w:rsidRPr="005E3047" w:rsidRDefault="002614C1" w:rsidP="009C59F8">
            <w:pPr>
              <w:widowControl w:val="0"/>
              <w:suppressLineNumbers/>
              <w:suppressAutoHyphens/>
              <w:snapToGrid w:val="0"/>
              <w:spacing w:after="0" w:line="256" w:lineRule="auto"/>
              <w:rPr>
                <w:color w:val="000000"/>
              </w:rPr>
            </w:pPr>
          </w:p>
        </w:tc>
        <w:tc>
          <w:tcPr>
            <w:tcW w:w="3183" w:type="dxa"/>
            <w:tcBorders>
              <w:top w:val="single" w:sz="4" w:space="0" w:color="auto"/>
              <w:left w:val="single" w:sz="4" w:space="0" w:color="auto"/>
              <w:bottom w:val="single" w:sz="4" w:space="0" w:color="auto"/>
              <w:right w:val="single" w:sz="4" w:space="0" w:color="auto"/>
            </w:tcBorders>
          </w:tcPr>
          <w:p w14:paraId="7F7F6B07" w14:textId="77777777" w:rsidR="002614C1" w:rsidRPr="005E3047" w:rsidRDefault="002614C1" w:rsidP="002F7547">
            <w:pPr>
              <w:widowControl w:val="0"/>
              <w:suppressLineNumbers/>
              <w:suppressAutoHyphens/>
              <w:snapToGrid w:val="0"/>
              <w:spacing w:after="0" w:line="256" w:lineRule="auto"/>
              <w:rPr>
                <w:rFonts w:eastAsia="SimSun" w:cs="Mangal"/>
                <w:kern w:val="2"/>
                <w:lang w:val="sr-Cyrl-CS" w:eastAsia="hi-IN" w:bidi="hi-IN"/>
              </w:rPr>
            </w:pPr>
          </w:p>
        </w:tc>
      </w:tr>
      <w:tr w:rsidR="002614C1" w:rsidRPr="005E3047" w14:paraId="32C507B6" w14:textId="77777777" w:rsidTr="002614C1">
        <w:trPr>
          <w:trHeight w:val="255"/>
        </w:trPr>
        <w:tc>
          <w:tcPr>
            <w:tcW w:w="540" w:type="dxa"/>
            <w:tcBorders>
              <w:top w:val="single" w:sz="4" w:space="0" w:color="auto"/>
              <w:left w:val="single" w:sz="4" w:space="0" w:color="auto"/>
              <w:bottom w:val="single" w:sz="4" w:space="0" w:color="auto"/>
              <w:right w:val="single" w:sz="4" w:space="0" w:color="auto"/>
            </w:tcBorders>
            <w:vAlign w:val="center"/>
          </w:tcPr>
          <w:p w14:paraId="484BBBAE" w14:textId="77777777" w:rsidR="002614C1" w:rsidRPr="005E3047" w:rsidRDefault="002614C1" w:rsidP="002F7547">
            <w:pPr>
              <w:spacing w:after="0" w:line="256" w:lineRule="auto"/>
              <w:rPr>
                <w:rFonts w:eastAsia="SimSun" w:cs="Mangal"/>
                <w:kern w:val="2"/>
                <w:lang w:val="sr-Cyrl-RS" w:eastAsia="hi-IN" w:bidi="hi-IN"/>
              </w:rPr>
            </w:pPr>
          </w:p>
        </w:tc>
        <w:tc>
          <w:tcPr>
            <w:tcW w:w="1620" w:type="dxa"/>
            <w:tcBorders>
              <w:top w:val="single" w:sz="4" w:space="0" w:color="auto"/>
              <w:left w:val="single" w:sz="4" w:space="0" w:color="auto"/>
              <w:bottom w:val="single" w:sz="4" w:space="0" w:color="auto"/>
              <w:right w:val="single" w:sz="4" w:space="0" w:color="auto"/>
            </w:tcBorders>
            <w:vAlign w:val="center"/>
          </w:tcPr>
          <w:p w14:paraId="1C6BD575" w14:textId="77777777" w:rsidR="002614C1" w:rsidRPr="005E3047" w:rsidRDefault="002614C1" w:rsidP="002F7547">
            <w:pPr>
              <w:spacing w:after="0" w:line="256" w:lineRule="auto"/>
              <w:rPr>
                <w:b/>
                <w:bCs/>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14:paraId="6FE8BBC6" w14:textId="71AB0184" w:rsidR="002614C1" w:rsidRPr="005E3047" w:rsidRDefault="002614C1" w:rsidP="002F7547">
            <w:pPr>
              <w:spacing w:after="0" w:line="256" w:lineRule="auto"/>
              <w:rPr>
                <w:color w:val="000000"/>
              </w:rPr>
            </w:pPr>
            <w:r w:rsidRPr="005E3047">
              <w:rPr>
                <w:color w:val="000000"/>
              </w:rPr>
              <w:t>Подршка у учењу и развоју деце</w:t>
            </w:r>
          </w:p>
        </w:tc>
        <w:tc>
          <w:tcPr>
            <w:tcW w:w="3823" w:type="dxa"/>
            <w:tcBorders>
              <w:top w:val="single" w:sz="4" w:space="0" w:color="auto"/>
              <w:left w:val="single" w:sz="4" w:space="0" w:color="auto"/>
              <w:bottom w:val="single" w:sz="4" w:space="0" w:color="auto"/>
              <w:right w:val="single" w:sz="4" w:space="0" w:color="auto"/>
            </w:tcBorders>
          </w:tcPr>
          <w:p w14:paraId="4E7885B4" w14:textId="7F8F58CF" w:rsidR="002614C1" w:rsidRPr="005E3047" w:rsidRDefault="00CE668C" w:rsidP="009C59F8">
            <w:pPr>
              <w:widowControl w:val="0"/>
              <w:suppressLineNumbers/>
              <w:suppressAutoHyphens/>
              <w:snapToGrid w:val="0"/>
              <w:spacing w:after="0" w:line="256" w:lineRule="auto"/>
              <w:rPr>
                <w:color w:val="000000"/>
              </w:rPr>
            </w:pPr>
            <w:r w:rsidRPr="005E3047">
              <w:rPr>
                <w:color w:val="000000"/>
              </w:rPr>
              <w:t>– Пружање подршке васпитачу у праћењу и документовању дечјег учења и развоја кроз заједничку анализу, преиспитивање функција документовања и давање предлога;</w:t>
            </w:r>
          </w:p>
        </w:tc>
        <w:tc>
          <w:tcPr>
            <w:tcW w:w="3183" w:type="dxa"/>
            <w:tcBorders>
              <w:top w:val="single" w:sz="4" w:space="0" w:color="auto"/>
              <w:left w:val="single" w:sz="4" w:space="0" w:color="auto"/>
              <w:bottom w:val="single" w:sz="4" w:space="0" w:color="auto"/>
              <w:right w:val="single" w:sz="4" w:space="0" w:color="auto"/>
            </w:tcBorders>
          </w:tcPr>
          <w:p w14:paraId="00AE1E17" w14:textId="77777777" w:rsidR="002614C1" w:rsidRPr="005E3047" w:rsidRDefault="002614C1" w:rsidP="002F7547">
            <w:pPr>
              <w:widowControl w:val="0"/>
              <w:suppressLineNumbers/>
              <w:suppressAutoHyphens/>
              <w:snapToGrid w:val="0"/>
              <w:spacing w:after="0" w:line="256" w:lineRule="auto"/>
              <w:rPr>
                <w:rFonts w:eastAsia="SimSun" w:cs="Mangal"/>
                <w:kern w:val="2"/>
                <w:lang w:val="sr-Cyrl-CS" w:eastAsia="hi-IN" w:bidi="hi-IN"/>
              </w:rPr>
            </w:pPr>
          </w:p>
        </w:tc>
      </w:tr>
      <w:tr w:rsidR="002614C1" w:rsidRPr="005E3047" w14:paraId="533F73E3" w14:textId="77777777" w:rsidTr="002614C1">
        <w:trPr>
          <w:trHeight w:val="255"/>
        </w:trPr>
        <w:tc>
          <w:tcPr>
            <w:tcW w:w="540" w:type="dxa"/>
            <w:tcBorders>
              <w:top w:val="single" w:sz="4" w:space="0" w:color="auto"/>
              <w:left w:val="single" w:sz="4" w:space="0" w:color="auto"/>
              <w:bottom w:val="single" w:sz="4" w:space="0" w:color="auto"/>
              <w:right w:val="single" w:sz="4" w:space="0" w:color="auto"/>
            </w:tcBorders>
            <w:vAlign w:val="center"/>
          </w:tcPr>
          <w:p w14:paraId="5A2E1369" w14:textId="77777777" w:rsidR="002614C1" w:rsidRPr="005E3047" w:rsidRDefault="002614C1" w:rsidP="002F7547">
            <w:pPr>
              <w:spacing w:after="0" w:line="256" w:lineRule="auto"/>
              <w:rPr>
                <w:rFonts w:eastAsia="SimSun" w:cs="Mangal"/>
                <w:kern w:val="2"/>
                <w:lang w:val="sr-Cyrl-RS" w:eastAsia="hi-IN" w:bidi="hi-IN"/>
              </w:rPr>
            </w:pPr>
          </w:p>
        </w:tc>
        <w:tc>
          <w:tcPr>
            <w:tcW w:w="1620" w:type="dxa"/>
            <w:tcBorders>
              <w:top w:val="single" w:sz="4" w:space="0" w:color="auto"/>
              <w:left w:val="single" w:sz="4" w:space="0" w:color="auto"/>
              <w:bottom w:val="single" w:sz="4" w:space="0" w:color="auto"/>
              <w:right w:val="single" w:sz="4" w:space="0" w:color="auto"/>
            </w:tcBorders>
            <w:vAlign w:val="center"/>
          </w:tcPr>
          <w:p w14:paraId="34AB8873" w14:textId="77777777" w:rsidR="002614C1" w:rsidRPr="005E3047" w:rsidRDefault="002614C1" w:rsidP="002F7547">
            <w:pPr>
              <w:spacing w:after="0" w:line="256" w:lineRule="auto"/>
              <w:rPr>
                <w:b/>
                <w:bCs/>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14:paraId="339E6D6F" w14:textId="1F0685CF" w:rsidR="002614C1" w:rsidRPr="005E3047" w:rsidRDefault="002614C1" w:rsidP="002F7547">
            <w:pPr>
              <w:spacing w:after="0" w:line="256" w:lineRule="auto"/>
              <w:rPr>
                <w:color w:val="000000"/>
              </w:rPr>
            </w:pPr>
            <w:r w:rsidRPr="005E3047">
              <w:rPr>
                <w:color w:val="000000"/>
              </w:rPr>
              <w:t>Праћење, документовање и вредновање реалног програма</w:t>
            </w:r>
          </w:p>
        </w:tc>
        <w:tc>
          <w:tcPr>
            <w:tcW w:w="3823" w:type="dxa"/>
            <w:tcBorders>
              <w:top w:val="single" w:sz="4" w:space="0" w:color="auto"/>
              <w:left w:val="single" w:sz="4" w:space="0" w:color="auto"/>
              <w:bottom w:val="single" w:sz="4" w:space="0" w:color="auto"/>
              <w:right w:val="single" w:sz="4" w:space="0" w:color="auto"/>
            </w:tcBorders>
          </w:tcPr>
          <w:p w14:paraId="5FD90401" w14:textId="328622E7" w:rsidR="002614C1" w:rsidRPr="005E3047" w:rsidRDefault="004F2795">
            <w:pPr>
              <w:pStyle w:val="tabela"/>
              <w:numPr>
                <w:ilvl w:val="0"/>
                <w:numId w:val="30"/>
              </w:numPr>
              <w:spacing w:before="0" w:beforeAutospacing="0" w:after="150" w:afterAutospacing="0"/>
              <w:rPr>
                <w:rFonts w:asciiTheme="minorHAnsi" w:hAnsiTheme="minorHAnsi"/>
                <w:color w:val="000000"/>
                <w:sz w:val="22"/>
                <w:szCs w:val="22"/>
              </w:rPr>
            </w:pPr>
            <w:r w:rsidRPr="005E3047">
              <w:rPr>
                <w:rFonts w:asciiTheme="minorHAnsi" w:hAnsiTheme="minorHAnsi"/>
                <w:color w:val="000000"/>
                <w:sz w:val="22"/>
                <w:szCs w:val="22"/>
                <w:lang w:val="sr-Cyrl-RS"/>
              </w:rPr>
              <w:t>П</w:t>
            </w:r>
            <w:r w:rsidRPr="005E3047">
              <w:rPr>
                <w:rFonts w:asciiTheme="minorHAnsi" w:hAnsiTheme="minorHAnsi"/>
                <w:color w:val="000000"/>
                <w:sz w:val="22"/>
                <w:szCs w:val="22"/>
              </w:rPr>
              <w:t>окретање дијалога са васпитачима о значењу ситуација</w:t>
            </w:r>
            <w:r w:rsidR="00CE668C" w:rsidRPr="005E3047">
              <w:rPr>
                <w:rFonts w:asciiTheme="minorHAnsi" w:hAnsiTheme="minorHAnsi"/>
                <w:sz w:val="22"/>
                <w:szCs w:val="22"/>
              </w:rPr>
              <w:t xml:space="preserve"> </w:t>
            </w:r>
            <w:r w:rsidR="00CE668C" w:rsidRPr="005E3047">
              <w:rPr>
                <w:rFonts w:asciiTheme="minorHAnsi" w:hAnsiTheme="minorHAnsi"/>
                <w:color w:val="000000"/>
                <w:sz w:val="22"/>
                <w:szCs w:val="22"/>
              </w:rPr>
              <w:t>у развијању реалног програма у вртићу</w:t>
            </w:r>
            <w:r w:rsidR="00CE668C" w:rsidRPr="005E3047">
              <w:rPr>
                <w:rFonts w:asciiTheme="minorHAnsi" w:hAnsiTheme="minorHAnsi"/>
                <w:color w:val="000000"/>
                <w:sz w:val="22"/>
                <w:szCs w:val="22"/>
                <w:lang w:val="sr-Cyrl-RS"/>
              </w:rPr>
              <w:t xml:space="preserve">  и </w:t>
            </w:r>
            <w:r w:rsidR="00CE668C" w:rsidRPr="005E3047">
              <w:rPr>
                <w:rFonts w:asciiTheme="minorHAnsi" w:hAnsiTheme="minorHAnsi"/>
                <w:color w:val="000000"/>
                <w:sz w:val="22"/>
                <w:szCs w:val="22"/>
              </w:rPr>
              <w:t xml:space="preserve">заједнички рад са васпитачима на развијању и критичком преиспитивању </w:t>
            </w:r>
            <w:r w:rsidR="00CE668C" w:rsidRPr="005E3047">
              <w:rPr>
                <w:rFonts w:asciiTheme="minorHAnsi" w:hAnsiTheme="minorHAnsi"/>
                <w:color w:val="000000"/>
                <w:sz w:val="22"/>
                <w:szCs w:val="22"/>
              </w:rPr>
              <w:lastRenderedPageBreak/>
              <w:t>различитих стратегија праћења, документовања и вредновања програма</w:t>
            </w:r>
            <w:r w:rsidR="00CE668C" w:rsidRPr="005E3047">
              <w:rPr>
                <w:rFonts w:asciiTheme="minorHAnsi" w:hAnsiTheme="minorHAnsi"/>
                <w:color w:val="000000"/>
                <w:sz w:val="22"/>
                <w:szCs w:val="22"/>
                <w:lang w:val="sr-Cyrl-RS"/>
              </w:rPr>
              <w:t xml:space="preserve"> на недељним састанцима и радионицама за васпитаче</w:t>
            </w:r>
            <w:r w:rsidRPr="005E3047">
              <w:rPr>
                <w:rFonts w:asciiTheme="minorHAnsi" w:hAnsiTheme="minorHAnsi"/>
                <w:color w:val="000000"/>
                <w:sz w:val="22"/>
                <w:szCs w:val="22"/>
              </w:rPr>
              <w:t>;</w:t>
            </w:r>
          </w:p>
        </w:tc>
        <w:tc>
          <w:tcPr>
            <w:tcW w:w="3183" w:type="dxa"/>
            <w:tcBorders>
              <w:top w:val="single" w:sz="4" w:space="0" w:color="auto"/>
              <w:left w:val="single" w:sz="4" w:space="0" w:color="auto"/>
              <w:bottom w:val="single" w:sz="4" w:space="0" w:color="auto"/>
              <w:right w:val="single" w:sz="4" w:space="0" w:color="auto"/>
            </w:tcBorders>
          </w:tcPr>
          <w:p w14:paraId="237B7B8C" w14:textId="77777777" w:rsidR="002614C1" w:rsidRPr="005E3047" w:rsidRDefault="002614C1" w:rsidP="002F7547">
            <w:pPr>
              <w:widowControl w:val="0"/>
              <w:suppressLineNumbers/>
              <w:suppressAutoHyphens/>
              <w:snapToGrid w:val="0"/>
              <w:spacing w:after="0" w:line="256" w:lineRule="auto"/>
              <w:rPr>
                <w:rFonts w:eastAsia="SimSun" w:cs="Mangal"/>
                <w:kern w:val="2"/>
                <w:lang w:val="sr-Cyrl-CS" w:eastAsia="hi-IN" w:bidi="hi-IN"/>
              </w:rPr>
            </w:pPr>
          </w:p>
        </w:tc>
      </w:tr>
    </w:tbl>
    <w:p w14:paraId="659303F5" w14:textId="77777777" w:rsidR="002F7547" w:rsidRPr="005E3047" w:rsidRDefault="002F7547" w:rsidP="002F7547">
      <w:pPr>
        <w:widowControl w:val="0"/>
        <w:suppressAutoHyphens/>
        <w:spacing w:after="0" w:line="240" w:lineRule="auto"/>
        <w:jc w:val="center"/>
        <w:rPr>
          <w:rFonts w:eastAsia="SimSun" w:cs="Mangal"/>
          <w:b/>
          <w:kern w:val="2"/>
          <w:u w:val="single"/>
          <w:lang w:val="sr-Cyrl-CS" w:eastAsia="hi-IN" w:bidi="hi-IN"/>
        </w:rPr>
      </w:pPr>
    </w:p>
    <w:p w14:paraId="540BC943" w14:textId="77777777" w:rsidR="002F7547" w:rsidRPr="005E3047" w:rsidRDefault="002F7547" w:rsidP="002F7547">
      <w:pPr>
        <w:widowControl w:val="0"/>
        <w:suppressAutoHyphens/>
        <w:spacing w:after="0" w:line="240" w:lineRule="auto"/>
        <w:jc w:val="right"/>
        <w:rPr>
          <w:rFonts w:eastAsia="SimSun" w:cs="Mangal"/>
          <w:b/>
          <w:kern w:val="2"/>
          <w:lang w:val="sr-Cyrl-CS" w:eastAsia="hi-IN" w:bidi="hi-IN"/>
        </w:rPr>
      </w:pPr>
      <w:r w:rsidRPr="005E3047">
        <w:rPr>
          <w:rFonts w:eastAsia="SimSun" w:cs="Mangal"/>
          <w:b/>
          <w:kern w:val="2"/>
          <w:lang w:val="sr-Cyrl-CS" w:eastAsia="hi-IN" w:bidi="hi-IN"/>
        </w:rPr>
        <w:t xml:space="preserve">План израдила: </w:t>
      </w:r>
    </w:p>
    <w:p w14:paraId="4B83FD41" w14:textId="6FE65FE8" w:rsidR="002F7547" w:rsidRPr="00981948" w:rsidRDefault="002F7547" w:rsidP="00981948">
      <w:pPr>
        <w:widowControl w:val="0"/>
        <w:suppressAutoHyphens/>
        <w:spacing w:after="0" w:line="240" w:lineRule="auto"/>
        <w:jc w:val="right"/>
        <w:rPr>
          <w:rFonts w:eastAsia="SimSun" w:cs="Mangal"/>
          <w:bCs/>
          <w:kern w:val="2"/>
          <w:lang w:val="sr-Cyrl-CS" w:eastAsia="hi-IN" w:bidi="hi-IN"/>
        </w:rPr>
      </w:pPr>
      <w:r w:rsidRPr="005E3047">
        <w:rPr>
          <w:rFonts w:eastAsia="SimSun" w:cs="Mangal"/>
          <w:bCs/>
          <w:kern w:val="2"/>
          <w:lang w:val="sr-Cyrl-CS" w:eastAsia="hi-IN" w:bidi="hi-IN"/>
        </w:rPr>
        <w:t>Александра Вујичић</w:t>
      </w:r>
    </w:p>
    <w:p w14:paraId="6642859E" w14:textId="77777777" w:rsidR="002F7547" w:rsidRPr="005E3047" w:rsidRDefault="002F7547" w:rsidP="0066780E">
      <w:pPr>
        <w:widowControl w:val="0"/>
        <w:suppressAutoHyphens/>
        <w:spacing w:after="0" w:line="240" w:lineRule="auto"/>
        <w:rPr>
          <w:rFonts w:eastAsia="SimSun" w:cs="Mangal"/>
          <w:b/>
          <w:bCs/>
          <w:kern w:val="2"/>
          <w:lang w:eastAsia="hi-IN" w:bidi="hi-IN"/>
        </w:rPr>
      </w:pPr>
    </w:p>
    <w:p w14:paraId="210CF2D7" w14:textId="09DAD66A" w:rsidR="002F7547" w:rsidRPr="005E3047" w:rsidRDefault="00F01A90" w:rsidP="002F7547">
      <w:pPr>
        <w:widowControl w:val="0"/>
        <w:suppressAutoHyphens/>
        <w:spacing w:after="0" w:line="240" w:lineRule="auto"/>
        <w:jc w:val="center"/>
        <w:rPr>
          <w:rFonts w:eastAsia="SimSun" w:cs="Mangal"/>
          <w:b/>
          <w:bCs/>
          <w:kern w:val="2"/>
          <w:lang w:val="sr-Cyrl-RS" w:eastAsia="hi-IN" w:bidi="hi-IN"/>
        </w:rPr>
      </w:pPr>
      <w:r w:rsidRPr="005E3047">
        <w:rPr>
          <w:rFonts w:eastAsia="SimSun" w:cs="Mangal"/>
          <w:b/>
          <w:bCs/>
          <w:kern w:val="2"/>
          <w:lang w:val="sr-Cyrl-RS" w:eastAsia="hi-IN" w:bidi="hi-IN"/>
        </w:rPr>
        <w:t>1</w:t>
      </w:r>
      <w:r w:rsidR="00680B42" w:rsidRPr="005E3047">
        <w:rPr>
          <w:rFonts w:eastAsia="SimSun" w:cs="Mangal"/>
          <w:b/>
          <w:bCs/>
          <w:kern w:val="2"/>
          <w:lang w:val="sr-Cyrl-RS" w:eastAsia="hi-IN" w:bidi="hi-IN"/>
        </w:rPr>
        <w:t>3</w:t>
      </w:r>
      <w:r w:rsidR="002F7547" w:rsidRPr="005E3047">
        <w:rPr>
          <w:rFonts w:eastAsia="SimSun" w:cs="Mangal"/>
          <w:b/>
          <w:bCs/>
          <w:kern w:val="2"/>
          <w:lang w:eastAsia="hi-IN" w:bidi="hi-IN"/>
        </w:rPr>
        <w:t>.</w:t>
      </w:r>
      <w:r w:rsidR="002F7547" w:rsidRPr="005E3047">
        <w:rPr>
          <w:rFonts w:eastAsia="SimSun" w:cs="Mangal"/>
          <w:b/>
          <w:bCs/>
          <w:kern w:val="2"/>
          <w:lang w:val="sr-Cyrl-RS" w:eastAsia="hi-IN" w:bidi="hi-IN"/>
        </w:rPr>
        <w:t>3</w:t>
      </w:r>
      <w:r w:rsidR="002F7547" w:rsidRPr="005E3047">
        <w:rPr>
          <w:rFonts w:eastAsia="SimSun" w:cs="Mangal"/>
          <w:b/>
          <w:bCs/>
          <w:kern w:val="2"/>
          <w:lang w:eastAsia="hi-IN" w:bidi="hi-IN"/>
        </w:rPr>
        <w:t xml:space="preserve">. </w:t>
      </w:r>
      <w:r w:rsidR="002F7547" w:rsidRPr="005E3047">
        <w:rPr>
          <w:rFonts w:eastAsia="SimSun" w:cs="Mangal"/>
          <w:b/>
          <w:bCs/>
          <w:kern w:val="2"/>
          <w:lang w:val="sr-Cyrl-RS" w:eastAsia="hi-IN" w:bidi="hi-IN"/>
        </w:rPr>
        <w:t>ПЛАН РАДА САРАДНИКА ЗА УНАПРЕЂЕЊЕ ПРЕВЕНТИВНО- ЗДРАВСТВЕНЕ ЗАШТИТЕ</w:t>
      </w:r>
    </w:p>
    <w:p w14:paraId="2B6049DF" w14:textId="27FEADAE" w:rsidR="0066780E" w:rsidRPr="005E3047" w:rsidRDefault="0066780E" w:rsidP="002F7547">
      <w:pPr>
        <w:widowControl w:val="0"/>
        <w:suppressAutoHyphens/>
        <w:spacing w:after="0" w:line="240" w:lineRule="auto"/>
        <w:jc w:val="center"/>
        <w:rPr>
          <w:rFonts w:eastAsia="SimSun" w:cs="Mangal"/>
          <w:b/>
          <w:bCs/>
          <w:kern w:val="2"/>
          <w:lang w:val="sr-Cyrl-RS"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4212"/>
        <w:gridCol w:w="2001"/>
      </w:tblGrid>
      <w:tr w:rsidR="0066780E" w:rsidRPr="005E3047" w14:paraId="484477D7" w14:textId="77777777" w:rsidTr="0066780E">
        <w:tc>
          <w:tcPr>
            <w:tcW w:w="3096" w:type="dxa"/>
            <w:tcBorders>
              <w:top w:val="single" w:sz="4" w:space="0" w:color="auto"/>
              <w:left w:val="single" w:sz="4" w:space="0" w:color="auto"/>
              <w:bottom w:val="single" w:sz="4" w:space="0" w:color="auto"/>
              <w:right w:val="single" w:sz="4" w:space="0" w:color="auto"/>
            </w:tcBorders>
            <w:hideMark/>
          </w:tcPr>
          <w:p w14:paraId="3F7EE748"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b/>
                <w:kern w:val="2"/>
                <w:lang w:val="sr-Latn-RS" w:eastAsia="hi-IN" w:bidi="hi-IN"/>
              </w:rPr>
              <w:t>Област</w:t>
            </w:r>
          </w:p>
        </w:tc>
        <w:tc>
          <w:tcPr>
            <w:tcW w:w="4212" w:type="dxa"/>
            <w:tcBorders>
              <w:top w:val="single" w:sz="4" w:space="0" w:color="auto"/>
              <w:left w:val="single" w:sz="4" w:space="0" w:color="auto"/>
              <w:bottom w:val="single" w:sz="4" w:space="0" w:color="auto"/>
              <w:right w:val="single" w:sz="4" w:space="0" w:color="auto"/>
            </w:tcBorders>
            <w:hideMark/>
          </w:tcPr>
          <w:p w14:paraId="027B8DCD"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b/>
                <w:kern w:val="2"/>
                <w:lang w:val="sr-Latn-RS" w:eastAsia="hi-IN" w:bidi="hi-IN"/>
              </w:rPr>
              <w:t>Активности</w:t>
            </w:r>
          </w:p>
        </w:tc>
        <w:tc>
          <w:tcPr>
            <w:tcW w:w="2001" w:type="dxa"/>
            <w:tcBorders>
              <w:top w:val="single" w:sz="4" w:space="0" w:color="auto"/>
              <w:left w:val="single" w:sz="4" w:space="0" w:color="auto"/>
              <w:bottom w:val="single" w:sz="4" w:space="0" w:color="auto"/>
              <w:right w:val="single" w:sz="4" w:space="0" w:color="auto"/>
            </w:tcBorders>
            <w:hideMark/>
          </w:tcPr>
          <w:p w14:paraId="58FBA060"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b/>
                <w:kern w:val="2"/>
                <w:lang w:val="sr-Latn-RS" w:eastAsia="hi-IN" w:bidi="hi-IN"/>
              </w:rPr>
              <w:t>Време</w:t>
            </w:r>
          </w:p>
        </w:tc>
      </w:tr>
      <w:tr w:rsidR="0066780E" w:rsidRPr="005E3047" w14:paraId="0FC65AEE" w14:textId="77777777" w:rsidTr="0066780E">
        <w:trPr>
          <w:trHeight w:val="300"/>
        </w:trPr>
        <w:tc>
          <w:tcPr>
            <w:tcW w:w="3096" w:type="dxa"/>
            <w:vMerge w:val="restart"/>
            <w:tcBorders>
              <w:top w:val="single" w:sz="4" w:space="0" w:color="auto"/>
              <w:left w:val="single" w:sz="4" w:space="0" w:color="auto"/>
              <w:bottom w:val="single" w:sz="4" w:space="0" w:color="auto"/>
              <w:right w:val="single" w:sz="4" w:space="0" w:color="auto"/>
            </w:tcBorders>
            <w:hideMark/>
          </w:tcPr>
          <w:p w14:paraId="05B65258"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b/>
                <w:kern w:val="2"/>
                <w:lang w:val="sr-Latn-RS" w:eastAsia="hi-IN" w:bidi="hi-IN"/>
              </w:rPr>
              <w:t>1. Планирање, програмирање и организација васпитно образовног рада</w:t>
            </w:r>
          </w:p>
        </w:tc>
        <w:tc>
          <w:tcPr>
            <w:tcW w:w="4212" w:type="dxa"/>
            <w:tcBorders>
              <w:top w:val="single" w:sz="4" w:space="0" w:color="auto"/>
              <w:left w:val="single" w:sz="4" w:space="0" w:color="auto"/>
              <w:bottom w:val="single" w:sz="4" w:space="0" w:color="auto"/>
              <w:right w:val="single" w:sz="4" w:space="0" w:color="auto"/>
            </w:tcBorders>
            <w:hideMark/>
          </w:tcPr>
          <w:p w14:paraId="3E81A846"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kern w:val="2"/>
                <w:lang w:val="sr-Latn-RS" w:eastAsia="hi-IN" w:bidi="hi-IN"/>
              </w:rPr>
              <w:t>Учешће у изради Годишњег плана и Годишњег извештаја</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F216903"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kern w:val="2"/>
                <w:lang w:val="sr-Latn-RS" w:eastAsia="hi-IN" w:bidi="hi-IN"/>
              </w:rPr>
              <w:t>Јун, јул, август</w:t>
            </w:r>
          </w:p>
        </w:tc>
      </w:tr>
      <w:tr w:rsidR="0066780E" w:rsidRPr="005E3047" w14:paraId="6B0BCDB8" w14:textId="77777777" w:rsidTr="0066780E">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B10D6"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22E1BA4F"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kern w:val="2"/>
                <w:lang w:val="sr-Latn-RS" w:eastAsia="hi-IN" w:bidi="hi-IN"/>
              </w:rPr>
              <w:t>Израда  плана превентивне здравствене заштите у складу са основама програма (на месечном нивоу)</w:t>
            </w:r>
          </w:p>
        </w:tc>
        <w:tc>
          <w:tcPr>
            <w:tcW w:w="2001" w:type="dxa"/>
            <w:tcBorders>
              <w:top w:val="single" w:sz="4" w:space="0" w:color="auto"/>
              <w:left w:val="single" w:sz="4" w:space="0" w:color="auto"/>
              <w:bottom w:val="single" w:sz="4" w:space="0" w:color="auto"/>
              <w:right w:val="single" w:sz="4" w:space="0" w:color="auto"/>
            </w:tcBorders>
            <w:vAlign w:val="center"/>
            <w:hideMark/>
          </w:tcPr>
          <w:p w14:paraId="48B53700"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kern w:val="2"/>
                <w:lang w:val="sr-Latn-RS" w:eastAsia="hi-IN" w:bidi="hi-IN"/>
              </w:rPr>
              <w:t>Током године</w:t>
            </w:r>
          </w:p>
        </w:tc>
      </w:tr>
      <w:tr w:rsidR="0066780E" w:rsidRPr="005E3047" w14:paraId="7EF55D03" w14:textId="77777777" w:rsidTr="0066780E">
        <w:trPr>
          <w:trHeight w:val="965"/>
        </w:trPr>
        <w:tc>
          <w:tcPr>
            <w:tcW w:w="3096" w:type="dxa"/>
            <w:vMerge w:val="restart"/>
            <w:tcBorders>
              <w:top w:val="single" w:sz="4" w:space="0" w:color="auto"/>
              <w:left w:val="single" w:sz="4" w:space="0" w:color="auto"/>
              <w:bottom w:val="single" w:sz="4" w:space="0" w:color="auto"/>
              <w:right w:val="single" w:sz="4" w:space="0" w:color="auto"/>
            </w:tcBorders>
          </w:tcPr>
          <w:p w14:paraId="3EDFFA10" w14:textId="77777777" w:rsidR="0066780E" w:rsidRPr="005E3047" w:rsidRDefault="0066780E" w:rsidP="0066780E">
            <w:pPr>
              <w:widowControl w:val="0"/>
              <w:suppressAutoHyphens/>
              <w:spacing w:after="0" w:line="276" w:lineRule="auto"/>
              <w:jc w:val="center"/>
              <w:rPr>
                <w:rFonts w:eastAsia="SimSun" w:cs="Calibri"/>
                <w:b/>
                <w:kern w:val="2"/>
                <w:lang w:eastAsia="hi-IN" w:bidi="hi-IN"/>
              </w:rPr>
            </w:pPr>
          </w:p>
          <w:p w14:paraId="31891925"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b/>
                <w:kern w:val="2"/>
                <w:lang w:val="sr-Cyrl-RS" w:eastAsia="hi-IN" w:bidi="hi-IN"/>
              </w:rPr>
              <w:t>2</w:t>
            </w:r>
            <w:r w:rsidRPr="005E3047">
              <w:rPr>
                <w:rFonts w:eastAsia="SimSun" w:cs="Calibri"/>
                <w:b/>
                <w:kern w:val="2"/>
                <w:lang w:val="sr-Latn-RS" w:eastAsia="hi-IN" w:bidi="hi-IN"/>
              </w:rPr>
              <w:t>. Опште мере на унапређењу здравља</w:t>
            </w:r>
          </w:p>
          <w:p w14:paraId="73967868"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p>
          <w:p w14:paraId="6E96110F"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0E196038"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Хигијенско-епидемиолошка контрола у складу са санитарно-хигијенским прописима</w:t>
            </w:r>
          </w:p>
        </w:tc>
        <w:tc>
          <w:tcPr>
            <w:tcW w:w="2001" w:type="dxa"/>
            <w:tcBorders>
              <w:top w:val="single" w:sz="4" w:space="0" w:color="auto"/>
              <w:left w:val="single" w:sz="4" w:space="0" w:color="auto"/>
              <w:bottom w:val="single" w:sz="4" w:space="0" w:color="auto"/>
              <w:right w:val="single" w:sz="4" w:space="0" w:color="auto"/>
            </w:tcBorders>
            <w:vAlign w:val="center"/>
            <w:hideMark/>
          </w:tcPr>
          <w:p w14:paraId="7E8CE9E1"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 свакодневно</w:t>
            </w:r>
          </w:p>
        </w:tc>
      </w:tr>
      <w:tr w:rsidR="0066780E" w:rsidRPr="005E3047" w14:paraId="5A683321" w14:textId="77777777" w:rsidTr="0066780E">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E3B18"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252DDD10"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Контрола организације и  осветљености простора</w:t>
            </w:r>
          </w:p>
          <w:p w14:paraId="6B868461"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Одржавање оптималне температуре и влажности ваздуха</w:t>
            </w:r>
          </w:p>
          <w:p w14:paraId="229167B7"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Контрола проветрености просторија</w:t>
            </w:r>
            <w:r w:rsidRPr="005E3047">
              <w:rPr>
                <w:rFonts w:eastAsia="SimSun" w:cs="Calibri"/>
                <w:kern w:val="2"/>
                <w:lang w:val="sr-Cyrl-RS" w:eastAsia="hi-IN" w:bidi="hi-IN"/>
              </w:rPr>
              <w:t xml:space="preserve"> и правилна употреба клима уређаја</w:t>
            </w:r>
          </w:p>
        </w:tc>
        <w:tc>
          <w:tcPr>
            <w:tcW w:w="2001" w:type="dxa"/>
            <w:tcBorders>
              <w:top w:val="single" w:sz="4" w:space="0" w:color="auto"/>
              <w:left w:val="single" w:sz="4" w:space="0" w:color="auto"/>
              <w:bottom w:val="single" w:sz="4" w:space="0" w:color="auto"/>
              <w:right w:val="single" w:sz="4" w:space="0" w:color="auto"/>
            </w:tcBorders>
            <w:vAlign w:val="center"/>
          </w:tcPr>
          <w:p w14:paraId="3F448F4D"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p>
          <w:p w14:paraId="443A632D"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p w14:paraId="0EFB85E6"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p>
          <w:p w14:paraId="624C8625"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p>
          <w:p w14:paraId="2CC31F1F"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p>
          <w:p w14:paraId="548DAE65"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p>
        </w:tc>
      </w:tr>
      <w:tr w:rsidR="0066780E" w:rsidRPr="005E3047" w14:paraId="3890B42A" w14:textId="77777777" w:rsidTr="0066780E">
        <w:trPr>
          <w:trHeight w:val="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E5C0B"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0C9DF0C9"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Контрола одржавања опште чистоће простора и едукација помоћних радника о начину коришћена дезинфекционих средстава и чувању истих</w:t>
            </w:r>
          </w:p>
        </w:tc>
        <w:tc>
          <w:tcPr>
            <w:tcW w:w="2001" w:type="dxa"/>
            <w:tcBorders>
              <w:top w:val="single" w:sz="4" w:space="0" w:color="auto"/>
              <w:left w:val="single" w:sz="4" w:space="0" w:color="auto"/>
              <w:bottom w:val="single" w:sz="4" w:space="0" w:color="auto"/>
              <w:right w:val="single" w:sz="4" w:space="0" w:color="auto"/>
            </w:tcBorders>
            <w:vAlign w:val="center"/>
          </w:tcPr>
          <w:p w14:paraId="222AF9E1"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p>
          <w:p w14:paraId="65C102AE"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29B624E3" w14:textId="77777777" w:rsidTr="0066780E">
        <w:trPr>
          <w:trHeight w:val="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C78C4"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5091B1F2"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Cyrl-RS" w:eastAsia="hi-IN" w:bidi="hi-IN"/>
              </w:rPr>
              <w:t>Надзор над редовном заменом и правилним одржавањем постељног рубља и евидентирање потребе вртића за набавком новог</w:t>
            </w:r>
          </w:p>
        </w:tc>
        <w:tc>
          <w:tcPr>
            <w:tcW w:w="2001" w:type="dxa"/>
            <w:tcBorders>
              <w:top w:val="single" w:sz="4" w:space="0" w:color="auto"/>
              <w:left w:val="single" w:sz="4" w:space="0" w:color="auto"/>
              <w:bottom w:val="single" w:sz="4" w:space="0" w:color="auto"/>
              <w:right w:val="single" w:sz="4" w:space="0" w:color="auto"/>
            </w:tcBorders>
            <w:hideMark/>
          </w:tcPr>
          <w:p w14:paraId="00647A58"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Током године</w:t>
            </w:r>
            <w:r w:rsidRPr="005E3047">
              <w:rPr>
                <w:rFonts w:eastAsia="SimSun" w:cs="Calibri"/>
                <w:kern w:val="2"/>
                <w:lang w:val="sr-Cyrl-RS" w:eastAsia="hi-IN" w:bidi="hi-IN"/>
              </w:rPr>
              <w:t>, недељно</w:t>
            </w:r>
          </w:p>
        </w:tc>
      </w:tr>
      <w:tr w:rsidR="0066780E" w:rsidRPr="005E3047" w14:paraId="10CC4D3C" w14:textId="77777777" w:rsidTr="0066780E">
        <w:trPr>
          <w:trHeight w:val="7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1E4AB"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029E51EF" w14:textId="77777777" w:rsidR="0066780E" w:rsidRPr="005E3047" w:rsidRDefault="0066780E" w:rsidP="0066780E">
            <w:pPr>
              <w:spacing w:after="200" w:line="256" w:lineRule="auto"/>
              <w:jc w:val="center"/>
              <w:rPr>
                <w:rFonts w:eastAsia="SimSun" w:cs="Calibri"/>
                <w:kern w:val="2"/>
                <w:lang w:val="sr-Latn-RS" w:eastAsia="hi-IN" w:bidi="hi-IN"/>
              </w:rPr>
            </w:pPr>
            <w:r w:rsidRPr="005E3047">
              <w:rPr>
                <w:rFonts w:eastAsia="SimSun" w:cs="Calibri"/>
                <w:kern w:val="2"/>
                <w:lang w:val="sr-Cyrl-RS" w:eastAsia="hi-IN" w:bidi="hi-IN"/>
              </w:rPr>
              <w:t>Контрола редовног прања и дезинфекције игр</w:t>
            </w:r>
            <w:r w:rsidRPr="005E3047">
              <w:rPr>
                <w:rFonts w:eastAsia="SimSun" w:cs="Calibri"/>
                <w:kern w:val="2"/>
                <w:lang w:eastAsia="hi-IN" w:bidi="hi-IN"/>
              </w:rPr>
              <w:t>o</w:t>
            </w:r>
            <w:r w:rsidRPr="005E3047">
              <w:rPr>
                <w:rFonts w:eastAsia="SimSun" w:cs="Calibri"/>
                <w:kern w:val="2"/>
                <w:lang w:val="sr-Cyrl-RS" w:eastAsia="hi-IN" w:bidi="hi-IN"/>
              </w:rPr>
              <w:t>вног материјала и вођење редовне евиденције</w:t>
            </w:r>
          </w:p>
        </w:tc>
        <w:tc>
          <w:tcPr>
            <w:tcW w:w="2001" w:type="dxa"/>
            <w:tcBorders>
              <w:top w:val="single" w:sz="4" w:space="0" w:color="auto"/>
              <w:left w:val="single" w:sz="4" w:space="0" w:color="auto"/>
              <w:bottom w:val="single" w:sz="4" w:space="0" w:color="auto"/>
              <w:right w:val="single" w:sz="4" w:space="0" w:color="auto"/>
            </w:tcBorders>
            <w:hideMark/>
          </w:tcPr>
          <w:p w14:paraId="0EBA0130"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Током године</w:t>
            </w:r>
            <w:r w:rsidRPr="005E3047">
              <w:rPr>
                <w:rFonts w:eastAsia="SimSun" w:cs="Calibri"/>
                <w:kern w:val="2"/>
                <w:lang w:val="sr-Cyrl-RS" w:eastAsia="hi-IN" w:bidi="hi-IN"/>
              </w:rPr>
              <w:t>, свакодневно</w:t>
            </w:r>
          </w:p>
        </w:tc>
      </w:tr>
      <w:tr w:rsidR="0066780E" w:rsidRPr="005E3047" w14:paraId="053E7BB5" w14:textId="77777777" w:rsidTr="0066780E">
        <w:trPr>
          <w:trHeight w:val="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BA328"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216EFD64"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Cyrl-RS" w:eastAsia="hi-IN" w:bidi="hi-IN"/>
              </w:rPr>
              <w:t>Праћење одржавања хигијене и безбедности отвореног простора</w:t>
            </w:r>
          </w:p>
        </w:tc>
        <w:tc>
          <w:tcPr>
            <w:tcW w:w="2001" w:type="dxa"/>
            <w:tcBorders>
              <w:top w:val="single" w:sz="4" w:space="0" w:color="auto"/>
              <w:left w:val="single" w:sz="4" w:space="0" w:color="auto"/>
              <w:bottom w:val="single" w:sz="4" w:space="0" w:color="auto"/>
              <w:right w:val="single" w:sz="4" w:space="0" w:color="auto"/>
            </w:tcBorders>
            <w:hideMark/>
          </w:tcPr>
          <w:p w14:paraId="39FBA039"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Током године</w:t>
            </w:r>
            <w:r w:rsidRPr="005E3047">
              <w:rPr>
                <w:rFonts w:eastAsia="SimSun" w:cs="Calibri"/>
                <w:kern w:val="2"/>
                <w:lang w:val="sr-Cyrl-RS" w:eastAsia="hi-IN" w:bidi="hi-IN"/>
              </w:rPr>
              <w:t>, свакодневно</w:t>
            </w:r>
          </w:p>
        </w:tc>
      </w:tr>
      <w:tr w:rsidR="0066780E" w:rsidRPr="005E3047" w14:paraId="790F9373" w14:textId="77777777" w:rsidTr="0066780E">
        <w:trPr>
          <w:trHeight w:val="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C8FCB"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67C52BB2"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 xml:space="preserve">Контрола одржавања хигијене  простора и опреме централне кухиње и праћење </w:t>
            </w:r>
            <w:r w:rsidRPr="005E3047">
              <w:rPr>
                <w:rFonts w:eastAsia="SimSun" w:cs="Calibri"/>
                <w:kern w:val="2"/>
                <w:lang w:val="sr-Latn-RS" w:eastAsia="hi-IN" w:bidi="hi-IN"/>
              </w:rPr>
              <w:lastRenderedPageBreak/>
              <w:t>поштовања свих превентивних и санитарних мер</w:t>
            </w:r>
            <w:r w:rsidRPr="005E3047">
              <w:rPr>
                <w:rFonts w:eastAsia="SimSun" w:cs="Calibri"/>
                <w:kern w:val="2"/>
                <w:lang w:val="sr-Cyrl-RS" w:eastAsia="hi-IN" w:bidi="hi-IN"/>
              </w:rPr>
              <w:t>а</w:t>
            </w:r>
            <w:r w:rsidRPr="005E3047">
              <w:rPr>
                <w:rFonts w:eastAsia="SimSun" w:cs="Calibri"/>
                <w:kern w:val="2"/>
                <w:lang w:val="sr-Latn-RS" w:eastAsia="hi-IN" w:bidi="hi-IN"/>
              </w:rPr>
              <w:t xml:space="preserve"> у процесу припреме и дистрибуције хране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122A3A69"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lastRenderedPageBreak/>
              <w:t>Током године</w:t>
            </w:r>
          </w:p>
        </w:tc>
      </w:tr>
      <w:tr w:rsidR="0066780E" w:rsidRPr="005E3047" w14:paraId="480C5454" w14:textId="77777777" w:rsidTr="0066780E">
        <w:trPr>
          <w:trHeight w:val="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8A3A7"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2BCB27B1"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Бактериолошка контрола исправности животних намирница и брисеви свих радних површина, посуђа и руку радника од стране ЗЗЈЗ</w:t>
            </w:r>
          </w:p>
        </w:tc>
        <w:tc>
          <w:tcPr>
            <w:tcW w:w="2001" w:type="dxa"/>
            <w:tcBorders>
              <w:top w:val="single" w:sz="4" w:space="0" w:color="auto"/>
              <w:left w:val="single" w:sz="4" w:space="0" w:color="auto"/>
              <w:bottom w:val="single" w:sz="4" w:space="0" w:color="auto"/>
              <w:right w:val="single" w:sz="4" w:space="0" w:color="auto"/>
            </w:tcBorders>
            <w:vAlign w:val="center"/>
            <w:hideMark/>
          </w:tcPr>
          <w:p w14:paraId="2BBE8BF7"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Једном месечно</w:t>
            </w:r>
          </w:p>
        </w:tc>
      </w:tr>
      <w:tr w:rsidR="0066780E" w:rsidRPr="005E3047" w14:paraId="06142077" w14:textId="77777777" w:rsidTr="0066780E">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BECF0"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108D8589"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Cyrl-RS" w:eastAsia="hi-IN" w:bidi="hi-IN"/>
              </w:rPr>
              <w:t>Праћење правилне припреме хране, дистрибуције  оброка и провера поштовања норматива</w:t>
            </w:r>
          </w:p>
        </w:tc>
        <w:tc>
          <w:tcPr>
            <w:tcW w:w="2001" w:type="dxa"/>
            <w:tcBorders>
              <w:top w:val="single" w:sz="4" w:space="0" w:color="auto"/>
              <w:left w:val="single" w:sz="4" w:space="0" w:color="auto"/>
              <w:bottom w:val="single" w:sz="4" w:space="0" w:color="auto"/>
              <w:right w:val="single" w:sz="4" w:space="0" w:color="auto"/>
            </w:tcBorders>
            <w:vAlign w:val="center"/>
          </w:tcPr>
          <w:p w14:paraId="2048A426"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Током године</w:t>
            </w:r>
            <w:r w:rsidRPr="005E3047">
              <w:rPr>
                <w:rFonts w:eastAsia="SimSun" w:cs="Calibri"/>
                <w:kern w:val="2"/>
                <w:lang w:val="sr-Cyrl-RS" w:eastAsia="hi-IN" w:bidi="hi-IN"/>
              </w:rPr>
              <w:t>, свакодневно</w:t>
            </w:r>
          </w:p>
          <w:p w14:paraId="1DCE154E"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p>
        </w:tc>
      </w:tr>
      <w:tr w:rsidR="0066780E" w:rsidRPr="005E3047" w14:paraId="34725BBF" w14:textId="77777777" w:rsidTr="0066780E">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E2183"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7DC885D6"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Развијање програма унапређења исхране деце и реализација активности предвиђених програмом</w:t>
            </w:r>
          </w:p>
        </w:tc>
        <w:tc>
          <w:tcPr>
            <w:tcW w:w="2001" w:type="dxa"/>
            <w:tcBorders>
              <w:top w:val="single" w:sz="4" w:space="0" w:color="auto"/>
              <w:left w:val="single" w:sz="4" w:space="0" w:color="auto"/>
              <w:bottom w:val="single" w:sz="4" w:space="0" w:color="auto"/>
              <w:right w:val="single" w:sz="4" w:space="0" w:color="auto"/>
            </w:tcBorders>
            <w:vAlign w:val="center"/>
            <w:hideMark/>
          </w:tcPr>
          <w:p w14:paraId="10C36E7D"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21E82CA6" w14:textId="77777777" w:rsidTr="0066780E">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679EB"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1EEFE372"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Праћење одржавања личне хигијене и уредности униформе запосленог особља, редовну и правилну употребу заштитне опреме</w:t>
            </w:r>
          </w:p>
        </w:tc>
        <w:tc>
          <w:tcPr>
            <w:tcW w:w="2001" w:type="dxa"/>
            <w:tcBorders>
              <w:top w:val="single" w:sz="4" w:space="0" w:color="auto"/>
              <w:left w:val="single" w:sz="4" w:space="0" w:color="auto"/>
              <w:bottom w:val="single" w:sz="4" w:space="0" w:color="auto"/>
              <w:right w:val="single" w:sz="4" w:space="0" w:color="auto"/>
            </w:tcBorders>
            <w:vAlign w:val="center"/>
          </w:tcPr>
          <w:p w14:paraId="73F5534B"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p>
          <w:p w14:paraId="25895E02"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r w:rsidRPr="005E3047">
              <w:rPr>
                <w:rFonts w:eastAsia="SimSun" w:cs="Calibri"/>
                <w:kern w:val="2"/>
                <w:lang w:val="sr-Cyrl-RS" w:eastAsia="hi-IN" w:bidi="hi-IN"/>
              </w:rPr>
              <w:t>, свакодневно</w:t>
            </w:r>
          </w:p>
        </w:tc>
      </w:tr>
      <w:tr w:rsidR="0066780E" w:rsidRPr="005E3047" w14:paraId="30C2C4E3" w14:textId="77777777" w:rsidTr="0066780E">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59F70"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69C2824C"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Cyrl-RS" w:eastAsia="hi-IN" w:bidi="hi-IN"/>
              </w:rPr>
              <w:t>Набавка радне одеће и обуће  сходно  правилнику</w:t>
            </w:r>
          </w:p>
        </w:tc>
        <w:tc>
          <w:tcPr>
            <w:tcW w:w="2001" w:type="dxa"/>
            <w:tcBorders>
              <w:top w:val="single" w:sz="4" w:space="0" w:color="auto"/>
              <w:left w:val="single" w:sz="4" w:space="0" w:color="auto"/>
              <w:bottom w:val="single" w:sz="4" w:space="0" w:color="auto"/>
              <w:right w:val="single" w:sz="4" w:space="0" w:color="auto"/>
            </w:tcBorders>
            <w:vAlign w:val="center"/>
            <w:hideMark/>
          </w:tcPr>
          <w:p w14:paraId="660D8C0D"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Cyrl-RS" w:eastAsia="hi-IN" w:bidi="hi-IN"/>
              </w:rPr>
              <w:t>Годишње</w:t>
            </w:r>
          </w:p>
        </w:tc>
      </w:tr>
      <w:tr w:rsidR="0066780E" w:rsidRPr="005E3047" w14:paraId="648FDDBD" w14:textId="77777777" w:rsidTr="0066780E">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7FD1A"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3C85909C"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 xml:space="preserve">Eдукација </w:t>
            </w:r>
            <w:r w:rsidRPr="005E3047">
              <w:rPr>
                <w:rFonts w:eastAsia="SimSun" w:cs="Calibri"/>
                <w:kern w:val="2"/>
                <w:lang w:val="sr-Cyrl-RS" w:eastAsia="hi-IN" w:bidi="hi-IN"/>
              </w:rPr>
              <w:t xml:space="preserve"> особља</w:t>
            </w:r>
            <w:r w:rsidRPr="005E3047">
              <w:rPr>
                <w:rFonts w:eastAsia="SimSun" w:cs="Calibri"/>
                <w:kern w:val="2"/>
                <w:lang w:val="sr-Latn-RS" w:eastAsia="hi-IN" w:bidi="hi-IN"/>
              </w:rPr>
              <w:t xml:space="preserve"> о унапређивању личне хигијене и хигијене простора, поступци и процедуре за спровођење  превентивних мера у циљу спречавања појаве обољења</w:t>
            </w:r>
          </w:p>
        </w:tc>
        <w:tc>
          <w:tcPr>
            <w:tcW w:w="2001" w:type="dxa"/>
            <w:tcBorders>
              <w:top w:val="single" w:sz="4" w:space="0" w:color="auto"/>
              <w:left w:val="single" w:sz="4" w:space="0" w:color="auto"/>
              <w:bottom w:val="single" w:sz="4" w:space="0" w:color="auto"/>
              <w:right w:val="single" w:sz="4" w:space="0" w:color="auto"/>
            </w:tcBorders>
            <w:vAlign w:val="center"/>
            <w:hideMark/>
          </w:tcPr>
          <w:p w14:paraId="6B09730E"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5D37E6C4" w14:textId="77777777" w:rsidTr="0066780E">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A8D06"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27411891"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Cyrl-RS" w:eastAsia="hi-IN" w:bidi="hi-IN"/>
              </w:rPr>
              <w:t>Пружање здравствено корисних  и актуелних информација о здрављу и превенцији болести</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758300C"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10386AC3" w14:textId="77777777" w:rsidTr="0066780E">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CE610"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5232CD20"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Cyrl-RS" w:eastAsia="hi-IN" w:bidi="hi-IN"/>
              </w:rPr>
              <w:t>К</w:t>
            </w:r>
            <w:r w:rsidRPr="005E3047">
              <w:rPr>
                <w:rFonts w:eastAsia="SimSun" w:cs="Calibri"/>
                <w:kern w:val="2"/>
                <w:lang w:val="sr-Latn-RS" w:eastAsia="hi-IN" w:bidi="hi-IN"/>
              </w:rPr>
              <w:t>онтрола</w:t>
            </w:r>
            <w:r w:rsidRPr="005E3047">
              <w:rPr>
                <w:rFonts w:eastAsia="SimSun" w:cs="Calibri"/>
                <w:kern w:val="2"/>
                <w:lang w:val="sr-Cyrl-RS" w:eastAsia="hi-IN" w:bidi="hi-IN"/>
              </w:rPr>
              <w:t xml:space="preserve">  спровођења противепидемијских мера </w:t>
            </w:r>
            <w:r w:rsidRPr="005E3047">
              <w:rPr>
                <w:rFonts w:eastAsia="SimSun" w:cs="Calibri"/>
                <w:kern w:val="2"/>
                <w:lang w:val="sr-Latn-RS" w:eastAsia="hi-IN" w:bidi="hi-IN"/>
              </w:rPr>
              <w:t xml:space="preserve">и </w:t>
            </w:r>
            <w:r w:rsidRPr="005E3047">
              <w:rPr>
                <w:rFonts w:eastAsia="SimSun" w:cs="Calibri"/>
                <w:kern w:val="2"/>
                <w:lang w:val="sr-Cyrl-RS" w:eastAsia="hi-IN" w:bidi="hi-IN"/>
              </w:rPr>
              <w:t xml:space="preserve">  поштовање свих упутства и инструкција издатих од надлежних институција </w:t>
            </w:r>
            <w:r w:rsidRPr="005E3047">
              <w:rPr>
                <w:rFonts w:eastAsia="SimSun" w:cs="Calibri"/>
                <w:kern w:val="2"/>
                <w:lang w:val="sr-Latn-RS" w:eastAsia="hi-IN" w:bidi="hi-IN"/>
              </w:rPr>
              <w:t xml:space="preserve">у циљу спречавања појаве обољења и ширења </w:t>
            </w:r>
            <w:r w:rsidRPr="005E3047">
              <w:rPr>
                <w:rFonts w:eastAsia="SimSun" w:cs="Calibri"/>
                <w:kern w:val="2"/>
                <w:lang w:val="sr-Cyrl-RS" w:eastAsia="hi-IN" w:bidi="hi-IN"/>
              </w:rPr>
              <w:t>болести током епидемија</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1F43240"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епидемије</w:t>
            </w:r>
          </w:p>
        </w:tc>
      </w:tr>
      <w:tr w:rsidR="0066780E" w:rsidRPr="005E3047" w14:paraId="468388E8" w14:textId="77777777" w:rsidTr="0066780E">
        <w:trPr>
          <w:trHeight w:val="6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648671"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2E869876"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Редовно спровођење дезинсекције, дезинфекције и дератизације Установе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7C93A08F"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Новембар, Мај и по потреби</w:t>
            </w:r>
          </w:p>
        </w:tc>
      </w:tr>
      <w:tr w:rsidR="0066780E" w:rsidRPr="005E3047" w14:paraId="539E79FC" w14:textId="77777777" w:rsidTr="0066780E">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808F8"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7DECE004"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Организација и упућивање радника на санитарн</w:t>
            </w:r>
            <w:r w:rsidRPr="005E3047">
              <w:rPr>
                <w:rFonts w:eastAsia="SimSun" w:cs="Calibri"/>
                <w:kern w:val="2"/>
                <w:lang w:val="sr-Cyrl-RS" w:eastAsia="hi-IN" w:bidi="hi-IN"/>
              </w:rPr>
              <w:t>е</w:t>
            </w:r>
            <w:r w:rsidRPr="005E3047">
              <w:rPr>
                <w:rFonts w:eastAsia="SimSun" w:cs="Calibri"/>
                <w:kern w:val="2"/>
                <w:lang w:val="sr-Latn-RS" w:eastAsia="hi-IN" w:bidi="hi-IN"/>
              </w:rPr>
              <w:t xml:space="preserve"> преглед</w:t>
            </w:r>
            <w:r w:rsidRPr="005E3047">
              <w:rPr>
                <w:rFonts w:eastAsia="SimSun" w:cs="Calibri"/>
                <w:kern w:val="2"/>
                <w:lang w:val="sr-Cyrl-RS" w:eastAsia="hi-IN" w:bidi="hi-IN"/>
              </w:rPr>
              <w:t>е у циљу откривања клицоноштва и поступање по упутству ЗЗЈЗ</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35AF610"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На 6 месеци</w:t>
            </w:r>
          </w:p>
        </w:tc>
      </w:tr>
      <w:tr w:rsidR="0066780E" w:rsidRPr="005E3047" w14:paraId="1390D87A" w14:textId="77777777" w:rsidTr="0066780E">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A9EE7"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6F6EBC09"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 xml:space="preserve">Провера попуњености </w:t>
            </w:r>
            <w:r w:rsidRPr="005E3047">
              <w:rPr>
                <w:rFonts w:eastAsia="SimSun" w:cs="Calibri"/>
                <w:kern w:val="2"/>
                <w:lang w:val="sr-Cyrl-RS" w:eastAsia="hi-IN" w:bidi="hi-IN"/>
              </w:rPr>
              <w:t xml:space="preserve"> </w:t>
            </w:r>
            <w:r w:rsidRPr="005E3047">
              <w:rPr>
                <w:rFonts w:eastAsia="SimSun" w:cs="Calibri"/>
                <w:kern w:val="2"/>
                <w:lang w:val="sr-Latn-RS" w:eastAsia="hi-IN" w:bidi="hi-IN"/>
              </w:rPr>
              <w:t>апотеке и опремање сходно правилнику о безбедности деце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630A75A"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0EA7A857" w14:textId="77777777" w:rsidTr="0066780E">
        <w:trPr>
          <w:trHeight w:val="103"/>
        </w:trPr>
        <w:tc>
          <w:tcPr>
            <w:tcW w:w="3096" w:type="dxa"/>
            <w:vMerge w:val="restart"/>
            <w:tcBorders>
              <w:top w:val="single" w:sz="4" w:space="0" w:color="auto"/>
              <w:left w:val="single" w:sz="4" w:space="0" w:color="auto"/>
              <w:bottom w:val="single" w:sz="4" w:space="0" w:color="auto"/>
              <w:right w:val="single" w:sz="4" w:space="0" w:color="auto"/>
            </w:tcBorders>
            <w:hideMark/>
          </w:tcPr>
          <w:p w14:paraId="36CD7D50" w14:textId="77777777" w:rsidR="0066780E" w:rsidRPr="005E3047" w:rsidRDefault="0066780E" w:rsidP="0066780E">
            <w:pPr>
              <w:widowControl w:val="0"/>
              <w:suppressAutoHyphens/>
              <w:spacing w:after="0" w:line="276" w:lineRule="auto"/>
              <w:rPr>
                <w:rFonts w:eastAsia="SimSun" w:cs="Calibri"/>
                <w:b/>
                <w:kern w:val="2"/>
                <w:lang w:val="sr-Latn-RS" w:eastAsia="hi-IN" w:bidi="hi-IN"/>
              </w:rPr>
            </w:pPr>
            <w:r w:rsidRPr="005E3047">
              <w:rPr>
                <w:rFonts w:eastAsia="SimSun" w:cs="Calibri"/>
                <w:b/>
                <w:kern w:val="2"/>
                <w:lang w:val="sr-Cyrl-RS" w:eastAsia="hi-IN" w:bidi="hi-IN"/>
              </w:rPr>
              <w:lastRenderedPageBreak/>
              <w:t>2</w:t>
            </w:r>
            <w:r w:rsidRPr="005E3047">
              <w:rPr>
                <w:rFonts w:eastAsia="SimSun" w:cs="Calibri"/>
                <w:b/>
                <w:kern w:val="2"/>
                <w:lang w:val="sr-Latn-RS" w:eastAsia="hi-IN" w:bidi="hi-IN"/>
              </w:rPr>
              <w:t>. Систематско праћење раста, развоја и здравља деце и заштита од болести</w:t>
            </w:r>
          </w:p>
        </w:tc>
        <w:tc>
          <w:tcPr>
            <w:tcW w:w="4212" w:type="dxa"/>
            <w:tcBorders>
              <w:top w:val="single" w:sz="4" w:space="0" w:color="auto"/>
              <w:left w:val="single" w:sz="4" w:space="0" w:color="auto"/>
              <w:bottom w:val="single" w:sz="4" w:space="0" w:color="auto"/>
              <w:right w:val="single" w:sz="4" w:space="0" w:color="auto"/>
            </w:tcBorders>
            <w:hideMark/>
          </w:tcPr>
          <w:p w14:paraId="044D3A5C"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Пријем деце у колектив са урађеним систематским прегледом и здравственим картоном</w:t>
            </w:r>
          </w:p>
        </w:tc>
        <w:tc>
          <w:tcPr>
            <w:tcW w:w="2001" w:type="dxa"/>
            <w:tcBorders>
              <w:top w:val="single" w:sz="4" w:space="0" w:color="auto"/>
              <w:left w:val="single" w:sz="4" w:space="0" w:color="auto"/>
              <w:bottom w:val="single" w:sz="4" w:space="0" w:color="auto"/>
              <w:right w:val="single" w:sz="4" w:space="0" w:color="auto"/>
            </w:tcBorders>
            <w:vAlign w:val="center"/>
            <w:hideMark/>
          </w:tcPr>
          <w:p w14:paraId="21C49C29"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Септембар, током године</w:t>
            </w:r>
          </w:p>
        </w:tc>
      </w:tr>
      <w:tr w:rsidR="0066780E" w:rsidRPr="005E3047" w14:paraId="0E4D6A61" w14:textId="77777777" w:rsidTr="0066780E">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1C41B"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65FD29FB"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Cyrl-RS" w:eastAsia="hi-IN" w:bidi="hi-IN"/>
              </w:rPr>
              <w:t>П</w:t>
            </w:r>
            <w:r w:rsidRPr="005E3047">
              <w:rPr>
                <w:rFonts w:eastAsia="SimSun" w:cs="Calibri"/>
                <w:kern w:val="2"/>
                <w:lang w:val="sr-Latn-RS" w:eastAsia="hi-IN" w:bidi="hi-IN"/>
              </w:rPr>
              <w:t>ријем детета након одсуства због болести или из било ког другог разлога са одговарајућом здравственом документацијом</w:t>
            </w:r>
          </w:p>
        </w:tc>
        <w:tc>
          <w:tcPr>
            <w:tcW w:w="2001" w:type="dxa"/>
            <w:tcBorders>
              <w:top w:val="single" w:sz="4" w:space="0" w:color="auto"/>
              <w:left w:val="single" w:sz="4" w:space="0" w:color="auto"/>
              <w:bottom w:val="single" w:sz="4" w:space="0" w:color="auto"/>
              <w:right w:val="single" w:sz="4" w:space="0" w:color="auto"/>
            </w:tcBorders>
            <w:vAlign w:val="center"/>
            <w:hideMark/>
          </w:tcPr>
          <w:p w14:paraId="3C406AC9"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Cyrl-RS" w:eastAsia="hi-IN" w:bidi="hi-IN"/>
              </w:rPr>
              <w:t>Током године</w:t>
            </w:r>
          </w:p>
        </w:tc>
      </w:tr>
      <w:tr w:rsidR="0066780E" w:rsidRPr="005E3047" w14:paraId="314B0B21" w14:textId="77777777" w:rsidTr="0066780E">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6B80C"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75FF6FA9"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 xml:space="preserve">Праћење </w:t>
            </w:r>
            <w:r w:rsidRPr="005E3047">
              <w:rPr>
                <w:rFonts w:eastAsia="SimSun" w:cs="Calibri"/>
                <w:kern w:val="2"/>
                <w:lang w:val="sr-Cyrl-RS" w:eastAsia="hi-IN" w:bidi="hi-IN"/>
              </w:rPr>
              <w:t xml:space="preserve"> бројног стања деце и </w:t>
            </w:r>
            <w:r w:rsidRPr="005E3047">
              <w:rPr>
                <w:rFonts w:eastAsia="SimSun" w:cs="Calibri"/>
                <w:kern w:val="2"/>
                <w:lang w:val="sr-Latn-RS" w:eastAsia="hi-IN" w:bidi="hi-IN"/>
              </w:rPr>
              <w:t>разлога одсуства деце на нивоу установе</w:t>
            </w:r>
            <w:r w:rsidRPr="005E3047">
              <w:rPr>
                <w:rFonts w:eastAsia="SimSun" w:cs="Calibri"/>
                <w:kern w:val="2"/>
                <w:lang w:val="sr-Cyrl-RS" w:eastAsia="hi-IN" w:bidi="hi-IN"/>
              </w:rPr>
              <w:t xml:space="preserve"> </w:t>
            </w:r>
            <w:r w:rsidRPr="005E3047">
              <w:rPr>
                <w:rFonts w:eastAsia="SimSun" w:cs="Calibri"/>
                <w:kern w:val="2"/>
                <w:lang w:val="sr-Latn-RS" w:eastAsia="hi-IN" w:bidi="hi-IN"/>
              </w:rPr>
              <w:t xml:space="preserve">(прикупљање извештаја) у циљу спречавања појаве обољења и ширења </w:t>
            </w:r>
            <w:r w:rsidRPr="005E3047">
              <w:rPr>
                <w:rFonts w:eastAsia="SimSun" w:cs="Calibri"/>
                <w:kern w:val="2"/>
                <w:lang w:val="sr-Cyrl-RS" w:eastAsia="hi-IN" w:bidi="hi-IN"/>
              </w:rPr>
              <w:t>болести</w:t>
            </w:r>
          </w:p>
        </w:tc>
        <w:tc>
          <w:tcPr>
            <w:tcW w:w="2001" w:type="dxa"/>
            <w:tcBorders>
              <w:top w:val="single" w:sz="4" w:space="0" w:color="auto"/>
              <w:left w:val="single" w:sz="4" w:space="0" w:color="auto"/>
              <w:bottom w:val="single" w:sz="4" w:space="0" w:color="auto"/>
              <w:right w:val="single" w:sz="4" w:space="0" w:color="auto"/>
            </w:tcBorders>
            <w:vAlign w:val="center"/>
            <w:hideMark/>
          </w:tcPr>
          <w:p w14:paraId="636B9549"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Cyrl-RS" w:eastAsia="hi-IN" w:bidi="hi-IN"/>
              </w:rPr>
              <w:t>Дневно, недељно, месечно</w:t>
            </w:r>
          </w:p>
        </w:tc>
      </w:tr>
      <w:tr w:rsidR="0066780E" w:rsidRPr="005E3047" w14:paraId="37152D43" w14:textId="77777777" w:rsidTr="0066780E">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6C343"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63ADA5BF"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Праћење здравственог стања деце</w:t>
            </w:r>
            <w:r w:rsidRPr="005E3047">
              <w:rPr>
                <w:rFonts w:eastAsia="SimSun" w:cs="Calibri"/>
                <w:kern w:val="2"/>
                <w:lang w:val="sr-Cyrl-RS" w:eastAsia="hi-IN" w:bidi="hi-IN"/>
              </w:rPr>
              <w:t xml:space="preserve"> на пријему и у току дана</w:t>
            </w:r>
          </w:p>
        </w:tc>
        <w:tc>
          <w:tcPr>
            <w:tcW w:w="2001" w:type="dxa"/>
            <w:tcBorders>
              <w:top w:val="single" w:sz="4" w:space="0" w:color="auto"/>
              <w:left w:val="single" w:sz="4" w:space="0" w:color="auto"/>
              <w:bottom w:val="single" w:sz="4" w:space="0" w:color="auto"/>
              <w:right w:val="single" w:sz="4" w:space="0" w:color="auto"/>
            </w:tcBorders>
            <w:vAlign w:val="center"/>
            <w:hideMark/>
          </w:tcPr>
          <w:p w14:paraId="17BC8A5F"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На дневном нивоу</w:t>
            </w:r>
          </w:p>
        </w:tc>
      </w:tr>
      <w:tr w:rsidR="0066780E" w:rsidRPr="005E3047" w14:paraId="7597038F" w14:textId="77777777" w:rsidTr="0066780E">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63982"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4C8905B8"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Cyrl-RS" w:eastAsia="hi-IN" w:bidi="hi-IN"/>
              </w:rPr>
              <w:t>Код промењеног здравственог стања поступање по упутству, изолација детета, обавештавање родитеља и спровођење здравствене неге у односу на здравствено стање детета</w:t>
            </w:r>
          </w:p>
        </w:tc>
        <w:tc>
          <w:tcPr>
            <w:tcW w:w="2001" w:type="dxa"/>
            <w:tcBorders>
              <w:top w:val="single" w:sz="4" w:space="0" w:color="auto"/>
              <w:left w:val="single" w:sz="4" w:space="0" w:color="auto"/>
              <w:bottom w:val="single" w:sz="4" w:space="0" w:color="auto"/>
              <w:right w:val="single" w:sz="4" w:space="0" w:color="auto"/>
            </w:tcBorders>
            <w:vAlign w:val="center"/>
            <w:hideMark/>
          </w:tcPr>
          <w:p w14:paraId="3FAD4759"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Cyrl-RS" w:eastAsia="hi-IN" w:bidi="hi-IN"/>
              </w:rPr>
              <w:t>Током године</w:t>
            </w:r>
          </w:p>
        </w:tc>
      </w:tr>
      <w:tr w:rsidR="0066780E" w:rsidRPr="005E3047" w14:paraId="3E111EBB" w14:textId="77777777" w:rsidTr="0066780E">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08A2C"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21719254"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Cyrl-RS" w:eastAsia="hi-IN" w:bidi="hi-IN"/>
              </w:rPr>
              <w:t>Укључивање здравствених институција у ситуацијама које захтевају хитно реаговање због угрожености здравља детета</w:t>
            </w:r>
            <w:r w:rsidRPr="005E3047">
              <w:rPr>
                <w:rFonts w:eastAsia="SimSun" w:cs="Calibri"/>
                <w:kern w:val="2"/>
                <w:lang w:eastAsia="hi-IN" w:bidi="hi-IN"/>
              </w:rPr>
              <w:t>-</w:t>
            </w:r>
            <w:r w:rsidRPr="005E3047">
              <w:rPr>
                <w:rFonts w:eastAsia="SimSun" w:cs="Calibri"/>
                <w:kern w:val="2"/>
                <w:lang w:val="sr-Cyrl-RS" w:eastAsia="hi-IN" w:bidi="hi-IN"/>
              </w:rPr>
              <w:t xml:space="preserve"> хитна помоћ</w:t>
            </w:r>
          </w:p>
        </w:tc>
        <w:tc>
          <w:tcPr>
            <w:tcW w:w="2001" w:type="dxa"/>
            <w:tcBorders>
              <w:top w:val="single" w:sz="4" w:space="0" w:color="auto"/>
              <w:left w:val="single" w:sz="4" w:space="0" w:color="auto"/>
              <w:bottom w:val="single" w:sz="4" w:space="0" w:color="auto"/>
              <w:right w:val="single" w:sz="4" w:space="0" w:color="auto"/>
            </w:tcBorders>
            <w:vAlign w:val="center"/>
            <w:hideMark/>
          </w:tcPr>
          <w:p w14:paraId="1D0759EA"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Cyrl-RS" w:eastAsia="hi-IN" w:bidi="hi-IN"/>
              </w:rPr>
              <w:t>Током године</w:t>
            </w:r>
          </w:p>
        </w:tc>
      </w:tr>
      <w:tr w:rsidR="0066780E" w:rsidRPr="005E3047" w14:paraId="0B05E4C4" w14:textId="77777777" w:rsidTr="0066780E">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4B2AB"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47D70F94"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Cyrl-RS" w:eastAsia="hi-IN" w:bidi="hi-IN"/>
              </w:rPr>
              <w:t>Праћење здравственог стања деце са хроничним незаразним болестима, сарадња са родитељима и пружање помоћи и подршке васпитачима</w:t>
            </w:r>
          </w:p>
        </w:tc>
        <w:tc>
          <w:tcPr>
            <w:tcW w:w="2001" w:type="dxa"/>
            <w:tcBorders>
              <w:top w:val="single" w:sz="4" w:space="0" w:color="auto"/>
              <w:left w:val="single" w:sz="4" w:space="0" w:color="auto"/>
              <w:bottom w:val="single" w:sz="4" w:space="0" w:color="auto"/>
              <w:right w:val="single" w:sz="4" w:space="0" w:color="auto"/>
            </w:tcBorders>
            <w:vAlign w:val="center"/>
            <w:hideMark/>
          </w:tcPr>
          <w:p w14:paraId="207D8938"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 xml:space="preserve">Током </w:t>
            </w:r>
            <w:r w:rsidRPr="005E3047">
              <w:rPr>
                <w:rFonts w:eastAsia="SimSun" w:cs="Calibri"/>
                <w:kern w:val="2"/>
                <w:lang w:val="sr-Cyrl-RS" w:eastAsia="hi-IN" w:bidi="hi-IN"/>
              </w:rPr>
              <w:t>године</w:t>
            </w:r>
          </w:p>
        </w:tc>
      </w:tr>
      <w:tr w:rsidR="0066780E" w:rsidRPr="005E3047" w14:paraId="6DD22120" w14:textId="77777777" w:rsidTr="0066780E">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5E840"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554BD02A"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bookmarkStart w:id="19" w:name="_Hlk110560775"/>
            <w:r w:rsidRPr="005E3047">
              <w:rPr>
                <w:rFonts w:eastAsia="SimSun" w:cs="Calibri"/>
                <w:kern w:val="2"/>
                <w:lang w:val="sr-Cyrl-RS" w:eastAsia="hi-IN" w:bidi="hi-IN"/>
              </w:rPr>
              <w:t>Превентивно деловање у циљу спречавања  повреда, пружање прве помоћ код настанка повреда, поступање по упутствима и вођење евиденција</w:t>
            </w:r>
            <w:bookmarkEnd w:id="19"/>
          </w:p>
        </w:tc>
        <w:tc>
          <w:tcPr>
            <w:tcW w:w="2001" w:type="dxa"/>
            <w:tcBorders>
              <w:top w:val="single" w:sz="4" w:space="0" w:color="auto"/>
              <w:left w:val="single" w:sz="4" w:space="0" w:color="auto"/>
              <w:bottom w:val="single" w:sz="4" w:space="0" w:color="auto"/>
              <w:right w:val="single" w:sz="4" w:space="0" w:color="auto"/>
            </w:tcBorders>
            <w:vAlign w:val="center"/>
            <w:hideMark/>
          </w:tcPr>
          <w:p w14:paraId="587DD145"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3F0191F7" w14:textId="77777777" w:rsidTr="0066780E">
        <w:trPr>
          <w:trHeight w:val="1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DB965"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vAlign w:val="center"/>
            <w:hideMark/>
          </w:tcPr>
          <w:p w14:paraId="0DCE1968"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Cyrl-RS" w:eastAsia="hi-IN" w:bidi="hi-IN"/>
              </w:rPr>
              <w:t>С</w:t>
            </w:r>
            <w:r w:rsidRPr="005E3047">
              <w:rPr>
                <w:rFonts w:eastAsia="SimSun" w:cs="Calibri"/>
                <w:kern w:val="2"/>
                <w:lang w:val="sr-Latn-RS" w:eastAsia="hi-IN" w:bidi="hi-IN"/>
              </w:rPr>
              <w:t>пречавање и сузбијање ширења</w:t>
            </w:r>
          </w:p>
          <w:p w14:paraId="36B169B9"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заразних болести-</w:t>
            </w:r>
            <w:r w:rsidRPr="005E3047">
              <w:rPr>
                <w:rFonts w:eastAsia="SimSun" w:cs="Calibri"/>
                <w:kern w:val="2"/>
                <w:lang w:val="sr-Cyrl-RS" w:eastAsia="hi-IN" w:bidi="hi-IN"/>
              </w:rPr>
              <w:t xml:space="preserve">  предузимање свих превентивних мера, сарадња са релевантним институцијама и поступање по њиховим упутствима</w:t>
            </w:r>
          </w:p>
        </w:tc>
        <w:tc>
          <w:tcPr>
            <w:tcW w:w="2001" w:type="dxa"/>
            <w:tcBorders>
              <w:top w:val="single" w:sz="4" w:space="0" w:color="auto"/>
              <w:left w:val="single" w:sz="4" w:space="0" w:color="auto"/>
              <w:bottom w:val="single" w:sz="4" w:space="0" w:color="auto"/>
              <w:right w:val="single" w:sz="4" w:space="0" w:color="auto"/>
            </w:tcBorders>
            <w:vAlign w:val="center"/>
            <w:hideMark/>
          </w:tcPr>
          <w:p w14:paraId="4F31A7DC"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3F6BB453" w14:textId="77777777" w:rsidTr="0066780E">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991EA"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336F880A" w14:textId="77777777" w:rsidR="0066780E" w:rsidRPr="005E3047" w:rsidRDefault="0066780E" w:rsidP="0066780E">
            <w:pPr>
              <w:widowControl w:val="0"/>
              <w:suppressAutoHyphens/>
              <w:spacing w:after="0" w:line="276" w:lineRule="auto"/>
              <w:jc w:val="center"/>
              <w:rPr>
                <w:rFonts w:eastAsia="SimSun" w:cs="Calibri"/>
                <w:kern w:val="2"/>
                <w:lang w:eastAsia="hi-IN" w:bidi="hi-IN"/>
              </w:rPr>
            </w:pPr>
            <w:r w:rsidRPr="005E3047">
              <w:rPr>
                <w:rFonts w:eastAsia="SimSun" w:cs="Calibri"/>
                <w:kern w:val="2"/>
                <w:lang w:val="sr-Cyrl-RS" w:eastAsia="hi-IN" w:bidi="hi-IN"/>
              </w:rPr>
              <w:t>Увид у хигијенски статус деце</w:t>
            </w:r>
            <w:r w:rsidRPr="005E3047">
              <w:rPr>
                <w:rFonts w:eastAsia="SimSun" w:cs="Calibri"/>
                <w:kern w:val="2"/>
                <w:lang w:eastAsia="hi-IN" w:bidi="hi-IN"/>
              </w:rPr>
              <w:t xml:space="preserve"> -</w:t>
            </w:r>
            <w:r w:rsidRPr="005E3047">
              <w:rPr>
                <w:rFonts w:eastAsia="SimSun" w:cs="Calibri"/>
                <w:kern w:val="2"/>
                <w:lang w:val="sr-Cyrl-RS" w:eastAsia="hi-IN" w:bidi="hi-IN"/>
              </w:rPr>
              <w:t xml:space="preserve"> хигијена косе, коже и видљивих слузокожа, хигијена одеће и обуће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58C2ACCA"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Дневно, недељно</w:t>
            </w:r>
          </w:p>
        </w:tc>
      </w:tr>
      <w:tr w:rsidR="0066780E" w:rsidRPr="005E3047" w14:paraId="3ABBCBD9" w14:textId="77777777" w:rsidTr="0066780E">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1A00F"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4D961300" w14:textId="77777777" w:rsidR="0066780E" w:rsidRPr="005E3047" w:rsidRDefault="0066780E" w:rsidP="0066780E">
            <w:pPr>
              <w:widowControl w:val="0"/>
              <w:suppressAutoHyphens/>
              <w:spacing w:after="0" w:line="276" w:lineRule="auto"/>
              <w:rPr>
                <w:rFonts w:eastAsia="SimSun" w:cs="Calibri"/>
                <w:kern w:val="2"/>
                <w:lang w:val="sr-Cyrl-RS" w:eastAsia="hi-IN" w:bidi="hi-IN"/>
              </w:rPr>
            </w:pPr>
            <w:r w:rsidRPr="005E3047">
              <w:rPr>
                <w:rFonts w:eastAsia="SimSun" w:cs="Calibri"/>
                <w:kern w:val="2"/>
                <w:lang w:val="sr-Cyrl-RS" w:eastAsia="hi-IN" w:bidi="hi-IN"/>
              </w:rPr>
              <w:t xml:space="preserve">          Праћење спровођења неге деце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1163BFA5"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Cyrl-RS" w:eastAsia="hi-IN" w:bidi="hi-IN"/>
              </w:rPr>
              <w:t>Током године, свакодневно</w:t>
            </w:r>
          </w:p>
        </w:tc>
      </w:tr>
      <w:tr w:rsidR="0066780E" w:rsidRPr="005E3047" w14:paraId="5B11319E" w14:textId="77777777" w:rsidTr="0066780E">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88126E"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6C37F48D"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Cyrl-RS" w:eastAsia="hi-IN" w:bidi="hi-IN"/>
              </w:rPr>
              <w:t>Праћење поступка прања руку деце свих узраста и подршка у осамостаљивању деце у одржавању личне хигијене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39ADC952"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Cyrl-RS" w:eastAsia="hi-IN" w:bidi="hi-IN"/>
              </w:rPr>
              <w:t>Током године</w:t>
            </w:r>
          </w:p>
        </w:tc>
      </w:tr>
      <w:tr w:rsidR="0066780E" w:rsidRPr="005E3047" w14:paraId="34722AD4" w14:textId="77777777" w:rsidTr="0066780E">
        <w:trPr>
          <w:trHeight w:val="8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96AA4"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tcPr>
          <w:p w14:paraId="276CF32A"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Cyrl-RS" w:eastAsia="hi-IN" w:bidi="hi-IN"/>
              </w:rPr>
              <w:t>Праћење исхране деце, са посебним освртом на исхрану деце са посебним режимом исхране</w:t>
            </w:r>
          </w:p>
          <w:p w14:paraId="19B96714"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p>
        </w:tc>
        <w:tc>
          <w:tcPr>
            <w:tcW w:w="2001" w:type="dxa"/>
            <w:tcBorders>
              <w:top w:val="single" w:sz="4" w:space="0" w:color="auto"/>
              <w:left w:val="single" w:sz="4" w:space="0" w:color="auto"/>
              <w:bottom w:val="single" w:sz="4" w:space="0" w:color="auto"/>
              <w:right w:val="single" w:sz="4" w:space="0" w:color="auto"/>
            </w:tcBorders>
            <w:vAlign w:val="center"/>
            <w:hideMark/>
          </w:tcPr>
          <w:p w14:paraId="78B4356A"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 xml:space="preserve">Током </w:t>
            </w:r>
            <w:r w:rsidRPr="005E3047">
              <w:rPr>
                <w:rFonts w:eastAsia="SimSun" w:cs="Calibri"/>
                <w:kern w:val="2"/>
                <w:lang w:val="sr-Cyrl-RS" w:eastAsia="hi-IN" w:bidi="hi-IN"/>
              </w:rPr>
              <w:t>године</w:t>
            </w:r>
          </w:p>
        </w:tc>
      </w:tr>
      <w:tr w:rsidR="0066780E" w:rsidRPr="005E3047" w14:paraId="3BEA3CBF" w14:textId="77777777" w:rsidTr="0066780E">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1E2A8"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66C10020"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Праћење адаптације деце и пружање помоћи по потреби</w:t>
            </w:r>
          </w:p>
        </w:tc>
        <w:tc>
          <w:tcPr>
            <w:tcW w:w="2001" w:type="dxa"/>
            <w:tcBorders>
              <w:top w:val="single" w:sz="4" w:space="0" w:color="auto"/>
              <w:left w:val="single" w:sz="4" w:space="0" w:color="auto"/>
              <w:bottom w:val="single" w:sz="4" w:space="0" w:color="auto"/>
              <w:right w:val="single" w:sz="4" w:space="0" w:color="auto"/>
            </w:tcBorders>
            <w:vAlign w:val="center"/>
            <w:hideMark/>
          </w:tcPr>
          <w:p w14:paraId="152EB534"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Септембар, октобар, током године</w:t>
            </w:r>
          </w:p>
        </w:tc>
      </w:tr>
      <w:tr w:rsidR="0066780E" w:rsidRPr="005E3047" w14:paraId="4CD36A86" w14:textId="77777777" w:rsidTr="0066780E">
        <w:trPr>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92F59"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5B0A3981"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Cyrl-RS" w:eastAsia="hi-IN" w:bidi="hi-IN"/>
              </w:rPr>
              <w:t>Периодична к</w:t>
            </w:r>
            <w:r w:rsidRPr="005E3047">
              <w:rPr>
                <w:rFonts w:eastAsia="SimSun" w:cs="Calibri"/>
                <w:kern w:val="2"/>
                <w:lang w:val="sr-Latn-RS" w:eastAsia="hi-IN" w:bidi="hi-IN"/>
              </w:rPr>
              <w:t>онтрола раста и развоја деце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324CF157"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Септембар, децембар, март, јун</w:t>
            </w:r>
          </w:p>
        </w:tc>
      </w:tr>
      <w:tr w:rsidR="0066780E" w:rsidRPr="005E3047" w14:paraId="56CE839E" w14:textId="77777777" w:rsidTr="0066780E">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A814D"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592F5305"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Прегледи по потреби (пре одласка на колективно зимовање, рекреацију..)</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790BDD0"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06DBC218" w14:textId="77777777" w:rsidTr="0066780E">
        <w:trPr>
          <w:trHeight w:val="638"/>
        </w:trPr>
        <w:tc>
          <w:tcPr>
            <w:tcW w:w="3096" w:type="dxa"/>
            <w:vMerge w:val="restart"/>
            <w:tcBorders>
              <w:top w:val="single" w:sz="4" w:space="0" w:color="auto"/>
              <w:left w:val="single" w:sz="4" w:space="0" w:color="auto"/>
              <w:bottom w:val="single" w:sz="4" w:space="0" w:color="auto"/>
              <w:right w:val="single" w:sz="4" w:space="0" w:color="auto"/>
            </w:tcBorders>
            <w:hideMark/>
          </w:tcPr>
          <w:p w14:paraId="4B9C20EF" w14:textId="77777777" w:rsidR="0066780E" w:rsidRPr="005E3047" w:rsidRDefault="0066780E" w:rsidP="0066780E">
            <w:pPr>
              <w:widowControl w:val="0"/>
              <w:suppressAutoHyphens/>
              <w:spacing w:after="0" w:line="276" w:lineRule="auto"/>
              <w:rPr>
                <w:rFonts w:eastAsia="SimSun" w:cs="Calibri"/>
                <w:b/>
                <w:kern w:val="2"/>
                <w:lang w:val="sr-Latn-RS" w:eastAsia="hi-IN" w:bidi="hi-IN"/>
              </w:rPr>
            </w:pPr>
            <w:r w:rsidRPr="005E3047">
              <w:rPr>
                <w:rFonts w:eastAsia="SimSun" w:cs="Calibri"/>
                <w:b/>
                <w:kern w:val="2"/>
                <w:lang w:val="sr-Cyrl-RS" w:eastAsia="hi-IN" w:bidi="hi-IN"/>
              </w:rPr>
              <w:t>3</w:t>
            </w:r>
            <w:r w:rsidRPr="005E3047">
              <w:rPr>
                <w:rFonts w:eastAsia="SimSun" w:cs="Calibri"/>
                <w:b/>
                <w:kern w:val="2"/>
                <w:lang w:val="sr-Latn-RS" w:eastAsia="hi-IN" w:bidi="hi-IN"/>
              </w:rPr>
              <w:t>. Здравствено васпитни рад</w:t>
            </w:r>
          </w:p>
        </w:tc>
        <w:tc>
          <w:tcPr>
            <w:tcW w:w="4212" w:type="dxa"/>
            <w:tcBorders>
              <w:top w:val="single" w:sz="4" w:space="0" w:color="auto"/>
              <w:left w:val="single" w:sz="4" w:space="0" w:color="auto"/>
              <w:bottom w:val="single" w:sz="4" w:space="0" w:color="auto"/>
              <w:right w:val="single" w:sz="4" w:space="0" w:color="auto"/>
            </w:tcBorders>
            <w:hideMark/>
          </w:tcPr>
          <w:p w14:paraId="3FA8572D"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Координација са тимом и реализација активности по израђеном плану тима ПЗЗ</w:t>
            </w:r>
          </w:p>
        </w:tc>
        <w:tc>
          <w:tcPr>
            <w:tcW w:w="2001" w:type="dxa"/>
            <w:tcBorders>
              <w:top w:val="single" w:sz="4" w:space="0" w:color="auto"/>
              <w:left w:val="single" w:sz="4" w:space="0" w:color="auto"/>
              <w:bottom w:val="single" w:sz="4" w:space="0" w:color="auto"/>
              <w:right w:val="single" w:sz="4" w:space="0" w:color="auto"/>
            </w:tcBorders>
            <w:vAlign w:val="center"/>
            <w:hideMark/>
          </w:tcPr>
          <w:p w14:paraId="382537D5"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2CC7CCA5" w14:textId="77777777" w:rsidTr="0066780E">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1D2C9"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3BF0281C"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Здравствено васпитни рад с</w:t>
            </w:r>
            <w:r w:rsidRPr="005E3047">
              <w:rPr>
                <w:rFonts w:eastAsia="SimSun" w:cs="Calibri"/>
                <w:kern w:val="2"/>
                <w:lang w:val="sr-Cyrl-RS" w:eastAsia="hi-IN" w:bidi="hi-IN"/>
              </w:rPr>
              <w:t xml:space="preserve">а </w:t>
            </w:r>
            <w:r w:rsidRPr="005E3047">
              <w:rPr>
                <w:rFonts w:eastAsia="SimSun" w:cs="Calibri"/>
                <w:kern w:val="2"/>
                <w:lang w:val="sr-Latn-RS" w:eastAsia="hi-IN" w:bidi="hi-IN"/>
              </w:rPr>
              <w:t>родитељима и запосленима – тренутно актуелне теме у циљу заштите здравља</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73F91C4"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24F85897" w14:textId="77777777" w:rsidTr="0066780E">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29183"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65951193"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noProof/>
                <w:kern w:val="2"/>
                <w:lang w:val="sr-Latn-RS" w:eastAsia="hi-IN" w:bidi="hi-IN"/>
              </w:rPr>
              <w:t>Тематски састанци и радионице са васпитно образовним кадром</w:t>
            </w:r>
            <w:r w:rsidRPr="005E3047">
              <w:rPr>
                <w:rFonts w:eastAsia="SimSun" w:cs="Calibri"/>
                <w:noProof/>
                <w:kern w:val="2"/>
                <w:lang w:val="sr-Cyrl-RS" w:eastAsia="hi-IN" w:bidi="hi-IN"/>
              </w:rPr>
              <w:t xml:space="preserve"> </w:t>
            </w:r>
            <w:r w:rsidRPr="005E3047">
              <w:rPr>
                <w:rFonts w:eastAsia="SimSun" w:cs="Calibri"/>
                <w:kern w:val="2"/>
                <w:lang w:val="sr-Latn-RS" w:eastAsia="hi-IN" w:bidi="hi-IN"/>
              </w:rPr>
              <w:t>–</w:t>
            </w:r>
            <w:r w:rsidRPr="005E3047">
              <w:rPr>
                <w:rFonts w:eastAsia="SimSun" w:cs="Calibri"/>
                <w:kern w:val="2"/>
                <w:lang w:val="sr-Cyrl-RS" w:eastAsia="hi-IN" w:bidi="hi-IN"/>
              </w:rPr>
              <w:t xml:space="preserve"> исхрана и здравље деце </w:t>
            </w:r>
          </w:p>
        </w:tc>
        <w:tc>
          <w:tcPr>
            <w:tcW w:w="2001" w:type="dxa"/>
            <w:tcBorders>
              <w:top w:val="single" w:sz="4" w:space="0" w:color="auto"/>
              <w:left w:val="single" w:sz="4" w:space="0" w:color="auto"/>
              <w:bottom w:val="single" w:sz="4" w:space="0" w:color="auto"/>
              <w:right w:val="single" w:sz="4" w:space="0" w:color="auto"/>
            </w:tcBorders>
            <w:vAlign w:val="center"/>
            <w:hideMark/>
          </w:tcPr>
          <w:p w14:paraId="22D01D14"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4DAA6BE1" w14:textId="77777777" w:rsidTr="0066780E">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B67E7"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417DFAF6"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Развијање пројекта у сарадњи са васпитно образовним кадром</w:t>
            </w:r>
          </w:p>
        </w:tc>
        <w:tc>
          <w:tcPr>
            <w:tcW w:w="2001" w:type="dxa"/>
            <w:tcBorders>
              <w:top w:val="single" w:sz="4" w:space="0" w:color="auto"/>
              <w:left w:val="single" w:sz="4" w:space="0" w:color="auto"/>
              <w:bottom w:val="single" w:sz="4" w:space="0" w:color="auto"/>
              <w:right w:val="single" w:sz="4" w:space="0" w:color="auto"/>
            </w:tcBorders>
            <w:vAlign w:val="center"/>
            <w:hideMark/>
          </w:tcPr>
          <w:p w14:paraId="19117461"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0B543F16" w14:textId="77777777" w:rsidTr="0066780E">
        <w:trPr>
          <w:trHeight w:val="45"/>
        </w:trPr>
        <w:tc>
          <w:tcPr>
            <w:tcW w:w="3096" w:type="dxa"/>
            <w:vMerge w:val="restart"/>
            <w:tcBorders>
              <w:top w:val="single" w:sz="4" w:space="0" w:color="auto"/>
              <w:left w:val="single" w:sz="4" w:space="0" w:color="auto"/>
              <w:bottom w:val="single" w:sz="4" w:space="0" w:color="auto"/>
              <w:right w:val="single" w:sz="4" w:space="0" w:color="auto"/>
            </w:tcBorders>
            <w:hideMark/>
          </w:tcPr>
          <w:p w14:paraId="1DF96AE3"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b/>
                <w:kern w:val="2"/>
                <w:lang w:val="sr-Cyrl-RS" w:eastAsia="hi-IN" w:bidi="hi-IN"/>
              </w:rPr>
              <w:t>4</w:t>
            </w:r>
            <w:r w:rsidRPr="005E3047">
              <w:rPr>
                <w:rFonts w:eastAsia="SimSun" w:cs="Calibri"/>
                <w:b/>
                <w:kern w:val="2"/>
                <w:lang w:val="sr-Latn-RS" w:eastAsia="hi-IN" w:bidi="hi-IN"/>
              </w:rPr>
              <w:t>. Сарадња са породицом</w:t>
            </w:r>
          </w:p>
        </w:tc>
        <w:tc>
          <w:tcPr>
            <w:tcW w:w="4212" w:type="dxa"/>
            <w:tcBorders>
              <w:top w:val="single" w:sz="4" w:space="0" w:color="auto"/>
              <w:left w:val="single" w:sz="4" w:space="0" w:color="auto"/>
              <w:bottom w:val="single" w:sz="4" w:space="0" w:color="auto"/>
              <w:right w:val="single" w:sz="4" w:space="0" w:color="auto"/>
            </w:tcBorders>
            <w:hideMark/>
          </w:tcPr>
          <w:p w14:paraId="04863945"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Уређивање здравствених паноа и паноа са обавештењима о исхрани деце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2C4FC563"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7E7CBF63" w14:textId="77777777" w:rsidTr="0066780E">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4D37C"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66320121"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Информисање родитеља о здравственом стању деце и одржавању личне хигијене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27623AF6"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5C411AAB" w14:textId="77777777" w:rsidTr="0066780E">
        <w:trPr>
          <w:trHeight w:val="9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738DF"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7FDD78E2"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Информисање родитеља о подацима добијеним контролом  телесне тежине и висине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6E7366F1"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Септембар, децембар, март, јун</w:t>
            </w:r>
          </w:p>
        </w:tc>
      </w:tr>
      <w:tr w:rsidR="0066780E" w:rsidRPr="005E3047" w14:paraId="36D02E56" w14:textId="77777777" w:rsidTr="0066780E">
        <w:trPr>
          <w:trHeight w:val="1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8FA59"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1598F536"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Разговори са родитељима и размена информација при пријему и у случају појаве симптома болести и размена потребне здравствене документације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2803DA08"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1D63E391" w14:textId="77777777" w:rsidTr="0066780E">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E7361"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52ED3DC8"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Саветодавни рад са родитељима кроз индивидуалне састанке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72681112"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4D46F30A" w14:textId="77777777" w:rsidTr="0066780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DE741"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423D5738"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 xml:space="preserve">Информисање родитеља о темама важним за здравље деце и развијање здравих навика путем писаног </w:t>
            </w:r>
            <w:r w:rsidRPr="005E3047">
              <w:rPr>
                <w:rFonts w:eastAsia="SimSun" w:cs="Calibri"/>
                <w:kern w:val="2"/>
                <w:lang w:val="sr-Latn-RS" w:eastAsia="hi-IN" w:bidi="hi-IN"/>
              </w:rPr>
              <w:lastRenderedPageBreak/>
              <w:t>материјала, радионица, дигиталних медија (фејсбук страница установе, сајт установе, вибер групе...)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4647D86F"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lastRenderedPageBreak/>
              <w:t>Током године</w:t>
            </w:r>
          </w:p>
        </w:tc>
      </w:tr>
      <w:tr w:rsidR="0066780E" w:rsidRPr="005E3047" w14:paraId="6A51EC86" w14:textId="77777777" w:rsidTr="0066780E">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6A2DF"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6C030F7D"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Присуство групним родитељским састанцима, савету родитеља по потреби</w:t>
            </w:r>
          </w:p>
        </w:tc>
        <w:tc>
          <w:tcPr>
            <w:tcW w:w="2001" w:type="dxa"/>
            <w:tcBorders>
              <w:top w:val="single" w:sz="4" w:space="0" w:color="auto"/>
              <w:left w:val="single" w:sz="4" w:space="0" w:color="auto"/>
              <w:bottom w:val="single" w:sz="4" w:space="0" w:color="auto"/>
              <w:right w:val="single" w:sz="4" w:space="0" w:color="auto"/>
            </w:tcBorders>
            <w:vAlign w:val="center"/>
            <w:hideMark/>
          </w:tcPr>
          <w:p w14:paraId="4C761D61"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Септембар, током године</w:t>
            </w:r>
          </w:p>
        </w:tc>
      </w:tr>
      <w:tr w:rsidR="0066780E" w:rsidRPr="005E3047" w14:paraId="7777233D" w14:textId="77777777" w:rsidTr="0066780E">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BCC29"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680427EB"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Cyrl-RS" w:eastAsia="hi-IN" w:bidi="hi-IN"/>
              </w:rPr>
              <w:t xml:space="preserve">Координација програмом </w:t>
            </w:r>
            <w:r w:rsidRPr="005E3047">
              <w:rPr>
                <w:rFonts w:eastAsia="SimSun" w:cs="Calibri"/>
                <w:kern w:val="2"/>
                <w:lang w:eastAsia="hi-IN" w:bidi="hi-IN"/>
              </w:rPr>
              <w:t>“</w:t>
            </w:r>
            <w:r w:rsidRPr="005E3047">
              <w:rPr>
                <w:rFonts w:eastAsia="SimSun" w:cs="Calibri"/>
                <w:kern w:val="2"/>
                <w:lang w:val="sr-Cyrl-RS" w:eastAsia="hi-IN" w:bidi="hi-IN"/>
              </w:rPr>
              <w:t>Разиграно родитељство</w:t>
            </w:r>
            <w:r w:rsidRPr="005E3047">
              <w:rPr>
                <w:rFonts w:eastAsia="SimSun" w:cs="Calibri"/>
                <w:kern w:val="2"/>
                <w:lang w:eastAsia="hi-IN" w:bidi="hi-IN"/>
              </w:rPr>
              <w:t>”</w:t>
            </w:r>
          </w:p>
        </w:tc>
        <w:tc>
          <w:tcPr>
            <w:tcW w:w="2001" w:type="dxa"/>
            <w:tcBorders>
              <w:top w:val="single" w:sz="4" w:space="0" w:color="auto"/>
              <w:left w:val="single" w:sz="4" w:space="0" w:color="auto"/>
              <w:bottom w:val="single" w:sz="4" w:space="0" w:color="auto"/>
              <w:right w:val="single" w:sz="4" w:space="0" w:color="auto"/>
            </w:tcBorders>
            <w:vAlign w:val="center"/>
            <w:hideMark/>
          </w:tcPr>
          <w:p w14:paraId="027C5936"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2899E61E" w14:textId="77777777" w:rsidTr="0066780E">
        <w:trPr>
          <w:trHeight w:val="440"/>
        </w:trPr>
        <w:tc>
          <w:tcPr>
            <w:tcW w:w="3096" w:type="dxa"/>
            <w:vMerge w:val="restart"/>
            <w:tcBorders>
              <w:top w:val="single" w:sz="4" w:space="0" w:color="auto"/>
              <w:left w:val="single" w:sz="4" w:space="0" w:color="auto"/>
              <w:bottom w:val="single" w:sz="4" w:space="0" w:color="auto"/>
              <w:right w:val="single" w:sz="4" w:space="0" w:color="auto"/>
            </w:tcBorders>
            <w:hideMark/>
          </w:tcPr>
          <w:p w14:paraId="308FC4F6"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b/>
                <w:kern w:val="2"/>
                <w:lang w:val="sr-Cyrl-RS" w:eastAsia="hi-IN" w:bidi="hi-IN"/>
              </w:rPr>
              <w:t>5</w:t>
            </w:r>
            <w:r w:rsidRPr="005E3047">
              <w:rPr>
                <w:rFonts w:eastAsia="SimSun" w:cs="Calibri"/>
                <w:b/>
                <w:kern w:val="2"/>
                <w:lang w:val="sr-Latn-RS" w:eastAsia="hi-IN" w:bidi="hi-IN"/>
              </w:rPr>
              <w:t>. Сарадња са друштвеном средином и стручним институцијама</w:t>
            </w:r>
          </w:p>
        </w:tc>
        <w:tc>
          <w:tcPr>
            <w:tcW w:w="4212" w:type="dxa"/>
            <w:tcBorders>
              <w:top w:val="single" w:sz="4" w:space="0" w:color="auto"/>
              <w:left w:val="single" w:sz="4" w:space="0" w:color="auto"/>
              <w:bottom w:val="single" w:sz="4" w:space="0" w:color="auto"/>
              <w:right w:val="single" w:sz="4" w:space="0" w:color="auto"/>
            </w:tcBorders>
            <w:hideMark/>
          </w:tcPr>
          <w:p w14:paraId="1683EE35"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Епидемиолошка и бактериолошка служба ЗЗЈЗ</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14:paraId="5E561CC0"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3797169A" w14:textId="77777777" w:rsidTr="0066780E">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DC3BF"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17EB4EBB"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Центар за промоцију здравља ЗЗЈЗ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81554"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7B7FFAD1" w14:textId="77777777" w:rsidTr="0066780E">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AD8AE"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646750AB"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С</w:t>
            </w:r>
            <w:r w:rsidRPr="005E3047">
              <w:rPr>
                <w:rFonts w:eastAsia="SimSun" w:cs="Calibri"/>
                <w:kern w:val="2"/>
                <w:lang w:val="sr-Cyrl-RS" w:eastAsia="hi-IN" w:bidi="hi-IN"/>
              </w:rPr>
              <w:t xml:space="preserve">пецијалистичке службе </w:t>
            </w:r>
            <w:r w:rsidRPr="005E3047">
              <w:rPr>
                <w:rFonts w:eastAsia="SimSun" w:cs="Calibri"/>
                <w:kern w:val="2"/>
                <w:lang w:val="sr-Latn-RS" w:eastAsia="hi-IN" w:bidi="hi-IN"/>
              </w:rPr>
              <w:t>Дома здравља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E9892"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11BE2C60" w14:textId="77777777" w:rsidTr="0066780E">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625B3"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07A134F3"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Стручно удружење медицинских сестара предшколских установа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8F790"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1C86C568" w14:textId="77777777" w:rsidTr="0066780E">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92947"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257170CC"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Средња медицинска школа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0FA16"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28852743" w14:textId="77777777" w:rsidTr="0066780E">
        <w:trPr>
          <w:trHeight w:val="45"/>
        </w:trPr>
        <w:tc>
          <w:tcPr>
            <w:tcW w:w="3096" w:type="dxa"/>
            <w:vMerge w:val="restart"/>
            <w:tcBorders>
              <w:top w:val="single" w:sz="4" w:space="0" w:color="auto"/>
              <w:left w:val="single" w:sz="4" w:space="0" w:color="auto"/>
              <w:bottom w:val="single" w:sz="4" w:space="0" w:color="auto"/>
              <w:right w:val="single" w:sz="4" w:space="0" w:color="auto"/>
            </w:tcBorders>
            <w:hideMark/>
          </w:tcPr>
          <w:p w14:paraId="794FEF15"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b/>
                <w:kern w:val="2"/>
                <w:lang w:val="sr-Cyrl-RS" w:eastAsia="hi-IN" w:bidi="hi-IN"/>
              </w:rPr>
              <w:t>6</w:t>
            </w:r>
            <w:r w:rsidRPr="005E3047">
              <w:rPr>
                <w:rFonts w:eastAsia="SimSun" w:cs="Calibri"/>
                <w:b/>
                <w:kern w:val="2"/>
                <w:lang w:val="sr-Latn-RS" w:eastAsia="hi-IN" w:bidi="hi-IN"/>
              </w:rPr>
              <w:t>. Вођење документације</w:t>
            </w:r>
          </w:p>
        </w:tc>
        <w:tc>
          <w:tcPr>
            <w:tcW w:w="4212" w:type="dxa"/>
            <w:tcBorders>
              <w:top w:val="single" w:sz="4" w:space="0" w:color="auto"/>
              <w:left w:val="single" w:sz="4" w:space="0" w:color="auto"/>
              <w:bottom w:val="single" w:sz="4" w:space="0" w:color="auto"/>
              <w:right w:val="single" w:sz="4" w:space="0" w:color="auto"/>
            </w:tcBorders>
            <w:hideMark/>
          </w:tcPr>
          <w:p w14:paraId="0A9403B3" w14:textId="1E73F863" w:rsidR="0066780E" w:rsidRPr="005E3047" w:rsidRDefault="00EC799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Cyrl-RS" w:eastAsia="hi-IN" w:bidi="hi-IN"/>
              </w:rPr>
              <w:t>Евиденција рада</w:t>
            </w:r>
            <w:r w:rsidR="0066780E" w:rsidRPr="005E3047">
              <w:rPr>
                <w:rFonts w:eastAsia="SimSun" w:cs="Calibri"/>
                <w:kern w:val="2"/>
                <w:lang w:val="sr-Latn-RS" w:eastAsia="hi-IN" w:bidi="hi-IN"/>
              </w:rPr>
              <w:t xml:space="preserve"> сарадника за превентивну здравствену заштиту</w:t>
            </w:r>
          </w:p>
        </w:tc>
        <w:tc>
          <w:tcPr>
            <w:tcW w:w="2001" w:type="dxa"/>
            <w:tcBorders>
              <w:top w:val="single" w:sz="4" w:space="0" w:color="auto"/>
              <w:left w:val="single" w:sz="4" w:space="0" w:color="auto"/>
              <w:bottom w:val="single" w:sz="4" w:space="0" w:color="auto"/>
              <w:right w:val="single" w:sz="4" w:space="0" w:color="auto"/>
            </w:tcBorders>
            <w:vAlign w:val="center"/>
            <w:hideMark/>
          </w:tcPr>
          <w:p w14:paraId="6B5EA24C"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Дневно, недељно, месечно</w:t>
            </w:r>
          </w:p>
        </w:tc>
      </w:tr>
      <w:tr w:rsidR="0066780E" w:rsidRPr="005E3047" w14:paraId="2E75DBD9" w14:textId="77777777" w:rsidTr="0066780E">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FED50"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0A7FE3D7"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Формирање картотеке здравствених картона и вођење здравственог картона за свако дете</w:t>
            </w:r>
          </w:p>
        </w:tc>
        <w:tc>
          <w:tcPr>
            <w:tcW w:w="2001" w:type="dxa"/>
            <w:tcBorders>
              <w:top w:val="single" w:sz="4" w:space="0" w:color="auto"/>
              <w:left w:val="single" w:sz="4" w:space="0" w:color="auto"/>
              <w:bottom w:val="single" w:sz="4" w:space="0" w:color="auto"/>
              <w:right w:val="single" w:sz="4" w:space="0" w:color="auto"/>
            </w:tcBorders>
            <w:vAlign w:val="center"/>
            <w:hideMark/>
          </w:tcPr>
          <w:p w14:paraId="67547769"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Септембар, током године</w:t>
            </w:r>
          </w:p>
        </w:tc>
      </w:tr>
      <w:tr w:rsidR="0066780E" w:rsidRPr="005E3047" w14:paraId="74390CAD" w14:textId="77777777" w:rsidTr="0066780E">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FF277"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1985A8E2"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Књига „Протокол евиденције здравственог стања деце“</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14:paraId="37AC9E13"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05C4EB4D" w14:textId="77777777" w:rsidTr="0066780E">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83784"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0F66A7BC"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Евиденција инфективних болести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D9689"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7ADBEE90" w14:textId="77777777" w:rsidTr="0066780E">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3A13E"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4ACDB12C"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Евиденција повреда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2C352"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6F81AA9E" w14:textId="77777777" w:rsidTr="0066780E">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BF8FB"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7D6B99F5"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Образац за евидентирање повреда и образац за евидентирање укључивања здравствених установе у интервенцију и превенцију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E57F9"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74094A29" w14:textId="77777777" w:rsidTr="0066780E">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B7452"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072A50A0"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Евиденција разлога одсуства деце на нивоу установе</w:t>
            </w:r>
          </w:p>
        </w:tc>
        <w:tc>
          <w:tcPr>
            <w:tcW w:w="2001" w:type="dxa"/>
            <w:tcBorders>
              <w:top w:val="single" w:sz="4" w:space="0" w:color="auto"/>
              <w:left w:val="single" w:sz="4" w:space="0" w:color="auto"/>
              <w:bottom w:val="single" w:sz="4" w:space="0" w:color="auto"/>
              <w:right w:val="single" w:sz="4" w:space="0" w:color="auto"/>
            </w:tcBorders>
            <w:hideMark/>
          </w:tcPr>
          <w:p w14:paraId="7D63ADA3"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 xml:space="preserve">Током </w:t>
            </w:r>
            <w:r w:rsidRPr="005E3047">
              <w:rPr>
                <w:rFonts w:eastAsia="SimSun" w:cs="Calibri"/>
                <w:kern w:val="2"/>
                <w:lang w:val="sr-Cyrl-RS" w:eastAsia="hi-IN" w:bidi="hi-IN"/>
              </w:rPr>
              <w:t>године</w:t>
            </w:r>
          </w:p>
        </w:tc>
      </w:tr>
      <w:tr w:rsidR="0066780E" w:rsidRPr="005E3047" w14:paraId="5F18A398" w14:textId="77777777" w:rsidTr="0066780E">
        <w:trPr>
          <w:trHeight w:val="69"/>
        </w:trPr>
        <w:tc>
          <w:tcPr>
            <w:tcW w:w="3096" w:type="dxa"/>
            <w:vMerge w:val="restart"/>
            <w:tcBorders>
              <w:top w:val="single" w:sz="4" w:space="0" w:color="auto"/>
              <w:left w:val="single" w:sz="4" w:space="0" w:color="auto"/>
              <w:bottom w:val="single" w:sz="4" w:space="0" w:color="auto"/>
              <w:right w:val="single" w:sz="4" w:space="0" w:color="auto"/>
            </w:tcBorders>
            <w:hideMark/>
          </w:tcPr>
          <w:p w14:paraId="236F0227"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b/>
                <w:kern w:val="2"/>
                <w:lang w:val="sr-Cyrl-RS" w:eastAsia="hi-IN" w:bidi="hi-IN"/>
              </w:rPr>
              <w:t>7</w:t>
            </w:r>
            <w:r w:rsidRPr="005E3047">
              <w:rPr>
                <w:rFonts w:eastAsia="SimSun" w:cs="Calibri"/>
                <w:b/>
                <w:kern w:val="2"/>
                <w:lang w:val="sr-Latn-RS" w:eastAsia="hi-IN" w:bidi="hi-IN"/>
              </w:rPr>
              <w:t>. Стручно усавршавање</w:t>
            </w:r>
          </w:p>
        </w:tc>
        <w:tc>
          <w:tcPr>
            <w:tcW w:w="4212" w:type="dxa"/>
            <w:tcBorders>
              <w:top w:val="single" w:sz="4" w:space="0" w:color="auto"/>
              <w:left w:val="single" w:sz="4" w:space="0" w:color="auto"/>
              <w:bottom w:val="single" w:sz="4" w:space="0" w:color="auto"/>
              <w:right w:val="single" w:sz="4" w:space="0" w:color="auto"/>
            </w:tcBorders>
            <w:hideMark/>
          </w:tcPr>
          <w:p w14:paraId="74B2645D"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Континуирани рад на личном усавршавању (литература, едукација...)</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14:paraId="7AC12796"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3712F4E4" w14:textId="77777777" w:rsidTr="0066780E">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8F308"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3CA05A90"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Учешће у едукацијама које се реализују у оквиру програма стручног усавршавања у установи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F2C4A"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522773B2" w14:textId="77777777" w:rsidTr="0066780E">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98C8"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3B771536"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Latn-RS" w:eastAsia="hi-IN" w:bidi="hi-IN"/>
              </w:rPr>
              <w:t>Осмишљавање и реализација радионица са децом</w:t>
            </w:r>
            <w:r w:rsidRPr="005E3047">
              <w:rPr>
                <w:rFonts w:eastAsia="SimSun" w:cs="Calibri"/>
                <w:kern w:val="2"/>
                <w:lang w:val="sr-Cyrl-RS" w:eastAsia="hi-IN" w:bidi="hi-IN"/>
              </w:rPr>
              <w:t xml:space="preserve">, </w:t>
            </w:r>
            <w:r w:rsidRPr="005E3047">
              <w:rPr>
                <w:rFonts w:eastAsia="SimSun" w:cs="Calibri"/>
                <w:kern w:val="2"/>
                <w:lang w:val="sr-Latn-RS" w:eastAsia="hi-IN" w:bidi="hi-IN"/>
              </w:rPr>
              <w:t xml:space="preserve"> родитељима</w:t>
            </w:r>
            <w:r w:rsidRPr="005E3047">
              <w:rPr>
                <w:rFonts w:eastAsia="SimSun" w:cs="Calibri"/>
                <w:kern w:val="2"/>
                <w:lang w:val="sr-Cyrl-RS" w:eastAsia="hi-IN" w:bidi="hi-IN"/>
              </w:rPr>
              <w:t xml:space="preserve"> и запосленима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58977"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2C591A8D" w14:textId="77777777" w:rsidTr="0066780E">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E48DB"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438DE78E"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Рад на пројектима, израда презентација, стручна размена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8FEF0"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713B76D4" w14:textId="77777777" w:rsidTr="0066780E">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C5322"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7DEE3D3A"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Присуство на стручним сусретима медицинских сестара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FE045"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342B03A0" w14:textId="77777777" w:rsidTr="0066780E">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A92F6"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74F4A93A" w14:textId="77777777" w:rsidR="0066780E" w:rsidRPr="005E3047" w:rsidRDefault="0066780E" w:rsidP="0066780E">
            <w:pPr>
              <w:widowControl w:val="0"/>
              <w:suppressAutoHyphens/>
              <w:spacing w:after="0" w:line="276" w:lineRule="auto"/>
              <w:jc w:val="center"/>
              <w:rPr>
                <w:rFonts w:eastAsia="SimSun" w:cs="Calibri"/>
                <w:kern w:val="2"/>
                <w:lang w:eastAsia="hi-IN" w:bidi="hi-IN"/>
              </w:rPr>
            </w:pPr>
            <w:r w:rsidRPr="005E3047">
              <w:rPr>
                <w:rFonts w:eastAsia="SimSun" w:cs="Calibri"/>
                <w:kern w:val="2"/>
                <w:lang w:val="sr-Cyrl-RS" w:eastAsia="hi-IN" w:bidi="hi-IN"/>
              </w:rPr>
              <w:t xml:space="preserve">Координација програмом </w:t>
            </w:r>
            <w:r w:rsidRPr="005E3047">
              <w:rPr>
                <w:rFonts w:eastAsia="SimSun" w:cs="Calibri"/>
                <w:kern w:val="2"/>
                <w:lang w:eastAsia="hi-IN" w:bidi="hi-IN"/>
              </w:rPr>
              <w:t>“</w:t>
            </w:r>
            <w:r w:rsidRPr="005E3047">
              <w:rPr>
                <w:rFonts w:eastAsia="SimSun" w:cs="Calibri"/>
                <w:kern w:val="2"/>
                <w:lang w:val="sr-Cyrl-RS" w:eastAsia="hi-IN" w:bidi="hi-IN"/>
              </w:rPr>
              <w:t xml:space="preserve">Разиграно </w:t>
            </w:r>
            <w:r w:rsidRPr="005E3047">
              <w:rPr>
                <w:rFonts w:eastAsia="SimSun" w:cs="Calibri"/>
                <w:kern w:val="2"/>
                <w:lang w:val="sr-Cyrl-RS" w:eastAsia="hi-IN" w:bidi="hi-IN"/>
              </w:rPr>
              <w:lastRenderedPageBreak/>
              <w:t>родитељство</w:t>
            </w:r>
            <w:r w:rsidRPr="005E3047">
              <w:rPr>
                <w:rFonts w:eastAsia="SimSun" w:cs="Calibri"/>
                <w:kern w:val="2"/>
                <w:lang w:eastAsia="hi-IN" w:bidi="hi-I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D094F"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4492539B" w14:textId="77777777" w:rsidTr="0066780E">
        <w:trPr>
          <w:trHeight w:val="1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6E87D"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6281FBAB"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Континуирана едукација из области превентивне здравствене заштите и  актуелних здравствених тема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0BD7E"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3BD4A51D" w14:textId="77777777" w:rsidTr="0066780E">
        <w:trPr>
          <w:trHeight w:val="39"/>
        </w:trPr>
        <w:tc>
          <w:tcPr>
            <w:tcW w:w="3096" w:type="dxa"/>
            <w:vMerge w:val="restart"/>
            <w:tcBorders>
              <w:top w:val="single" w:sz="4" w:space="0" w:color="auto"/>
              <w:left w:val="single" w:sz="4" w:space="0" w:color="auto"/>
              <w:bottom w:val="single" w:sz="4" w:space="0" w:color="auto"/>
              <w:right w:val="single" w:sz="4" w:space="0" w:color="auto"/>
            </w:tcBorders>
            <w:hideMark/>
          </w:tcPr>
          <w:p w14:paraId="3C9E2A11"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b/>
                <w:kern w:val="2"/>
                <w:lang w:val="sr-Cyrl-RS" w:eastAsia="hi-IN" w:bidi="hi-IN"/>
              </w:rPr>
              <w:t>8</w:t>
            </w:r>
            <w:r w:rsidRPr="005E3047">
              <w:rPr>
                <w:rFonts w:eastAsia="SimSun" w:cs="Calibri"/>
                <w:b/>
                <w:kern w:val="2"/>
                <w:lang w:val="sr-Latn-RS" w:eastAsia="hi-IN" w:bidi="hi-IN"/>
              </w:rPr>
              <w:t>. Рад у тимовима</w:t>
            </w:r>
          </w:p>
        </w:tc>
        <w:tc>
          <w:tcPr>
            <w:tcW w:w="4212" w:type="dxa"/>
            <w:tcBorders>
              <w:top w:val="single" w:sz="4" w:space="0" w:color="auto"/>
              <w:left w:val="single" w:sz="4" w:space="0" w:color="auto"/>
              <w:bottom w:val="single" w:sz="4" w:space="0" w:color="auto"/>
              <w:right w:val="single" w:sz="4" w:space="0" w:color="auto"/>
            </w:tcBorders>
            <w:hideMark/>
          </w:tcPr>
          <w:p w14:paraId="1AC08FF7" w14:textId="77777777" w:rsidR="0066780E" w:rsidRPr="005E3047" w:rsidRDefault="0066780E" w:rsidP="0066780E">
            <w:pPr>
              <w:widowControl w:val="0"/>
              <w:suppressLineNumbers/>
              <w:suppressAutoHyphens/>
              <w:snapToGrid w:val="0"/>
              <w:spacing w:after="0" w:line="276" w:lineRule="auto"/>
              <w:jc w:val="center"/>
              <w:rPr>
                <w:rFonts w:eastAsia="SimSun" w:cs="Calibri"/>
                <w:kern w:val="2"/>
                <w:lang w:val="sr-Cyrl-CS" w:eastAsia="hi-IN" w:bidi="hi-IN"/>
              </w:rPr>
            </w:pPr>
            <w:r w:rsidRPr="005E3047">
              <w:rPr>
                <w:rFonts w:eastAsia="SimSun" w:cs="Calibri"/>
                <w:kern w:val="2"/>
                <w:lang w:val="sr-Cyrl-CS" w:eastAsia="hi-IN" w:bidi="hi-IN"/>
              </w:rPr>
              <w:t>Рад у оквиру стручних тимова</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14:paraId="685FBCA3"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7635BF0D" w14:textId="77777777" w:rsidTr="0066780E">
        <w:trPr>
          <w:trHeight w:val="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F1297"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0E090885" w14:textId="77777777" w:rsidR="0066780E" w:rsidRPr="005E3047" w:rsidRDefault="0066780E" w:rsidP="0066780E">
            <w:pPr>
              <w:widowControl w:val="0"/>
              <w:suppressLineNumbers/>
              <w:suppressAutoHyphens/>
              <w:snapToGrid w:val="0"/>
              <w:spacing w:after="0" w:line="276" w:lineRule="auto"/>
              <w:jc w:val="center"/>
              <w:rPr>
                <w:rFonts w:eastAsia="SimSun" w:cs="Calibri"/>
                <w:kern w:val="2"/>
                <w:lang w:val="sr-Cyrl-CS" w:eastAsia="hi-IN" w:bidi="hi-IN"/>
              </w:rPr>
            </w:pPr>
            <w:r w:rsidRPr="005E3047">
              <w:rPr>
                <w:rFonts w:eastAsia="SimSun" w:cs="Calibri"/>
                <w:kern w:val="2"/>
                <w:lang w:val="sr-Cyrl-CS" w:eastAsia="hi-IN" w:bidi="hi-IN"/>
              </w:rPr>
              <w:t>Рад у оквиру тимова Р.Ј.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88BBE"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1A67CF66" w14:textId="77777777" w:rsidTr="0066780E">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F5D6C"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27DFA9EA"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Актив медицинских сестара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639E4"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7FCAA975" w14:textId="77777777" w:rsidTr="0066780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C414A"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6EB1876D" w14:textId="77777777" w:rsidR="0066780E" w:rsidRPr="005E3047" w:rsidRDefault="0066780E" w:rsidP="0066780E">
            <w:pPr>
              <w:widowControl w:val="0"/>
              <w:suppressAutoHyphens/>
              <w:spacing w:after="0" w:line="276" w:lineRule="auto"/>
              <w:jc w:val="center"/>
              <w:rPr>
                <w:rFonts w:eastAsia="SimSun" w:cs="Calibri"/>
                <w:kern w:val="2"/>
                <w:lang w:val="sr-Cyrl-RS" w:eastAsia="hi-IN" w:bidi="hi-IN"/>
              </w:rPr>
            </w:pPr>
            <w:r w:rsidRPr="005E3047">
              <w:rPr>
                <w:rFonts w:eastAsia="SimSun" w:cs="Calibri"/>
                <w:kern w:val="2"/>
                <w:lang w:val="sr-Cyrl-RS" w:eastAsia="hi-IN" w:bidi="hi-IN"/>
              </w:rPr>
              <w:t>Учешће у раду комисије за пријем деце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54EBE"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526CA4DB" w14:textId="77777777" w:rsidTr="0066780E">
        <w:trPr>
          <w:trHeight w:val="135"/>
        </w:trPr>
        <w:tc>
          <w:tcPr>
            <w:tcW w:w="3096" w:type="dxa"/>
            <w:vMerge w:val="restart"/>
            <w:tcBorders>
              <w:top w:val="single" w:sz="4" w:space="0" w:color="auto"/>
              <w:left w:val="single" w:sz="4" w:space="0" w:color="auto"/>
              <w:bottom w:val="single" w:sz="4" w:space="0" w:color="auto"/>
              <w:right w:val="single" w:sz="4" w:space="0" w:color="auto"/>
            </w:tcBorders>
            <w:hideMark/>
          </w:tcPr>
          <w:p w14:paraId="1CD3F6ED"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b/>
                <w:kern w:val="2"/>
                <w:lang w:val="sr-Latn-RS" w:eastAsia="hi-IN" w:bidi="hi-IN"/>
              </w:rPr>
              <w:t>10. Учешће у културним дешавањима</w:t>
            </w:r>
          </w:p>
        </w:tc>
        <w:tc>
          <w:tcPr>
            <w:tcW w:w="4212" w:type="dxa"/>
            <w:tcBorders>
              <w:top w:val="single" w:sz="4" w:space="0" w:color="auto"/>
              <w:left w:val="single" w:sz="4" w:space="0" w:color="auto"/>
              <w:bottom w:val="single" w:sz="4" w:space="0" w:color="auto"/>
              <w:right w:val="single" w:sz="4" w:space="0" w:color="auto"/>
            </w:tcBorders>
            <w:hideMark/>
          </w:tcPr>
          <w:p w14:paraId="0AB49AAC"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Учешће у реализацији манифестација</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14:paraId="4D9E7148"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r w:rsidR="0066780E" w:rsidRPr="005E3047" w14:paraId="7BDF1E1A" w14:textId="77777777" w:rsidTr="0066780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D4D43"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0C89C5CE"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Учешће у организацији и реализацији дечијих приредби и изложби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627BC"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789AD18B" w14:textId="77777777" w:rsidTr="0066780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2BE3C"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4D98E820"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Учешће у реализацији излета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DF5C7"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3E6FECE2" w14:textId="77777777" w:rsidTr="0066780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5C43E" w14:textId="77777777" w:rsidR="0066780E" w:rsidRPr="005E3047" w:rsidRDefault="0066780E" w:rsidP="0066780E">
            <w:pPr>
              <w:spacing w:after="0" w:line="256" w:lineRule="auto"/>
              <w:rPr>
                <w:rFonts w:eastAsia="SimSun" w:cs="Calibri"/>
                <w:b/>
                <w:kern w:val="2"/>
                <w:lang w:val="sr-Latn-RS" w:eastAsia="hi-IN" w:bidi="hi-IN"/>
              </w:rPr>
            </w:pPr>
          </w:p>
        </w:tc>
        <w:tc>
          <w:tcPr>
            <w:tcW w:w="4212" w:type="dxa"/>
            <w:tcBorders>
              <w:top w:val="single" w:sz="4" w:space="0" w:color="auto"/>
              <w:left w:val="single" w:sz="4" w:space="0" w:color="auto"/>
              <w:bottom w:val="single" w:sz="4" w:space="0" w:color="auto"/>
              <w:right w:val="single" w:sz="4" w:space="0" w:color="auto"/>
            </w:tcBorders>
            <w:hideMark/>
          </w:tcPr>
          <w:p w14:paraId="69267D60"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Сарадња са организацијама са којима установа планира сарадњу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4B993" w14:textId="77777777" w:rsidR="0066780E" w:rsidRPr="005E3047" w:rsidRDefault="0066780E" w:rsidP="0066780E">
            <w:pPr>
              <w:spacing w:after="0" w:line="256" w:lineRule="auto"/>
              <w:rPr>
                <w:rFonts w:eastAsia="SimSun" w:cs="Calibri"/>
                <w:kern w:val="2"/>
                <w:lang w:val="sr-Latn-RS" w:eastAsia="hi-IN" w:bidi="hi-IN"/>
              </w:rPr>
            </w:pPr>
          </w:p>
        </w:tc>
      </w:tr>
      <w:tr w:rsidR="0066780E" w:rsidRPr="005E3047" w14:paraId="1EB905A2" w14:textId="77777777" w:rsidTr="0066780E">
        <w:trPr>
          <w:trHeight w:val="103"/>
        </w:trPr>
        <w:tc>
          <w:tcPr>
            <w:tcW w:w="3096" w:type="dxa"/>
            <w:tcBorders>
              <w:top w:val="single" w:sz="4" w:space="0" w:color="auto"/>
              <w:left w:val="single" w:sz="4" w:space="0" w:color="auto"/>
              <w:bottom w:val="single" w:sz="4" w:space="0" w:color="auto"/>
              <w:right w:val="single" w:sz="4" w:space="0" w:color="auto"/>
            </w:tcBorders>
            <w:hideMark/>
          </w:tcPr>
          <w:p w14:paraId="66DF6195" w14:textId="77777777" w:rsidR="0066780E" w:rsidRPr="005E3047" w:rsidRDefault="0066780E" w:rsidP="0066780E">
            <w:pPr>
              <w:widowControl w:val="0"/>
              <w:suppressAutoHyphens/>
              <w:spacing w:after="0" w:line="276" w:lineRule="auto"/>
              <w:jc w:val="center"/>
              <w:rPr>
                <w:rFonts w:eastAsia="SimSun" w:cs="Calibri"/>
                <w:b/>
                <w:kern w:val="2"/>
                <w:lang w:val="sr-Latn-RS" w:eastAsia="hi-IN" w:bidi="hi-IN"/>
              </w:rPr>
            </w:pPr>
            <w:r w:rsidRPr="005E3047">
              <w:rPr>
                <w:rFonts w:eastAsia="SimSun" w:cs="Calibri"/>
                <w:b/>
                <w:kern w:val="2"/>
                <w:lang w:val="sr-Latn-RS" w:eastAsia="hi-IN" w:bidi="hi-IN"/>
              </w:rPr>
              <w:t>11. Активности на спровођење набавке опреме и средстава</w:t>
            </w:r>
          </w:p>
        </w:tc>
        <w:tc>
          <w:tcPr>
            <w:tcW w:w="4212" w:type="dxa"/>
            <w:tcBorders>
              <w:top w:val="single" w:sz="4" w:space="0" w:color="auto"/>
              <w:left w:val="single" w:sz="4" w:space="0" w:color="auto"/>
              <w:bottom w:val="single" w:sz="4" w:space="0" w:color="auto"/>
              <w:right w:val="single" w:sz="4" w:space="0" w:color="auto"/>
            </w:tcBorders>
            <w:hideMark/>
          </w:tcPr>
          <w:p w14:paraId="22AF75E9"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Учешће у реализацији јавних набавки по налогу директора</w:t>
            </w:r>
          </w:p>
        </w:tc>
        <w:tc>
          <w:tcPr>
            <w:tcW w:w="2001" w:type="dxa"/>
            <w:tcBorders>
              <w:top w:val="single" w:sz="4" w:space="0" w:color="auto"/>
              <w:left w:val="single" w:sz="4" w:space="0" w:color="auto"/>
              <w:bottom w:val="single" w:sz="4" w:space="0" w:color="auto"/>
              <w:right w:val="single" w:sz="4" w:space="0" w:color="auto"/>
            </w:tcBorders>
            <w:vAlign w:val="center"/>
            <w:hideMark/>
          </w:tcPr>
          <w:p w14:paraId="404B2AE2" w14:textId="77777777" w:rsidR="0066780E" w:rsidRPr="005E3047" w:rsidRDefault="0066780E" w:rsidP="0066780E">
            <w:pPr>
              <w:widowControl w:val="0"/>
              <w:suppressAutoHyphens/>
              <w:spacing w:after="0" w:line="276" w:lineRule="auto"/>
              <w:jc w:val="center"/>
              <w:rPr>
                <w:rFonts w:eastAsia="SimSun" w:cs="Calibri"/>
                <w:kern w:val="2"/>
                <w:lang w:val="sr-Latn-RS" w:eastAsia="hi-IN" w:bidi="hi-IN"/>
              </w:rPr>
            </w:pPr>
            <w:r w:rsidRPr="005E3047">
              <w:rPr>
                <w:rFonts w:eastAsia="SimSun" w:cs="Calibri"/>
                <w:kern w:val="2"/>
                <w:lang w:val="sr-Latn-RS" w:eastAsia="hi-IN" w:bidi="hi-IN"/>
              </w:rPr>
              <w:t>Током године</w:t>
            </w:r>
          </w:p>
        </w:tc>
      </w:tr>
    </w:tbl>
    <w:p w14:paraId="7059B27E" w14:textId="77777777" w:rsidR="0066780E" w:rsidRPr="005E3047" w:rsidRDefault="0066780E" w:rsidP="002F7547">
      <w:pPr>
        <w:widowControl w:val="0"/>
        <w:suppressAutoHyphens/>
        <w:spacing w:after="0" w:line="240" w:lineRule="auto"/>
        <w:jc w:val="center"/>
        <w:rPr>
          <w:rFonts w:eastAsia="SimSun" w:cs="Mangal"/>
          <w:b/>
          <w:kern w:val="2"/>
          <w:lang w:val="sr-Cyrl-RS" w:eastAsia="hi-IN" w:bidi="hi-IN"/>
        </w:rPr>
      </w:pPr>
    </w:p>
    <w:p w14:paraId="38E1B997" w14:textId="37353089" w:rsidR="001F64E7" w:rsidRPr="00C41762" w:rsidRDefault="002F7547" w:rsidP="00C41762">
      <w:pPr>
        <w:widowControl w:val="0"/>
        <w:suppressAutoHyphens/>
        <w:spacing w:after="0" w:line="240" w:lineRule="auto"/>
        <w:jc w:val="right"/>
        <w:rPr>
          <w:rFonts w:eastAsia="SimSun" w:cs="Mangal"/>
          <w:kern w:val="2"/>
          <w:lang w:val="sr-Cyrl-RS" w:eastAsia="hi-IN" w:bidi="hi-IN"/>
        </w:rPr>
      </w:pPr>
      <w:r w:rsidRPr="005E3047">
        <w:rPr>
          <w:rFonts w:eastAsia="SimSun" w:cs="Mangal"/>
          <w:kern w:val="2"/>
          <w:lang w:val="sr-Cyrl-RS" w:eastAsia="hi-IN" w:bidi="hi-IN"/>
        </w:rPr>
        <w:t>План израдила:</w:t>
      </w:r>
      <w:r w:rsidRPr="005E3047">
        <w:rPr>
          <w:rFonts w:eastAsia="SimSun" w:cs="Mangal"/>
          <w:kern w:val="2"/>
          <w:lang w:val="sr-Cyrl-RS" w:eastAsia="hi-IN" w:bidi="hi-IN"/>
        </w:rPr>
        <w:br/>
        <w:t>Сузана Смајловић</w:t>
      </w:r>
    </w:p>
    <w:p w14:paraId="0F74E2AB" w14:textId="77777777" w:rsidR="001F64E7" w:rsidRPr="005E3047" w:rsidRDefault="001F64E7" w:rsidP="002F7547">
      <w:pPr>
        <w:widowControl w:val="0"/>
        <w:suppressAutoHyphens/>
        <w:spacing w:after="0" w:line="240" w:lineRule="auto"/>
        <w:jc w:val="center"/>
        <w:rPr>
          <w:rFonts w:eastAsia="SimSun" w:cs="Mangal"/>
          <w:b/>
          <w:kern w:val="2"/>
          <w:u w:val="single"/>
          <w:lang w:val="sr-Cyrl-CS" w:eastAsia="hi-IN" w:bidi="hi-IN"/>
        </w:rPr>
      </w:pPr>
    </w:p>
    <w:p w14:paraId="79F0B52F" w14:textId="6E2524D9" w:rsidR="002F7547" w:rsidRPr="00B22D6A" w:rsidRDefault="002F7547" w:rsidP="00B22D6A">
      <w:pPr>
        <w:widowControl w:val="0"/>
        <w:suppressAutoHyphens/>
        <w:spacing w:after="0" w:line="240" w:lineRule="auto"/>
        <w:jc w:val="center"/>
        <w:rPr>
          <w:rFonts w:eastAsia="SimSun" w:cs="Mangal"/>
          <w:b/>
          <w:kern w:val="2"/>
          <w:u w:val="single"/>
          <w:lang w:val="sr-Cyrl-CS" w:eastAsia="hi-IN" w:bidi="hi-IN"/>
        </w:rPr>
      </w:pPr>
      <w:r w:rsidRPr="005E3047">
        <w:rPr>
          <w:rFonts w:eastAsia="SimSun" w:cs="Mangal"/>
          <w:b/>
          <w:kern w:val="2"/>
          <w:u w:val="single"/>
          <w:lang w:val="sr-Cyrl-CS" w:eastAsia="hi-IN" w:bidi="hi-IN"/>
        </w:rPr>
        <w:t>1</w:t>
      </w:r>
      <w:r w:rsidR="00680B42" w:rsidRPr="005E3047">
        <w:rPr>
          <w:rFonts w:eastAsia="SimSun" w:cs="Mangal"/>
          <w:b/>
          <w:kern w:val="2"/>
          <w:u w:val="single"/>
          <w:lang w:val="sr-Cyrl-CS" w:eastAsia="hi-IN" w:bidi="hi-IN"/>
        </w:rPr>
        <w:t>4</w:t>
      </w:r>
      <w:r w:rsidRPr="005E3047">
        <w:rPr>
          <w:rFonts w:eastAsia="SimSun" w:cs="Mangal"/>
          <w:b/>
          <w:kern w:val="2"/>
          <w:u w:val="single"/>
          <w:lang w:val="sr-Cyrl-CS" w:eastAsia="hi-IN" w:bidi="hi-IN"/>
        </w:rPr>
        <w:t>. ПЛАН РАДА ОРГАНА УПРАВЉАЊА</w:t>
      </w:r>
    </w:p>
    <w:p w14:paraId="2263D50C" w14:textId="0E93C9AB" w:rsidR="002F7547" w:rsidRPr="005E3047" w:rsidRDefault="002F7547" w:rsidP="002F7547">
      <w:pPr>
        <w:widowControl w:val="0"/>
        <w:suppressAutoHyphens/>
        <w:spacing w:after="0" w:line="240" w:lineRule="auto"/>
        <w:jc w:val="center"/>
        <w:rPr>
          <w:rFonts w:eastAsia="SimSun" w:cs="Mangal"/>
          <w:b/>
          <w:kern w:val="2"/>
          <w:lang w:val="sr-Cyrl-CS" w:eastAsia="hi-IN" w:bidi="hi-IN"/>
        </w:rPr>
      </w:pPr>
      <w:r w:rsidRPr="005E3047">
        <w:rPr>
          <w:rFonts w:eastAsia="SimSun" w:cs="Mangal"/>
          <w:b/>
          <w:kern w:val="2"/>
          <w:lang w:val="sr-Cyrl-CS" w:eastAsia="hi-IN" w:bidi="hi-IN"/>
        </w:rPr>
        <w:t>1</w:t>
      </w:r>
      <w:r w:rsidR="00680B42" w:rsidRPr="005E3047">
        <w:rPr>
          <w:rFonts w:eastAsia="SimSun" w:cs="Mangal"/>
          <w:b/>
          <w:kern w:val="2"/>
          <w:lang w:val="sr-Cyrl-CS" w:eastAsia="hi-IN" w:bidi="hi-IN"/>
        </w:rPr>
        <w:t>4</w:t>
      </w:r>
      <w:r w:rsidRPr="005E3047">
        <w:rPr>
          <w:rFonts w:eastAsia="SimSun" w:cs="Mangal"/>
          <w:b/>
          <w:kern w:val="2"/>
          <w:lang w:val="sr-Cyrl-CS" w:eastAsia="hi-IN" w:bidi="hi-IN"/>
        </w:rPr>
        <w:t xml:space="preserve">.1 ПЛАН РАДА УПРАВНОГ ОДБОРА </w:t>
      </w:r>
    </w:p>
    <w:p w14:paraId="6AF0E255" w14:textId="7777777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p>
    <w:p w14:paraId="3627C0D4" w14:textId="7967331E" w:rsidR="002F7547" w:rsidRPr="005E3047" w:rsidRDefault="002F7547" w:rsidP="002F7547">
      <w:pPr>
        <w:widowControl w:val="0"/>
        <w:suppressAutoHyphens/>
        <w:spacing w:after="0" w:line="240" w:lineRule="auto"/>
        <w:rPr>
          <w:rFonts w:eastAsia="SimSun" w:cs="Mangal"/>
          <w:b/>
          <w:kern w:val="2"/>
          <w:lang w:val="sr-Latn-RS" w:eastAsia="hi-IN" w:bidi="hi-IN"/>
        </w:rPr>
      </w:pPr>
      <w:r w:rsidRPr="005E3047">
        <w:rPr>
          <w:rFonts w:eastAsia="SimSun" w:cs="Mangal"/>
          <w:b/>
          <w:kern w:val="2"/>
          <w:lang w:val="sr-Cyrl-CS" w:eastAsia="hi-IN" w:bidi="hi-IN"/>
        </w:rPr>
        <w:t>Период од 01.09.202</w:t>
      </w:r>
      <w:r w:rsidR="00B22D6A">
        <w:rPr>
          <w:rFonts w:eastAsia="SimSun" w:cs="Mangal"/>
          <w:b/>
          <w:kern w:val="2"/>
          <w:lang w:val="sr-Cyrl-CS" w:eastAsia="hi-IN" w:bidi="hi-IN"/>
        </w:rPr>
        <w:t>2</w:t>
      </w:r>
      <w:r w:rsidRPr="005E3047">
        <w:rPr>
          <w:rFonts w:eastAsia="SimSun" w:cs="Mangal"/>
          <w:b/>
          <w:kern w:val="2"/>
          <w:lang w:val="sr-Cyrl-CS" w:eastAsia="hi-IN" w:bidi="hi-IN"/>
        </w:rPr>
        <w:t>. – 31.08.202</w:t>
      </w:r>
      <w:r w:rsidR="00B22D6A">
        <w:rPr>
          <w:rFonts w:eastAsia="SimSun" w:cs="Mangal"/>
          <w:b/>
          <w:kern w:val="2"/>
          <w:lang w:val="sr-Cyrl-CS" w:eastAsia="hi-IN" w:bidi="hi-IN"/>
        </w:rPr>
        <w:t>3</w:t>
      </w:r>
      <w:r w:rsidRPr="005E3047">
        <w:rPr>
          <w:rFonts w:eastAsia="SimSun" w:cs="Mangal"/>
          <w:b/>
          <w:kern w:val="2"/>
          <w:lang w:val="sr-Latn-RS" w:eastAsia="hi-IN" w:bidi="hi-IN"/>
        </w:rPr>
        <w:t>.</w:t>
      </w:r>
    </w:p>
    <w:p w14:paraId="2E1D58DD" w14:textId="77777777" w:rsidR="002F7547" w:rsidRPr="005E3047" w:rsidRDefault="002F7547" w:rsidP="002F7547">
      <w:pPr>
        <w:widowControl w:val="0"/>
        <w:suppressAutoHyphens/>
        <w:spacing w:after="0" w:line="240" w:lineRule="auto"/>
        <w:rPr>
          <w:rFonts w:eastAsia="SimSun" w:cs="Mangal"/>
          <w:b/>
          <w:kern w:val="2"/>
          <w:lang w:val="sr-Cyrl-CS" w:eastAsia="hi-IN" w:bidi="hi-IN"/>
        </w:rPr>
      </w:pPr>
    </w:p>
    <w:p w14:paraId="36E6D394" w14:textId="77777777" w:rsidR="002F7547" w:rsidRPr="005E3047" w:rsidRDefault="002F7547" w:rsidP="002F7547">
      <w:pPr>
        <w:widowControl w:val="0"/>
        <w:suppressAutoHyphens/>
        <w:spacing w:after="0" w:line="240" w:lineRule="auto"/>
        <w:rPr>
          <w:rFonts w:eastAsia="SimSun" w:cs="Mangal"/>
          <w:b/>
          <w:kern w:val="2"/>
          <w:lang w:val="sr-Cyrl-CS" w:eastAsia="hi-IN" w:bidi="hi-IN"/>
        </w:rPr>
      </w:pPr>
      <w:r w:rsidRPr="005E3047">
        <w:rPr>
          <w:rFonts w:eastAsia="SimSun" w:cs="Mangal"/>
          <w:b/>
          <w:kern w:val="2"/>
          <w:lang w:val="sr-Cyrl-CS" w:eastAsia="hi-IN" w:bidi="hi-IN"/>
        </w:rPr>
        <w:t>Активности :</w:t>
      </w:r>
    </w:p>
    <w:p w14:paraId="504F9E92" w14:textId="409BCD19" w:rsidR="002F7547" w:rsidRPr="005E3047" w:rsidRDefault="002F7547">
      <w:pPr>
        <w:widowControl w:val="0"/>
        <w:numPr>
          <w:ilvl w:val="0"/>
          <w:numId w:val="31"/>
        </w:numPr>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Разматрање Извештаја о раду Установе за 20</w:t>
      </w:r>
      <w:r w:rsidR="00B22D6A">
        <w:rPr>
          <w:rFonts w:eastAsia="SimSun" w:cs="Mangal"/>
          <w:kern w:val="2"/>
          <w:lang w:val="sr-Cyrl-CS" w:eastAsia="hi-IN" w:bidi="hi-IN"/>
        </w:rPr>
        <w:t>21</w:t>
      </w:r>
      <w:r w:rsidRPr="005E3047">
        <w:rPr>
          <w:rFonts w:eastAsia="SimSun" w:cs="Mangal"/>
          <w:kern w:val="2"/>
          <w:lang w:val="sr-Cyrl-CS" w:eastAsia="hi-IN" w:bidi="hi-IN"/>
        </w:rPr>
        <w:t>/202</w:t>
      </w:r>
      <w:r w:rsidR="00B22D6A">
        <w:rPr>
          <w:rFonts w:eastAsia="SimSun" w:cs="Mangal"/>
          <w:kern w:val="2"/>
          <w:lang w:val="sr-Cyrl-CS" w:eastAsia="hi-IN" w:bidi="hi-IN"/>
        </w:rPr>
        <w:t>2</w:t>
      </w:r>
      <w:r w:rsidRPr="005E3047">
        <w:rPr>
          <w:rFonts w:eastAsia="SimSun" w:cs="Mangal"/>
          <w:kern w:val="2"/>
          <w:lang w:eastAsia="hi-IN" w:bidi="hi-IN"/>
        </w:rPr>
        <w:t xml:space="preserve"> </w:t>
      </w:r>
      <w:r w:rsidRPr="005E3047">
        <w:rPr>
          <w:rFonts w:eastAsia="SimSun" w:cs="Mangal"/>
          <w:kern w:val="2"/>
          <w:lang w:val="sr-Cyrl-CS" w:eastAsia="hi-IN" w:bidi="hi-IN"/>
        </w:rPr>
        <w:t>год</w:t>
      </w:r>
      <w:r w:rsidRPr="005E3047">
        <w:rPr>
          <w:rFonts w:eastAsia="SimSun" w:cs="Mangal"/>
          <w:kern w:val="2"/>
          <w:lang w:eastAsia="hi-IN" w:bidi="hi-IN"/>
        </w:rPr>
        <w:t>.</w:t>
      </w:r>
    </w:p>
    <w:p w14:paraId="19831DA9" w14:textId="520972C2" w:rsidR="002F7547" w:rsidRPr="005E3047" w:rsidRDefault="002F7547">
      <w:pPr>
        <w:widowControl w:val="0"/>
        <w:numPr>
          <w:ilvl w:val="0"/>
          <w:numId w:val="31"/>
        </w:numPr>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Разматрање Плана рада за 202</w:t>
      </w:r>
      <w:r w:rsidR="00B22D6A">
        <w:rPr>
          <w:rFonts w:eastAsia="SimSun" w:cs="Mangal"/>
          <w:kern w:val="2"/>
          <w:lang w:val="sr-Cyrl-CS" w:eastAsia="hi-IN" w:bidi="hi-IN"/>
        </w:rPr>
        <w:t>2</w:t>
      </w:r>
      <w:r w:rsidRPr="005E3047">
        <w:rPr>
          <w:rFonts w:eastAsia="SimSun" w:cs="Mangal"/>
          <w:kern w:val="2"/>
          <w:lang w:val="sr-Cyrl-CS" w:eastAsia="hi-IN" w:bidi="hi-IN"/>
        </w:rPr>
        <w:t>/202</w:t>
      </w:r>
      <w:r w:rsidR="00B22D6A">
        <w:rPr>
          <w:rFonts w:eastAsia="SimSun" w:cs="Mangal"/>
          <w:kern w:val="2"/>
          <w:lang w:val="sr-Cyrl-CS" w:eastAsia="hi-IN" w:bidi="hi-IN"/>
        </w:rPr>
        <w:t>3</w:t>
      </w:r>
      <w:r w:rsidRPr="005E3047">
        <w:rPr>
          <w:rFonts w:eastAsia="SimSun" w:cs="Mangal"/>
          <w:kern w:val="2"/>
          <w:lang w:val="sr-Cyrl-CS" w:eastAsia="hi-IN" w:bidi="hi-IN"/>
        </w:rPr>
        <w:t xml:space="preserve"> год.</w:t>
      </w:r>
    </w:p>
    <w:p w14:paraId="56158EF8" w14:textId="77777777" w:rsidR="002F7547" w:rsidRPr="005E3047" w:rsidRDefault="002F7547">
      <w:pPr>
        <w:widowControl w:val="0"/>
        <w:numPr>
          <w:ilvl w:val="0"/>
          <w:numId w:val="31"/>
        </w:numPr>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Разматрање Извештаја о раду директора ( шестомесечни)</w:t>
      </w:r>
    </w:p>
    <w:p w14:paraId="141AB13D" w14:textId="20DF01C4" w:rsidR="002F7547" w:rsidRPr="005E3047" w:rsidRDefault="002F7547">
      <w:pPr>
        <w:widowControl w:val="0"/>
        <w:numPr>
          <w:ilvl w:val="0"/>
          <w:numId w:val="31"/>
        </w:numPr>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Разматрање Плана рада директора за 202</w:t>
      </w:r>
      <w:r w:rsidR="00B22D6A">
        <w:rPr>
          <w:rFonts w:eastAsia="SimSun" w:cs="Mangal"/>
          <w:kern w:val="2"/>
          <w:lang w:val="sr-Cyrl-CS" w:eastAsia="hi-IN" w:bidi="hi-IN"/>
        </w:rPr>
        <w:t>2</w:t>
      </w:r>
      <w:r w:rsidRPr="005E3047">
        <w:rPr>
          <w:rFonts w:eastAsia="SimSun" w:cs="Mangal"/>
          <w:kern w:val="2"/>
          <w:lang w:val="sr-Cyrl-CS" w:eastAsia="hi-IN" w:bidi="hi-IN"/>
        </w:rPr>
        <w:t>/202</w:t>
      </w:r>
      <w:r w:rsidR="00B22D6A">
        <w:rPr>
          <w:rFonts w:eastAsia="SimSun" w:cs="Mangal"/>
          <w:kern w:val="2"/>
          <w:lang w:val="sr-Cyrl-CS" w:eastAsia="hi-IN" w:bidi="hi-IN"/>
        </w:rPr>
        <w:t>3</w:t>
      </w:r>
      <w:r w:rsidRPr="005E3047">
        <w:rPr>
          <w:rFonts w:eastAsia="SimSun" w:cs="Mangal"/>
          <w:kern w:val="2"/>
          <w:lang w:val="sr-Cyrl-CS" w:eastAsia="hi-IN" w:bidi="hi-IN"/>
        </w:rPr>
        <w:t>год.</w:t>
      </w:r>
    </w:p>
    <w:p w14:paraId="5F0E2F46" w14:textId="02B94F01" w:rsidR="002F7547" w:rsidRDefault="002F7547">
      <w:pPr>
        <w:widowControl w:val="0"/>
        <w:numPr>
          <w:ilvl w:val="0"/>
          <w:numId w:val="31"/>
        </w:numPr>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Разматрање Плана стручног усавршавања Установе за 202</w:t>
      </w:r>
      <w:r w:rsidR="00B22D6A">
        <w:rPr>
          <w:rFonts w:eastAsia="SimSun" w:cs="Mangal"/>
          <w:kern w:val="2"/>
          <w:lang w:val="sr-Cyrl-CS" w:eastAsia="hi-IN" w:bidi="hi-IN"/>
        </w:rPr>
        <w:t>2</w:t>
      </w:r>
      <w:r w:rsidRPr="005E3047">
        <w:rPr>
          <w:rFonts w:eastAsia="SimSun" w:cs="Mangal"/>
          <w:kern w:val="2"/>
          <w:lang w:val="sr-Cyrl-CS" w:eastAsia="hi-IN" w:bidi="hi-IN"/>
        </w:rPr>
        <w:t>/202</w:t>
      </w:r>
      <w:r w:rsidR="00B22D6A">
        <w:rPr>
          <w:rFonts w:eastAsia="SimSun" w:cs="Mangal"/>
          <w:kern w:val="2"/>
          <w:lang w:val="sr-Cyrl-CS" w:eastAsia="hi-IN" w:bidi="hi-IN"/>
        </w:rPr>
        <w:t>3</w:t>
      </w:r>
      <w:r w:rsidRPr="005E3047">
        <w:rPr>
          <w:rFonts w:eastAsia="SimSun" w:cs="Mangal"/>
          <w:kern w:val="2"/>
          <w:lang w:val="sr-Cyrl-CS" w:eastAsia="hi-IN" w:bidi="hi-IN"/>
        </w:rPr>
        <w:t>год</w:t>
      </w:r>
    </w:p>
    <w:p w14:paraId="1A18825A" w14:textId="30852B9D" w:rsidR="00B22D6A" w:rsidRPr="005E3047" w:rsidRDefault="00B22D6A">
      <w:pPr>
        <w:widowControl w:val="0"/>
        <w:numPr>
          <w:ilvl w:val="0"/>
          <w:numId w:val="31"/>
        </w:numPr>
        <w:suppressAutoHyphens/>
        <w:spacing w:after="0" w:line="240" w:lineRule="auto"/>
        <w:rPr>
          <w:rFonts w:eastAsia="SimSun" w:cs="Mangal"/>
          <w:kern w:val="2"/>
          <w:lang w:val="sr-Cyrl-CS" w:eastAsia="hi-IN" w:bidi="hi-IN"/>
        </w:rPr>
      </w:pPr>
      <w:r>
        <w:rPr>
          <w:rFonts w:eastAsia="SimSun" w:cs="Mangal"/>
          <w:kern w:val="2"/>
          <w:lang w:val="sr-Cyrl-CS" w:eastAsia="hi-IN" w:bidi="hi-IN"/>
        </w:rPr>
        <w:t xml:space="preserve">Разматрање </w:t>
      </w:r>
      <w:r w:rsidR="0029744A">
        <w:rPr>
          <w:rFonts w:eastAsia="SimSun" w:cs="Mangal"/>
          <w:b/>
          <w:bCs/>
          <w:kern w:val="2"/>
          <w:lang w:val="sr-Cyrl-CS" w:eastAsia="hi-IN" w:bidi="hi-IN"/>
        </w:rPr>
        <w:t xml:space="preserve"> </w:t>
      </w:r>
      <w:r w:rsidR="0029744A" w:rsidRPr="0029744A">
        <w:rPr>
          <w:rFonts w:eastAsia="SimSun" w:cs="Mangal"/>
          <w:kern w:val="2"/>
          <w:lang w:val="sr-Cyrl-CS" w:eastAsia="hi-IN" w:bidi="hi-IN"/>
        </w:rPr>
        <w:t xml:space="preserve">Специфичног облика ВО рад, програма </w:t>
      </w:r>
      <w:r w:rsidR="0029744A" w:rsidRPr="0029744A">
        <w:rPr>
          <w:rFonts w:eastAsia="Times New Roman" w:cs="Calibri"/>
          <w:color w:val="373737"/>
          <w:lang w:val="sr-Cyrl-RS"/>
        </w:rPr>
        <w:t>„ Визуелне уметности у вртићу“</w:t>
      </w:r>
      <w:r w:rsidR="000138BA">
        <w:rPr>
          <w:rFonts w:eastAsia="Times New Roman" w:cs="Calibri"/>
          <w:color w:val="373737"/>
          <w:lang w:val="sr-Cyrl-RS"/>
        </w:rPr>
        <w:t xml:space="preserve"> 2022./23. год.</w:t>
      </w:r>
    </w:p>
    <w:p w14:paraId="3E388086" w14:textId="2E7A5853" w:rsidR="002F7547" w:rsidRPr="005E3047" w:rsidRDefault="002F7547">
      <w:pPr>
        <w:widowControl w:val="0"/>
        <w:numPr>
          <w:ilvl w:val="0"/>
          <w:numId w:val="31"/>
        </w:numPr>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 xml:space="preserve">Разматрање Пословног плана Установе </w:t>
      </w:r>
    </w:p>
    <w:p w14:paraId="18A76455" w14:textId="068314FD" w:rsidR="002F7547" w:rsidRPr="005E3047" w:rsidRDefault="002F7547">
      <w:pPr>
        <w:widowControl w:val="0"/>
        <w:numPr>
          <w:ilvl w:val="0"/>
          <w:numId w:val="31"/>
        </w:numPr>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Утврђивање предлога финансијског плана за 202</w:t>
      </w:r>
      <w:r w:rsidR="00AA41C1">
        <w:rPr>
          <w:rFonts w:eastAsia="SimSun" w:cs="Mangal"/>
          <w:kern w:val="2"/>
          <w:lang w:val="sr-Cyrl-CS" w:eastAsia="hi-IN" w:bidi="hi-IN"/>
        </w:rPr>
        <w:t>3</w:t>
      </w:r>
      <w:r w:rsidRPr="005E3047">
        <w:rPr>
          <w:rFonts w:eastAsia="SimSun" w:cs="Mangal"/>
          <w:kern w:val="2"/>
          <w:lang w:val="sr-Latn-RS" w:eastAsia="hi-IN" w:bidi="hi-IN"/>
        </w:rPr>
        <w:t xml:space="preserve">. </w:t>
      </w:r>
      <w:r w:rsidRPr="005E3047">
        <w:rPr>
          <w:rFonts w:eastAsia="SimSun" w:cs="Mangal"/>
          <w:kern w:val="2"/>
          <w:lang w:val="sr-Cyrl-CS" w:eastAsia="hi-IN" w:bidi="hi-IN"/>
        </w:rPr>
        <w:t>год.</w:t>
      </w:r>
    </w:p>
    <w:p w14:paraId="68C0C793" w14:textId="4C987A5D" w:rsidR="002F7547" w:rsidRPr="005E3047" w:rsidRDefault="002F7547">
      <w:pPr>
        <w:widowControl w:val="0"/>
        <w:numPr>
          <w:ilvl w:val="0"/>
          <w:numId w:val="31"/>
        </w:numPr>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Доношење финансијског плана за 202</w:t>
      </w:r>
      <w:r w:rsidR="00AA41C1">
        <w:rPr>
          <w:rFonts w:eastAsia="SimSun" w:cs="Mangal"/>
          <w:kern w:val="2"/>
          <w:lang w:val="sr-Cyrl-CS" w:eastAsia="hi-IN" w:bidi="hi-IN"/>
        </w:rPr>
        <w:t>3</w:t>
      </w:r>
      <w:r w:rsidRPr="005E3047">
        <w:rPr>
          <w:rFonts w:eastAsia="SimSun" w:cs="Mangal"/>
          <w:kern w:val="2"/>
          <w:lang w:val="sr-Cyrl-CS" w:eastAsia="hi-IN" w:bidi="hi-IN"/>
        </w:rPr>
        <w:t>. год.</w:t>
      </w:r>
    </w:p>
    <w:p w14:paraId="46B5432B" w14:textId="77777777" w:rsidR="002F7547" w:rsidRPr="005E3047" w:rsidRDefault="002F7547">
      <w:pPr>
        <w:widowControl w:val="0"/>
        <w:numPr>
          <w:ilvl w:val="0"/>
          <w:numId w:val="31"/>
        </w:numPr>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Разматрање Извештаја о попису , годишњег обрачуна и извештај ( план) о извођењу екскурзија и зимовања.</w:t>
      </w:r>
    </w:p>
    <w:p w14:paraId="32DEB09F" w14:textId="77777777" w:rsidR="002F7547" w:rsidRPr="005E3047" w:rsidRDefault="002F7547">
      <w:pPr>
        <w:widowControl w:val="0"/>
        <w:numPr>
          <w:ilvl w:val="0"/>
          <w:numId w:val="31"/>
        </w:numPr>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Разматрање и доношење нормативно – правних аката у односу на ЗОСОВ и Акт о оснивању Установе</w:t>
      </w:r>
    </w:p>
    <w:p w14:paraId="242AA219" w14:textId="77777777" w:rsidR="002F7547" w:rsidRPr="005E3047" w:rsidRDefault="002F7547">
      <w:pPr>
        <w:widowControl w:val="0"/>
        <w:numPr>
          <w:ilvl w:val="0"/>
          <w:numId w:val="31"/>
        </w:numPr>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lastRenderedPageBreak/>
        <w:t>Разматрање Извештаја о реализацији Плана унапређења васпитно- образовног рада</w:t>
      </w:r>
    </w:p>
    <w:p w14:paraId="129966DC" w14:textId="77777777" w:rsidR="002F7547" w:rsidRPr="005E3047" w:rsidRDefault="002F7547">
      <w:pPr>
        <w:widowControl w:val="0"/>
        <w:numPr>
          <w:ilvl w:val="0"/>
          <w:numId w:val="31"/>
        </w:numPr>
        <w:suppressAutoHyphens/>
        <w:spacing w:after="0" w:line="240" w:lineRule="auto"/>
        <w:rPr>
          <w:rFonts w:eastAsia="SimSun" w:cs="Mangal"/>
          <w:kern w:val="2"/>
          <w:lang w:val="sr-Cyrl-CS" w:eastAsia="hi-IN" w:bidi="hi-IN"/>
        </w:rPr>
      </w:pPr>
      <w:r w:rsidRPr="005E3047">
        <w:rPr>
          <w:rFonts w:eastAsia="SimSun" w:cs="Mangal"/>
          <w:kern w:val="2"/>
          <w:lang w:val="sr-Cyrl-CS" w:eastAsia="hi-IN" w:bidi="hi-IN"/>
        </w:rPr>
        <w:t xml:space="preserve">Разматрање Програма заштите деце од насиља, занемаривања и злостављања </w:t>
      </w:r>
    </w:p>
    <w:p w14:paraId="220BCE3B"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39F36BC6"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4A7A6990" w14:textId="77777777" w:rsidR="002F7547" w:rsidRPr="005E3047" w:rsidRDefault="002F7547" w:rsidP="002F7547">
      <w:pPr>
        <w:widowControl w:val="0"/>
        <w:suppressAutoHyphens/>
        <w:spacing w:after="0" w:line="240" w:lineRule="auto"/>
        <w:rPr>
          <w:rFonts w:eastAsia="SimSun" w:cs="Mangal"/>
          <w:b/>
          <w:kern w:val="2"/>
          <w:lang w:val="sr-Cyrl-CS" w:eastAsia="hi-IN" w:bidi="hi-IN"/>
        </w:rPr>
      </w:pPr>
      <w:r w:rsidRPr="005E3047">
        <w:rPr>
          <w:rFonts w:eastAsia="SimSun" w:cs="Mangal"/>
          <w:b/>
          <w:kern w:val="2"/>
          <w:lang w:val="sr-Cyrl-CS" w:eastAsia="hi-IN" w:bidi="hi-IN"/>
        </w:rPr>
        <w:t>Остале активности УО :</w:t>
      </w:r>
    </w:p>
    <w:p w14:paraId="5530A2F6" w14:textId="77777777" w:rsidR="002F7547" w:rsidRPr="005E3047" w:rsidRDefault="002F7547">
      <w:pPr>
        <w:widowControl w:val="0"/>
        <w:numPr>
          <w:ilvl w:val="0"/>
          <w:numId w:val="32"/>
        </w:numPr>
        <w:tabs>
          <w:tab w:val="left" w:pos="284"/>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доношење одлука или давање мишљења за потребе корисника ( чланови Савета родитеља) и запослених ( чланови ВО већа)</w:t>
      </w:r>
    </w:p>
    <w:p w14:paraId="45E8958D" w14:textId="77777777" w:rsidR="002F7547" w:rsidRPr="005E3047" w:rsidRDefault="002F7547">
      <w:pPr>
        <w:widowControl w:val="0"/>
        <w:numPr>
          <w:ilvl w:val="0"/>
          <w:numId w:val="32"/>
        </w:numPr>
        <w:tabs>
          <w:tab w:val="left" w:pos="284"/>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веза између активности у односу на потребе Установе и обавеза и могућности оснивача ( пројекти за развој, одржавање и унапређивање делатности)</w:t>
      </w:r>
    </w:p>
    <w:p w14:paraId="06BE286E" w14:textId="77777777" w:rsidR="002F7547" w:rsidRPr="005E3047" w:rsidRDefault="002F7547" w:rsidP="002F7547">
      <w:pPr>
        <w:tabs>
          <w:tab w:val="left" w:pos="795"/>
        </w:tabs>
        <w:suppressAutoHyphens/>
        <w:spacing w:after="0" w:line="240" w:lineRule="auto"/>
        <w:ind w:left="426"/>
        <w:jc w:val="both"/>
        <w:rPr>
          <w:rFonts w:eastAsia="SimSun" w:cs="Mangal"/>
          <w:kern w:val="2"/>
          <w:lang w:val="sr-Cyrl-CS" w:eastAsia="hi-IN" w:bidi="hi-IN"/>
        </w:rPr>
      </w:pPr>
    </w:p>
    <w:p w14:paraId="4821AE25"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b/>
          <w:kern w:val="2"/>
          <w:lang w:val="sr-Cyrl-CS" w:eastAsia="hi-IN" w:bidi="hi-IN"/>
        </w:rPr>
        <w:t>циљ</w:t>
      </w:r>
      <w:r w:rsidRPr="005E3047">
        <w:rPr>
          <w:rFonts w:eastAsia="SimSun" w:cs="Mangal"/>
          <w:kern w:val="2"/>
          <w:lang w:val="sr-Cyrl-CS" w:eastAsia="hi-IN" w:bidi="hi-IN"/>
        </w:rPr>
        <w:t xml:space="preserve"> :  поштовање општих принципа образовања и васпитања и стандарда постигнућа .</w:t>
      </w:r>
    </w:p>
    <w:p w14:paraId="4F22A565" w14:textId="77777777" w:rsidR="002F7547" w:rsidRPr="005E3047" w:rsidRDefault="002F7547" w:rsidP="002F7547">
      <w:pPr>
        <w:widowControl w:val="0"/>
        <w:suppressAutoHyphens/>
        <w:spacing w:after="0" w:line="240" w:lineRule="auto"/>
        <w:ind w:left="360"/>
        <w:jc w:val="both"/>
        <w:rPr>
          <w:rFonts w:eastAsia="SimSun" w:cs="Mangal"/>
          <w:kern w:val="2"/>
          <w:lang w:val="sr-Cyrl-CS" w:eastAsia="hi-IN" w:bidi="hi-IN"/>
        </w:rPr>
      </w:pPr>
    </w:p>
    <w:p w14:paraId="7F2FF95E"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Све одлуке су мере чије поштовање ствара услове за побољшање услова рада, квалитет услуга и остваривање васпитно-образовног рада Установе.</w:t>
      </w:r>
    </w:p>
    <w:p w14:paraId="6E7E77A4" w14:textId="77777777" w:rsidR="002F7547" w:rsidRPr="005E3047" w:rsidRDefault="002F7547" w:rsidP="002F7547">
      <w:pPr>
        <w:widowControl w:val="0"/>
        <w:suppressAutoHyphens/>
        <w:spacing w:after="0" w:line="240" w:lineRule="auto"/>
        <w:ind w:left="360"/>
        <w:jc w:val="both"/>
        <w:rPr>
          <w:rFonts w:eastAsia="SimSun" w:cs="Mangal"/>
          <w:kern w:val="2"/>
          <w:lang w:val="sr-Cyrl-CS" w:eastAsia="hi-IN" w:bidi="hi-IN"/>
        </w:rPr>
      </w:pPr>
    </w:p>
    <w:p w14:paraId="04C0CF62" w14:textId="77777777" w:rsidR="002F7547" w:rsidRPr="005E3047" w:rsidRDefault="002F7547" w:rsidP="002F7547">
      <w:pPr>
        <w:widowControl w:val="0"/>
        <w:suppressAutoHyphens/>
        <w:spacing w:after="0" w:line="240" w:lineRule="auto"/>
        <w:jc w:val="both"/>
        <w:rPr>
          <w:rFonts w:eastAsia="SimSun" w:cs="Mangal"/>
          <w:kern w:val="2"/>
          <w:lang w:eastAsia="hi-IN" w:bidi="hi-IN"/>
        </w:rPr>
      </w:pPr>
      <w:r w:rsidRPr="005E3047">
        <w:rPr>
          <w:rFonts w:eastAsia="SimSun" w:cs="Mangal"/>
          <w:kern w:val="2"/>
          <w:lang w:val="sr-Cyrl-CS" w:eastAsia="hi-IN" w:bidi="hi-IN"/>
        </w:rPr>
        <w:t>Састав У.О. подразумева заједничко деловање ради интереса оснивача, корисника и запослених, кроз  јединствено деловање у циљу развоја П.У.“ Дечја радост“ као важног чиниоца локалне заједнице .</w:t>
      </w:r>
    </w:p>
    <w:p w14:paraId="73E09F5E"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Представник синдикалне организације ће као и до сада редовно бити позиван на седнице ради давања мишљења о питањима из надлежности синдиката, без права одлучивања.</w:t>
      </w:r>
    </w:p>
    <w:p w14:paraId="0B4EBEE8" w14:textId="77777777" w:rsidR="002F7547" w:rsidRPr="005E3047" w:rsidRDefault="002F7547" w:rsidP="002F7547">
      <w:pPr>
        <w:widowControl w:val="0"/>
        <w:suppressAutoHyphens/>
        <w:spacing w:after="0" w:line="240" w:lineRule="auto"/>
        <w:jc w:val="both"/>
        <w:rPr>
          <w:rFonts w:eastAsia="SimSun" w:cs="Mangal"/>
          <w:kern w:val="2"/>
          <w:lang w:eastAsia="hi-IN" w:bidi="hi-IN"/>
        </w:rPr>
      </w:pPr>
      <w:r w:rsidRPr="005E3047">
        <w:rPr>
          <w:rFonts w:eastAsia="SimSun" w:cs="Mangal"/>
          <w:kern w:val="2"/>
          <w:lang w:val="sr-Cyrl-CS" w:eastAsia="hi-IN" w:bidi="hi-IN"/>
        </w:rPr>
        <w:t>Правна помоћ и организација је у надлежности секретара Установе и директора</w:t>
      </w:r>
      <w:r w:rsidRPr="005E3047">
        <w:rPr>
          <w:rFonts w:eastAsia="SimSun" w:cs="Mangal"/>
          <w:kern w:val="2"/>
          <w:lang w:eastAsia="hi-IN" w:bidi="hi-IN"/>
        </w:rPr>
        <w:t>.</w:t>
      </w:r>
    </w:p>
    <w:p w14:paraId="66FE712B"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Рад У.О. је јаван.</w:t>
      </w:r>
    </w:p>
    <w:p w14:paraId="4A4862E0"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За обављања послова из своје надлежности орган управљања одговара овлашћеном предлагачу и СО Ћуприја.</w:t>
      </w:r>
    </w:p>
    <w:p w14:paraId="56060690" w14:textId="12287C49" w:rsidR="002F7547" w:rsidRPr="005E3047" w:rsidRDefault="002F7547" w:rsidP="002F7547">
      <w:pPr>
        <w:widowControl w:val="0"/>
        <w:suppressAutoHyphens/>
        <w:spacing w:after="0" w:line="240" w:lineRule="auto"/>
        <w:jc w:val="both"/>
        <w:rPr>
          <w:rFonts w:eastAsia="SimSun" w:cs="Mangal"/>
          <w:kern w:val="2"/>
          <w:lang w:val="sr-Latn-RS" w:eastAsia="hi-IN" w:bidi="hi-IN"/>
        </w:rPr>
      </w:pPr>
    </w:p>
    <w:p w14:paraId="228F0150" w14:textId="77777777" w:rsidR="001F64E7" w:rsidRPr="005E3047" w:rsidRDefault="001F64E7" w:rsidP="002F7547">
      <w:pPr>
        <w:widowControl w:val="0"/>
        <w:suppressAutoHyphens/>
        <w:spacing w:after="0" w:line="240" w:lineRule="auto"/>
        <w:jc w:val="both"/>
        <w:rPr>
          <w:rFonts w:eastAsia="SimSun" w:cs="Mangal"/>
          <w:kern w:val="2"/>
          <w:lang w:val="sr-Latn-RS" w:eastAsia="hi-IN" w:bidi="hi-IN"/>
        </w:rPr>
      </w:pPr>
    </w:p>
    <w:p w14:paraId="0A64B218" w14:textId="56AC6D0D" w:rsidR="002F7547" w:rsidRPr="005E3047" w:rsidRDefault="002F7547" w:rsidP="00C41762">
      <w:pPr>
        <w:widowControl w:val="0"/>
        <w:suppressAutoHyphens/>
        <w:spacing w:after="0" w:line="240" w:lineRule="auto"/>
        <w:ind w:left="360"/>
        <w:jc w:val="center"/>
        <w:rPr>
          <w:rFonts w:eastAsia="SimSun" w:cs="Mangal"/>
          <w:b/>
          <w:kern w:val="2"/>
          <w:lang w:val="sr-Latn-RS" w:eastAsia="hi-IN" w:bidi="hi-IN"/>
        </w:rPr>
      </w:pPr>
      <w:r w:rsidRPr="005E3047">
        <w:rPr>
          <w:rFonts w:eastAsia="SimSun" w:cs="Mangal"/>
          <w:b/>
          <w:kern w:val="2"/>
          <w:lang w:val="sr-Latn-RS" w:eastAsia="hi-IN" w:bidi="hi-IN"/>
        </w:rPr>
        <w:t>1</w:t>
      </w:r>
      <w:r w:rsidR="00680B42" w:rsidRPr="005E3047">
        <w:rPr>
          <w:rFonts w:eastAsia="SimSun" w:cs="Mangal"/>
          <w:b/>
          <w:kern w:val="2"/>
          <w:lang w:val="sr-Cyrl-RS" w:eastAsia="hi-IN" w:bidi="hi-IN"/>
        </w:rPr>
        <w:t>5</w:t>
      </w:r>
      <w:r w:rsidRPr="005E3047">
        <w:rPr>
          <w:rFonts w:eastAsia="SimSun" w:cs="Mangal"/>
          <w:b/>
          <w:kern w:val="2"/>
          <w:lang w:val="sr-Latn-RS" w:eastAsia="hi-IN" w:bidi="hi-IN"/>
        </w:rPr>
        <w:t>. ПЛАН РАДА РУКОВОДЕЂЕГ ОРГАНА</w:t>
      </w:r>
    </w:p>
    <w:p w14:paraId="5410F153" w14:textId="2FE073F3" w:rsidR="002F7547" w:rsidRDefault="002F7547" w:rsidP="002F7547">
      <w:pPr>
        <w:widowControl w:val="0"/>
        <w:suppressAutoHyphens/>
        <w:spacing w:after="0" w:line="240" w:lineRule="auto"/>
        <w:ind w:left="360"/>
        <w:jc w:val="center"/>
        <w:rPr>
          <w:rFonts w:eastAsia="SimSun" w:cs="Mangal"/>
          <w:b/>
          <w:kern w:val="2"/>
          <w:lang w:val="sr-Latn-RS" w:eastAsia="hi-IN" w:bidi="hi-IN"/>
        </w:rPr>
      </w:pPr>
      <w:r w:rsidRPr="005E3047">
        <w:rPr>
          <w:rFonts w:eastAsia="SimSun" w:cs="Mangal"/>
          <w:b/>
          <w:kern w:val="2"/>
          <w:lang w:val="sr-Latn-RS" w:eastAsia="hi-IN" w:bidi="hi-IN"/>
        </w:rPr>
        <w:t>1</w:t>
      </w:r>
      <w:r w:rsidR="00680B42" w:rsidRPr="005E3047">
        <w:rPr>
          <w:rFonts w:eastAsia="SimSun" w:cs="Mangal"/>
          <w:b/>
          <w:kern w:val="2"/>
          <w:lang w:val="sr-Cyrl-RS" w:eastAsia="hi-IN" w:bidi="hi-IN"/>
        </w:rPr>
        <w:t>5</w:t>
      </w:r>
      <w:r w:rsidRPr="005E3047">
        <w:rPr>
          <w:rFonts w:eastAsia="SimSun" w:cs="Mangal"/>
          <w:b/>
          <w:kern w:val="2"/>
          <w:lang w:val="sr-Latn-RS" w:eastAsia="hi-IN" w:bidi="hi-IN"/>
        </w:rPr>
        <w:t>.1. ПЛАН РАДА ДИРЕКТОРА</w:t>
      </w:r>
    </w:p>
    <w:p w14:paraId="50CCFE27" w14:textId="77777777" w:rsidR="00C41762" w:rsidRPr="005E3047" w:rsidRDefault="00C41762" w:rsidP="002F7547">
      <w:pPr>
        <w:widowControl w:val="0"/>
        <w:suppressAutoHyphens/>
        <w:spacing w:after="0" w:line="240" w:lineRule="auto"/>
        <w:ind w:left="360"/>
        <w:jc w:val="center"/>
        <w:rPr>
          <w:rFonts w:eastAsia="SimSun" w:cs="Mangal"/>
          <w:b/>
          <w:kern w:val="2"/>
          <w:lang w:val="sr-Latn-RS" w:eastAsia="hi-IN" w:bidi="hi-IN"/>
        </w:rPr>
      </w:pPr>
    </w:p>
    <w:p w14:paraId="2906D63E" w14:textId="2ECAFE4F" w:rsidR="002F7547" w:rsidRPr="00C41762" w:rsidRDefault="002F7547" w:rsidP="002F7547">
      <w:pPr>
        <w:widowControl w:val="0"/>
        <w:suppressAutoHyphens/>
        <w:spacing w:after="0" w:line="240" w:lineRule="auto"/>
        <w:jc w:val="both"/>
        <w:rPr>
          <w:rFonts w:eastAsia="SimSun" w:cs="Times New Roman"/>
          <w:kern w:val="2"/>
          <w:lang w:val="sr-Cyrl-RS" w:eastAsia="hi-IN" w:bidi="hi-IN"/>
        </w:rPr>
      </w:pPr>
      <w:r w:rsidRPr="005E3047">
        <w:rPr>
          <w:rFonts w:eastAsia="SimSun" w:cs="Times New Roman"/>
          <w:kern w:val="2"/>
          <w:lang w:val="sr-Latn-RS" w:eastAsia="hi-IN" w:bidi="hi-IN"/>
        </w:rPr>
        <w:t>За радну 20</w:t>
      </w:r>
      <w:r w:rsidRPr="005E3047">
        <w:rPr>
          <w:rFonts w:eastAsia="SimSun" w:cs="Times New Roman"/>
          <w:kern w:val="2"/>
          <w:lang w:val="sr-Cyrl-RS" w:eastAsia="hi-IN" w:bidi="hi-IN"/>
        </w:rPr>
        <w:t>2</w:t>
      </w:r>
      <w:r w:rsidR="00A1321F">
        <w:rPr>
          <w:rFonts w:eastAsia="SimSun" w:cs="Times New Roman"/>
          <w:kern w:val="2"/>
          <w:lang w:eastAsia="hi-IN" w:bidi="hi-IN"/>
        </w:rPr>
        <w:t>2</w:t>
      </w:r>
      <w:r w:rsidRPr="005E3047">
        <w:rPr>
          <w:rFonts w:eastAsia="SimSun" w:cs="Times New Roman"/>
          <w:kern w:val="2"/>
          <w:lang w:val="sr-Latn-RS" w:eastAsia="hi-IN" w:bidi="hi-IN"/>
        </w:rPr>
        <w:t>/2</w:t>
      </w:r>
      <w:r w:rsidR="00A1321F">
        <w:rPr>
          <w:rFonts w:eastAsia="SimSun" w:cs="Times New Roman"/>
          <w:kern w:val="2"/>
          <w:lang w:eastAsia="hi-IN" w:bidi="hi-IN"/>
        </w:rPr>
        <w:t>3</w:t>
      </w:r>
      <w:r w:rsidRPr="005E3047">
        <w:rPr>
          <w:rFonts w:eastAsia="SimSun" w:cs="Times New Roman"/>
          <w:kern w:val="2"/>
          <w:lang w:val="sr-Latn-RS" w:eastAsia="hi-IN" w:bidi="hi-IN"/>
        </w:rPr>
        <w:t xml:space="preserve"> годину планира се распоређивање запослених према броју васпитних група и броју деце по радним јединицама, као и одређивање структуре васпитно образовног кадра . Седнице управног одбора , савета родитеља и васпитно образовног већа одржаваће се у складу са законом и општим актима Установе.</w:t>
      </w:r>
      <w:r w:rsidR="00C41762">
        <w:rPr>
          <w:rFonts w:eastAsia="SimSun" w:cs="Times New Roman"/>
          <w:kern w:val="2"/>
          <w:lang w:val="sr-Cyrl-RS" w:eastAsia="hi-IN" w:bidi="hi-IN"/>
        </w:rPr>
        <w:t xml:space="preserve"> Планирано је праћење имплементације Основа програма и промовисање програмских основа у локалној заједници и код родитеља.</w:t>
      </w:r>
    </w:p>
    <w:p w14:paraId="0655E13E" w14:textId="77777777" w:rsidR="002F7547" w:rsidRPr="005E3047" w:rsidRDefault="002F7547" w:rsidP="002F7547">
      <w:pPr>
        <w:widowControl w:val="0"/>
        <w:suppressAutoHyphens/>
        <w:spacing w:after="0" w:line="240" w:lineRule="auto"/>
        <w:jc w:val="both"/>
        <w:rPr>
          <w:rFonts w:eastAsia="SimSun" w:cs="Times New Roman"/>
          <w:kern w:val="2"/>
          <w:lang w:val="sr-Latn-RS" w:eastAsia="hi-IN" w:bidi="hi-IN"/>
        </w:rPr>
      </w:pPr>
    </w:p>
    <w:p w14:paraId="27AEBD66" w14:textId="77777777" w:rsidR="002F7547" w:rsidRPr="005E3047" w:rsidRDefault="002F7547" w:rsidP="002F7547">
      <w:pPr>
        <w:widowControl w:val="0"/>
        <w:suppressAutoHyphens/>
        <w:spacing w:after="0" w:line="240" w:lineRule="auto"/>
        <w:jc w:val="both"/>
        <w:rPr>
          <w:rFonts w:eastAsia="SimSun" w:cs="Times New Roman"/>
          <w:kern w:val="2"/>
          <w:lang w:val="sr-Latn-RS" w:eastAsia="hi-IN" w:bidi="hi-IN"/>
        </w:rPr>
      </w:pPr>
      <w:r w:rsidRPr="005E3047">
        <w:rPr>
          <w:rFonts w:eastAsia="SimSun" w:cs="Times New Roman"/>
          <w:kern w:val="2"/>
          <w:lang w:val="sr-Latn-RS" w:eastAsia="hi-IN" w:bidi="hi-IN"/>
        </w:rPr>
        <w:t xml:space="preserve">Оствариваће се  сарадње са основним школама кроз заједничке активности и радионице како у њиховим објектима тако и у нашим. Планиране су ликовне радионице у музеју, говорне радионице и изложбе у библиотеци Душан Матић , изложбе хуманитарног карактерас у Црвеном крсту . Сарадња са осталим установама одвијаће се по плану из годишњег плана и према потреби.  Педагошко  инструктивни надзор вршиће се током целе школске године , као и формирање стручних тела и тимова , усмеравања и усклађивања рада и стручних органа установе . Стручна усавршавања  васпитно образовног кадра одвијаће се по плану Тима за стручно усавршавање. </w:t>
      </w:r>
    </w:p>
    <w:p w14:paraId="75A4BC88" w14:textId="77777777" w:rsidR="002F7547" w:rsidRPr="005E3047" w:rsidRDefault="002F7547" w:rsidP="002F7547">
      <w:pPr>
        <w:widowControl w:val="0"/>
        <w:suppressAutoHyphens/>
        <w:spacing w:after="0" w:line="240" w:lineRule="auto"/>
        <w:jc w:val="both"/>
        <w:rPr>
          <w:rFonts w:eastAsia="SimSun" w:cs="Times New Roman"/>
          <w:kern w:val="2"/>
          <w:lang w:val="sr-Latn-RS" w:eastAsia="hi-IN" w:bidi="hi-IN"/>
        </w:rPr>
      </w:pPr>
    </w:p>
    <w:p w14:paraId="4BE19C60" w14:textId="77777777" w:rsidR="002F7547" w:rsidRPr="005E3047" w:rsidRDefault="002F7547" w:rsidP="002F7547">
      <w:pPr>
        <w:widowControl w:val="0"/>
        <w:suppressAutoHyphens/>
        <w:spacing w:after="0" w:line="240" w:lineRule="auto"/>
        <w:jc w:val="both"/>
        <w:rPr>
          <w:rFonts w:eastAsia="SimSun" w:cs="Times New Roman"/>
          <w:kern w:val="2"/>
          <w:lang w:val="sr-Latn-RS" w:eastAsia="hi-IN" w:bidi="hi-IN"/>
        </w:rPr>
      </w:pPr>
      <w:r w:rsidRPr="005E3047">
        <w:rPr>
          <w:rFonts w:eastAsia="SimSun" w:cs="Times New Roman"/>
          <w:kern w:val="2"/>
          <w:lang w:val="sr-Latn-RS" w:eastAsia="hi-IN" w:bidi="hi-IN"/>
        </w:rPr>
        <w:t xml:space="preserve">Установа ће спроводиити набавке добара, услуга и радова као и набавке на које се закон не примењује сагласно Законом о јавним набавкама., Планом јавних набавки и Финасијским  планом а све у сколаду са финансијким могућностима  ове установе . </w:t>
      </w:r>
    </w:p>
    <w:p w14:paraId="2938E92A" w14:textId="77777777" w:rsidR="002F7547" w:rsidRPr="005E3047" w:rsidRDefault="002F7547" w:rsidP="002F7547">
      <w:pPr>
        <w:widowControl w:val="0"/>
        <w:suppressAutoHyphens/>
        <w:spacing w:after="0" w:line="240" w:lineRule="auto"/>
        <w:jc w:val="both"/>
        <w:rPr>
          <w:rFonts w:eastAsia="SimSun" w:cs="Times New Roman"/>
          <w:kern w:val="2"/>
          <w:lang w:val="sr-Latn-RS" w:eastAsia="hi-IN" w:bidi="hi-IN"/>
        </w:rPr>
      </w:pPr>
      <w:r w:rsidRPr="005E3047">
        <w:rPr>
          <w:rFonts w:eastAsia="SimSun" w:cs="Times New Roman"/>
          <w:kern w:val="2"/>
          <w:lang w:val="sr-Latn-RS" w:eastAsia="hi-IN" w:bidi="hi-IN"/>
        </w:rPr>
        <w:t xml:space="preserve">Сарадња са органима јединице  локалне самоуправе , организацијама и удружењима одвијаће се по плану и потребама установе, такође и сарадња са родитељима и старатељима деце одвијаће се </w:t>
      </w:r>
      <w:r w:rsidRPr="005E3047">
        <w:rPr>
          <w:rFonts w:eastAsia="SimSun" w:cs="Times New Roman"/>
          <w:kern w:val="2"/>
          <w:lang w:val="sr-Latn-RS" w:eastAsia="hi-IN" w:bidi="hi-IN"/>
        </w:rPr>
        <w:lastRenderedPageBreak/>
        <w:t>кроз индивиделне разговоре, присуством на родитељске састанке и савет родитеља.</w:t>
      </w:r>
    </w:p>
    <w:p w14:paraId="0755C561" w14:textId="77777777" w:rsidR="002F7547" w:rsidRPr="005E3047" w:rsidRDefault="002F7547" w:rsidP="002F7547">
      <w:pPr>
        <w:widowControl w:val="0"/>
        <w:suppressAutoHyphens/>
        <w:spacing w:after="0" w:line="240" w:lineRule="auto"/>
        <w:jc w:val="both"/>
        <w:rPr>
          <w:rFonts w:eastAsia="SimSun" w:cs="Times New Roman"/>
          <w:kern w:val="2"/>
          <w:lang w:val="sr-Latn-RS" w:eastAsia="hi-IN" w:bidi="hi-IN"/>
        </w:rPr>
      </w:pPr>
      <w:r w:rsidRPr="005E3047">
        <w:rPr>
          <w:rFonts w:eastAsia="SimSun" w:cs="Times New Roman"/>
          <w:kern w:val="2"/>
          <w:lang w:val="sr-Latn-RS" w:eastAsia="hi-IN" w:bidi="hi-IN"/>
        </w:rPr>
        <w:t>У складу са закон о основама система образовања и васпитања подносићу извештај о раду установе и личном раду органу управљања .</w:t>
      </w:r>
    </w:p>
    <w:p w14:paraId="0081DAE8" w14:textId="77777777" w:rsidR="002F7547" w:rsidRPr="005E3047" w:rsidRDefault="002F7547" w:rsidP="002F7547">
      <w:pPr>
        <w:widowControl w:val="0"/>
        <w:suppressAutoHyphens/>
        <w:spacing w:after="0" w:line="240" w:lineRule="auto"/>
        <w:jc w:val="both"/>
        <w:rPr>
          <w:rFonts w:eastAsia="SimSun" w:cs="Times New Roman"/>
          <w:kern w:val="2"/>
          <w:lang w:val="sr-Latn-RS" w:eastAsia="hi-IN" w:bidi="hi-IN"/>
        </w:rPr>
      </w:pPr>
    </w:p>
    <w:p w14:paraId="27B9675D" w14:textId="7E8D94DD" w:rsidR="002F7547" w:rsidRPr="00C41762" w:rsidRDefault="002F7547" w:rsidP="00C41762">
      <w:pPr>
        <w:widowControl w:val="0"/>
        <w:suppressAutoHyphens/>
        <w:spacing w:after="0" w:line="240" w:lineRule="auto"/>
        <w:jc w:val="both"/>
        <w:rPr>
          <w:rFonts w:eastAsia="SimSun" w:cs="Times New Roman"/>
          <w:kern w:val="2"/>
          <w:lang w:val="sr-Cyrl-RS" w:eastAsia="hi-IN" w:bidi="hi-IN"/>
        </w:rPr>
      </w:pPr>
      <w:r w:rsidRPr="005E3047">
        <w:rPr>
          <w:rFonts w:eastAsia="SimSun" w:cs="Times New Roman"/>
          <w:kern w:val="2"/>
          <w:lang w:val="sr-Cyrl-RS" w:eastAsia="hi-IN" w:bidi="hi-IN"/>
        </w:rPr>
        <w:t>Рад установе биће реализован у складу са препорукама ЗЗЈЗ и Министарства просвете, науке и технолошког развоја. Постоје сви услови за рад на даљину уколико буде било потребе за таквим обликом рада.</w:t>
      </w:r>
    </w:p>
    <w:p w14:paraId="0EBF2F3C" w14:textId="77777777" w:rsidR="002F7547" w:rsidRPr="005E3047" w:rsidRDefault="002F7547" w:rsidP="002F7547">
      <w:pPr>
        <w:widowControl w:val="0"/>
        <w:suppressAutoHyphens/>
        <w:spacing w:after="0" w:line="240" w:lineRule="auto"/>
        <w:ind w:left="360"/>
        <w:jc w:val="center"/>
        <w:rPr>
          <w:rFonts w:eastAsia="SimSun" w:cs="Mangal"/>
          <w:b/>
          <w:kern w:val="2"/>
          <w:lang w:val="sr-Latn-RS" w:eastAsia="hi-IN" w:bidi="hi-IN"/>
        </w:rPr>
      </w:pPr>
    </w:p>
    <w:p w14:paraId="5783B91B" w14:textId="77777777" w:rsidR="002F7547" w:rsidRPr="005E3047" w:rsidRDefault="002F7547" w:rsidP="002F7547">
      <w:pPr>
        <w:widowControl w:val="0"/>
        <w:suppressAutoHyphens/>
        <w:spacing w:after="0" w:line="240" w:lineRule="auto"/>
        <w:ind w:left="360"/>
        <w:jc w:val="right"/>
        <w:rPr>
          <w:rFonts w:eastAsia="SimSun" w:cs="Mangal"/>
          <w:kern w:val="2"/>
          <w:lang w:val="sr-Latn-RS" w:eastAsia="hi-IN" w:bidi="hi-IN"/>
        </w:rPr>
      </w:pPr>
      <w:r w:rsidRPr="005E3047">
        <w:rPr>
          <w:rFonts w:eastAsia="SimSun" w:cs="Mangal"/>
          <w:b/>
          <w:kern w:val="2"/>
          <w:lang w:val="sr-Latn-RS" w:eastAsia="hi-IN" w:bidi="hi-IN"/>
        </w:rPr>
        <w:t xml:space="preserve">План </w:t>
      </w:r>
      <w:r w:rsidRPr="005E3047">
        <w:rPr>
          <w:rFonts w:eastAsia="SimSun" w:cs="Mangal"/>
          <w:b/>
          <w:kern w:val="2"/>
          <w:lang w:val="sr-Cyrl-RS" w:eastAsia="hi-IN" w:bidi="hi-IN"/>
        </w:rPr>
        <w:t>израдила</w:t>
      </w:r>
      <w:r w:rsidRPr="005E3047">
        <w:rPr>
          <w:rFonts w:eastAsia="SimSun" w:cs="Mangal"/>
          <w:kern w:val="2"/>
          <w:lang w:val="sr-Latn-RS" w:eastAsia="hi-IN" w:bidi="hi-IN"/>
        </w:rPr>
        <w:t>: Снежана Илић</w:t>
      </w:r>
    </w:p>
    <w:p w14:paraId="7361365E" w14:textId="77777777" w:rsidR="002F7547" w:rsidRPr="005E3047" w:rsidRDefault="002F7547" w:rsidP="002F7547">
      <w:pPr>
        <w:widowControl w:val="0"/>
        <w:suppressAutoHyphens/>
        <w:spacing w:after="0" w:line="240" w:lineRule="auto"/>
        <w:ind w:left="360"/>
        <w:jc w:val="center"/>
        <w:rPr>
          <w:rFonts w:eastAsia="SimSun" w:cs="Mangal"/>
          <w:b/>
          <w:kern w:val="2"/>
          <w:u w:val="single"/>
          <w:lang w:val="sr-Cyrl-CS" w:eastAsia="hi-IN" w:bidi="hi-IN"/>
        </w:rPr>
      </w:pPr>
    </w:p>
    <w:p w14:paraId="77025BF0" w14:textId="77777777" w:rsidR="002F7547" w:rsidRPr="005E3047" w:rsidRDefault="002F7547" w:rsidP="00C41762">
      <w:pPr>
        <w:widowControl w:val="0"/>
        <w:suppressAutoHyphens/>
        <w:spacing w:after="0" w:line="240" w:lineRule="auto"/>
        <w:rPr>
          <w:rFonts w:eastAsia="SimSun" w:cs="Mangal"/>
          <w:b/>
          <w:kern w:val="2"/>
          <w:u w:val="single"/>
          <w:lang w:val="sr-Cyrl-CS" w:eastAsia="hi-IN" w:bidi="hi-IN"/>
        </w:rPr>
      </w:pPr>
    </w:p>
    <w:p w14:paraId="52BAA61B" w14:textId="1894D2C1" w:rsidR="002F7547" w:rsidRPr="00C41762" w:rsidRDefault="002F7547" w:rsidP="00C41762">
      <w:pPr>
        <w:widowControl w:val="0"/>
        <w:suppressAutoHyphens/>
        <w:spacing w:after="0" w:line="240" w:lineRule="auto"/>
        <w:ind w:left="360"/>
        <w:jc w:val="center"/>
        <w:rPr>
          <w:rFonts w:eastAsia="SimSun" w:cs="Mangal"/>
          <w:kern w:val="2"/>
          <w:lang w:val="sr-Latn-RS" w:eastAsia="hi-IN" w:bidi="hi-IN"/>
        </w:rPr>
      </w:pPr>
      <w:r w:rsidRPr="005E3047">
        <w:rPr>
          <w:rFonts w:eastAsia="SimSun" w:cs="Mangal"/>
          <w:b/>
          <w:kern w:val="2"/>
          <w:u w:val="single"/>
          <w:lang w:val="sr-Cyrl-CS" w:eastAsia="hi-IN" w:bidi="hi-IN"/>
        </w:rPr>
        <w:t>1</w:t>
      </w:r>
      <w:r w:rsidR="00680B42" w:rsidRPr="005E3047">
        <w:rPr>
          <w:rFonts w:eastAsia="SimSun" w:cs="Mangal"/>
          <w:b/>
          <w:kern w:val="2"/>
          <w:u w:val="single"/>
          <w:lang w:val="sr-Cyrl-CS" w:eastAsia="hi-IN" w:bidi="hi-IN"/>
        </w:rPr>
        <w:t>6</w:t>
      </w:r>
      <w:r w:rsidRPr="005E3047">
        <w:rPr>
          <w:rFonts w:eastAsia="SimSun" w:cs="Mangal"/>
          <w:b/>
          <w:kern w:val="2"/>
          <w:u w:val="single"/>
          <w:lang w:val="sr-Cyrl-CS" w:eastAsia="hi-IN" w:bidi="hi-IN"/>
        </w:rPr>
        <w:t>.ПЛАН РАДА ТИМОВА</w:t>
      </w:r>
    </w:p>
    <w:p w14:paraId="5D834B8C" w14:textId="2A3518ED" w:rsidR="002F7547" w:rsidRPr="005E3047" w:rsidRDefault="002F7547" w:rsidP="002F7547">
      <w:pPr>
        <w:widowControl w:val="0"/>
        <w:suppressAutoHyphens/>
        <w:spacing w:after="0" w:line="240" w:lineRule="auto"/>
        <w:jc w:val="center"/>
        <w:rPr>
          <w:rFonts w:eastAsia="SimSun" w:cs="Mangal"/>
          <w:b/>
          <w:kern w:val="2"/>
          <w:lang w:val="sr-Cyrl-CS" w:eastAsia="hi-IN" w:bidi="hi-IN"/>
        </w:rPr>
      </w:pPr>
      <w:r w:rsidRPr="005E3047">
        <w:rPr>
          <w:rFonts w:eastAsia="SimSun" w:cs="Mangal"/>
          <w:b/>
          <w:kern w:val="2"/>
          <w:lang w:val="sr-Cyrl-CS" w:eastAsia="hi-IN" w:bidi="hi-IN"/>
        </w:rPr>
        <w:t>1</w:t>
      </w:r>
      <w:r w:rsidR="00680B42" w:rsidRPr="005E3047">
        <w:rPr>
          <w:rFonts w:eastAsia="SimSun" w:cs="Mangal"/>
          <w:b/>
          <w:kern w:val="2"/>
          <w:lang w:val="sr-Cyrl-CS" w:eastAsia="hi-IN" w:bidi="hi-IN"/>
        </w:rPr>
        <w:t>6</w:t>
      </w:r>
      <w:r w:rsidRPr="005E3047">
        <w:rPr>
          <w:rFonts w:eastAsia="SimSun" w:cs="Mangal"/>
          <w:b/>
          <w:kern w:val="2"/>
          <w:lang w:val="sr-Cyrl-CS" w:eastAsia="hi-IN" w:bidi="hi-IN"/>
        </w:rPr>
        <w:t>.1.ПЛАН АКТИВА</w:t>
      </w:r>
      <w:r w:rsidRPr="005E3047">
        <w:rPr>
          <w:rFonts w:eastAsia="SimSun" w:cs="Mangal"/>
          <w:b/>
          <w:kern w:val="2"/>
          <w:lang w:eastAsia="hi-IN" w:bidi="hi-IN"/>
        </w:rPr>
        <w:t xml:space="preserve"> </w:t>
      </w:r>
      <w:r w:rsidRPr="005E3047">
        <w:rPr>
          <w:rFonts w:eastAsia="SimSun" w:cs="Mangal"/>
          <w:b/>
          <w:kern w:val="2"/>
          <w:lang w:val="sr-Cyrl-CS" w:eastAsia="hi-IN" w:bidi="hi-IN"/>
        </w:rPr>
        <w:t>ЗА РАЗВОЈНО ПЛАНИРАЊЕ</w:t>
      </w:r>
    </w:p>
    <w:p w14:paraId="59FE29F0" w14:textId="77777777" w:rsidR="001F64E7" w:rsidRPr="005E3047" w:rsidRDefault="001F64E7" w:rsidP="001F64E7">
      <w:pPr>
        <w:widowControl w:val="0"/>
        <w:suppressAutoHyphens/>
        <w:spacing w:after="0" w:line="240" w:lineRule="auto"/>
        <w:jc w:val="center"/>
        <w:rPr>
          <w:rFonts w:eastAsia="SimSun" w:cs="Mangal"/>
          <w:b/>
          <w:kern w:val="2"/>
          <w:lang w:val="sr-Cyrl-CS"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01"/>
        <w:gridCol w:w="3179"/>
      </w:tblGrid>
      <w:tr w:rsidR="001F64E7" w:rsidRPr="005E3047" w14:paraId="231DE89E" w14:textId="77777777" w:rsidTr="001F64E7">
        <w:tc>
          <w:tcPr>
            <w:tcW w:w="9622" w:type="dxa"/>
            <w:gridSpan w:val="3"/>
            <w:tcBorders>
              <w:top w:val="single" w:sz="4" w:space="0" w:color="auto"/>
              <w:left w:val="single" w:sz="4" w:space="0" w:color="auto"/>
              <w:bottom w:val="single" w:sz="4" w:space="0" w:color="auto"/>
              <w:right w:val="single" w:sz="4" w:space="0" w:color="auto"/>
            </w:tcBorders>
            <w:hideMark/>
          </w:tcPr>
          <w:p w14:paraId="069BD3ED" w14:textId="77777777" w:rsidR="001F64E7" w:rsidRPr="005E3047" w:rsidRDefault="001F64E7">
            <w:pPr>
              <w:widowControl w:val="0"/>
              <w:suppressAutoHyphens/>
              <w:spacing w:after="0"/>
              <w:jc w:val="center"/>
              <w:rPr>
                <w:rFonts w:eastAsia="SimSun" w:cs="Mangal"/>
                <w:b/>
                <w:kern w:val="2"/>
                <w:lang w:val="sr-Cyrl-CS" w:eastAsia="hi-IN" w:bidi="hi-IN"/>
              </w:rPr>
            </w:pPr>
            <w:r w:rsidRPr="005E3047">
              <w:rPr>
                <w:rFonts w:eastAsia="SimSun" w:cs="Mangal"/>
                <w:b/>
                <w:kern w:val="2"/>
                <w:lang w:val="sr-Cyrl-CS" w:eastAsia="hi-IN" w:bidi="hi-IN"/>
              </w:rPr>
              <w:t>КООРДИНАТОР АКТИВА: Светлана Мијајловић</w:t>
            </w:r>
          </w:p>
        </w:tc>
      </w:tr>
      <w:tr w:rsidR="001F64E7" w:rsidRPr="005E3047" w14:paraId="1D2342A5" w14:textId="77777777" w:rsidTr="001F64E7">
        <w:tc>
          <w:tcPr>
            <w:tcW w:w="9622" w:type="dxa"/>
            <w:gridSpan w:val="3"/>
            <w:tcBorders>
              <w:top w:val="single" w:sz="4" w:space="0" w:color="auto"/>
              <w:left w:val="single" w:sz="4" w:space="0" w:color="auto"/>
              <w:bottom w:val="single" w:sz="4" w:space="0" w:color="auto"/>
              <w:right w:val="single" w:sz="4" w:space="0" w:color="auto"/>
            </w:tcBorders>
            <w:hideMark/>
          </w:tcPr>
          <w:p w14:paraId="4D71ADBE" w14:textId="76009573" w:rsidR="001F64E7" w:rsidRPr="005E3047" w:rsidRDefault="001F64E7">
            <w:pPr>
              <w:widowControl w:val="0"/>
              <w:suppressAutoHyphens/>
              <w:autoSpaceDN w:val="0"/>
              <w:spacing w:after="0"/>
              <w:rPr>
                <w:rFonts w:eastAsia="SimSun" w:cs="Calibri"/>
                <w:kern w:val="3"/>
                <w:lang w:val="sr-Cyrl-RS"/>
              </w:rPr>
            </w:pPr>
            <w:r w:rsidRPr="005E3047">
              <w:rPr>
                <w:rFonts w:eastAsia="SimSun" w:cs="Mangal"/>
                <w:b/>
                <w:kern w:val="2"/>
                <w:lang w:val="sr-Cyrl-CS" w:eastAsia="hi-IN" w:bidi="hi-IN"/>
              </w:rPr>
              <w:t xml:space="preserve">ЧЛАНОВИ: </w:t>
            </w:r>
            <w:r w:rsidRPr="005E3047">
              <w:rPr>
                <w:rFonts w:eastAsia="SimSun" w:cs="Calibri"/>
                <w:kern w:val="3"/>
                <w:lang w:val="sr-Cyrl-RS"/>
              </w:rPr>
              <w:t>Илић Снежана, директор ;Јасмина Велимировић, васпитач, рј „ Полетарац“; Миланка Николић, васпитач, рј „Бамби“, Снежана Дарујевић- васпитач, рј „Бамби“, Весна Николић рј „Невен“, Александра Вујичић- педагог за ликовно васпитање, Драгана Стојановић рј „ Лептирић“, Ана Милосављевић- рј „ Бамби“, Слађана Јанковић- рј „ Петар Пан“, Ана Гардашевић, педагог ; Светлана Мијајловић, педагог ; Александра Ђорђевић- рј „Шећерко“, Драгана Стошић- рј „Шећерко“, представник родитеља, Ирена Станковић,представник јединице локалне самоуправе.</w:t>
            </w:r>
          </w:p>
        </w:tc>
      </w:tr>
      <w:tr w:rsidR="001F64E7" w:rsidRPr="005E3047" w14:paraId="29A75FFD" w14:textId="77777777" w:rsidTr="001F64E7">
        <w:tc>
          <w:tcPr>
            <w:tcW w:w="9622" w:type="dxa"/>
            <w:gridSpan w:val="3"/>
            <w:tcBorders>
              <w:top w:val="single" w:sz="4" w:space="0" w:color="auto"/>
              <w:left w:val="single" w:sz="4" w:space="0" w:color="auto"/>
              <w:bottom w:val="single" w:sz="4" w:space="0" w:color="auto"/>
              <w:right w:val="single" w:sz="4" w:space="0" w:color="auto"/>
            </w:tcBorders>
            <w:hideMark/>
          </w:tcPr>
          <w:p w14:paraId="6CC067A4"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ЦИЉЕВИ/ПРИОРИТЕТНИ ЗАДАЦИ АКТИВА:</w:t>
            </w:r>
          </w:p>
          <w:p w14:paraId="2C54E528" w14:textId="77777777" w:rsidR="001F64E7" w:rsidRPr="005E3047" w:rsidRDefault="001F64E7">
            <w:pPr>
              <w:pStyle w:val="Pasussalistom"/>
              <w:numPr>
                <w:ilvl w:val="0"/>
                <w:numId w:val="56"/>
              </w:numPr>
              <w:rPr>
                <w:rFonts w:asciiTheme="minorHAnsi" w:hAnsiTheme="minorHAnsi"/>
                <w:sz w:val="22"/>
                <w:szCs w:val="22"/>
                <w:lang w:val="sr-Cyrl-CS"/>
              </w:rPr>
            </w:pPr>
            <w:r w:rsidRPr="005E3047">
              <w:rPr>
                <w:rFonts w:asciiTheme="minorHAnsi" w:hAnsiTheme="minorHAnsi"/>
                <w:sz w:val="22"/>
                <w:szCs w:val="22"/>
                <w:lang w:val="sr-Cyrl-CS"/>
              </w:rPr>
              <w:t>утврђивање приоритета у остваривању во рда</w:t>
            </w:r>
          </w:p>
          <w:p w14:paraId="4FE7FCA2" w14:textId="77777777" w:rsidR="001F64E7" w:rsidRPr="005E3047" w:rsidRDefault="001F64E7">
            <w:pPr>
              <w:pStyle w:val="Pasussalistom"/>
              <w:numPr>
                <w:ilvl w:val="0"/>
                <w:numId w:val="56"/>
              </w:numPr>
              <w:rPr>
                <w:rFonts w:asciiTheme="minorHAnsi" w:hAnsiTheme="minorHAnsi"/>
                <w:sz w:val="22"/>
                <w:szCs w:val="22"/>
                <w:lang w:val="sr-Cyrl-CS"/>
              </w:rPr>
            </w:pPr>
            <w:r w:rsidRPr="005E3047">
              <w:rPr>
                <w:rFonts w:asciiTheme="minorHAnsi" w:hAnsiTheme="minorHAnsi"/>
                <w:sz w:val="22"/>
                <w:szCs w:val="22"/>
                <w:lang w:val="sr-Cyrl-CS"/>
              </w:rPr>
              <w:t>израда инструмента вредновања планираних активности</w:t>
            </w:r>
          </w:p>
          <w:p w14:paraId="11D3A92C" w14:textId="77777777" w:rsidR="001F64E7" w:rsidRPr="005E3047" w:rsidRDefault="001F64E7">
            <w:pPr>
              <w:pStyle w:val="Pasussalistom"/>
              <w:numPr>
                <w:ilvl w:val="0"/>
                <w:numId w:val="56"/>
              </w:numPr>
              <w:rPr>
                <w:rFonts w:asciiTheme="minorHAnsi" w:hAnsiTheme="minorHAnsi"/>
                <w:sz w:val="22"/>
                <w:szCs w:val="22"/>
                <w:lang w:val="sr-Cyrl-CS"/>
              </w:rPr>
            </w:pPr>
            <w:r w:rsidRPr="005E3047">
              <w:rPr>
                <w:rFonts w:asciiTheme="minorHAnsi" w:hAnsiTheme="minorHAnsi"/>
                <w:sz w:val="22"/>
                <w:szCs w:val="22"/>
                <w:lang w:val="sr-Cyrl-CS"/>
              </w:rPr>
              <w:t>праћење реализације развојних циљева и задатака и процена квалитета реализације истих</w:t>
            </w:r>
          </w:p>
          <w:p w14:paraId="000DBA0E" w14:textId="77777777" w:rsidR="001F64E7" w:rsidRPr="005E3047" w:rsidRDefault="001F64E7">
            <w:pPr>
              <w:pStyle w:val="Pasussalistom"/>
              <w:numPr>
                <w:ilvl w:val="0"/>
                <w:numId w:val="56"/>
              </w:numPr>
              <w:rPr>
                <w:rFonts w:asciiTheme="minorHAnsi" w:hAnsiTheme="minorHAnsi"/>
                <w:sz w:val="22"/>
                <w:szCs w:val="22"/>
                <w:lang w:val="sr-Cyrl-CS"/>
              </w:rPr>
            </w:pPr>
            <w:r w:rsidRPr="005E3047">
              <w:rPr>
                <w:rFonts w:asciiTheme="minorHAnsi" w:hAnsiTheme="minorHAnsi"/>
                <w:sz w:val="22"/>
                <w:szCs w:val="22"/>
                <w:lang w:val="sr-Cyrl-CS"/>
              </w:rPr>
              <w:t>извештавање во кадра о остварености циљева</w:t>
            </w:r>
          </w:p>
        </w:tc>
      </w:tr>
      <w:tr w:rsidR="001F64E7" w:rsidRPr="005E3047" w14:paraId="27B8057F" w14:textId="77777777" w:rsidTr="001F64E7">
        <w:tc>
          <w:tcPr>
            <w:tcW w:w="9622" w:type="dxa"/>
            <w:gridSpan w:val="3"/>
            <w:tcBorders>
              <w:top w:val="single" w:sz="4" w:space="0" w:color="auto"/>
              <w:left w:val="single" w:sz="4" w:space="0" w:color="auto"/>
              <w:bottom w:val="single" w:sz="4" w:space="0" w:color="auto"/>
              <w:right w:val="single" w:sz="4" w:space="0" w:color="auto"/>
            </w:tcBorders>
            <w:hideMark/>
          </w:tcPr>
          <w:p w14:paraId="151A2988" w14:textId="77777777" w:rsidR="001F64E7" w:rsidRPr="005E3047" w:rsidRDefault="001F64E7">
            <w:pPr>
              <w:widowControl w:val="0"/>
              <w:suppressAutoHyphens/>
              <w:spacing w:after="0"/>
              <w:jc w:val="center"/>
              <w:rPr>
                <w:rFonts w:eastAsia="SimSun" w:cs="Mangal"/>
                <w:b/>
                <w:kern w:val="2"/>
                <w:lang w:val="sr-Cyrl-CS" w:eastAsia="hi-IN" w:bidi="hi-IN"/>
              </w:rPr>
            </w:pPr>
            <w:r w:rsidRPr="005E3047">
              <w:rPr>
                <w:rFonts w:eastAsia="SimSun" w:cs="Mangal"/>
                <w:b/>
                <w:kern w:val="2"/>
                <w:lang w:val="sr-Cyrl-CS" w:eastAsia="hi-IN" w:bidi="hi-IN"/>
              </w:rPr>
              <w:t>ПЛАН РАДА АКТИВА</w:t>
            </w:r>
          </w:p>
        </w:tc>
      </w:tr>
      <w:tr w:rsidR="001F64E7" w:rsidRPr="005E3047" w14:paraId="73B3A479"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59B7B0BA"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АКТИВНОСТИ</w:t>
            </w:r>
          </w:p>
        </w:tc>
        <w:tc>
          <w:tcPr>
            <w:tcW w:w="3207" w:type="dxa"/>
            <w:tcBorders>
              <w:top w:val="single" w:sz="4" w:space="0" w:color="auto"/>
              <w:left w:val="single" w:sz="4" w:space="0" w:color="auto"/>
              <w:bottom w:val="single" w:sz="4" w:space="0" w:color="auto"/>
              <w:right w:val="single" w:sz="4" w:space="0" w:color="auto"/>
            </w:tcBorders>
            <w:hideMark/>
          </w:tcPr>
          <w:p w14:paraId="7703B65E"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ВРЕМЕ</w:t>
            </w:r>
          </w:p>
        </w:tc>
        <w:tc>
          <w:tcPr>
            <w:tcW w:w="3208" w:type="dxa"/>
            <w:tcBorders>
              <w:top w:val="single" w:sz="4" w:space="0" w:color="auto"/>
              <w:left w:val="single" w:sz="4" w:space="0" w:color="auto"/>
              <w:bottom w:val="single" w:sz="4" w:space="0" w:color="auto"/>
              <w:right w:val="single" w:sz="4" w:space="0" w:color="auto"/>
            </w:tcBorders>
            <w:hideMark/>
          </w:tcPr>
          <w:p w14:paraId="64783C71"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НОСИОЦИ/РЕАЛИЗАТОРИ</w:t>
            </w:r>
          </w:p>
        </w:tc>
      </w:tr>
      <w:tr w:rsidR="001F64E7" w:rsidRPr="005E3047" w14:paraId="04946960"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4DB9A59A"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Израда Акционог плана установе</w:t>
            </w:r>
          </w:p>
        </w:tc>
        <w:tc>
          <w:tcPr>
            <w:tcW w:w="3207" w:type="dxa"/>
            <w:tcBorders>
              <w:top w:val="single" w:sz="4" w:space="0" w:color="auto"/>
              <w:left w:val="single" w:sz="4" w:space="0" w:color="auto"/>
              <w:bottom w:val="single" w:sz="4" w:space="0" w:color="auto"/>
              <w:right w:val="single" w:sz="4" w:space="0" w:color="auto"/>
            </w:tcBorders>
            <w:hideMark/>
          </w:tcPr>
          <w:p w14:paraId="6612D14C"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Септембар</w:t>
            </w:r>
          </w:p>
        </w:tc>
        <w:tc>
          <w:tcPr>
            <w:tcW w:w="3208" w:type="dxa"/>
            <w:tcBorders>
              <w:top w:val="single" w:sz="4" w:space="0" w:color="auto"/>
              <w:left w:val="single" w:sz="4" w:space="0" w:color="auto"/>
              <w:bottom w:val="single" w:sz="4" w:space="0" w:color="auto"/>
              <w:right w:val="single" w:sz="4" w:space="0" w:color="auto"/>
            </w:tcBorders>
            <w:hideMark/>
          </w:tcPr>
          <w:p w14:paraId="7AF42DF7"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Координатор</w:t>
            </w:r>
          </w:p>
        </w:tc>
      </w:tr>
      <w:tr w:rsidR="001F64E7" w:rsidRPr="005E3047" w14:paraId="615A9BF9"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4C9B391A"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Израда интрумената, протокола праћења активности </w:t>
            </w:r>
          </w:p>
        </w:tc>
        <w:tc>
          <w:tcPr>
            <w:tcW w:w="3207" w:type="dxa"/>
            <w:tcBorders>
              <w:top w:val="single" w:sz="4" w:space="0" w:color="auto"/>
              <w:left w:val="single" w:sz="4" w:space="0" w:color="auto"/>
              <w:bottom w:val="single" w:sz="4" w:space="0" w:color="auto"/>
              <w:right w:val="single" w:sz="4" w:space="0" w:color="auto"/>
            </w:tcBorders>
            <w:hideMark/>
          </w:tcPr>
          <w:p w14:paraId="79EA813E"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Октобар</w:t>
            </w:r>
          </w:p>
        </w:tc>
        <w:tc>
          <w:tcPr>
            <w:tcW w:w="3208" w:type="dxa"/>
            <w:tcBorders>
              <w:top w:val="single" w:sz="4" w:space="0" w:color="auto"/>
              <w:left w:val="single" w:sz="4" w:space="0" w:color="auto"/>
              <w:bottom w:val="single" w:sz="4" w:space="0" w:color="auto"/>
              <w:right w:val="single" w:sz="4" w:space="0" w:color="auto"/>
            </w:tcBorders>
          </w:tcPr>
          <w:p w14:paraId="346D2FD2"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Координатор и актив</w:t>
            </w:r>
          </w:p>
          <w:p w14:paraId="5BD04E59" w14:textId="77777777" w:rsidR="001F64E7" w:rsidRPr="005E3047" w:rsidRDefault="001F64E7">
            <w:pPr>
              <w:widowControl w:val="0"/>
              <w:suppressAutoHyphens/>
              <w:spacing w:after="0"/>
              <w:rPr>
                <w:rFonts w:eastAsia="SimSun" w:cs="Mangal"/>
                <w:kern w:val="2"/>
                <w:lang w:val="sr-Cyrl-CS" w:eastAsia="hi-IN" w:bidi="hi-IN"/>
              </w:rPr>
            </w:pPr>
          </w:p>
        </w:tc>
      </w:tr>
      <w:tr w:rsidR="001F64E7" w:rsidRPr="005E3047" w14:paraId="0B8C5D13"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6C1E9205"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Анализа развојних активности у оквиру сваке радне јединице и унапређења праксе </w:t>
            </w:r>
          </w:p>
        </w:tc>
        <w:tc>
          <w:tcPr>
            <w:tcW w:w="3207" w:type="dxa"/>
            <w:tcBorders>
              <w:top w:val="single" w:sz="4" w:space="0" w:color="auto"/>
              <w:left w:val="single" w:sz="4" w:space="0" w:color="auto"/>
              <w:bottom w:val="single" w:sz="4" w:space="0" w:color="auto"/>
              <w:right w:val="single" w:sz="4" w:space="0" w:color="auto"/>
            </w:tcBorders>
            <w:hideMark/>
          </w:tcPr>
          <w:p w14:paraId="6BD4BF9A"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Од октобра до августа /два пута годишње)</w:t>
            </w:r>
          </w:p>
        </w:tc>
        <w:tc>
          <w:tcPr>
            <w:tcW w:w="3208" w:type="dxa"/>
            <w:tcBorders>
              <w:top w:val="single" w:sz="4" w:space="0" w:color="auto"/>
              <w:left w:val="single" w:sz="4" w:space="0" w:color="auto"/>
              <w:bottom w:val="single" w:sz="4" w:space="0" w:color="auto"/>
              <w:right w:val="single" w:sz="4" w:space="0" w:color="auto"/>
            </w:tcBorders>
            <w:hideMark/>
          </w:tcPr>
          <w:p w14:paraId="5BC76577"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Актив на нивоу рј, установе</w:t>
            </w:r>
          </w:p>
        </w:tc>
      </w:tr>
      <w:tr w:rsidR="001F64E7" w:rsidRPr="005E3047" w14:paraId="3AB454A2"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22DB6963"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Изарада Извештаја о реализацији Акционог плана</w:t>
            </w:r>
          </w:p>
        </w:tc>
        <w:tc>
          <w:tcPr>
            <w:tcW w:w="3207" w:type="dxa"/>
            <w:tcBorders>
              <w:top w:val="single" w:sz="4" w:space="0" w:color="auto"/>
              <w:left w:val="single" w:sz="4" w:space="0" w:color="auto"/>
              <w:bottom w:val="single" w:sz="4" w:space="0" w:color="auto"/>
              <w:right w:val="single" w:sz="4" w:space="0" w:color="auto"/>
            </w:tcBorders>
            <w:hideMark/>
          </w:tcPr>
          <w:p w14:paraId="5666B961"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Јун </w:t>
            </w:r>
          </w:p>
        </w:tc>
        <w:tc>
          <w:tcPr>
            <w:tcW w:w="3208" w:type="dxa"/>
            <w:tcBorders>
              <w:top w:val="single" w:sz="4" w:space="0" w:color="auto"/>
              <w:left w:val="single" w:sz="4" w:space="0" w:color="auto"/>
              <w:bottom w:val="single" w:sz="4" w:space="0" w:color="auto"/>
              <w:right w:val="single" w:sz="4" w:space="0" w:color="auto"/>
            </w:tcBorders>
            <w:hideMark/>
          </w:tcPr>
          <w:p w14:paraId="3DE2A3D7"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Координатор </w:t>
            </w:r>
          </w:p>
        </w:tc>
      </w:tr>
    </w:tbl>
    <w:p w14:paraId="331FA96A" w14:textId="7BC71AD4" w:rsidR="001F64E7" w:rsidRDefault="001F64E7" w:rsidP="001F64E7">
      <w:pPr>
        <w:widowControl w:val="0"/>
        <w:suppressAutoHyphens/>
        <w:spacing w:after="0" w:line="240" w:lineRule="auto"/>
        <w:rPr>
          <w:rFonts w:eastAsia="SimSun" w:cs="Mangal"/>
          <w:b/>
          <w:kern w:val="2"/>
          <w:lang w:val="sr-Cyrl-CS" w:eastAsia="hi-IN" w:bidi="hi-IN"/>
        </w:rPr>
      </w:pPr>
    </w:p>
    <w:p w14:paraId="205D424F" w14:textId="34C59DF4" w:rsidR="00C41762" w:rsidRDefault="00C41762" w:rsidP="001F64E7">
      <w:pPr>
        <w:widowControl w:val="0"/>
        <w:suppressAutoHyphens/>
        <w:spacing w:after="0" w:line="240" w:lineRule="auto"/>
        <w:rPr>
          <w:rFonts w:eastAsia="SimSun" w:cs="Mangal"/>
          <w:b/>
          <w:kern w:val="2"/>
          <w:lang w:val="sr-Cyrl-CS" w:eastAsia="hi-IN" w:bidi="hi-IN"/>
        </w:rPr>
      </w:pPr>
    </w:p>
    <w:p w14:paraId="1C495789" w14:textId="44AFD798" w:rsidR="00C41762" w:rsidRDefault="00C41762" w:rsidP="001F64E7">
      <w:pPr>
        <w:widowControl w:val="0"/>
        <w:suppressAutoHyphens/>
        <w:spacing w:after="0" w:line="240" w:lineRule="auto"/>
        <w:rPr>
          <w:rFonts w:eastAsia="SimSun" w:cs="Mangal"/>
          <w:b/>
          <w:kern w:val="2"/>
          <w:lang w:val="sr-Cyrl-CS" w:eastAsia="hi-IN" w:bidi="hi-IN"/>
        </w:rPr>
      </w:pPr>
    </w:p>
    <w:p w14:paraId="28EEBE3C" w14:textId="6A04B95E" w:rsidR="00C41762" w:rsidRDefault="00C41762" w:rsidP="001F64E7">
      <w:pPr>
        <w:widowControl w:val="0"/>
        <w:suppressAutoHyphens/>
        <w:spacing w:after="0" w:line="240" w:lineRule="auto"/>
        <w:rPr>
          <w:rFonts w:eastAsia="SimSun" w:cs="Mangal"/>
          <w:b/>
          <w:kern w:val="2"/>
          <w:lang w:val="sr-Cyrl-CS" w:eastAsia="hi-IN" w:bidi="hi-IN"/>
        </w:rPr>
      </w:pPr>
    </w:p>
    <w:p w14:paraId="5248467B" w14:textId="39C4B5C6" w:rsidR="00C41762" w:rsidRDefault="00C41762" w:rsidP="001F64E7">
      <w:pPr>
        <w:widowControl w:val="0"/>
        <w:suppressAutoHyphens/>
        <w:spacing w:after="0" w:line="240" w:lineRule="auto"/>
        <w:rPr>
          <w:rFonts w:eastAsia="SimSun" w:cs="Mangal"/>
          <w:b/>
          <w:kern w:val="2"/>
          <w:lang w:val="sr-Cyrl-CS" w:eastAsia="hi-IN" w:bidi="hi-IN"/>
        </w:rPr>
      </w:pPr>
    </w:p>
    <w:p w14:paraId="4A7E45A5" w14:textId="6942A72D" w:rsidR="00C41762" w:rsidRDefault="00C41762" w:rsidP="001F64E7">
      <w:pPr>
        <w:widowControl w:val="0"/>
        <w:suppressAutoHyphens/>
        <w:spacing w:after="0" w:line="240" w:lineRule="auto"/>
        <w:rPr>
          <w:rFonts w:eastAsia="SimSun" w:cs="Mangal"/>
          <w:b/>
          <w:kern w:val="2"/>
          <w:lang w:val="sr-Cyrl-CS" w:eastAsia="hi-IN" w:bidi="hi-IN"/>
        </w:rPr>
      </w:pPr>
    </w:p>
    <w:p w14:paraId="3D145A31" w14:textId="50D4D268" w:rsidR="00C41762" w:rsidRDefault="00C41762" w:rsidP="001F64E7">
      <w:pPr>
        <w:widowControl w:val="0"/>
        <w:suppressAutoHyphens/>
        <w:spacing w:after="0" w:line="240" w:lineRule="auto"/>
        <w:rPr>
          <w:rFonts w:eastAsia="SimSun" w:cs="Mangal"/>
          <w:b/>
          <w:kern w:val="2"/>
          <w:lang w:val="sr-Cyrl-CS" w:eastAsia="hi-IN" w:bidi="hi-IN"/>
        </w:rPr>
      </w:pPr>
    </w:p>
    <w:p w14:paraId="0F98BA00" w14:textId="712439C9" w:rsidR="00C41762" w:rsidRDefault="00C41762" w:rsidP="001F64E7">
      <w:pPr>
        <w:widowControl w:val="0"/>
        <w:suppressAutoHyphens/>
        <w:spacing w:after="0" w:line="240" w:lineRule="auto"/>
        <w:rPr>
          <w:rFonts w:eastAsia="SimSun" w:cs="Mangal"/>
          <w:b/>
          <w:kern w:val="2"/>
          <w:lang w:val="sr-Cyrl-CS" w:eastAsia="hi-IN" w:bidi="hi-IN"/>
        </w:rPr>
      </w:pPr>
    </w:p>
    <w:p w14:paraId="15C9BF2B" w14:textId="77B7A4DE" w:rsidR="00C41762" w:rsidRDefault="00C41762" w:rsidP="001F64E7">
      <w:pPr>
        <w:widowControl w:val="0"/>
        <w:suppressAutoHyphens/>
        <w:spacing w:after="0" w:line="240" w:lineRule="auto"/>
        <w:rPr>
          <w:rFonts w:eastAsia="SimSun" w:cs="Mangal"/>
          <w:b/>
          <w:kern w:val="2"/>
          <w:lang w:val="sr-Cyrl-CS" w:eastAsia="hi-IN" w:bidi="hi-IN"/>
        </w:rPr>
      </w:pPr>
    </w:p>
    <w:p w14:paraId="5B3CC717" w14:textId="77777777" w:rsidR="00C41762" w:rsidRPr="005E3047" w:rsidRDefault="00C41762" w:rsidP="001F64E7">
      <w:pPr>
        <w:widowControl w:val="0"/>
        <w:suppressAutoHyphens/>
        <w:spacing w:after="0" w:line="240" w:lineRule="auto"/>
        <w:rPr>
          <w:rFonts w:eastAsia="SimSun" w:cs="Mangal"/>
          <w:b/>
          <w:kern w:val="2"/>
          <w:lang w:val="sr-Cyrl-CS" w:eastAsia="hi-IN" w:bidi="hi-IN"/>
        </w:rPr>
      </w:pPr>
    </w:p>
    <w:p w14:paraId="60B303D3" w14:textId="158B4906" w:rsidR="001F64E7" w:rsidRPr="005E3047" w:rsidRDefault="001F64E7" w:rsidP="001F64E7">
      <w:pPr>
        <w:widowControl w:val="0"/>
        <w:tabs>
          <w:tab w:val="left" w:pos="720"/>
        </w:tabs>
        <w:suppressAutoHyphens/>
        <w:spacing w:after="0" w:line="240" w:lineRule="auto"/>
        <w:ind w:left="360"/>
        <w:jc w:val="center"/>
        <w:rPr>
          <w:rFonts w:eastAsia="SimSun" w:cs="Mangal"/>
          <w:b/>
          <w:kern w:val="2"/>
          <w:lang w:val="sr-Cyrl-CS" w:eastAsia="hi-IN" w:bidi="hi-IN"/>
        </w:rPr>
      </w:pPr>
      <w:r w:rsidRPr="005E3047">
        <w:rPr>
          <w:rFonts w:eastAsia="SimSun" w:cs="Mangal"/>
          <w:b/>
          <w:kern w:val="2"/>
          <w:lang w:val="sr-Cyrl-CS" w:eastAsia="hi-IN" w:bidi="hi-IN"/>
        </w:rPr>
        <w:t>1</w:t>
      </w:r>
      <w:r w:rsidRPr="005E3047">
        <w:rPr>
          <w:rFonts w:eastAsia="SimSun" w:cs="Mangal"/>
          <w:b/>
          <w:kern w:val="2"/>
          <w:lang w:val="sr-Cyrl-RS" w:eastAsia="hi-IN" w:bidi="hi-IN"/>
        </w:rPr>
        <w:t>6</w:t>
      </w:r>
      <w:r w:rsidRPr="005E3047">
        <w:rPr>
          <w:rFonts w:eastAsia="SimSun" w:cs="Mangal"/>
          <w:b/>
          <w:kern w:val="2"/>
          <w:lang w:val="sr-Cyrl-CS" w:eastAsia="hi-IN" w:bidi="hi-IN"/>
        </w:rPr>
        <w:t>.2</w:t>
      </w:r>
      <w:r w:rsidR="000138BA">
        <w:rPr>
          <w:rFonts w:eastAsia="SimSun" w:cs="Mangal"/>
          <w:b/>
          <w:kern w:val="2"/>
          <w:lang w:val="sr-Cyrl-CS" w:eastAsia="hi-IN" w:bidi="hi-IN"/>
        </w:rPr>
        <w:t>.</w:t>
      </w:r>
      <w:r w:rsidRPr="005E3047">
        <w:rPr>
          <w:rFonts w:eastAsia="SimSun" w:cs="Mangal"/>
          <w:b/>
          <w:kern w:val="2"/>
          <w:lang w:val="sr-Cyrl-CS" w:eastAsia="hi-IN" w:bidi="hi-IN"/>
        </w:rPr>
        <w:t>ПЛАН СТРУЧНОГ ТИМА ЗА ИНКЛУЗИЈУ</w:t>
      </w:r>
    </w:p>
    <w:p w14:paraId="4EA697F5" w14:textId="77777777" w:rsidR="001F64E7" w:rsidRPr="005E3047" w:rsidRDefault="001F64E7" w:rsidP="001F64E7">
      <w:pPr>
        <w:widowControl w:val="0"/>
        <w:tabs>
          <w:tab w:val="left" w:pos="720"/>
        </w:tabs>
        <w:suppressAutoHyphens/>
        <w:spacing w:after="0" w:line="240" w:lineRule="auto"/>
        <w:ind w:left="720"/>
        <w:rPr>
          <w:rFonts w:eastAsia="SimSun" w:cs="Mangal"/>
          <w:kern w:val="2"/>
          <w:lang w:val="sr-Cyrl-CS"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099"/>
        <w:gridCol w:w="3177"/>
      </w:tblGrid>
      <w:tr w:rsidR="001F64E7" w:rsidRPr="005E3047" w14:paraId="40A1FA73" w14:textId="77777777" w:rsidTr="001F64E7">
        <w:trPr>
          <w:trHeight w:val="355"/>
        </w:trPr>
        <w:tc>
          <w:tcPr>
            <w:tcW w:w="9622" w:type="dxa"/>
            <w:gridSpan w:val="3"/>
            <w:tcBorders>
              <w:top w:val="single" w:sz="4" w:space="0" w:color="auto"/>
              <w:left w:val="single" w:sz="4" w:space="0" w:color="auto"/>
              <w:bottom w:val="single" w:sz="4" w:space="0" w:color="auto"/>
              <w:right w:val="single" w:sz="4" w:space="0" w:color="auto"/>
            </w:tcBorders>
            <w:hideMark/>
          </w:tcPr>
          <w:p w14:paraId="682077D4" w14:textId="77777777" w:rsidR="001F64E7" w:rsidRPr="005E3047" w:rsidRDefault="001F64E7">
            <w:pPr>
              <w:widowControl w:val="0"/>
              <w:suppressAutoHyphens/>
              <w:spacing w:after="0"/>
              <w:jc w:val="center"/>
              <w:rPr>
                <w:rFonts w:eastAsia="SimSun" w:cs="Mangal"/>
                <w:b/>
                <w:kern w:val="2"/>
                <w:lang w:val="sr-Cyrl-CS" w:eastAsia="hi-IN" w:bidi="hi-IN"/>
              </w:rPr>
            </w:pPr>
            <w:r w:rsidRPr="005E3047">
              <w:rPr>
                <w:rFonts w:eastAsia="SimSun" w:cs="Mangal"/>
                <w:b/>
                <w:kern w:val="2"/>
                <w:lang w:val="sr-Cyrl-CS" w:eastAsia="hi-IN" w:bidi="hi-IN"/>
              </w:rPr>
              <w:t>КООРДИНАТОР ТИМА: Ана Гардашевић</w:t>
            </w:r>
          </w:p>
        </w:tc>
      </w:tr>
      <w:tr w:rsidR="001F64E7" w:rsidRPr="005E3047" w14:paraId="45CA3743" w14:textId="77777777" w:rsidTr="001F64E7">
        <w:tc>
          <w:tcPr>
            <w:tcW w:w="9622" w:type="dxa"/>
            <w:gridSpan w:val="3"/>
            <w:tcBorders>
              <w:top w:val="single" w:sz="4" w:space="0" w:color="auto"/>
              <w:left w:val="single" w:sz="4" w:space="0" w:color="auto"/>
              <w:bottom w:val="single" w:sz="4" w:space="0" w:color="auto"/>
              <w:right w:val="single" w:sz="4" w:space="0" w:color="auto"/>
            </w:tcBorders>
            <w:hideMark/>
          </w:tcPr>
          <w:p w14:paraId="2111DFFA" w14:textId="3534878E" w:rsidR="001F64E7" w:rsidRPr="005E3047" w:rsidRDefault="001F64E7">
            <w:pPr>
              <w:widowControl w:val="0"/>
              <w:suppressAutoHyphens/>
              <w:autoSpaceDN w:val="0"/>
              <w:spacing w:after="0"/>
              <w:rPr>
                <w:rFonts w:eastAsia="SimSun" w:cs="Calibri"/>
                <w:kern w:val="3"/>
                <w:lang w:val="sr-Cyrl-RS"/>
              </w:rPr>
            </w:pPr>
            <w:r w:rsidRPr="005E3047">
              <w:rPr>
                <w:rFonts w:eastAsia="SimSun" w:cs="Mangal"/>
                <w:b/>
                <w:kern w:val="2"/>
                <w:lang w:val="sr-Cyrl-CS" w:eastAsia="hi-IN" w:bidi="hi-IN"/>
              </w:rPr>
              <w:t xml:space="preserve">ЧЛАНОВИ: </w:t>
            </w:r>
            <w:r w:rsidRPr="005E3047">
              <w:rPr>
                <w:rFonts w:eastAsia="SimSun" w:cs="Calibri"/>
                <w:kern w:val="3"/>
                <w:lang w:val="sr-Cyrl-RS"/>
              </w:rPr>
              <w:t>Радмила Веселиновић – рј „Лептирић“; Мира Шанић – рј „Бамби“; Марта Михајловић- рј „Шећерко“; Снежана Илић – директор; Светлана Мијајловић – педагог; Ана Гардашевић – педагог; Сузана Смајловић- сарадник за ПЗЗ;  представник родитеља; Кристина Евтов, представник јединице локалне самоуправе.</w:t>
            </w:r>
          </w:p>
        </w:tc>
      </w:tr>
      <w:tr w:rsidR="001F64E7" w:rsidRPr="005E3047" w14:paraId="02242A94" w14:textId="77777777" w:rsidTr="001F64E7">
        <w:tc>
          <w:tcPr>
            <w:tcW w:w="9622" w:type="dxa"/>
            <w:gridSpan w:val="3"/>
            <w:tcBorders>
              <w:top w:val="single" w:sz="4" w:space="0" w:color="auto"/>
              <w:left w:val="single" w:sz="4" w:space="0" w:color="auto"/>
              <w:bottom w:val="single" w:sz="4" w:space="0" w:color="auto"/>
              <w:right w:val="single" w:sz="4" w:space="0" w:color="auto"/>
            </w:tcBorders>
            <w:hideMark/>
          </w:tcPr>
          <w:p w14:paraId="79B6DD14"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ЦИЉЕВИ/ПРИОРИТЕТНИ ЗАДАЦИ ТИМА:</w:t>
            </w:r>
          </w:p>
          <w:p w14:paraId="774C3D00" w14:textId="77777777" w:rsidR="001F64E7" w:rsidRPr="005E3047" w:rsidRDefault="001F64E7">
            <w:pPr>
              <w:pStyle w:val="Pasussalistom"/>
              <w:numPr>
                <w:ilvl w:val="0"/>
                <w:numId w:val="57"/>
              </w:numPr>
              <w:rPr>
                <w:rFonts w:asciiTheme="minorHAnsi" w:hAnsiTheme="minorHAnsi"/>
                <w:sz w:val="22"/>
                <w:szCs w:val="22"/>
                <w:lang w:val="sr-Cyrl-CS"/>
              </w:rPr>
            </w:pPr>
            <w:r w:rsidRPr="005E3047">
              <w:rPr>
                <w:rFonts w:asciiTheme="minorHAnsi" w:hAnsiTheme="minorHAnsi"/>
                <w:sz w:val="22"/>
                <w:szCs w:val="22"/>
                <w:lang w:val="sr-Cyrl-CS"/>
              </w:rPr>
              <w:t>Подршка деци са тешкоћама у развоју у развијању вештина, способности</w:t>
            </w:r>
          </w:p>
          <w:p w14:paraId="42CD2934" w14:textId="77777777" w:rsidR="001F64E7" w:rsidRPr="005E3047" w:rsidRDefault="001F64E7">
            <w:pPr>
              <w:pStyle w:val="Pasussalistom"/>
              <w:numPr>
                <w:ilvl w:val="0"/>
                <w:numId w:val="57"/>
              </w:numPr>
              <w:rPr>
                <w:rFonts w:asciiTheme="minorHAnsi" w:hAnsiTheme="minorHAnsi"/>
                <w:sz w:val="22"/>
                <w:szCs w:val="22"/>
                <w:lang w:val="sr-Cyrl-CS"/>
              </w:rPr>
            </w:pPr>
            <w:r w:rsidRPr="005E3047">
              <w:rPr>
                <w:rFonts w:asciiTheme="minorHAnsi" w:hAnsiTheme="minorHAnsi"/>
                <w:sz w:val="22"/>
                <w:szCs w:val="22"/>
                <w:lang w:val="sr-Cyrl-CS"/>
              </w:rPr>
              <w:t>Помоћ деци са тешкоћама у прилагођавању на вртић</w:t>
            </w:r>
          </w:p>
          <w:p w14:paraId="53B281A3" w14:textId="77777777" w:rsidR="001F64E7" w:rsidRPr="005E3047" w:rsidRDefault="001F64E7">
            <w:pPr>
              <w:pStyle w:val="Pasussalistom"/>
              <w:numPr>
                <w:ilvl w:val="0"/>
                <w:numId w:val="57"/>
              </w:numPr>
              <w:rPr>
                <w:rFonts w:asciiTheme="minorHAnsi" w:hAnsiTheme="minorHAnsi"/>
                <w:sz w:val="22"/>
                <w:szCs w:val="22"/>
                <w:lang w:val="sr-Cyrl-CS"/>
              </w:rPr>
            </w:pPr>
            <w:r w:rsidRPr="005E3047">
              <w:rPr>
                <w:rFonts w:asciiTheme="minorHAnsi" w:hAnsiTheme="minorHAnsi"/>
                <w:sz w:val="22"/>
                <w:szCs w:val="22"/>
                <w:lang w:val="sr-Cyrl-CS"/>
              </w:rPr>
              <w:t>Заједничко дружење деце са децом која имају тешкоће у развоју</w:t>
            </w:r>
          </w:p>
        </w:tc>
      </w:tr>
      <w:tr w:rsidR="001F64E7" w:rsidRPr="005E3047" w14:paraId="59332E5B" w14:textId="77777777" w:rsidTr="001F64E7">
        <w:tc>
          <w:tcPr>
            <w:tcW w:w="9622" w:type="dxa"/>
            <w:gridSpan w:val="3"/>
            <w:tcBorders>
              <w:top w:val="single" w:sz="4" w:space="0" w:color="auto"/>
              <w:left w:val="single" w:sz="4" w:space="0" w:color="auto"/>
              <w:bottom w:val="single" w:sz="4" w:space="0" w:color="auto"/>
              <w:right w:val="single" w:sz="4" w:space="0" w:color="auto"/>
            </w:tcBorders>
            <w:hideMark/>
          </w:tcPr>
          <w:p w14:paraId="40821382" w14:textId="77777777" w:rsidR="001F64E7" w:rsidRPr="005E3047" w:rsidRDefault="001F64E7">
            <w:pPr>
              <w:widowControl w:val="0"/>
              <w:suppressAutoHyphens/>
              <w:spacing w:after="0"/>
              <w:jc w:val="center"/>
              <w:rPr>
                <w:rFonts w:eastAsia="SimSun" w:cs="Mangal"/>
                <w:b/>
                <w:kern w:val="2"/>
                <w:lang w:val="sr-Cyrl-CS" w:eastAsia="hi-IN" w:bidi="hi-IN"/>
              </w:rPr>
            </w:pPr>
            <w:r w:rsidRPr="005E3047">
              <w:rPr>
                <w:rFonts w:eastAsia="SimSun" w:cs="Mangal"/>
                <w:b/>
                <w:kern w:val="2"/>
                <w:lang w:val="sr-Cyrl-CS" w:eastAsia="hi-IN" w:bidi="hi-IN"/>
              </w:rPr>
              <w:t>ПЛАН РАДА ТИМА</w:t>
            </w:r>
          </w:p>
        </w:tc>
      </w:tr>
      <w:tr w:rsidR="001F64E7" w:rsidRPr="005E3047" w14:paraId="6A7D694C"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1B863885"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АКТИВНОСТИ</w:t>
            </w:r>
          </w:p>
        </w:tc>
        <w:tc>
          <w:tcPr>
            <w:tcW w:w="3207" w:type="dxa"/>
            <w:tcBorders>
              <w:top w:val="single" w:sz="4" w:space="0" w:color="auto"/>
              <w:left w:val="single" w:sz="4" w:space="0" w:color="auto"/>
              <w:bottom w:val="single" w:sz="4" w:space="0" w:color="auto"/>
              <w:right w:val="single" w:sz="4" w:space="0" w:color="auto"/>
            </w:tcBorders>
            <w:hideMark/>
          </w:tcPr>
          <w:p w14:paraId="07330988"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ВРЕМЕ</w:t>
            </w:r>
          </w:p>
        </w:tc>
        <w:tc>
          <w:tcPr>
            <w:tcW w:w="3208" w:type="dxa"/>
            <w:tcBorders>
              <w:top w:val="single" w:sz="4" w:space="0" w:color="auto"/>
              <w:left w:val="single" w:sz="4" w:space="0" w:color="auto"/>
              <w:bottom w:val="single" w:sz="4" w:space="0" w:color="auto"/>
              <w:right w:val="single" w:sz="4" w:space="0" w:color="auto"/>
            </w:tcBorders>
            <w:hideMark/>
          </w:tcPr>
          <w:p w14:paraId="4C015742"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НОСИОЦИ/РЕАЛИЗАТОРИ</w:t>
            </w:r>
          </w:p>
        </w:tc>
      </w:tr>
      <w:tr w:rsidR="001F64E7" w:rsidRPr="005E3047" w14:paraId="4C3EFD81"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683D7F25"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Разговори са родитељима новоуписане деце која потенционално имају или имају тешкоће у развоју </w:t>
            </w:r>
          </w:p>
        </w:tc>
        <w:tc>
          <w:tcPr>
            <w:tcW w:w="3207" w:type="dxa"/>
            <w:tcBorders>
              <w:top w:val="single" w:sz="4" w:space="0" w:color="auto"/>
              <w:left w:val="single" w:sz="4" w:space="0" w:color="auto"/>
              <w:bottom w:val="single" w:sz="4" w:space="0" w:color="auto"/>
              <w:right w:val="single" w:sz="4" w:space="0" w:color="auto"/>
            </w:tcBorders>
            <w:hideMark/>
          </w:tcPr>
          <w:p w14:paraId="1A4395EC"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Август-септембар</w:t>
            </w:r>
          </w:p>
        </w:tc>
        <w:tc>
          <w:tcPr>
            <w:tcW w:w="3208" w:type="dxa"/>
            <w:tcBorders>
              <w:top w:val="single" w:sz="4" w:space="0" w:color="auto"/>
              <w:left w:val="single" w:sz="4" w:space="0" w:color="auto"/>
              <w:bottom w:val="single" w:sz="4" w:space="0" w:color="auto"/>
              <w:right w:val="single" w:sz="4" w:space="0" w:color="auto"/>
            </w:tcBorders>
            <w:hideMark/>
          </w:tcPr>
          <w:p w14:paraId="2DDB2C4B"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Педагози, васпитачи </w:t>
            </w:r>
          </w:p>
        </w:tc>
      </w:tr>
      <w:tr w:rsidR="001F64E7" w:rsidRPr="005E3047" w14:paraId="494E7363"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279029E9"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Обилазак вртића од стране педагога и формирање снимка групе</w:t>
            </w:r>
          </w:p>
        </w:tc>
        <w:tc>
          <w:tcPr>
            <w:tcW w:w="3207" w:type="dxa"/>
            <w:tcBorders>
              <w:top w:val="single" w:sz="4" w:space="0" w:color="auto"/>
              <w:left w:val="single" w:sz="4" w:space="0" w:color="auto"/>
              <w:bottom w:val="single" w:sz="4" w:space="0" w:color="auto"/>
              <w:right w:val="single" w:sz="4" w:space="0" w:color="auto"/>
            </w:tcBorders>
            <w:hideMark/>
          </w:tcPr>
          <w:p w14:paraId="60A4A6A2"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Септембар-октобар</w:t>
            </w:r>
          </w:p>
        </w:tc>
        <w:tc>
          <w:tcPr>
            <w:tcW w:w="3208" w:type="dxa"/>
            <w:tcBorders>
              <w:top w:val="single" w:sz="4" w:space="0" w:color="auto"/>
              <w:left w:val="single" w:sz="4" w:space="0" w:color="auto"/>
              <w:bottom w:val="single" w:sz="4" w:space="0" w:color="auto"/>
              <w:right w:val="single" w:sz="4" w:space="0" w:color="auto"/>
            </w:tcBorders>
            <w:hideMark/>
          </w:tcPr>
          <w:p w14:paraId="279990A3"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Педагози </w:t>
            </w:r>
          </w:p>
        </w:tc>
      </w:tr>
      <w:tr w:rsidR="001F64E7" w:rsidRPr="005E3047" w14:paraId="7DF3CF7B"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61AD8351"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Утврђивање мреже деце којој је потребна подршка </w:t>
            </w:r>
          </w:p>
        </w:tc>
        <w:tc>
          <w:tcPr>
            <w:tcW w:w="3207" w:type="dxa"/>
            <w:tcBorders>
              <w:top w:val="single" w:sz="4" w:space="0" w:color="auto"/>
              <w:left w:val="single" w:sz="4" w:space="0" w:color="auto"/>
              <w:bottom w:val="single" w:sz="4" w:space="0" w:color="auto"/>
              <w:right w:val="single" w:sz="4" w:space="0" w:color="auto"/>
            </w:tcBorders>
            <w:hideMark/>
          </w:tcPr>
          <w:p w14:paraId="589398E9"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Октобар </w:t>
            </w:r>
          </w:p>
        </w:tc>
        <w:tc>
          <w:tcPr>
            <w:tcW w:w="3208" w:type="dxa"/>
            <w:tcBorders>
              <w:top w:val="single" w:sz="4" w:space="0" w:color="auto"/>
              <w:left w:val="single" w:sz="4" w:space="0" w:color="auto"/>
              <w:bottom w:val="single" w:sz="4" w:space="0" w:color="auto"/>
              <w:right w:val="single" w:sz="4" w:space="0" w:color="auto"/>
            </w:tcBorders>
            <w:hideMark/>
          </w:tcPr>
          <w:p w14:paraId="315DFE5C"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Тим за инклузију</w:t>
            </w:r>
          </w:p>
        </w:tc>
      </w:tr>
      <w:tr w:rsidR="001F64E7" w:rsidRPr="005E3047" w14:paraId="1D9B2065"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0D6BAD81"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Формирање Тимова за додатну подршку детету</w:t>
            </w:r>
          </w:p>
        </w:tc>
        <w:tc>
          <w:tcPr>
            <w:tcW w:w="3207" w:type="dxa"/>
            <w:tcBorders>
              <w:top w:val="single" w:sz="4" w:space="0" w:color="auto"/>
              <w:left w:val="single" w:sz="4" w:space="0" w:color="auto"/>
              <w:bottom w:val="single" w:sz="4" w:space="0" w:color="auto"/>
              <w:right w:val="single" w:sz="4" w:space="0" w:color="auto"/>
            </w:tcBorders>
            <w:hideMark/>
          </w:tcPr>
          <w:p w14:paraId="76EBDF3D"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Октобар </w:t>
            </w:r>
          </w:p>
        </w:tc>
        <w:tc>
          <w:tcPr>
            <w:tcW w:w="3208" w:type="dxa"/>
            <w:tcBorders>
              <w:top w:val="single" w:sz="4" w:space="0" w:color="auto"/>
              <w:left w:val="single" w:sz="4" w:space="0" w:color="auto"/>
              <w:bottom w:val="single" w:sz="4" w:space="0" w:color="auto"/>
              <w:right w:val="single" w:sz="4" w:space="0" w:color="auto"/>
            </w:tcBorders>
            <w:hideMark/>
          </w:tcPr>
          <w:p w14:paraId="51E01BE6"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Чланови инклузивних тимова</w:t>
            </w:r>
          </w:p>
        </w:tc>
      </w:tr>
      <w:tr w:rsidR="001F64E7" w:rsidRPr="005E3047" w14:paraId="6D226427"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6336945D"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Израда педагошких профила, планова подршке за подејеначно дете</w:t>
            </w:r>
          </w:p>
        </w:tc>
        <w:tc>
          <w:tcPr>
            <w:tcW w:w="3207" w:type="dxa"/>
            <w:tcBorders>
              <w:top w:val="single" w:sz="4" w:space="0" w:color="auto"/>
              <w:left w:val="single" w:sz="4" w:space="0" w:color="auto"/>
              <w:bottom w:val="single" w:sz="4" w:space="0" w:color="auto"/>
              <w:right w:val="single" w:sz="4" w:space="0" w:color="auto"/>
            </w:tcBorders>
            <w:hideMark/>
          </w:tcPr>
          <w:p w14:paraId="3FE68D2D"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Октобар-новембар </w:t>
            </w:r>
          </w:p>
        </w:tc>
        <w:tc>
          <w:tcPr>
            <w:tcW w:w="3208" w:type="dxa"/>
            <w:tcBorders>
              <w:top w:val="single" w:sz="4" w:space="0" w:color="auto"/>
              <w:left w:val="single" w:sz="4" w:space="0" w:color="auto"/>
              <w:bottom w:val="single" w:sz="4" w:space="0" w:color="auto"/>
              <w:right w:val="single" w:sz="4" w:space="0" w:color="auto"/>
            </w:tcBorders>
            <w:hideMark/>
          </w:tcPr>
          <w:p w14:paraId="0AC2C594"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Инклузивни тим</w:t>
            </w:r>
          </w:p>
        </w:tc>
      </w:tr>
      <w:tr w:rsidR="001F64E7" w:rsidRPr="005E3047" w14:paraId="4A992FBA"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5B691E82"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Праћење укучености деце са тешкоћама у рад групе</w:t>
            </w:r>
          </w:p>
        </w:tc>
        <w:tc>
          <w:tcPr>
            <w:tcW w:w="3207" w:type="dxa"/>
            <w:tcBorders>
              <w:top w:val="single" w:sz="4" w:space="0" w:color="auto"/>
              <w:left w:val="single" w:sz="4" w:space="0" w:color="auto"/>
              <w:bottom w:val="single" w:sz="4" w:space="0" w:color="auto"/>
              <w:right w:val="single" w:sz="4" w:space="0" w:color="auto"/>
            </w:tcBorders>
            <w:hideMark/>
          </w:tcPr>
          <w:p w14:paraId="6AC44242"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Октобар-август </w:t>
            </w:r>
          </w:p>
        </w:tc>
        <w:tc>
          <w:tcPr>
            <w:tcW w:w="3208" w:type="dxa"/>
            <w:tcBorders>
              <w:top w:val="single" w:sz="4" w:space="0" w:color="auto"/>
              <w:left w:val="single" w:sz="4" w:space="0" w:color="auto"/>
              <w:bottom w:val="single" w:sz="4" w:space="0" w:color="auto"/>
              <w:right w:val="single" w:sz="4" w:space="0" w:color="auto"/>
            </w:tcBorders>
            <w:hideMark/>
          </w:tcPr>
          <w:p w14:paraId="062EC070"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Инклузивни тим са родитељима</w:t>
            </w:r>
          </w:p>
        </w:tc>
      </w:tr>
      <w:tr w:rsidR="001F64E7" w:rsidRPr="005E3047" w14:paraId="6C9A8B9A" w14:textId="77777777" w:rsidTr="001F64E7">
        <w:trPr>
          <w:trHeight w:val="445"/>
        </w:trPr>
        <w:tc>
          <w:tcPr>
            <w:tcW w:w="3207" w:type="dxa"/>
            <w:tcBorders>
              <w:top w:val="single" w:sz="4" w:space="0" w:color="auto"/>
              <w:left w:val="single" w:sz="4" w:space="0" w:color="auto"/>
              <w:bottom w:val="single" w:sz="4" w:space="0" w:color="auto"/>
              <w:right w:val="single" w:sz="4" w:space="0" w:color="auto"/>
            </w:tcBorders>
            <w:hideMark/>
          </w:tcPr>
          <w:p w14:paraId="71C8BE65"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Евалуација рада са децом која имају тешкоће у развоју</w:t>
            </w:r>
          </w:p>
        </w:tc>
        <w:tc>
          <w:tcPr>
            <w:tcW w:w="3207" w:type="dxa"/>
            <w:tcBorders>
              <w:top w:val="single" w:sz="4" w:space="0" w:color="auto"/>
              <w:left w:val="single" w:sz="4" w:space="0" w:color="auto"/>
              <w:bottom w:val="single" w:sz="4" w:space="0" w:color="auto"/>
              <w:right w:val="single" w:sz="4" w:space="0" w:color="auto"/>
            </w:tcBorders>
            <w:hideMark/>
          </w:tcPr>
          <w:p w14:paraId="3D3D2200"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Децембар, мај, август</w:t>
            </w:r>
          </w:p>
        </w:tc>
        <w:tc>
          <w:tcPr>
            <w:tcW w:w="3208" w:type="dxa"/>
            <w:tcBorders>
              <w:top w:val="single" w:sz="4" w:space="0" w:color="auto"/>
              <w:left w:val="single" w:sz="4" w:space="0" w:color="auto"/>
              <w:bottom w:val="single" w:sz="4" w:space="0" w:color="auto"/>
              <w:right w:val="single" w:sz="4" w:space="0" w:color="auto"/>
            </w:tcBorders>
            <w:hideMark/>
          </w:tcPr>
          <w:p w14:paraId="6D4E36D5"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Инклузивни тим са родитељима</w:t>
            </w:r>
          </w:p>
        </w:tc>
      </w:tr>
    </w:tbl>
    <w:p w14:paraId="7FEA8775" w14:textId="77777777" w:rsidR="001F64E7" w:rsidRPr="005E3047" w:rsidRDefault="001F64E7" w:rsidP="001F64E7">
      <w:pPr>
        <w:widowControl w:val="0"/>
        <w:suppressAutoHyphens/>
        <w:spacing w:after="0" w:line="240" w:lineRule="auto"/>
        <w:rPr>
          <w:rFonts w:eastAsia="SimSun" w:cs="Mangal"/>
          <w:kern w:val="2"/>
          <w:lang w:val="sr-Latn-RS" w:eastAsia="hi-IN" w:bidi="hi-IN"/>
        </w:rPr>
      </w:pPr>
    </w:p>
    <w:p w14:paraId="635B7EB9" w14:textId="77777777" w:rsidR="001F64E7" w:rsidRPr="005E3047" w:rsidRDefault="001F64E7" w:rsidP="001F64E7">
      <w:pPr>
        <w:widowControl w:val="0"/>
        <w:suppressAutoHyphens/>
        <w:spacing w:after="0" w:line="240" w:lineRule="auto"/>
        <w:rPr>
          <w:rFonts w:eastAsia="SimSun" w:cs="Mangal"/>
          <w:kern w:val="2"/>
          <w:lang w:val="sr-Cyrl-RS" w:eastAsia="hi-IN" w:bidi="hi-IN"/>
        </w:rPr>
      </w:pPr>
    </w:p>
    <w:p w14:paraId="48197CB6" w14:textId="77777777" w:rsidR="001F64E7" w:rsidRPr="005E3047" w:rsidRDefault="001F64E7" w:rsidP="001F64E7">
      <w:pPr>
        <w:widowControl w:val="0"/>
        <w:suppressAutoHyphens/>
        <w:spacing w:after="0" w:line="240" w:lineRule="auto"/>
        <w:rPr>
          <w:rFonts w:eastAsia="SimSun" w:cs="Mangal"/>
          <w:kern w:val="2"/>
          <w:lang w:val="sr-Cyrl-RS" w:eastAsia="hi-IN" w:bidi="hi-IN"/>
        </w:rPr>
      </w:pPr>
    </w:p>
    <w:p w14:paraId="14D2357A" w14:textId="77777777" w:rsidR="001F64E7" w:rsidRPr="005E3047" w:rsidRDefault="001F64E7" w:rsidP="001F64E7">
      <w:pPr>
        <w:widowControl w:val="0"/>
        <w:suppressAutoHyphens/>
        <w:spacing w:after="0" w:line="240" w:lineRule="auto"/>
        <w:rPr>
          <w:rFonts w:eastAsia="SimSun" w:cs="Mangal"/>
          <w:kern w:val="2"/>
          <w:lang w:val="sr-Cyrl-RS" w:eastAsia="hi-IN" w:bidi="hi-IN"/>
        </w:rPr>
      </w:pPr>
    </w:p>
    <w:p w14:paraId="5F5A3740" w14:textId="77777777" w:rsidR="001F64E7" w:rsidRPr="005E3047" w:rsidRDefault="001F64E7" w:rsidP="001F64E7">
      <w:pPr>
        <w:widowControl w:val="0"/>
        <w:suppressAutoHyphens/>
        <w:spacing w:after="0" w:line="240" w:lineRule="auto"/>
        <w:rPr>
          <w:rFonts w:eastAsia="SimSun" w:cs="Mangal"/>
          <w:kern w:val="2"/>
          <w:lang w:val="sr-Cyrl-RS" w:eastAsia="hi-IN" w:bidi="hi-IN"/>
        </w:rPr>
      </w:pPr>
    </w:p>
    <w:p w14:paraId="2306795A" w14:textId="45AEB3AB" w:rsidR="001F64E7" w:rsidRDefault="001F64E7" w:rsidP="001F64E7">
      <w:pPr>
        <w:widowControl w:val="0"/>
        <w:suppressAutoHyphens/>
        <w:spacing w:after="0" w:line="240" w:lineRule="auto"/>
        <w:rPr>
          <w:rFonts w:eastAsia="SimSun" w:cs="Mangal"/>
          <w:kern w:val="2"/>
          <w:lang w:val="sr-Cyrl-RS" w:eastAsia="hi-IN" w:bidi="hi-IN"/>
        </w:rPr>
      </w:pPr>
    </w:p>
    <w:p w14:paraId="5A2F79B1" w14:textId="6A5C5B95" w:rsidR="00C41762" w:rsidRDefault="00C41762" w:rsidP="001F64E7">
      <w:pPr>
        <w:widowControl w:val="0"/>
        <w:suppressAutoHyphens/>
        <w:spacing w:after="0" w:line="240" w:lineRule="auto"/>
        <w:rPr>
          <w:rFonts w:eastAsia="SimSun" w:cs="Mangal"/>
          <w:kern w:val="2"/>
          <w:lang w:val="sr-Cyrl-RS" w:eastAsia="hi-IN" w:bidi="hi-IN"/>
        </w:rPr>
      </w:pPr>
    </w:p>
    <w:p w14:paraId="74324CA0" w14:textId="48B28CBC" w:rsidR="00C41762" w:rsidRDefault="00C41762" w:rsidP="001F64E7">
      <w:pPr>
        <w:widowControl w:val="0"/>
        <w:suppressAutoHyphens/>
        <w:spacing w:after="0" w:line="240" w:lineRule="auto"/>
        <w:rPr>
          <w:rFonts w:eastAsia="SimSun" w:cs="Mangal"/>
          <w:kern w:val="2"/>
          <w:lang w:val="sr-Cyrl-RS" w:eastAsia="hi-IN" w:bidi="hi-IN"/>
        </w:rPr>
      </w:pPr>
    </w:p>
    <w:p w14:paraId="04CDF6D2" w14:textId="6C8286B1" w:rsidR="00C41762" w:rsidRDefault="00C41762" w:rsidP="001F64E7">
      <w:pPr>
        <w:widowControl w:val="0"/>
        <w:suppressAutoHyphens/>
        <w:spacing w:after="0" w:line="240" w:lineRule="auto"/>
        <w:rPr>
          <w:rFonts w:eastAsia="SimSun" w:cs="Mangal"/>
          <w:kern w:val="2"/>
          <w:lang w:val="sr-Cyrl-RS" w:eastAsia="hi-IN" w:bidi="hi-IN"/>
        </w:rPr>
      </w:pPr>
    </w:p>
    <w:p w14:paraId="66761B2D" w14:textId="5BFD7652" w:rsidR="00C41762" w:rsidRDefault="00C41762" w:rsidP="001F64E7">
      <w:pPr>
        <w:widowControl w:val="0"/>
        <w:suppressAutoHyphens/>
        <w:spacing w:after="0" w:line="240" w:lineRule="auto"/>
        <w:rPr>
          <w:rFonts w:eastAsia="SimSun" w:cs="Mangal"/>
          <w:kern w:val="2"/>
          <w:lang w:val="sr-Cyrl-RS" w:eastAsia="hi-IN" w:bidi="hi-IN"/>
        </w:rPr>
      </w:pPr>
    </w:p>
    <w:p w14:paraId="25B113FD" w14:textId="15588F7A" w:rsidR="00C41762" w:rsidRDefault="00C41762" w:rsidP="001F64E7">
      <w:pPr>
        <w:widowControl w:val="0"/>
        <w:suppressAutoHyphens/>
        <w:spacing w:after="0" w:line="240" w:lineRule="auto"/>
        <w:rPr>
          <w:rFonts w:eastAsia="SimSun" w:cs="Mangal"/>
          <w:kern w:val="2"/>
          <w:lang w:val="sr-Cyrl-RS" w:eastAsia="hi-IN" w:bidi="hi-IN"/>
        </w:rPr>
      </w:pPr>
    </w:p>
    <w:p w14:paraId="01850880" w14:textId="67A3CD6C" w:rsidR="00C41762" w:rsidRDefault="00C41762" w:rsidP="001F64E7">
      <w:pPr>
        <w:widowControl w:val="0"/>
        <w:suppressAutoHyphens/>
        <w:spacing w:after="0" w:line="240" w:lineRule="auto"/>
        <w:rPr>
          <w:rFonts w:eastAsia="SimSun" w:cs="Mangal"/>
          <w:kern w:val="2"/>
          <w:lang w:val="sr-Cyrl-RS" w:eastAsia="hi-IN" w:bidi="hi-IN"/>
        </w:rPr>
      </w:pPr>
    </w:p>
    <w:p w14:paraId="120C878C" w14:textId="05B8C69A" w:rsidR="00C41762" w:rsidRDefault="00C41762" w:rsidP="001F64E7">
      <w:pPr>
        <w:widowControl w:val="0"/>
        <w:suppressAutoHyphens/>
        <w:spacing w:after="0" w:line="240" w:lineRule="auto"/>
        <w:rPr>
          <w:rFonts w:eastAsia="SimSun" w:cs="Mangal"/>
          <w:kern w:val="2"/>
          <w:lang w:val="sr-Cyrl-RS" w:eastAsia="hi-IN" w:bidi="hi-IN"/>
        </w:rPr>
      </w:pPr>
    </w:p>
    <w:p w14:paraId="1CA7B307" w14:textId="77777777" w:rsidR="00C41762" w:rsidRPr="005E3047" w:rsidRDefault="00C41762" w:rsidP="001F64E7">
      <w:pPr>
        <w:widowControl w:val="0"/>
        <w:suppressAutoHyphens/>
        <w:spacing w:after="0" w:line="240" w:lineRule="auto"/>
        <w:rPr>
          <w:rFonts w:eastAsia="SimSun" w:cs="Mangal"/>
          <w:kern w:val="2"/>
          <w:lang w:val="sr-Cyrl-RS" w:eastAsia="hi-IN" w:bidi="hi-IN"/>
        </w:rPr>
      </w:pPr>
    </w:p>
    <w:p w14:paraId="4A6A4923" w14:textId="77777777" w:rsidR="001F64E7" w:rsidRPr="005E3047" w:rsidRDefault="001F64E7" w:rsidP="001F64E7">
      <w:pPr>
        <w:widowControl w:val="0"/>
        <w:tabs>
          <w:tab w:val="left" w:pos="-840"/>
          <w:tab w:val="left" w:pos="0"/>
          <w:tab w:val="left" w:pos="480"/>
        </w:tabs>
        <w:suppressAutoHyphens/>
        <w:spacing w:after="0" w:line="240" w:lineRule="auto"/>
        <w:ind w:right="-363"/>
        <w:jc w:val="center"/>
        <w:rPr>
          <w:rFonts w:eastAsia="SimSun" w:cs="Mangal"/>
          <w:b/>
          <w:bCs/>
          <w:kern w:val="2"/>
          <w:lang w:val="sr-Cyrl-RS" w:eastAsia="hi-IN" w:bidi="hi-IN"/>
        </w:rPr>
      </w:pPr>
      <w:r w:rsidRPr="005E3047">
        <w:rPr>
          <w:rFonts w:eastAsia="SimSun" w:cs="Mangal"/>
          <w:b/>
          <w:bCs/>
          <w:kern w:val="2"/>
          <w:lang w:val="sr-Cyrl-CS" w:eastAsia="hi-IN" w:bidi="hi-IN"/>
        </w:rPr>
        <w:t>1</w:t>
      </w:r>
      <w:r w:rsidRPr="005E3047">
        <w:rPr>
          <w:rFonts w:eastAsia="SimSun" w:cs="Mangal"/>
          <w:b/>
          <w:bCs/>
          <w:kern w:val="2"/>
          <w:lang w:val="sr-Cyrl-RS" w:eastAsia="hi-IN" w:bidi="hi-IN"/>
        </w:rPr>
        <w:t>6</w:t>
      </w:r>
      <w:r w:rsidRPr="005E3047">
        <w:rPr>
          <w:rFonts w:eastAsia="SimSun" w:cs="Mangal"/>
          <w:b/>
          <w:bCs/>
          <w:kern w:val="2"/>
          <w:lang w:val="sr-Cyrl-CS" w:eastAsia="hi-IN" w:bidi="hi-IN"/>
        </w:rPr>
        <w:t>.3.ПЛАН</w:t>
      </w:r>
      <w:r w:rsidRPr="005E3047">
        <w:rPr>
          <w:rFonts w:eastAsia="SimSun" w:cs="Mangal"/>
          <w:b/>
          <w:bCs/>
          <w:kern w:val="2"/>
          <w:lang w:val="hr-HR" w:eastAsia="hi-IN" w:bidi="hi-IN"/>
        </w:rPr>
        <w:t xml:space="preserve"> ТИМА ЗА САМОВРЕДНОВАЊЕ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092"/>
        <w:gridCol w:w="3177"/>
      </w:tblGrid>
      <w:tr w:rsidR="001F64E7" w:rsidRPr="005E3047" w14:paraId="7C77C3F0" w14:textId="77777777" w:rsidTr="001F64E7">
        <w:tc>
          <w:tcPr>
            <w:tcW w:w="9622" w:type="dxa"/>
            <w:gridSpan w:val="3"/>
            <w:tcBorders>
              <w:top w:val="single" w:sz="4" w:space="0" w:color="auto"/>
              <w:left w:val="single" w:sz="4" w:space="0" w:color="auto"/>
              <w:bottom w:val="single" w:sz="4" w:space="0" w:color="auto"/>
              <w:right w:val="single" w:sz="4" w:space="0" w:color="auto"/>
            </w:tcBorders>
            <w:hideMark/>
          </w:tcPr>
          <w:p w14:paraId="6A849C94" w14:textId="77777777" w:rsidR="001F64E7" w:rsidRPr="005E3047" w:rsidRDefault="001F64E7">
            <w:pPr>
              <w:widowControl w:val="0"/>
              <w:suppressAutoHyphens/>
              <w:spacing w:after="0"/>
              <w:jc w:val="center"/>
              <w:rPr>
                <w:rFonts w:eastAsia="SimSun" w:cs="Mangal"/>
                <w:b/>
                <w:kern w:val="2"/>
                <w:lang w:val="sr-Cyrl-CS" w:eastAsia="hi-IN" w:bidi="hi-IN"/>
              </w:rPr>
            </w:pPr>
            <w:r w:rsidRPr="005E3047">
              <w:rPr>
                <w:rFonts w:eastAsia="SimSun" w:cs="Mangal"/>
                <w:b/>
                <w:kern w:val="2"/>
                <w:lang w:val="sr-Cyrl-CS" w:eastAsia="hi-IN" w:bidi="hi-IN"/>
              </w:rPr>
              <w:t>КООРДИНАТОР ТИМА: Ана Гардашевић</w:t>
            </w:r>
          </w:p>
        </w:tc>
      </w:tr>
      <w:tr w:rsidR="001F64E7" w:rsidRPr="005E3047" w14:paraId="5F052CBC" w14:textId="77777777" w:rsidTr="001F64E7">
        <w:tc>
          <w:tcPr>
            <w:tcW w:w="9622" w:type="dxa"/>
            <w:gridSpan w:val="3"/>
            <w:tcBorders>
              <w:top w:val="single" w:sz="4" w:space="0" w:color="auto"/>
              <w:left w:val="single" w:sz="4" w:space="0" w:color="auto"/>
              <w:bottom w:val="single" w:sz="4" w:space="0" w:color="auto"/>
              <w:right w:val="single" w:sz="4" w:space="0" w:color="auto"/>
            </w:tcBorders>
            <w:hideMark/>
          </w:tcPr>
          <w:p w14:paraId="19A4B6CA" w14:textId="535990A1" w:rsidR="001F64E7" w:rsidRPr="005E3047" w:rsidRDefault="001F64E7">
            <w:pPr>
              <w:widowControl w:val="0"/>
              <w:suppressAutoHyphens/>
              <w:autoSpaceDN w:val="0"/>
              <w:spacing w:after="0"/>
              <w:rPr>
                <w:rFonts w:eastAsia="SimSun" w:cs="Calibri"/>
                <w:kern w:val="3"/>
                <w:lang w:val="sr-Cyrl-RS"/>
              </w:rPr>
            </w:pPr>
            <w:r w:rsidRPr="005E3047">
              <w:rPr>
                <w:rFonts w:eastAsia="SimSun" w:cs="Mangal"/>
                <w:b/>
                <w:kern w:val="2"/>
                <w:lang w:val="sr-Cyrl-CS" w:eastAsia="hi-IN" w:bidi="hi-IN"/>
              </w:rPr>
              <w:t xml:space="preserve">ЧЛАНОВИ: </w:t>
            </w:r>
            <w:r w:rsidRPr="005E3047">
              <w:rPr>
                <w:rFonts w:eastAsia="SimSun" w:cs="Calibri"/>
                <w:kern w:val="3"/>
                <w:lang w:val="sr-Cyrl-RS"/>
              </w:rPr>
              <w:t>Катарина Миладиновић – рј Шећерко; Сузана Вулић – рј Шећерко, Весна Бајчета– рј Невен, Весна Николић Симић рј Невен; Славица Павић- рј Бамби; Драгана Станисављевић – рј. Лептирић; Снежана Илић – директор; Ана Гардашевић – педагог; Александра Вујичић- педагог за ликовно васпитање; представник родитеља; Вера Џелатовић, представник јединице локалне самоуправе.</w:t>
            </w:r>
          </w:p>
        </w:tc>
      </w:tr>
      <w:tr w:rsidR="001F64E7" w:rsidRPr="005E3047" w14:paraId="29DC30D5" w14:textId="77777777" w:rsidTr="001F64E7">
        <w:tc>
          <w:tcPr>
            <w:tcW w:w="9622" w:type="dxa"/>
            <w:gridSpan w:val="3"/>
            <w:tcBorders>
              <w:top w:val="single" w:sz="4" w:space="0" w:color="auto"/>
              <w:left w:val="single" w:sz="4" w:space="0" w:color="auto"/>
              <w:bottom w:val="single" w:sz="4" w:space="0" w:color="auto"/>
              <w:right w:val="single" w:sz="4" w:space="0" w:color="auto"/>
            </w:tcBorders>
            <w:hideMark/>
          </w:tcPr>
          <w:p w14:paraId="649221D4"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ЦИЉЕВИ/ПРИОРИТЕТНИ ЗАДАЦИ ТИМА:</w:t>
            </w:r>
          </w:p>
          <w:p w14:paraId="5528B3AE" w14:textId="77777777" w:rsidR="001F64E7" w:rsidRPr="005E3047" w:rsidRDefault="001F64E7">
            <w:pPr>
              <w:pStyle w:val="Pasussalistom"/>
              <w:numPr>
                <w:ilvl w:val="0"/>
                <w:numId w:val="57"/>
              </w:numPr>
              <w:rPr>
                <w:rFonts w:asciiTheme="minorHAnsi" w:hAnsiTheme="minorHAnsi"/>
                <w:sz w:val="22"/>
                <w:szCs w:val="22"/>
                <w:lang w:val="sr-Cyrl-CS"/>
              </w:rPr>
            </w:pPr>
            <w:r w:rsidRPr="005E3047">
              <w:rPr>
                <w:rFonts w:asciiTheme="minorHAnsi" w:hAnsiTheme="minorHAnsi"/>
                <w:sz w:val="22"/>
                <w:szCs w:val="22"/>
                <w:lang w:val="sr-Cyrl-CS"/>
              </w:rPr>
              <w:t>Истраживање праксе</w:t>
            </w:r>
          </w:p>
          <w:p w14:paraId="1582091C" w14:textId="77777777" w:rsidR="001F64E7" w:rsidRPr="005E3047" w:rsidRDefault="001F64E7">
            <w:pPr>
              <w:pStyle w:val="Pasussalistom"/>
              <w:numPr>
                <w:ilvl w:val="0"/>
                <w:numId w:val="57"/>
              </w:numPr>
              <w:rPr>
                <w:rFonts w:asciiTheme="minorHAnsi" w:hAnsiTheme="minorHAnsi"/>
                <w:sz w:val="22"/>
                <w:szCs w:val="22"/>
                <w:lang w:val="sr-Cyrl-CS"/>
              </w:rPr>
            </w:pPr>
            <w:r w:rsidRPr="005E3047">
              <w:rPr>
                <w:rFonts w:asciiTheme="minorHAnsi" w:hAnsiTheme="minorHAnsi"/>
                <w:sz w:val="22"/>
                <w:szCs w:val="22"/>
                <w:lang w:val="sr-Cyrl-CS"/>
              </w:rPr>
              <w:t>Дефинисање потребе за унапређивањем</w:t>
            </w:r>
          </w:p>
          <w:p w14:paraId="38A4240E" w14:textId="77777777" w:rsidR="001F64E7" w:rsidRPr="005E3047" w:rsidRDefault="001F64E7">
            <w:pPr>
              <w:pStyle w:val="Pasussalistom"/>
              <w:numPr>
                <w:ilvl w:val="0"/>
                <w:numId w:val="57"/>
              </w:numPr>
              <w:rPr>
                <w:rFonts w:asciiTheme="minorHAnsi" w:hAnsiTheme="minorHAnsi"/>
                <w:sz w:val="22"/>
                <w:szCs w:val="22"/>
                <w:lang w:val="sr-Cyrl-CS"/>
              </w:rPr>
            </w:pPr>
            <w:r w:rsidRPr="005E3047">
              <w:rPr>
                <w:rFonts w:asciiTheme="minorHAnsi" w:hAnsiTheme="minorHAnsi"/>
                <w:sz w:val="22"/>
                <w:szCs w:val="22"/>
                <w:lang w:val="sr-Cyrl-CS"/>
              </w:rPr>
              <w:t>Тражење начина за унапређивање установе</w:t>
            </w:r>
          </w:p>
          <w:p w14:paraId="0C07FF5C" w14:textId="77777777" w:rsidR="001F64E7" w:rsidRPr="005E3047" w:rsidRDefault="001F64E7">
            <w:pPr>
              <w:pStyle w:val="Pasussalistom"/>
              <w:numPr>
                <w:ilvl w:val="0"/>
                <w:numId w:val="57"/>
              </w:numPr>
              <w:rPr>
                <w:rFonts w:asciiTheme="minorHAnsi" w:hAnsiTheme="minorHAnsi"/>
                <w:b/>
                <w:sz w:val="22"/>
                <w:szCs w:val="22"/>
                <w:lang w:val="sr-Cyrl-CS"/>
              </w:rPr>
            </w:pPr>
            <w:r w:rsidRPr="005E3047">
              <w:rPr>
                <w:rFonts w:asciiTheme="minorHAnsi" w:hAnsiTheme="minorHAnsi"/>
                <w:sz w:val="22"/>
                <w:szCs w:val="22"/>
                <w:lang w:val="sr-Cyrl-CS"/>
              </w:rPr>
              <w:t>Планирање унапређења установе и интеграција предлога активности побољшања у плана унапређења</w:t>
            </w:r>
          </w:p>
        </w:tc>
      </w:tr>
      <w:tr w:rsidR="001F64E7" w:rsidRPr="005E3047" w14:paraId="5BF9E1C0" w14:textId="77777777" w:rsidTr="001F64E7">
        <w:tc>
          <w:tcPr>
            <w:tcW w:w="9622" w:type="dxa"/>
            <w:gridSpan w:val="3"/>
            <w:tcBorders>
              <w:top w:val="single" w:sz="4" w:space="0" w:color="auto"/>
              <w:left w:val="single" w:sz="4" w:space="0" w:color="auto"/>
              <w:bottom w:val="single" w:sz="4" w:space="0" w:color="auto"/>
              <w:right w:val="single" w:sz="4" w:space="0" w:color="auto"/>
            </w:tcBorders>
            <w:hideMark/>
          </w:tcPr>
          <w:p w14:paraId="7F4A2EFF" w14:textId="77777777" w:rsidR="001F64E7" w:rsidRPr="005E3047" w:rsidRDefault="001F64E7">
            <w:pPr>
              <w:widowControl w:val="0"/>
              <w:suppressAutoHyphens/>
              <w:spacing w:after="0"/>
              <w:jc w:val="center"/>
              <w:rPr>
                <w:rFonts w:eastAsia="SimSun" w:cs="Mangal"/>
                <w:b/>
                <w:kern w:val="2"/>
                <w:lang w:val="sr-Cyrl-CS" w:eastAsia="hi-IN" w:bidi="hi-IN"/>
              </w:rPr>
            </w:pPr>
            <w:r w:rsidRPr="005E3047">
              <w:rPr>
                <w:rFonts w:eastAsia="SimSun" w:cs="Mangal"/>
                <w:b/>
                <w:kern w:val="2"/>
                <w:lang w:val="sr-Cyrl-CS" w:eastAsia="hi-IN" w:bidi="hi-IN"/>
              </w:rPr>
              <w:t>ПЛАН РАДА ТИМА</w:t>
            </w:r>
          </w:p>
        </w:tc>
      </w:tr>
      <w:tr w:rsidR="001F64E7" w:rsidRPr="005E3047" w14:paraId="2258F8D2"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1C5658FF"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АКТИВНОСТИ</w:t>
            </w:r>
          </w:p>
        </w:tc>
        <w:tc>
          <w:tcPr>
            <w:tcW w:w="3207" w:type="dxa"/>
            <w:tcBorders>
              <w:top w:val="single" w:sz="4" w:space="0" w:color="auto"/>
              <w:left w:val="single" w:sz="4" w:space="0" w:color="auto"/>
              <w:bottom w:val="single" w:sz="4" w:space="0" w:color="auto"/>
              <w:right w:val="single" w:sz="4" w:space="0" w:color="auto"/>
            </w:tcBorders>
            <w:hideMark/>
          </w:tcPr>
          <w:p w14:paraId="37A0E4BC"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ВРЕМЕ</w:t>
            </w:r>
          </w:p>
        </w:tc>
        <w:tc>
          <w:tcPr>
            <w:tcW w:w="3208" w:type="dxa"/>
            <w:tcBorders>
              <w:top w:val="single" w:sz="4" w:space="0" w:color="auto"/>
              <w:left w:val="single" w:sz="4" w:space="0" w:color="auto"/>
              <w:bottom w:val="single" w:sz="4" w:space="0" w:color="auto"/>
              <w:right w:val="single" w:sz="4" w:space="0" w:color="auto"/>
            </w:tcBorders>
            <w:hideMark/>
          </w:tcPr>
          <w:p w14:paraId="3273DFAF"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НОСИОЦИ/РЕАЛИЗАТОРИ</w:t>
            </w:r>
          </w:p>
        </w:tc>
      </w:tr>
      <w:tr w:rsidR="001F64E7" w:rsidRPr="005E3047" w14:paraId="3B27F27C"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4A4E4543"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Утврђивање области вредновања и методолошког оквира</w:t>
            </w:r>
          </w:p>
        </w:tc>
        <w:tc>
          <w:tcPr>
            <w:tcW w:w="3207" w:type="dxa"/>
            <w:tcBorders>
              <w:top w:val="single" w:sz="4" w:space="0" w:color="auto"/>
              <w:left w:val="single" w:sz="4" w:space="0" w:color="auto"/>
              <w:bottom w:val="single" w:sz="4" w:space="0" w:color="auto"/>
              <w:right w:val="single" w:sz="4" w:space="0" w:color="auto"/>
            </w:tcBorders>
            <w:hideMark/>
          </w:tcPr>
          <w:p w14:paraId="37C4054A"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Октобар</w:t>
            </w:r>
          </w:p>
        </w:tc>
        <w:tc>
          <w:tcPr>
            <w:tcW w:w="3208" w:type="dxa"/>
            <w:tcBorders>
              <w:top w:val="single" w:sz="4" w:space="0" w:color="auto"/>
              <w:left w:val="single" w:sz="4" w:space="0" w:color="auto"/>
              <w:bottom w:val="single" w:sz="4" w:space="0" w:color="auto"/>
              <w:right w:val="single" w:sz="4" w:space="0" w:color="auto"/>
            </w:tcBorders>
            <w:hideMark/>
          </w:tcPr>
          <w:p w14:paraId="760BBB93"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Тим </w:t>
            </w:r>
          </w:p>
        </w:tc>
      </w:tr>
      <w:tr w:rsidR="001F64E7" w:rsidRPr="005E3047" w14:paraId="3C7EBAF2"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068E5119"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Дефинисање и тумачење стандарда у контексту установе</w:t>
            </w:r>
          </w:p>
        </w:tc>
        <w:tc>
          <w:tcPr>
            <w:tcW w:w="3207" w:type="dxa"/>
            <w:tcBorders>
              <w:top w:val="single" w:sz="4" w:space="0" w:color="auto"/>
              <w:left w:val="single" w:sz="4" w:space="0" w:color="auto"/>
              <w:bottom w:val="single" w:sz="4" w:space="0" w:color="auto"/>
              <w:right w:val="single" w:sz="4" w:space="0" w:color="auto"/>
            </w:tcBorders>
            <w:hideMark/>
          </w:tcPr>
          <w:p w14:paraId="1CC9DB97"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Октобар </w:t>
            </w:r>
          </w:p>
        </w:tc>
        <w:tc>
          <w:tcPr>
            <w:tcW w:w="3208" w:type="dxa"/>
            <w:tcBorders>
              <w:top w:val="single" w:sz="4" w:space="0" w:color="auto"/>
              <w:left w:val="single" w:sz="4" w:space="0" w:color="auto"/>
              <w:bottom w:val="single" w:sz="4" w:space="0" w:color="auto"/>
              <w:right w:val="single" w:sz="4" w:space="0" w:color="auto"/>
            </w:tcBorders>
            <w:hideMark/>
          </w:tcPr>
          <w:p w14:paraId="06F9E97B"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Тим </w:t>
            </w:r>
          </w:p>
        </w:tc>
      </w:tr>
      <w:tr w:rsidR="001F64E7" w:rsidRPr="005E3047" w14:paraId="1F2D4507"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64D6B6A5"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Израда инструмената вредновања</w:t>
            </w:r>
          </w:p>
        </w:tc>
        <w:tc>
          <w:tcPr>
            <w:tcW w:w="3207" w:type="dxa"/>
            <w:tcBorders>
              <w:top w:val="single" w:sz="4" w:space="0" w:color="auto"/>
              <w:left w:val="single" w:sz="4" w:space="0" w:color="auto"/>
              <w:bottom w:val="single" w:sz="4" w:space="0" w:color="auto"/>
              <w:right w:val="single" w:sz="4" w:space="0" w:color="auto"/>
            </w:tcBorders>
            <w:hideMark/>
          </w:tcPr>
          <w:p w14:paraId="1C29C4E4"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Октобар</w:t>
            </w:r>
          </w:p>
        </w:tc>
        <w:tc>
          <w:tcPr>
            <w:tcW w:w="3208" w:type="dxa"/>
            <w:tcBorders>
              <w:top w:val="single" w:sz="4" w:space="0" w:color="auto"/>
              <w:left w:val="single" w:sz="4" w:space="0" w:color="auto"/>
              <w:bottom w:val="single" w:sz="4" w:space="0" w:color="auto"/>
              <w:right w:val="single" w:sz="4" w:space="0" w:color="auto"/>
            </w:tcBorders>
            <w:hideMark/>
          </w:tcPr>
          <w:p w14:paraId="0973165B"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Тим </w:t>
            </w:r>
          </w:p>
        </w:tc>
      </w:tr>
      <w:tr w:rsidR="001F64E7" w:rsidRPr="005E3047" w14:paraId="22EB4C2A"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26BDD837"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Спровођење процеса вредновања и анализа података</w:t>
            </w:r>
          </w:p>
        </w:tc>
        <w:tc>
          <w:tcPr>
            <w:tcW w:w="3207" w:type="dxa"/>
            <w:tcBorders>
              <w:top w:val="single" w:sz="4" w:space="0" w:color="auto"/>
              <w:left w:val="single" w:sz="4" w:space="0" w:color="auto"/>
              <w:bottom w:val="single" w:sz="4" w:space="0" w:color="auto"/>
              <w:right w:val="single" w:sz="4" w:space="0" w:color="auto"/>
            </w:tcBorders>
            <w:hideMark/>
          </w:tcPr>
          <w:p w14:paraId="5C1C7212"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Октобар-новембар </w:t>
            </w:r>
          </w:p>
        </w:tc>
        <w:tc>
          <w:tcPr>
            <w:tcW w:w="3208" w:type="dxa"/>
            <w:tcBorders>
              <w:top w:val="single" w:sz="4" w:space="0" w:color="auto"/>
              <w:left w:val="single" w:sz="4" w:space="0" w:color="auto"/>
              <w:bottom w:val="single" w:sz="4" w:space="0" w:color="auto"/>
              <w:right w:val="single" w:sz="4" w:space="0" w:color="auto"/>
            </w:tcBorders>
            <w:hideMark/>
          </w:tcPr>
          <w:p w14:paraId="4A51104E"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Тим, васпитачи, родитеља</w:t>
            </w:r>
          </w:p>
        </w:tc>
      </w:tr>
      <w:tr w:rsidR="001F64E7" w:rsidRPr="005E3047" w14:paraId="1063B670" w14:textId="77777777" w:rsidTr="001F64E7">
        <w:tc>
          <w:tcPr>
            <w:tcW w:w="3207" w:type="dxa"/>
            <w:tcBorders>
              <w:top w:val="single" w:sz="4" w:space="0" w:color="auto"/>
              <w:left w:val="single" w:sz="4" w:space="0" w:color="auto"/>
              <w:bottom w:val="single" w:sz="4" w:space="0" w:color="auto"/>
              <w:right w:val="single" w:sz="4" w:space="0" w:color="auto"/>
            </w:tcBorders>
            <w:hideMark/>
          </w:tcPr>
          <w:p w14:paraId="37D5BA34"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Израда Извештаја о самовредновању</w:t>
            </w:r>
          </w:p>
        </w:tc>
        <w:tc>
          <w:tcPr>
            <w:tcW w:w="3207" w:type="dxa"/>
            <w:tcBorders>
              <w:top w:val="single" w:sz="4" w:space="0" w:color="auto"/>
              <w:left w:val="single" w:sz="4" w:space="0" w:color="auto"/>
              <w:bottom w:val="single" w:sz="4" w:space="0" w:color="auto"/>
              <w:right w:val="single" w:sz="4" w:space="0" w:color="auto"/>
            </w:tcBorders>
            <w:hideMark/>
          </w:tcPr>
          <w:p w14:paraId="1D5539A7"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Децембар</w:t>
            </w:r>
          </w:p>
        </w:tc>
        <w:tc>
          <w:tcPr>
            <w:tcW w:w="3208" w:type="dxa"/>
            <w:tcBorders>
              <w:top w:val="single" w:sz="4" w:space="0" w:color="auto"/>
              <w:left w:val="single" w:sz="4" w:space="0" w:color="auto"/>
              <w:bottom w:val="single" w:sz="4" w:space="0" w:color="auto"/>
              <w:right w:val="single" w:sz="4" w:space="0" w:color="auto"/>
            </w:tcBorders>
            <w:hideMark/>
          </w:tcPr>
          <w:p w14:paraId="6991908F"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Координатор тима</w:t>
            </w:r>
          </w:p>
        </w:tc>
      </w:tr>
      <w:tr w:rsidR="001F64E7" w:rsidRPr="005E3047" w14:paraId="78ED9687" w14:textId="77777777" w:rsidTr="001F64E7">
        <w:trPr>
          <w:trHeight w:val="445"/>
        </w:trPr>
        <w:tc>
          <w:tcPr>
            <w:tcW w:w="3207" w:type="dxa"/>
            <w:tcBorders>
              <w:top w:val="single" w:sz="4" w:space="0" w:color="auto"/>
              <w:left w:val="single" w:sz="4" w:space="0" w:color="auto"/>
              <w:bottom w:val="single" w:sz="4" w:space="0" w:color="auto"/>
              <w:right w:val="single" w:sz="4" w:space="0" w:color="auto"/>
            </w:tcBorders>
            <w:hideMark/>
          </w:tcPr>
          <w:p w14:paraId="5C5A9D29"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Израда Плана унапређивања вредноване области</w:t>
            </w:r>
          </w:p>
        </w:tc>
        <w:tc>
          <w:tcPr>
            <w:tcW w:w="3207" w:type="dxa"/>
            <w:tcBorders>
              <w:top w:val="single" w:sz="4" w:space="0" w:color="auto"/>
              <w:left w:val="single" w:sz="4" w:space="0" w:color="auto"/>
              <w:bottom w:val="single" w:sz="4" w:space="0" w:color="auto"/>
              <w:right w:val="single" w:sz="4" w:space="0" w:color="auto"/>
            </w:tcBorders>
            <w:hideMark/>
          </w:tcPr>
          <w:p w14:paraId="1B4C09C2"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Децембар-јануар</w:t>
            </w:r>
          </w:p>
        </w:tc>
        <w:tc>
          <w:tcPr>
            <w:tcW w:w="3208" w:type="dxa"/>
            <w:tcBorders>
              <w:top w:val="single" w:sz="4" w:space="0" w:color="auto"/>
              <w:left w:val="single" w:sz="4" w:space="0" w:color="auto"/>
              <w:bottom w:val="single" w:sz="4" w:space="0" w:color="auto"/>
              <w:right w:val="single" w:sz="4" w:space="0" w:color="auto"/>
            </w:tcBorders>
            <w:hideMark/>
          </w:tcPr>
          <w:p w14:paraId="4F1F257A"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Тим </w:t>
            </w:r>
          </w:p>
        </w:tc>
      </w:tr>
    </w:tbl>
    <w:p w14:paraId="4DB4B7BF" w14:textId="77777777" w:rsidR="001F64E7" w:rsidRPr="005E3047" w:rsidRDefault="001F64E7" w:rsidP="001F64E7">
      <w:pPr>
        <w:widowControl w:val="0"/>
        <w:suppressAutoHyphens/>
        <w:spacing w:after="0" w:line="240" w:lineRule="auto"/>
        <w:rPr>
          <w:rFonts w:eastAsia="SimSun" w:cs="Mangal"/>
          <w:b/>
          <w:bCs/>
          <w:kern w:val="2"/>
          <w:lang w:val="sr-Cyrl-RS" w:eastAsia="hi-IN" w:bidi="hi-IN"/>
        </w:rPr>
      </w:pPr>
    </w:p>
    <w:p w14:paraId="28F9FA39" w14:textId="688BC60B" w:rsidR="001F64E7" w:rsidRDefault="001F64E7" w:rsidP="001F64E7">
      <w:pPr>
        <w:widowControl w:val="0"/>
        <w:suppressAutoHyphens/>
        <w:spacing w:after="0" w:line="240" w:lineRule="auto"/>
        <w:rPr>
          <w:rFonts w:eastAsia="SimSun" w:cs="Mangal"/>
          <w:kern w:val="2"/>
          <w:lang w:val="sr-Cyrl-RS" w:eastAsia="hi-IN" w:bidi="hi-IN"/>
        </w:rPr>
      </w:pPr>
    </w:p>
    <w:p w14:paraId="55397E2B" w14:textId="19AA2039" w:rsidR="00C41762" w:rsidRDefault="00C41762" w:rsidP="001F64E7">
      <w:pPr>
        <w:widowControl w:val="0"/>
        <w:suppressAutoHyphens/>
        <w:spacing w:after="0" w:line="240" w:lineRule="auto"/>
        <w:rPr>
          <w:rFonts w:eastAsia="SimSun" w:cs="Mangal"/>
          <w:kern w:val="2"/>
          <w:lang w:val="sr-Cyrl-RS" w:eastAsia="hi-IN" w:bidi="hi-IN"/>
        </w:rPr>
      </w:pPr>
    </w:p>
    <w:p w14:paraId="2EA2F410" w14:textId="3C79DCFC" w:rsidR="00C41762" w:rsidRDefault="00C41762" w:rsidP="001F64E7">
      <w:pPr>
        <w:widowControl w:val="0"/>
        <w:suppressAutoHyphens/>
        <w:spacing w:after="0" w:line="240" w:lineRule="auto"/>
        <w:rPr>
          <w:rFonts w:eastAsia="SimSun" w:cs="Mangal"/>
          <w:kern w:val="2"/>
          <w:lang w:val="sr-Cyrl-RS" w:eastAsia="hi-IN" w:bidi="hi-IN"/>
        </w:rPr>
      </w:pPr>
    </w:p>
    <w:p w14:paraId="2A1F7ADA" w14:textId="14B8C5BB" w:rsidR="00C41762" w:rsidRDefault="00C41762" w:rsidP="001F64E7">
      <w:pPr>
        <w:widowControl w:val="0"/>
        <w:suppressAutoHyphens/>
        <w:spacing w:after="0" w:line="240" w:lineRule="auto"/>
        <w:rPr>
          <w:rFonts w:eastAsia="SimSun" w:cs="Mangal"/>
          <w:kern w:val="2"/>
          <w:lang w:val="sr-Cyrl-RS" w:eastAsia="hi-IN" w:bidi="hi-IN"/>
        </w:rPr>
      </w:pPr>
    </w:p>
    <w:p w14:paraId="0F8643D2" w14:textId="2CE47B33" w:rsidR="00C41762" w:rsidRDefault="00C41762" w:rsidP="001F64E7">
      <w:pPr>
        <w:widowControl w:val="0"/>
        <w:suppressAutoHyphens/>
        <w:spacing w:after="0" w:line="240" w:lineRule="auto"/>
        <w:rPr>
          <w:rFonts w:eastAsia="SimSun" w:cs="Mangal"/>
          <w:kern w:val="2"/>
          <w:lang w:val="sr-Cyrl-RS" w:eastAsia="hi-IN" w:bidi="hi-IN"/>
        </w:rPr>
      </w:pPr>
    </w:p>
    <w:p w14:paraId="545717F0" w14:textId="2C3E25CF" w:rsidR="00C41762" w:rsidRDefault="00C41762" w:rsidP="001F64E7">
      <w:pPr>
        <w:widowControl w:val="0"/>
        <w:suppressAutoHyphens/>
        <w:spacing w:after="0" w:line="240" w:lineRule="auto"/>
        <w:rPr>
          <w:rFonts w:eastAsia="SimSun" w:cs="Mangal"/>
          <w:kern w:val="2"/>
          <w:lang w:val="sr-Cyrl-RS" w:eastAsia="hi-IN" w:bidi="hi-IN"/>
        </w:rPr>
      </w:pPr>
    </w:p>
    <w:p w14:paraId="673D44F2" w14:textId="348AF472" w:rsidR="00C41762" w:rsidRDefault="00C41762" w:rsidP="001F64E7">
      <w:pPr>
        <w:widowControl w:val="0"/>
        <w:suppressAutoHyphens/>
        <w:spacing w:after="0" w:line="240" w:lineRule="auto"/>
        <w:rPr>
          <w:rFonts w:eastAsia="SimSun" w:cs="Mangal"/>
          <w:kern w:val="2"/>
          <w:lang w:val="sr-Cyrl-RS" w:eastAsia="hi-IN" w:bidi="hi-IN"/>
        </w:rPr>
      </w:pPr>
    </w:p>
    <w:p w14:paraId="51D08EE8" w14:textId="49073DC9" w:rsidR="00C41762" w:rsidRDefault="00C41762" w:rsidP="001F64E7">
      <w:pPr>
        <w:widowControl w:val="0"/>
        <w:suppressAutoHyphens/>
        <w:spacing w:after="0" w:line="240" w:lineRule="auto"/>
        <w:rPr>
          <w:rFonts w:eastAsia="SimSun" w:cs="Mangal"/>
          <w:kern w:val="2"/>
          <w:lang w:val="sr-Cyrl-RS" w:eastAsia="hi-IN" w:bidi="hi-IN"/>
        </w:rPr>
      </w:pPr>
    </w:p>
    <w:p w14:paraId="35DA2A40" w14:textId="0D93B81D" w:rsidR="00C41762" w:rsidRDefault="00C41762" w:rsidP="001F64E7">
      <w:pPr>
        <w:widowControl w:val="0"/>
        <w:suppressAutoHyphens/>
        <w:spacing w:after="0" w:line="240" w:lineRule="auto"/>
        <w:rPr>
          <w:rFonts w:eastAsia="SimSun" w:cs="Mangal"/>
          <w:kern w:val="2"/>
          <w:lang w:val="sr-Cyrl-RS" w:eastAsia="hi-IN" w:bidi="hi-IN"/>
        </w:rPr>
      </w:pPr>
    </w:p>
    <w:p w14:paraId="770AE25C" w14:textId="779ADB9B" w:rsidR="00C41762" w:rsidRDefault="00C41762" w:rsidP="001F64E7">
      <w:pPr>
        <w:widowControl w:val="0"/>
        <w:suppressAutoHyphens/>
        <w:spacing w:after="0" w:line="240" w:lineRule="auto"/>
        <w:rPr>
          <w:rFonts w:eastAsia="SimSun" w:cs="Mangal"/>
          <w:kern w:val="2"/>
          <w:lang w:val="sr-Cyrl-RS" w:eastAsia="hi-IN" w:bidi="hi-IN"/>
        </w:rPr>
      </w:pPr>
    </w:p>
    <w:p w14:paraId="0AE7B0A3" w14:textId="75702345" w:rsidR="00C41762" w:rsidRDefault="00C41762" w:rsidP="001F64E7">
      <w:pPr>
        <w:widowControl w:val="0"/>
        <w:suppressAutoHyphens/>
        <w:spacing w:after="0" w:line="240" w:lineRule="auto"/>
        <w:rPr>
          <w:rFonts w:eastAsia="SimSun" w:cs="Mangal"/>
          <w:kern w:val="2"/>
          <w:lang w:val="sr-Cyrl-RS" w:eastAsia="hi-IN" w:bidi="hi-IN"/>
        </w:rPr>
      </w:pPr>
    </w:p>
    <w:p w14:paraId="6A0607E6" w14:textId="0469E9E2" w:rsidR="00C41762" w:rsidRDefault="00C41762" w:rsidP="001F64E7">
      <w:pPr>
        <w:widowControl w:val="0"/>
        <w:suppressAutoHyphens/>
        <w:spacing w:after="0" w:line="240" w:lineRule="auto"/>
        <w:rPr>
          <w:rFonts w:eastAsia="SimSun" w:cs="Mangal"/>
          <w:kern w:val="2"/>
          <w:lang w:val="sr-Cyrl-RS" w:eastAsia="hi-IN" w:bidi="hi-IN"/>
        </w:rPr>
      </w:pPr>
    </w:p>
    <w:p w14:paraId="6E3E4915" w14:textId="66869D7E" w:rsidR="00C41762" w:rsidRDefault="00C41762" w:rsidP="001F64E7">
      <w:pPr>
        <w:widowControl w:val="0"/>
        <w:suppressAutoHyphens/>
        <w:spacing w:after="0" w:line="240" w:lineRule="auto"/>
        <w:rPr>
          <w:rFonts w:eastAsia="SimSun" w:cs="Mangal"/>
          <w:kern w:val="2"/>
          <w:lang w:val="sr-Cyrl-RS" w:eastAsia="hi-IN" w:bidi="hi-IN"/>
        </w:rPr>
      </w:pPr>
    </w:p>
    <w:p w14:paraId="5554D625" w14:textId="32A82E72" w:rsidR="00C41762" w:rsidRDefault="00C41762" w:rsidP="001F64E7">
      <w:pPr>
        <w:widowControl w:val="0"/>
        <w:suppressAutoHyphens/>
        <w:spacing w:after="0" w:line="240" w:lineRule="auto"/>
        <w:rPr>
          <w:rFonts w:eastAsia="SimSun" w:cs="Mangal"/>
          <w:kern w:val="2"/>
          <w:lang w:val="sr-Cyrl-RS" w:eastAsia="hi-IN" w:bidi="hi-IN"/>
        </w:rPr>
      </w:pPr>
    </w:p>
    <w:p w14:paraId="790A9F8E" w14:textId="27980A1E" w:rsidR="00C41762" w:rsidRDefault="00C41762" w:rsidP="001F64E7">
      <w:pPr>
        <w:widowControl w:val="0"/>
        <w:suppressAutoHyphens/>
        <w:spacing w:after="0" w:line="240" w:lineRule="auto"/>
        <w:rPr>
          <w:rFonts w:eastAsia="SimSun" w:cs="Mangal"/>
          <w:kern w:val="2"/>
          <w:lang w:val="sr-Cyrl-RS" w:eastAsia="hi-IN" w:bidi="hi-IN"/>
        </w:rPr>
      </w:pPr>
    </w:p>
    <w:p w14:paraId="0EC8DA5F" w14:textId="77777777" w:rsidR="00C41762" w:rsidRPr="005E3047" w:rsidRDefault="00C41762" w:rsidP="001F64E7">
      <w:pPr>
        <w:widowControl w:val="0"/>
        <w:suppressAutoHyphens/>
        <w:spacing w:after="0" w:line="240" w:lineRule="auto"/>
        <w:rPr>
          <w:rFonts w:eastAsia="SimSun" w:cs="Mangal"/>
          <w:kern w:val="2"/>
          <w:lang w:val="sr-Cyrl-RS" w:eastAsia="hi-IN" w:bidi="hi-IN"/>
        </w:rPr>
      </w:pPr>
    </w:p>
    <w:p w14:paraId="19011C66" w14:textId="77777777" w:rsidR="001F64E7" w:rsidRPr="005E3047" w:rsidRDefault="001F64E7" w:rsidP="001F64E7">
      <w:pPr>
        <w:widowControl w:val="0"/>
        <w:tabs>
          <w:tab w:val="left" w:pos="1215"/>
        </w:tabs>
        <w:suppressAutoHyphens/>
        <w:spacing w:after="0" w:line="240" w:lineRule="auto"/>
        <w:jc w:val="center"/>
        <w:rPr>
          <w:rFonts w:eastAsia="SimSun" w:cs="Mangal"/>
          <w:b/>
          <w:kern w:val="2"/>
          <w:lang w:val="sr-Cyrl-RS" w:eastAsia="hi-IN" w:bidi="hi-IN"/>
        </w:rPr>
      </w:pPr>
      <w:r w:rsidRPr="005E3047">
        <w:rPr>
          <w:rFonts w:eastAsia="SimSun" w:cs="Mangal"/>
          <w:b/>
          <w:kern w:val="2"/>
          <w:lang w:val="sr-Cyrl-CS" w:eastAsia="hi-IN" w:bidi="hi-IN"/>
        </w:rPr>
        <w:t>1</w:t>
      </w:r>
      <w:r w:rsidRPr="005E3047">
        <w:rPr>
          <w:rFonts w:eastAsia="SimSun" w:cs="Mangal"/>
          <w:b/>
          <w:kern w:val="2"/>
          <w:lang w:val="sr-Cyrl-RS" w:eastAsia="hi-IN" w:bidi="hi-IN"/>
        </w:rPr>
        <w:t>6</w:t>
      </w:r>
      <w:r w:rsidRPr="005E3047">
        <w:rPr>
          <w:rFonts w:eastAsia="SimSun" w:cs="Mangal"/>
          <w:b/>
          <w:kern w:val="2"/>
          <w:lang w:val="sr-Cyrl-CS" w:eastAsia="hi-IN" w:bidi="hi-IN"/>
        </w:rPr>
        <w:t xml:space="preserve">.3.1. </w:t>
      </w:r>
      <w:r w:rsidRPr="005E3047">
        <w:rPr>
          <w:rFonts w:eastAsia="SimSun" w:cs="Mangal"/>
          <w:b/>
          <w:kern w:val="2"/>
          <w:lang w:val="sr-Latn-RS" w:eastAsia="hi-IN" w:bidi="hi-IN"/>
        </w:rPr>
        <w:t xml:space="preserve">ПЛАН ПОБОЉШАЊА ОБЛАСТИ </w:t>
      </w:r>
      <w:r w:rsidRPr="005E3047">
        <w:rPr>
          <w:rFonts w:eastAsia="SimSun" w:cs="Mangal"/>
          <w:b/>
          <w:kern w:val="2"/>
          <w:lang w:val="sr-Cyrl-RS" w:eastAsia="hi-IN" w:bidi="hi-IN"/>
        </w:rPr>
        <w:t>УПРАВЉАЊЕ И ОРГАНИЗАЦИЈА</w:t>
      </w:r>
    </w:p>
    <w:p w14:paraId="5AAB37AA" w14:textId="77777777" w:rsidR="001F64E7" w:rsidRPr="005E3047" w:rsidRDefault="001F64E7" w:rsidP="001F64E7">
      <w:pPr>
        <w:widowControl w:val="0"/>
        <w:tabs>
          <w:tab w:val="left" w:pos="1215"/>
        </w:tabs>
        <w:suppressAutoHyphens/>
        <w:spacing w:after="0" w:line="240" w:lineRule="auto"/>
        <w:jc w:val="center"/>
        <w:rPr>
          <w:rFonts w:eastAsia="SimSun" w:cs="Mangal"/>
          <w:b/>
          <w:kern w:val="2"/>
          <w:lang w:val="sr-Cyrl-CS"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2739"/>
        <w:gridCol w:w="1275"/>
        <w:gridCol w:w="1134"/>
        <w:gridCol w:w="2552"/>
      </w:tblGrid>
      <w:tr w:rsidR="001F64E7" w:rsidRPr="005E3047" w14:paraId="27CC6CEF" w14:textId="77777777" w:rsidTr="001F64E7">
        <w:tc>
          <w:tcPr>
            <w:tcW w:w="1764" w:type="dxa"/>
            <w:tcBorders>
              <w:top w:val="single" w:sz="4" w:space="0" w:color="auto"/>
              <w:left w:val="single" w:sz="4" w:space="0" w:color="auto"/>
              <w:bottom w:val="single" w:sz="4" w:space="0" w:color="auto"/>
              <w:right w:val="single" w:sz="4" w:space="0" w:color="auto"/>
            </w:tcBorders>
            <w:hideMark/>
          </w:tcPr>
          <w:p w14:paraId="758360F4" w14:textId="77777777" w:rsidR="001F64E7" w:rsidRPr="005E3047" w:rsidRDefault="001F64E7">
            <w:pPr>
              <w:suppressAutoHyphens/>
              <w:spacing w:after="0"/>
              <w:rPr>
                <w:rFonts w:eastAsia="Times New Roman" w:cs="Times New Roman"/>
                <w:b/>
                <w:lang w:val="en-GB" w:eastAsia="ar-SA"/>
              </w:rPr>
            </w:pPr>
            <w:r w:rsidRPr="005E3047">
              <w:rPr>
                <w:b/>
              </w:rPr>
              <w:t xml:space="preserve">Циљ </w:t>
            </w:r>
          </w:p>
        </w:tc>
        <w:tc>
          <w:tcPr>
            <w:tcW w:w="2739" w:type="dxa"/>
            <w:tcBorders>
              <w:top w:val="single" w:sz="4" w:space="0" w:color="auto"/>
              <w:left w:val="single" w:sz="4" w:space="0" w:color="auto"/>
              <w:bottom w:val="single" w:sz="4" w:space="0" w:color="auto"/>
              <w:right w:val="single" w:sz="4" w:space="0" w:color="auto"/>
            </w:tcBorders>
            <w:hideMark/>
          </w:tcPr>
          <w:p w14:paraId="4C2B5592" w14:textId="77777777" w:rsidR="001F64E7" w:rsidRPr="005E3047" w:rsidRDefault="001F64E7">
            <w:pPr>
              <w:suppressAutoHyphens/>
              <w:spacing w:after="0"/>
              <w:rPr>
                <w:rFonts w:eastAsia="Times New Roman"/>
                <w:b/>
                <w:lang w:val="en-GB" w:eastAsia="ar-SA"/>
              </w:rPr>
            </w:pPr>
            <w:r w:rsidRPr="005E3047">
              <w:rPr>
                <w:b/>
              </w:rPr>
              <w:t>Задаци</w:t>
            </w:r>
          </w:p>
        </w:tc>
        <w:tc>
          <w:tcPr>
            <w:tcW w:w="1275" w:type="dxa"/>
            <w:tcBorders>
              <w:top w:val="single" w:sz="4" w:space="0" w:color="auto"/>
              <w:left w:val="single" w:sz="4" w:space="0" w:color="auto"/>
              <w:bottom w:val="single" w:sz="4" w:space="0" w:color="auto"/>
              <w:right w:val="single" w:sz="4" w:space="0" w:color="auto"/>
            </w:tcBorders>
            <w:hideMark/>
          </w:tcPr>
          <w:p w14:paraId="357E8F4B" w14:textId="77777777" w:rsidR="001F64E7" w:rsidRPr="005E3047" w:rsidRDefault="001F64E7">
            <w:pPr>
              <w:suppressAutoHyphens/>
              <w:spacing w:after="0"/>
              <w:rPr>
                <w:rFonts w:eastAsia="Times New Roman"/>
                <w:b/>
                <w:lang w:val="en-GB" w:eastAsia="ar-SA"/>
              </w:rPr>
            </w:pPr>
            <w:r w:rsidRPr="005E3047">
              <w:rPr>
                <w:b/>
              </w:rPr>
              <w:t xml:space="preserve">Носиоци </w:t>
            </w:r>
          </w:p>
        </w:tc>
        <w:tc>
          <w:tcPr>
            <w:tcW w:w="1134" w:type="dxa"/>
            <w:tcBorders>
              <w:top w:val="single" w:sz="4" w:space="0" w:color="auto"/>
              <w:left w:val="single" w:sz="4" w:space="0" w:color="auto"/>
              <w:bottom w:val="single" w:sz="4" w:space="0" w:color="auto"/>
              <w:right w:val="single" w:sz="4" w:space="0" w:color="auto"/>
            </w:tcBorders>
            <w:hideMark/>
          </w:tcPr>
          <w:p w14:paraId="534BEE23" w14:textId="77777777" w:rsidR="001F64E7" w:rsidRPr="005E3047" w:rsidRDefault="001F64E7">
            <w:pPr>
              <w:suppressAutoHyphens/>
              <w:spacing w:after="0"/>
              <w:rPr>
                <w:rFonts w:eastAsia="Times New Roman"/>
                <w:b/>
                <w:lang w:val="en-GB" w:eastAsia="ar-SA"/>
              </w:rPr>
            </w:pPr>
            <w:r w:rsidRPr="005E3047">
              <w:rPr>
                <w:b/>
              </w:rPr>
              <w:t xml:space="preserve">Време </w:t>
            </w:r>
          </w:p>
        </w:tc>
        <w:tc>
          <w:tcPr>
            <w:tcW w:w="2552" w:type="dxa"/>
            <w:tcBorders>
              <w:top w:val="single" w:sz="4" w:space="0" w:color="auto"/>
              <w:left w:val="single" w:sz="4" w:space="0" w:color="auto"/>
              <w:bottom w:val="single" w:sz="4" w:space="0" w:color="auto"/>
              <w:right w:val="single" w:sz="4" w:space="0" w:color="auto"/>
            </w:tcBorders>
            <w:hideMark/>
          </w:tcPr>
          <w:p w14:paraId="22FB8FE8" w14:textId="77777777" w:rsidR="001F64E7" w:rsidRPr="005E3047" w:rsidRDefault="001F64E7">
            <w:pPr>
              <w:suppressAutoHyphens/>
              <w:spacing w:after="0"/>
              <w:rPr>
                <w:rFonts w:eastAsia="Times New Roman"/>
                <w:b/>
                <w:lang w:val="sr-Cyrl-RS" w:eastAsia="ar-SA"/>
              </w:rPr>
            </w:pPr>
            <w:r w:rsidRPr="005E3047">
              <w:rPr>
                <w:b/>
              </w:rPr>
              <w:t>Начин праћења</w:t>
            </w:r>
            <w:r w:rsidRPr="005E3047">
              <w:rPr>
                <w:b/>
                <w:lang w:val="sr-Cyrl-RS"/>
              </w:rPr>
              <w:t>/исход</w:t>
            </w:r>
          </w:p>
        </w:tc>
      </w:tr>
      <w:tr w:rsidR="001F64E7" w:rsidRPr="005E3047" w14:paraId="544677F0" w14:textId="77777777" w:rsidTr="001F64E7">
        <w:trPr>
          <w:trHeight w:val="1138"/>
        </w:trPr>
        <w:tc>
          <w:tcPr>
            <w:tcW w:w="1764" w:type="dxa"/>
            <w:vMerge w:val="restart"/>
            <w:tcBorders>
              <w:top w:val="single" w:sz="4" w:space="0" w:color="auto"/>
              <w:left w:val="single" w:sz="4" w:space="0" w:color="auto"/>
              <w:bottom w:val="single" w:sz="4" w:space="0" w:color="auto"/>
              <w:right w:val="single" w:sz="4" w:space="0" w:color="auto"/>
            </w:tcBorders>
            <w:hideMark/>
          </w:tcPr>
          <w:p w14:paraId="687BC265" w14:textId="77777777" w:rsidR="001F64E7" w:rsidRPr="005E3047" w:rsidRDefault="001F64E7">
            <w:pPr>
              <w:suppressAutoHyphens/>
              <w:spacing w:after="0"/>
              <w:rPr>
                <w:rFonts w:eastAsia="Times New Roman"/>
                <w:lang w:val="sr-Cyrl-RS" w:eastAsia="ar-SA"/>
              </w:rPr>
            </w:pPr>
            <w:r w:rsidRPr="005E3047">
              <w:rPr>
                <w:lang w:val="sr-Cyrl-RS"/>
              </w:rPr>
              <w:t>Обезбеђивање средине која подупире во рад</w:t>
            </w:r>
          </w:p>
        </w:tc>
        <w:tc>
          <w:tcPr>
            <w:tcW w:w="2739" w:type="dxa"/>
            <w:tcBorders>
              <w:top w:val="single" w:sz="4" w:space="0" w:color="auto"/>
              <w:left w:val="single" w:sz="4" w:space="0" w:color="auto"/>
              <w:bottom w:val="single" w:sz="4" w:space="0" w:color="auto"/>
              <w:right w:val="single" w:sz="4" w:space="0" w:color="auto"/>
            </w:tcBorders>
            <w:hideMark/>
          </w:tcPr>
          <w:p w14:paraId="6EDD9805" w14:textId="77777777" w:rsidR="001F64E7" w:rsidRPr="005E3047" w:rsidRDefault="001F64E7">
            <w:pPr>
              <w:suppressAutoHyphens/>
              <w:spacing w:after="0"/>
              <w:rPr>
                <w:rFonts w:eastAsia="Times New Roman"/>
                <w:lang w:val="en-GB" w:eastAsia="ar-SA"/>
              </w:rPr>
            </w:pPr>
            <w:r w:rsidRPr="005E3047">
              <w:rPr>
                <w:lang w:val="sr-Cyrl-RS"/>
              </w:rPr>
              <w:t>Обезбеђивање финансијских средстава за куповину игровних средстава</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61DF745" w14:textId="77777777" w:rsidR="001F64E7" w:rsidRPr="005E3047" w:rsidRDefault="001F64E7">
            <w:pPr>
              <w:suppressAutoHyphens/>
              <w:spacing w:after="0"/>
              <w:rPr>
                <w:rFonts w:eastAsia="Times New Roman"/>
                <w:lang w:val="sr-Cyrl-RS" w:eastAsia="ar-SA"/>
              </w:rPr>
            </w:pPr>
            <w:r w:rsidRPr="005E3047">
              <w:rPr>
                <w:lang w:val="sr-Cyrl-RS"/>
              </w:rPr>
              <w:t>Васпитни кадар, директор</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6A3EADC" w14:textId="77777777" w:rsidR="001F64E7" w:rsidRPr="005E3047" w:rsidRDefault="001F64E7">
            <w:pPr>
              <w:suppressAutoHyphens/>
              <w:spacing w:after="0"/>
              <w:rPr>
                <w:rFonts w:eastAsia="Times New Roman"/>
                <w:lang w:val="sr-Cyrl-RS" w:eastAsia="ar-SA"/>
              </w:rPr>
            </w:pPr>
            <w:r w:rsidRPr="005E3047">
              <w:rPr>
                <w:lang w:val="sr-Cyrl-RS"/>
              </w:rPr>
              <w:t>Током године</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5975B6C3" w14:textId="77777777" w:rsidR="001F64E7" w:rsidRPr="005E3047" w:rsidRDefault="001F64E7">
            <w:pPr>
              <w:spacing w:after="0"/>
              <w:rPr>
                <w:rFonts w:eastAsia="Times New Roman"/>
                <w:lang w:val="sr-Cyrl-RS" w:eastAsia="ar-SA"/>
              </w:rPr>
            </w:pPr>
            <w:r w:rsidRPr="005E3047">
              <w:rPr>
                <w:lang w:val="sr-Cyrl-RS"/>
              </w:rPr>
              <w:t>Повећање финансијских средстава за куповину мобилијара, игровног материјала које подстиче истраживање деце</w:t>
            </w:r>
          </w:p>
          <w:p w14:paraId="13F14390" w14:textId="77777777" w:rsidR="001F64E7" w:rsidRPr="005E3047" w:rsidRDefault="001F64E7">
            <w:pPr>
              <w:spacing w:after="0"/>
              <w:rPr>
                <w:rFonts w:eastAsia="Calibri"/>
                <w:lang w:val="sr-Cyrl-RS"/>
              </w:rPr>
            </w:pPr>
            <w:r w:rsidRPr="005E3047">
              <w:rPr>
                <w:lang w:val="sr-Cyrl-RS"/>
              </w:rPr>
              <w:t>Праћење конкурса и конкурисање на пројекте</w:t>
            </w:r>
          </w:p>
          <w:p w14:paraId="29B9B44B" w14:textId="77777777" w:rsidR="001F64E7" w:rsidRPr="005E3047" w:rsidRDefault="001F64E7">
            <w:pPr>
              <w:suppressAutoHyphens/>
              <w:spacing w:after="0"/>
              <w:rPr>
                <w:rFonts w:eastAsia="Times New Roman"/>
                <w:lang w:val="sr-Cyrl-RS" w:eastAsia="ar-SA"/>
              </w:rPr>
            </w:pPr>
            <w:r w:rsidRPr="005E3047">
              <w:rPr>
                <w:lang w:val="sr-Cyrl-RS"/>
              </w:rPr>
              <w:t xml:space="preserve">Употпуњавање просторних целина </w:t>
            </w:r>
          </w:p>
        </w:tc>
      </w:tr>
      <w:tr w:rsidR="001F64E7" w:rsidRPr="005E3047" w14:paraId="73C046C6" w14:textId="77777777" w:rsidTr="001F64E7">
        <w:trPr>
          <w:trHeight w:val="632"/>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2E741219" w14:textId="77777777" w:rsidR="001F64E7" w:rsidRPr="005E3047" w:rsidRDefault="001F64E7">
            <w:pPr>
              <w:spacing w:after="0" w:line="240" w:lineRule="auto"/>
              <w:rPr>
                <w:rFonts w:eastAsia="Times New Roman"/>
                <w:lang w:val="sr-Cyrl-RS" w:eastAsia="ar-SA"/>
              </w:rPr>
            </w:pPr>
          </w:p>
        </w:tc>
        <w:tc>
          <w:tcPr>
            <w:tcW w:w="2739" w:type="dxa"/>
            <w:tcBorders>
              <w:top w:val="single" w:sz="4" w:space="0" w:color="auto"/>
              <w:left w:val="single" w:sz="4" w:space="0" w:color="auto"/>
              <w:bottom w:val="single" w:sz="4" w:space="0" w:color="auto"/>
              <w:right w:val="single" w:sz="4" w:space="0" w:color="auto"/>
            </w:tcBorders>
            <w:hideMark/>
          </w:tcPr>
          <w:p w14:paraId="35E70FBE" w14:textId="77777777" w:rsidR="001F64E7" w:rsidRPr="005E3047" w:rsidRDefault="001F64E7">
            <w:pPr>
              <w:suppressAutoHyphens/>
              <w:spacing w:after="0"/>
              <w:rPr>
                <w:rFonts w:eastAsia="Times New Roman"/>
                <w:lang w:val="sr-Cyrl-RS" w:eastAsia="ar-SA"/>
              </w:rPr>
            </w:pPr>
            <w:r w:rsidRPr="005E3047">
              <w:rPr>
                <w:lang w:val="sr-Cyrl-RS"/>
              </w:rPr>
              <w:t>Аплицирање на пројекте и донаторске фондације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C53AA83" w14:textId="77777777" w:rsidR="001F64E7" w:rsidRPr="005E3047" w:rsidRDefault="001F64E7">
            <w:pPr>
              <w:spacing w:after="0" w:line="240" w:lineRule="auto"/>
              <w:rPr>
                <w:rFonts w:eastAsia="Times New Roman"/>
                <w:lang w:val="sr-Cyrl-RS"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C1502A" w14:textId="77777777" w:rsidR="001F64E7" w:rsidRPr="005E3047" w:rsidRDefault="001F64E7">
            <w:pPr>
              <w:spacing w:after="0" w:line="240" w:lineRule="auto"/>
              <w:rPr>
                <w:rFonts w:eastAsia="Times New Roman"/>
                <w:lang w:val="sr-Cyrl-RS"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32D1661" w14:textId="77777777" w:rsidR="001F64E7" w:rsidRPr="005E3047" w:rsidRDefault="001F64E7">
            <w:pPr>
              <w:spacing w:after="0" w:line="240" w:lineRule="auto"/>
              <w:rPr>
                <w:rFonts w:eastAsia="Times New Roman"/>
                <w:lang w:val="sr-Cyrl-RS" w:eastAsia="ar-SA"/>
              </w:rPr>
            </w:pPr>
          </w:p>
        </w:tc>
      </w:tr>
      <w:tr w:rsidR="001F64E7" w:rsidRPr="005E3047" w14:paraId="594F9344" w14:textId="77777777" w:rsidTr="001F64E7">
        <w:trPr>
          <w:trHeight w:val="1406"/>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32681B56" w14:textId="77777777" w:rsidR="001F64E7" w:rsidRPr="005E3047" w:rsidRDefault="001F64E7">
            <w:pPr>
              <w:spacing w:after="0" w:line="240" w:lineRule="auto"/>
              <w:rPr>
                <w:rFonts w:eastAsia="Times New Roman"/>
                <w:lang w:val="sr-Cyrl-RS" w:eastAsia="ar-SA"/>
              </w:rPr>
            </w:pPr>
          </w:p>
        </w:tc>
        <w:tc>
          <w:tcPr>
            <w:tcW w:w="2739" w:type="dxa"/>
            <w:tcBorders>
              <w:top w:val="single" w:sz="4" w:space="0" w:color="auto"/>
              <w:left w:val="single" w:sz="4" w:space="0" w:color="auto"/>
              <w:bottom w:val="single" w:sz="4" w:space="0" w:color="auto"/>
              <w:right w:val="single" w:sz="4" w:space="0" w:color="auto"/>
            </w:tcBorders>
            <w:hideMark/>
          </w:tcPr>
          <w:p w14:paraId="5EED70F5" w14:textId="77777777" w:rsidR="001F64E7" w:rsidRPr="005E3047" w:rsidRDefault="001F64E7">
            <w:pPr>
              <w:suppressAutoHyphens/>
              <w:spacing w:after="0"/>
              <w:rPr>
                <w:rFonts w:eastAsia="Times New Roman"/>
                <w:lang w:val="sr-Cyrl-RS" w:eastAsia="ar-SA"/>
              </w:rPr>
            </w:pPr>
            <w:r w:rsidRPr="005E3047">
              <w:rPr>
                <w:lang w:val="sr-Cyrl-RS"/>
              </w:rPr>
              <w:t>Обогаћивање формираних просторних целина различитим материјалима  (природним, неструктуираним, амбалажним) у складу са постављеним критеријумима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613421E" w14:textId="77777777" w:rsidR="001F64E7" w:rsidRPr="005E3047" w:rsidRDefault="001F64E7">
            <w:pPr>
              <w:spacing w:after="0" w:line="240" w:lineRule="auto"/>
              <w:rPr>
                <w:rFonts w:eastAsia="Times New Roman"/>
                <w:lang w:val="sr-Cyrl-RS"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DC4DF1" w14:textId="77777777" w:rsidR="001F64E7" w:rsidRPr="005E3047" w:rsidRDefault="001F64E7">
            <w:pPr>
              <w:spacing w:after="0" w:line="240" w:lineRule="auto"/>
              <w:rPr>
                <w:rFonts w:eastAsia="Times New Roman"/>
                <w:lang w:val="sr-Cyrl-RS"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A6F69D" w14:textId="77777777" w:rsidR="001F64E7" w:rsidRPr="005E3047" w:rsidRDefault="001F64E7">
            <w:pPr>
              <w:spacing w:after="0" w:line="240" w:lineRule="auto"/>
              <w:rPr>
                <w:rFonts w:eastAsia="Times New Roman"/>
                <w:lang w:val="sr-Cyrl-RS" w:eastAsia="ar-SA"/>
              </w:rPr>
            </w:pPr>
          </w:p>
        </w:tc>
      </w:tr>
      <w:tr w:rsidR="001F64E7" w:rsidRPr="005E3047" w14:paraId="5950AB70" w14:textId="77777777" w:rsidTr="001F64E7">
        <w:trPr>
          <w:trHeight w:val="815"/>
        </w:trPr>
        <w:tc>
          <w:tcPr>
            <w:tcW w:w="1764" w:type="dxa"/>
            <w:vMerge w:val="restart"/>
            <w:tcBorders>
              <w:top w:val="single" w:sz="4" w:space="0" w:color="auto"/>
              <w:left w:val="single" w:sz="4" w:space="0" w:color="auto"/>
              <w:bottom w:val="single" w:sz="4" w:space="0" w:color="auto"/>
              <w:right w:val="single" w:sz="4" w:space="0" w:color="auto"/>
            </w:tcBorders>
            <w:hideMark/>
          </w:tcPr>
          <w:p w14:paraId="5CD17450" w14:textId="77777777" w:rsidR="001F64E7" w:rsidRPr="005E3047" w:rsidRDefault="001F64E7">
            <w:pPr>
              <w:suppressAutoHyphens/>
              <w:spacing w:after="0"/>
              <w:rPr>
                <w:rFonts w:eastAsia="Times New Roman"/>
                <w:lang w:val="sr-Cyrl-RS" w:eastAsia="ar-SA"/>
              </w:rPr>
            </w:pPr>
            <w:r w:rsidRPr="005E3047">
              <w:rPr>
                <w:lang w:val="sr-Cyrl-RS"/>
              </w:rPr>
              <w:t>Стварати заједницу учења у којој се негује тимски рад, одговорност и усмереност ка заједничким циљевима</w:t>
            </w:r>
          </w:p>
        </w:tc>
        <w:tc>
          <w:tcPr>
            <w:tcW w:w="2739" w:type="dxa"/>
            <w:tcBorders>
              <w:top w:val="single" w:sz="4" w:space="0" w:color="auto"/>
              <w:left w:val="single" w:sz="4" w:space="0" w:color="auto"/>
              <w:bottom w:val="single" w:sz="4" w:space="0" w:color="auto"/>
              <w:right w:val="single" w:sz="4" w:space="0" w:color="auto"/>
            </w:tcBorders>
            <w:hideMark/>
          </w:tcPr>
          <w:p w14:paraId="6A680E61" w14:textId="77777777" w:rsidR="001F64E7" w:rsidRPr="005E3047" w:rsidRDefault="001F64E7">
            <w:pPr>
              <w:suppressAutoHyphens/>
              <w:spacing w:after="0"/>
              <w:rPr>
                <w:rFonts w:eastAsia="Times New Roman"/>
                <w:lang w:val="sr-Cyrl-RS" w:eastAsia="ar-SA"/>
              </w:rPr>
            </w:pPr>
            <w:r w:rsidRPr="005E3047">
              <w:rPr>
                <w:lang w:val="sr-Cyrl-RS"/>
              </w:rPr>
              <w:t>Заједничко планирање на унапређивању одређених сегмената рада кроз радне састанке са јасном визијом и поделом задужења према компетенцијама</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4FC9FF7" w14:textId="77777777" w:rsidR="001F64E7" w:rsidRPr="005E3047" w:rsidRDefault="001F64E7">
            <w:pPr>
              <w:suppressAutoHyphens/>
              <w:spacing w:after="0"/>
              <w:rPr>
                <w:rFonts w:eastAsia="Times New Roman"/>
                <w:lang w:val="sr-Cyrl-RS" w:eastAsia="ar-SA"/>
              </w:rPr>
            </w:pPr>
            <w:r w:rsidRPr="005E3047">
              <w:rPr>
                <w:lang w:val="sr-Cyrl-RS"/>
              </w:rPr>
              <w:t>Васпитачи, стручни сарадници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A91A2D1" w14:textId="77777777" w:rsidR="001F64E7" w:rsidRPr="005E3047" w:rsidRDefault="001F64E7">
            <w:pPr>
              <w:suppressAutoHyphens/>
              <w:spacing w:after="0"/>
              <w:rPr>
                <w:rFonts w:eastAsia="Times New Roman"/>
                <w:lang w:val="sr-Cyrl-RS" w:eastAsia="ar-SA"/>
              </w:rPr>
            </w:pPr>
            <w:r w:rsidRPr="005E3047">
              <w:rPr>
                <w:lang w:val="sr-Cyrl-RS"/>
              </w:rPr>
              <w:t>од септембра</w:t>
            </w:r>
          </w:p>
        </w:tc>
        <w:tc>
          <w:tcPr>
            <w:tcW w:w="2552" w:type="dxa"/>
            <w:vMerge w:val="restart"/>
            <w:tcBorders>
              <w:top w:val="single" w:sz="4" w:space="0" w:color="auto"/>
              <w:left w:val="single" w:sz="4" w:space="0" w:color="auto"/>
              <w:bottom w:val="single" w:sz="4" w:space="0" w:color="auto"/>
              <w:right w:val="single" w:sz="4" w:space="0" w:color="auto"/>
            </w:tcBorders>
          </w:tcPr>
          <w:p w14:paraId="20200ED5" w14:textId="77777777" w:rsidR="001F64E7" w:rsidRPr="005E3047" w:rsidRDefault="001F64E7">
            <w:pPr>
              <w:spacing w:after="0"/>
              <w:rPr>
                <w:rFonts w:eastAsia="Times New Roman"/>
                <w:lang w:val="sr-Cyrl-RS" w:eastAsia="ar-SA"/>
              </w:rPr>
            </w:pPr>
            <w:r w:rsidRPr="005E3047">
              <w:rPr>
                <w:lang w:val="sr-Cyrl-RS"/>
              </w:rPr>
              <w:t>Постављање заједичких циљева и конкертизација задатака</w:t>
            </w:r>
          </w:p>
          <w:p w14:paraId="08E5D23B" w14:textId="77777777" w:rsidR="001F64E7" w:rsidRPr="005E3047" w:rsidRDefault="001F64E7">
            <w:pPr>
              <w:spacing w:after="0"/>
              <w:rPr>
                <w:rFonts w:eastAsia="Calibri"/>
                <w:lang w:val="sr-Cyrl-RS"/>
              </w:rPr>
            </w:pPr>
            <w:r w:rsidRPr="005E3047">
              <w:rPr>
                <w:lang w:val="sr-Cyrl-RS"/>
              </w:rPr>
              <w:t>Разматрање видљивости принципа програма у вртићу</w:t>
            </w:r>
          </w:p>
          <w:p w14:paraId="73BED488" w14:textId="77777777" w:rsidR="001F64E7" w:rsidRPr="005E3047" w:rsidRDefault="001F64E7">
            <w:pPr>
              <w:spacing w:after="0"/>
              <w:rPr>
                <w:lang w:val="sr-Cyrl-RS"/>
              </w:rPr>
            </w:pPr>
            <w:r w:rsidRPr="005E3047">
              <w:rPr>
                <w:lang w:val="sr-Cyrl-RS"/>
              </w:rPr>
              <w:t>Прииспитивање димензија програма (средине, односа, заједничко учешће, диспозиција, инклузије и демократских вредности, сарадње са породицом и заједницом)</w:t>
            </w:r>
          </w:p>
          <w:p w14:paraId="7AEC60F6" w14:textId="77777777" w:rsidR="001F64E7" w:rsidRPr="005E3047" w:rsidRDefault="001F64E7">
            <w:pPr>
              <w:suppressAutoHyphens/>
              <w:spacing w:after="0"/>
              <w:rPr>
                <w:rFonts w:eastAsia="Times New Roman"/>
                <w:lang w:val="sr-Cyrl-RS" w:eastAsia="ar-SA"/>
              </w:rPr>
            </w:pPr>
          </w:p>
        </w:tc>
      </w:tr>
      <w:tr w:rsidR="001F64E7" w:rsidRPr="005E3047" w14:paraId="425EC91B" w14:textId="77777777" w:rsidTr="001F64E7">
        <w:trPr>
          <w:trHeight w:val="735"/>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06CDBB16" w14:textId="77777777" w:rsidR="001F64E7" w:rsidRPr="005E3047" w:rsidRDefault="001F64E7">
            <w:pPr>
              <w:spacing w:after="0" w:line="240" w:lineRule="auto"/>
              <w:rPr>
                <w:rFonts w:eastAsia="Times New Roman"/>
                <w:lang w:val="sr-Cyrl-RS" w:eastAsia="ar-SA"/>
              </w:rPr>
            </w:pPr>
          </w:p>
        </w:tc>
        <w:tc>
          <w:tcPr>
            <w:tcW w:w="2739" w:type="dxa"/>
            <w:tcBorders>
              <w:top w:val="single" w:sz="4" w:space="0" w:color="auto"/>
              <w:left w:val="single" w:sz="4" w:space="0" w:color="auto"/>
              <w:bottom w:val="single" w:sz="4" w:space="0" w:color="auto"/>
              <w:right w:val="single" w:sz="4" w:space="0" w:color="auto"/>
            </w:tcBorders>
            <w:hideMark/>
          </w:tcPr>
          <w:p w14:paraId="1D8EF4D7" w14:textId="77777777" w:rsidR="001F64E7" w:rsidRPr="005E3047" w:rsidRDefault="001F64E7">
            <w:pPr>
              <w:suppressAutoHyphens/>
              <w:spacing w:after="0"/>
              <w:rPr>
                <w:rFonts w:eastAsia="Times New Roman"/>
                <w:lang w:val="sr-Cyrl-RS" w:eastAsia="ar-SA"/>
              </w:rPr>
            </w:pPr>
            <w:r w:rsidRPr="005E3047">
              <w:rPr>
                <w:lang w:val="sr-Cyrl-RS"/>
              </w:rPr>
              <w:t>Организовање стручних размена као начин ширења примене Нове концепције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0539847" w14:textId="77777777" w:rsidR="001F64E7" w:rsidRPr="005E3047" w:rsidRDefault="001F64E7">
            <w:pPr>
              <w:spacing w:after="0" w:line="240" w:lineRule="auto"/>
              <w:rPr>
                <w:rFonts w:eastAsia="Times New Roman"/>
                <w:lang w:val="sr-Cyrl-RS"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0589CC" w14:textId="77777777" w:rsidR="001F64E7" w:rsidRPr="005E3047" w:rsidRDefault="001F64E7">
            <w:pPr>
              <w:spacing w:after="0" w:line="240" w:lineRule="auto"/>
              <w:rPr>
                <w:rFonts w:eastAsia="Times New Roman"/>
                <w:lang w:val="sr-Cyrl-RS"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984452E" w14:textId="77777777" w:rsidR="001F64E7" w:rsidRPr="005E3047" w:rsidRDefault="001F64E7">
            <w:pPr>
              <w:spacing w:after="0" w:line="240" w:lineRule="auto"/>
              <w:rPr>
                <w:rFonts w:eastAsia="Times New Roman"/>
                <w:lang w:val="sr-Cyrl-RS" w:eastAsia="ar-SA"/>
              </w:rPr>
            </w:pPr>
          </w:p>
        </w:tc>
      </w:tr>
      <w:tr w:rsidR="001F64E7" w:rsidRPr="005E3047" w14:paraId="08B81BF3" w14:textId="77777777" w:rsidTr="001F64E7">
        <w:trPr>
          <w:trHeight w:val="345"/>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4955F104" w14:textId="77777777" w:rsidR="001F64E7" w:rsidRPr="005E3047" w:rsidRDefault="001F64E7">
            <w:pPr>
              <w:spacing w:after="0" w:line="240" w:lineRule="auto"/>
              <w:rPr>
                <w:rFonts w:eastAsia="Times New Roman"/>
                <w:lang w:val="sr-Cyrl-RS" w:eastAsia="ar-SA"/>
              </w:rPr>
            </w:pPr>
          </w:p>
        </w:tc>
        <w:tc>
          <w:tcPr>
            <w:tcW w:w="2739" w:type="dxa"/>
            <w:tcBorders>
              <w:top w:val="single" w:sz="4" w:space="0" w:color="auto"/>
              <w:left w:val="single" w:sz="4" w:space="0" w:color="auto"/>
              <w:bottom w:val="single" w:sz="4" w:space="0" w:color="auto"/>
              <w:right w:val="single" w:sz="4" w:space="0" w:color="auto"/>
            </w:tcBorders>
            <w:hideMark/>
          </w:tcPr>
          <w:p w14:paraId="010C08FD" w14:textId="77777777" w:rsidR="001F64E7" w:rsidRPr="005E3047" w:rsidRDefault="001F64E7">
            <w:pPr>
              <w:suppressAutoHyphens/>
              <w:spacing w:after="0"/>
              <w:rPr>
                <w:rFonts w:eastAsia="Times New Roman"/>
                <w:lang w:val="sr-Cyrl-RS" w:eastAsia="ar-SA"/>
              </w:rPr>
            </w:pPr>
            <w:r w:rsidRPr="005E3047">
              <w:rPr>
                <w:lang w:val="sr-Cyrl-RS"/>
              </w:rPr>
              <w:t>Јачање рефлективне праксе, вредновања и преиспитивања квалитета програма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5C17FEB" w14:textId="77777777" w:rsidR="001F64E7" w:rsidRPr="005E3047" w:rsidRDefault="001F64E7">
            <w:pPr>
              <w:spacing w:after="0" w:line="240" w:lineRule="auto"/>
              <w:rPr>
                <w:rFonts w:eastAsia="Times New Roman"/>
                <w:lang w:val="sr-Cyrl-RS"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552215" w14:textId="77777777" w:rsidR="001F64E7" w:rsidRPr="005E3047" w:rsidRDefault="001F64E7">
            <w:pPr>
              <w:spacing w:after="0" w:line="240" w:lineRule="auto"/>
              <w:rPr>
                <w:rFonts w:eastAsia="Times New Roman"/>
                <w:lang w:val="sr-Cyrl-RS"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C09380C" w14:textId="77777777" w:rsidR="001F64E7" w:rsidRPr="005E3047" w:rsidRDefault="001F64E7">
            <w:pPr>
              <w:spacing w:after="0" w:line="240" w:lineRule="auto"/>
              <w:rPr>
                <w:rFonts w:eastAsia="Times New Roman"/>
                <w:lang w:val="sr-Cyrl-RS" w:eastAsia="ar-SA"/>
              </w:rPr>
            </w:pPr>
          </w:p>
        </w:tc>
      </w:tr>
      <w:tr w:rsidR="001F64E7" w:rsidRPr="005E3047" w14:paraId="444DFE45" w14:textId="77777777" w:rsidTr="001F64E7">
        <w:trPr>
          <w:trHeight w:val="425"/>
        </w:trPr>
        <w:tc>
          <w:tcPr>
            <w:tcW w:w="1764" w:type="dxa"/>
            <w:vMerge w:val="restart"/>
            <w:tcBorders>
              <w:top w:val="single" w:sz="4" w:space="0" w:color="auto"/>
              <w:left w:val="single" w:sz="4" w:space="0" w:color="auto"/>
              <w:bottom w:val="single" w:sz="4" w:space="0" w:color="auto"/>
              <w:right w:val="single" w:sz="4" w:space="0" w:color="auto"/>
            </w:tcBorders>
            <w:hideMark/>
          </w:tcPr>
          <w:p w14:paraId="1A14E8DC" w14:textId="77777777" w:rsidR="001F64E7" w:rsidRPr="005E3047" w:rsidRDefault="001F64E7">
            <w:pPr>
              <w:suppressAutoHyphens/>
              <w:spacing w:after="0"/>
              <w:rPr>
                <w:rFonts w:eastAsia="Times New Roman"/>
                <w:lang w:val="sr-Cyrl-RS" w:eastAsia="ar-SA"/>
              </w:rPr>
            </w:pPr>
            <w:r w:rsidRPr="005E3047">
              <w:rPr>
                <w:lang w:val="sr-Cyrl-RS"/>
              </w:rPr>
              <w:t>Јачање организационе структуре установе</w:t>
            </w:r>
          </w:p>
        </w:tc>
        <w:tc>
          <w:tcPr>
            <w:tcW w:w="2739" w:type="dxa"/>
            <w:tcBorders>
              <w:top w:val="single" w:sz="4" w:space="0" w:color="auto"/>
              <w:left w:val="single" w:sz="4" w:space="0" w:color="auto"/>
              <w:bottom w:val="single" w:sz="4" w:space="0" w:color="auto"/>
              <w:right w:val="single" w:sz="4" w:space="0" w:color="auto"/>
            </w:tcBorders>
            <w:hideMark/>
          </w:tcPr>
          <w:p w14:paraId="2F360083" w14:textId="77777777" w:rsidR="001F64E7" w:rsidRPr="005E3047" w:rsidRDefault="001F64E7">
            <w:pPr>
              <w:suppressAutoHyphens/>
              <w:spacing w:after="0"/>
              <w:rPr>
                <w:rFonts w:eastAsia="Times New Roman"/>
                <w:lang w:val="sr-Cyrl-RS" w:eastAsia="ar-SA"/>
              </w:rPr>
            </w:pPr>
            <w:r w:rsidRPr="005E3047">
              <w:rPr>
                <w:lang w:val="sr-Cyrl-RS"/>
              </w:rPr>
              <w:t>Реорганизација радника и радних обавеза, делегирање орговорности и успостављање веће контроле рада</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5BE6B18" w14:textId="77777777" w:rsidR="001F64E7" w:rsidRPr="005E3047" w:rsidRDefault="001F64E7">
            <w:pPr>
              <w:suppressAutoHyphens/>
              <w:spacing w:after="0"/>
              <w:rPr>
                <w:rFonts w:eastAsia="Times New Roman"/>
                <w:lang w:val="sr-Cyrl-RS" w:eastAsia="ar-SA"/>
              </w:rPr>
            </w:pPr>
            <w:r w:rsidRPr="005E3047">
              <w:rPr>
                <w:lang w:val="sr-Cyrl-RS"/>
              </w:rPr>
              <w:t>Директор, стручни сарадници, васпитачи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51F58D4" w14:textId="77777777" w:rsidR="001F64E7" w:rsidRPr="005E3047" w:rsidRDefault="001F64E7">
            <w:pPr>
              <w:suppressAutoHyphens/>
              <w:spacing w:after="0"/>
              <w:rPr>
                <w:rFonts w:eastAsia="Times New Roman"/>
                <w:lang w:val="en-GB" w:eastAsia="ar-SA"/>
              </w:rPr>
            </w:pPr>
            <w:r w:rsidRPr="005E3047">
              <w:rPr>
                <w:lang w:val="sr-Cyrl-RS"/>
              </w:rPr>
              <w:t>Током године</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E9F8014" w14:textId="77777777" w:rsidR="001F64E7" w:rsidRPr="005E3047" w:rsidRDefault="001F64E7">
            <w:pPr>
              <w:spacing w:after="0"/>
              <w:rPr>
                <w:rFonts w:eastAsia="Times New Roman"/>
                <w:lang w:val="sr-Cyrl-RS" w:eastAsia="ar-SA"/>
              </w:rPr>
            </w:pPr>
            <w:r w:rsidRPr="005E3047">
              <w:rPr>
                <w:lang w:val="sr-Cyrl-RS"/>
              </w:rPr>
              <w:t xml:space="preserve">Сагледавање капацитета запослених и прерасподела </w:t>
            </w:r>
          </w:p>
          <w:p w14:paraId="1801488C" w14:textId="77777777" w:rsidR="001F64E7" w:rsidRPr="005E3047" w:rsidRDefault="001F64E7">
            <w:pPr>
              <w:spacing w:after="0"/>
              <w:rPr>
                <w:rFonts w:eastAsia="Calibri"/>
                <w:lang w:val="sr-Cyrl-RS"/>
              </w:rPr>
            </w:pPr>
            <w:r w:rsidRPr="005E3047">
              <w:rPr>
                <w:lang w:val="sr-Cyrl-RS"/>
              </w:rPr>
              <w:t>Укучивање у рад волонтера и приправника стажиста</w:t>
            </w:r>
          </w:p>
          <w:p w14:paraId="0448EF11" w14:textId="77777777" w:rsidR="001F64E7" w:rsidRPr="005E3047" w:rsidRDefault="001F64E7">
            <w:pPr>
              <w:spacing w:after="0"/>
              <w:rPr>
                <w:lang w:val="sr-Cyrl-RS"/>
              </w:rPr>
            </w:pPr>
            <w:r w:rsidRPr="005E3047">
              <w:rPr>
                <w:lang w:val="sr-Cyrl-RS"/>
              </w:rPr>
              <w:t>Атмосфера прихватања деце са тешкоћама у развоју</w:t>
            </w:r>
          </w:p>
          <w:p w14:paraId="7D08083C" w14:textId="77777777" w:rsidR="001F64E7" w:rsidRPr="005E3047" w:rsidRDefault="001F64E7">
            <w:pPr>
              <w:spacing w:after="0"/>
              <w:rPr>
                <w:lang w:val="sr-Cyrl-RS"/>
              </w:rPr>
            </w:pPr>
            <w:r w:rsidRPr="005E3047">
              <w:rPr>
                <w:lang w:val="sr-Cyrl-RS"/>
              </w:rPr>
              <w:lastRenderedPageBreak/>
              <w:t>Реализовање  усавршавања за практичаре, реализовање квалитетног  програма</w:t>
            </w:r>
          </w:p>
          <w:p w14:paraId="3830D451" w14:textId="77777777" w:rsidR="001F64E7" w:rsidRPr="005E3047" w:rsidRDefault="001F64E7">
            <w:pPr>
              <w:suppressAutoHyphens/>
              <w:spacing w:after="0"/>
              <w:rPr>
                <w:rFonts w:eastAsia="Times New Roman"/>
                <w:lang w:val="sr-Cyrl-RS" w:eastAsia="ar-SA"/>
              </w:rPr>
            </w:pPr>
            <w:r w:rsidRPr="005E3047">
              <w:rPr>
                <w:lang w:val="sr-Cyrl-RS"/>
              </w:rPr>
              <w:t>Излети у заједници</w:t>
            </w:r>
          </w:p>
        </w:tc>
      </w:tr>
      <w:tr w:rsidR="001F64E7" w:rsidRPr="005E3047" w14:paraId="58DAB1E9" w14:textId="77777777" w:rsidTr="001F64E7">
        <w:trPr>
          <w:trHeight w:val="420"/>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7F20648B" w14:textId="77777777" w:rsidR="001F64E7" w:rsidRPr="005E3047" w:rsidRDefault="001F64E7">
            <w:pPr>
              <w:spacing w:after="0" w:line="240" w:lineRule="auto"/>
              <w:rPr>
                <w:rFonts w:eastAsia="Times New Roman"/>
                <w:lang w:val="sr-Cyrl-RS" w:eastAsia="ar-SA"/>
              </w:rPr>
            </w:pPr>
          </w:p>
        </w:tc>
        <w:tc>
          <w:tcPr>
            <w:tcW w:w="2739" w:type="dxa"/>
            <w:tcBorders>
              <w:top w:val="single" w:sz="4" w:space="0" w:color="auto"/>
              <w:left w:val="single" w:sz="4" w:space="0" w:color="auto"/>
              <w:bottom w:val="single" w:sz="4" w:space="0" w:color="auto"/>
              <w:right w:val="single" w:sz="4" w:space="0" w:color="auto"/>
            </w:tcBorders>
            <w:hideMark/>
          </w:tcPr>
          <w:p w14:paraId="18BE33A4" w14:textId="77777777" w:rsidR="001F64E7" w:rsidRPr="005E3047" w:rsidRDefault="001F64E7">
            <w:pPr>
              <w:suppressAutoHyphens/>
              <w:spacing w:after="0"/>
              <w:rPr>
                <w:rFonts w:eastAsia="Times New Roman"/>
                <w:lang w:val="sr-Cyrl-RS" w:eastAsia="ar-SA"/>
              </w:rPr>
            </w:pPr>
            <w:r w:rsidRPr="005E3047">
              <w:rPr>
                <w:lang w:val="sr-Cyrl-RS"/>
              </w:rPr>
              <w:t>Остваривање обуке приправника стажиста, волонтера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CFD9E4" w14:textId="77777777" w:rsidR="001F64E7" w:rsidRPr="005E3047" w:rsidRDefault="001F64E7">
            <w:pPr>
              <w:spacing w:after="0" w:line="240" w:lineRule="auto"/>
              <w:rPr>
                <w:rFonts w:eastAsia="Times New Roman"/>
                <w:lang w:val="sr-Cyrl-RS"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E6EC52" w14:textId="77777777" w:rsidR="001F64E7" w:rsidRPr="005E3047" w:rsidRDefault="001F64E7">
            <w:pPr>
              <w:spacing w:after="0" w:line="240" w:lineRule="auto"/>
              <w:rPr>
                <w:rFonts w:eastAsia="Times New Roman"/>
                <w:lang w:val="en-GB"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1050698" w14:textId="77777777" w:rsidR="001F64E7" w:rsidRPr="005E3047" w:rsidRDefault="001F64E7">
            <w:pPr>
              <w:spacing w:after="0" w:line="240" w:lineRule="auto"/>
              <w:rPr>
                <w:rFonts w:eastAsia="Times New Roman"/>
                <w:lang w:val="sr-Cyrl-RS" w:eastAsia="ar-SA"/>
              </w:rPr>
            </w:pPr>
          </w:p>
        </w:tc>
      </w:tr>
      <w:tr w:rsidR="001F64E7" w:rsidRPr="005E3047" w14:paraId="21B074B4" w14:textId="77777777" w:rsidTr="001F64E7">
        <w:trPr>
          <w:trHeight w:val="105"/>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58E8166D" w14:textId="77777777" w:rsidR="001F64E7" w:rsidRPr="005E3047" w:rsidRDefault="001F64E7">
            <w:pPr>
              <w:spacing w:after="0" w:line="240" w:lineRule="auto"/>
              <w:rPr>
                <w:rFonts w:eastAsia="Times New Roman"/>
                <w:lang w:val="sr-Cyrl-RS" w:eastAsia="ar-SA"/>
              </w:rPr>
            </w:pPr>
          </w:p>
        </w:tc>
        <w:tc>
          <w:tcPr>
            <w:tcW w:w="2739" w:type="dxa"/>
            <w:tcBorders>
              <w:top w:val="single" w:sz="4" w:space="0" w:color="auto"/>
              <w:left w:val="single" w:sz="4" w:space="0" w:color="auto"/>
              <w:bottom w:val="single" w:sz="4" w:space="0" w:color="auto"/>
              <w:right w:val="single" w:sz="4" w:space="0" w:color="auto"/>
            </w:tcBorders>
            <w:hideMark/>
          </w:tcPr>
          <w:p w14:paraId="5AB14B2F" w14:textId="77777777" w:rsidR="001F64E7" w:rsidRPr="005E3047" w:rsidRDefault="001F64E7">
            <w:pPr>
              <w:suppressAutoHyphens/>
              <w:spacing w:after="0"/>
              <w:rPr>
                <w:rFonts w:eastAsia="Times New Roman"/>
                <w:lang w:val="sr-Cyrl-RS" w:eastAsia="ar-SA"/>
              </w:rPr>
            </w:pPr>
            <w:r w:rsidRPr="005E3047">
              <w:rPr>
                <w:lang w:val="sr-Cyrl-RS"/>
              </w:rPr>
              <w:t xml:space="preserve">Омогућити већу подршку </w:t>
            </w:r>
            <w:r w:rsidRPr="005E3047">
              <w:rPr>
                <w:lang w:val="sr-Cyrl-RS"/>
              </w:rPr>
              <w:lastRenderedPageBreak/>
              <w:t>деци са тешкоћама у развоју у образовном систему</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E9E2004" w14:textId="77777777" w:rsidR="001F64E7" w:rsidRPr="005E3047" w:rsidRDefault="001F64E7">
            <w:pPr>
              <w:spacing w:after="0" w:line="240" w:lineRule="auto"/>
              <w:rPr>
                <w:rFonts w:eastAsia="Times New Roman"/>
                <w:lang w:val="sr-Cyrl-RS"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3F2067" w14:textId="77777777" w:rsidR="001F64E7" w:rsidRPr="005E3047" w:rsidRDefault="001F64E7">
            <w:pPr>
              <w:spacing w:after="0" w:line="240" w:lineRule="auto"/>
              <w:rPr>
                <w:rFonts w:eastAsia="Times New Roman"/>
                <w:lang w:val="en-GB"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7CAFF49" w14:textId="77777777" w:rsidR="001F64E7" w:rsidRPr="005E3047" w:rsidRDefault="001F64E7">
            <w:pPr>
              <w:spacing w:after="0" w:line="240" w:lineRule="auto"/>
              <w:rPr>
                <w:rFonts w:eastAsia="Times New Roman"/>
                <w:lang w:val="sr-Cyrl-RS" w:eastAsia="ar-SA"/>
              </w:rPr>
            </w:pPr>
          </w:p>
        </w:tc>
      </w:tr>
      <w:tr w:rsidR="001F64E7" w:rsidRPr="005E3047" w14:paraId="0DA6055F" w14:textId="77777777" w:rsidTr="001F64E7">
        <w:trPr>
          <w:trHeight w:val="915"/>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0979E76C" w14:textId="77777777" w:rsidR="001F64E7" w:rsidRPr="005E3047" w:rsidRDefault="001F64E7">
            <w:pPr>
              <w:spacing w:after="0" w:line="240" w:lineRule="auto"/>
              <w:rPr>
                <w:rFonts w:eastAsia="Times New Roman"/>
                <w:lang w:val="sr-Cyrl-RS" w:eastAsia="ar-SA"/>
              </w:rPr>
            </w:pPr>
          </w:p>
        </w:tc>
        <w:tc>
          <w:tcPr>
            <w:tcW w:w="2739" w:type="dxa"/>
            <w:tcBorders>
              <w:top w:val="single" w:sz="4" w:space="0" w:color="auto"/>
              <w:left w:val="single" w:sz="4" w:space="0" w:color="auto"/>
              <w:bottom w:val="single" w:sz="4" w:space="0" w:color="auto"/>
              <w:right w:val="single" w:sz="4" w:space="0" w:color="auto"/>
            </w:tcBorders>
            <w:hideMark/>
          </w:tcPr>
          <w:p w14:paraId="24AFDF65" w14:textId="77777777" w:rsidR="001F64E7" w:rsidRPr="005E3047" w:rsidRDefault="001F64E7">
            <w:pPr>
              <w:suppressAutoHyphens/>
              <w:spacing w:after="0"/>
              <w:rPr>
                <w:rFonts w:eastAsia="Times New Roman"/>
                <w:lang w:val="sr-Cyrl-RS" w:eastAsia="ar-SA"/>
              </w:rPr>
            </w:pPr>
            <w:r w:rsidRPr="005E3047">
              <w:rPr>
                <w:lang w:val="sr-Cyrl-RS"/>
              </w:rPr>
              <w:t xml:space="preserve">Креирање нових програма, пројеката и организовање стручног усавршавања у циљу јачања вештина практичара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A19F246" w14:textId="77777777" w:rsidR="001F64E7" w:rsidRPr="005E3047" w:rsidRDefault="001F64E7">
            <w:pPr>
              <w:spacing w:after="0" w:line="240" w:lineRule="auto"/>
              <w:rPr>
                <w:rFonts w:eastAsia="Times New Roman"/>
                <w:lang w:val="sr-Cyrl-RS"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700CF9" w14:textId="77777777" w:rsidR="001F64E7" w:rsidRPr="005E3047" w:rsidRDefault="001F64E7">
            <w:pPr>
              <w:spacing w:after="0" w:line="240" w:lineRule="auto"/>
              <w:rPr>
                <w:rFonts w:eastAsia="Times New Roman"/>
                <w:lang w:val="en-GB"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5AE6003" w14:textId="77777777" w:rsidR="001F64E7" w:rsidRPr="005E3047" w:rsidRDefault="001F64E7">
            <w:pPr>
              <w:spacing w:after="0" w:line="240" w:lineRule="auto"/>
              <w:rPr>
                <w:rFonts w:eastAsia="Times New Roman"/>
                <w:lang w:val="sr-Cyrl-RS" w:eastAsia="ar-SA"/>
              </w:rPr>
            </w:pPr>
          </w:p>
        </w:tc>
      </w:tr>
      <w:tr w:rsidR="001F64E7" w:rsidRPr="005E3047" w14:paraId="2A6879F0" w14:textId="77777777" w:rsidTr="001F64E7">
        <w:trPr>
          <w:trHeight w:val="340"/>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3528BC6B" w14:textId="77777777" w:rsidR="001F64E7" w:rsidRPr="005E3047" w:rsidRDefault="001F64E7">
            <w:pPr>
              <w:spacing w:after="0" w:line="240" w:lineRule="auto"/>
              <w:rPr>
                <w:rFonts w:eastAsia="Times New Roman"/>
                <w:lang w:val="sr-Cyrl-RS" w:eastAsia="ar-SA"/>
              </w:rPr>
            </w:pPr>
          </w:p>
        </w:tc>
        <w:tc>
          <w:tcPr>
            <w:tcW w:w="2739" w:type="dxa"/>
            <w:tcBorders>
              <w:top w:val="single" w:sz="4" w:space="0" w:color="auto"/>
              <w:left w:val="single" w:sz="4" w:space="0" w:color="auto"/>
              <w:bottom w:val="single" w:sz="4" w:space="0" w:color="auto"/>
              <w:right w:val="single" w:sz="4" w:space="0" w:color="auto"/>
            </w:tcBorders>
            <w:hideMark/>
          </w:tcPr>
          <w:p w14:paraId="76D12378" w14:textId="77777777" w:rsidR="001F64E7" w:rsidRPr="005E3047" w:rsidRDefault="001F64E7">
            <w:pPr>
              <w:suppressAutoHyphens/>
              <w:spacing w:after="0"/>
              <w:rPr>
                <w:rFonts w:eastAsia="Times New Roman"/>
                <w:lang w:val="sr-Cyrl-RS" w:eastAsia="ar-SA"/>
              </w:rPr>
            </w:pPr>
            <w:r w:rsidRPr="005E3047">
              <w:rPr>
                <w:lang w:val="sr-Cyrl-RS"/>
              </w:rPr>
              <w:t>Организовање више излета за децу у циљу повезивања са локалном заједницом на истраживању одређене теме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04AA130" w14:textId="77777777" w:rsidR="001F64E7" w:rsidRPr="005E3047" w:rsidRDefault="001F64E7">
            <w:pPr>
              <w:spacing w:after="0" w:line="240" w:lineRule="auto"/>
              <w:rPr>
                <w:rFonts w:eastAsia="Times New Roman"/>
                <w:lang w:val="sr-Cyrl-RS"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168C2C" w14:textId="77777777" w:rsidR="001F64E7" w:rsidRPr="005E3047" w:rsidRDefault="001F64E7">
            <w:pPr>
              <w:spacing w:after="0" w:line="240" w:lineRule="auto"/>
              <w:rPr>
                <w:rFonts w:eastAsia="Times New Roman"/>
                <w:lang w:val="en-GB"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E0C56BE" w14:textId="77777777" w:rsidR="001F64E7" w:rsidRPr="005E3047" w:rsidRDefault="001F64E7">
            <w:pPr>
              <w:spacing w:after="0" w:line="240" w:lineRule="auto"/>
              <w:rPr>
                <w:rFonts w:eastAsia="Times New Roman"/>
                <w:lang w:val="sr-Cyrl-RS" w:eastAsia="ar-SA"/>
              </w:rPr>
            </w:pPr>
          </w:p>
        </w:tc>
      </w:tr>
      <w:tr w:rsidR="001F64E7" w:rsidRPr="005E3047" w14:paraId="292C68CE" w14:textId="77777777" w:rsidTr="001F64E7">
        <w:trPr>
          <w:trHeight w:val="141"/>
        </w:trPr>
        <w:tc>
          <w:tcPr>
            <w:tcW w:w="1764" w:type="dxa"/>
            <w:vMerge w:val="restart"/>
            <w:tcBorders>
              <w:top w:val="single" w:sz="4" w:space="0" w:color="auto"/>
              <w:left w:val="single" w:sz="4" w:space="0" w:color="auto"/>
              <w:bottom w:val="single" w:sz="4" w:space="0" w:color="auto"/>
              <w:right w:val="single" w:sz="4" w:space="0" w:color="auto"/>
            </w:tcBorders>
            <w:hideMark/>
          </w:tcPr>
          <w:p w14:paraId="051AA789" w14:textId="77777777" w:rsidR="001F64E7" w:rsidRPr="005E3047" w:rsidRDefault="001F64E7">
            <w:pPr>
              <w:suppressAutoHyphens/>
              <w:spacing w:after="0"/>
              <w:rPr>
                <w:rFonts w:eastAsia="Times New Roman"/>
                <w:lang w:val="sr-Cyrl-RS" w:eastAsia="ar-SA"/>
              </w:rPr>
            </w:pPr>
            <w:r w:rsidRPr="005E3047">
              <w:rPr>
                <w:lang w:val="sr-Cyrl-RS"/>
              </w:rPr>
              <w:t>Грађење партнерства са породицом</w:t>
            </w:r>
          </w:p>
        </w:tc>
        <w:tc>
          <w:tcPr>
            <w:tcW w:w="2739" w:type="dxa"/>
            <w:tcBorders>
              <w:top w:val="single" w:sz="4" w:space="0" w:color="auto"/>
              <w:left w:val="single" w:sz="4" w:space="0" w:color="auto"/>
              <w:bottom w:val="single" w:sz="4" w:space="0" w:color="auto"/>
              <w:right w:val="single" w:sz="4" w:space="0" w:color="auto"/>
            </w:tcBorders>
            <w:hideMark/>
          </w:tcPr>
          <w:p w14:paraId="6A99E0D9" w14:textId="77777777" w:rsidR="001F64E7" w:rsidRPr="005E3047" w:rsidRDefault="001F64E7">
            <w:pPr>
              <w:suppressAutoHyphens/>
              <w:spacing w:after="0"/>
              <w:rPr>
                <w:rFonts w:eastAsia="Times New Roman"/>
                <w:lang w:val="sr-Cyrl-RS" w:eastAsia="ar-SA"/>
              </w:rPr>
            </w:pPr>
            <w:r w:rsidRPr="005E3047">
              <w:rPr>
                <w:lang w:val="sr-Cyrl-RS"/>
              </w:rPr>
              <w:t xml:space="preserve">Промоција рада вртића родитељима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C53D9DF" w14:textId="77777777" w:rsidR="001F64E7" w:rsidRPr="005E3047" w:rsidRDefault="001F64E7">
            <w:pPr>
              <w:suppressAutoHyphens/>
              <w:spacing w:after="0"/>
              <w:rPr>
                <w:rFonts w:eastAsia="Times New Roman"/>
                <w:lang w:val="sr-Cyrl-RS" w:eastAsia="ar-SA"/>
              </w:rPr>
            </w:pPr>
            <w:r w:rsidRPr="005E3047">
              <w:rPr>
                <w:lang w:val="sr-Cyrl-RS"/>
              </w:rPr>
              <w:t>Васпитачи, стручни сарадници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7DA0F36" w14:textId="77777777" w:rsidR="001F64E7" w:rsidRPr="005E3047" w:rsidRDefault="001F64E7">
            <w:pPr>
              <w:suppressAutoHyphens/>
              <w:spacing w:after="0"/>
              <w:rPr>
                <w:rFonts w:eastAsia="Times New Roman"/>
                <w:lang w:val="sr-Cyrl-RS" w:eastAsia="ar-SA"/>
              </w:rPr>
            </w:pPr>
            <w:r w:rsidRPr="005E3047">
              <w:rPr>
                <w:lang w:val="sr-Cyrl-RS"/>
              </w:rPr>
              <w:t>од септембра</w:t>
            </w:r>
          </w:p>
        </w:tc>
        <w:tc>
          <w:tcPr>
            <w:tcW w:w="2552" w:type="dxa"/>
            <w:vMerge w:val="restart"/>
            <w:tcBorders>
              <w:top w:val="single" w:sz="4" w:space="0" w:color="auto"/>
              <w:left w:val="single" w:sz="4" w:space="0" w:color="auto"/>
              <w:bottom w:val="single" w:sz="4" w:space="0" w:color="auto"/>
              <w:right w:val="single" w:sz="4" w:space="0" w:color="auto"/>
            </w:tcBorders>
          </w:tcPr>
          <w:p w14:paraId="7386643B" w14:textId="77777777" w:rsidR="001F64E7" w:rsidRPr="005E3047" w:rsidRDefault="001F64E7">
            <w:pPr>
              <w:spacing w:after="0"/>
              <w:rPr>
                <w:rFonts w:eastAsia="Times New Roman"/>
                <w:lang w:val="sr-Cyrl-RS" w:eastAsia="ar-SA"/>
              </w:rPr>
            </w:pPr>
            <w:r w:rsidRPr="005E3047">
              <w:rPr>
                <w:lang w:val="sr-Cyrl-RS"/>
              </w:rPr>
              <w:t>Представљање рада вртића и предлога унапређења, предствљање Новог програма</w:t>
            </w:r>
          </w:p>
          <w:p w14:paraId="05C00E91" w14:textId="77777777" w:rsidR="001F64E7" w:rsidRPr="005E3047" w:rsidRDefault="001F64E7">
            <w:pPr>
              <w:spacing w:after="0"/>
              <w:rPr>
                <w:rFonts w:eastAsia="Calibri"/>
                <w:lang w:val="sr-Cyrl-RS"/>
              </w:rPr>
            </w:pPr>
            <w:r w:rsidRPr="005E3047">
              <w:rPr>
                <w:lang w:val="sr-Cyrl-RS"/>
              </w:rPr>
              <w:t>Заједничке акције са родитељима у стварању подстицајног окружења</w:t>
            </w:r>
          </w:p>
          <w:p w14:paraId="33FB9024" w14:textId="77777777" w:rsidR="001F64E7" w:rsidRPr="005E3047" w:rsidRDefault="001F64E7">
            <w:pPr>
              <w:spacing w:after="0"/>
              <w:rPr>
                <w:lang w:val="sr-Cyrl-RS"/>
              </w:rPr>
            </w:pPr>
            <w:r w:rsidRPr="005E3047">
              <w:rPr>
                <w:lang w:val="sr-Cyrl-RS"/>
              </w:rPr>
              <w:t>Организују се краћи програми у поподневним часовима којим су обухваћена и деца ван установе</w:t>
            </w:r>
          </w:p>
          <w:p w14:paraId="54D58926" w14:textId="77777777" w:rsidR="001F64E7" w:rsidRPr="005E3047" w:rsidRDefault="001F64E7">
            <w:pPr>
              <w:spacing w:after="0"/>
              <w:rPr>
                <w:lang w:val="sr-Cyrl-RS"/>
              </w:rPr>
            </w:pPr>
            <w:r w:rsidRPr="005E3047">
              <w:rPr>
                <w:lang w:val="sr-Cyrl-RS"/>
              </w:rPr>
              <w:t>Организовање радионица за родитеље, тематских родитељских састанака</w:t>
            </w:r>
          </w:p>
          <w:p w14:paraId="1EFB4901" w14:textId="77777777" w:rsidR="001F64E7" w:rsidRPr="005E3047" w:rsidRDefault="001F64E7">
            <w:pPr>
              <w:suppressAutoHyphens/>
              <w:spacing w:after="0"/>
              <w:jc w:val="center"/>
              <w:rPr>
                <w:rFonts w:eastAsia="Times New Roman"/>
                <w:lang w:val="sr-Cyrl-RS" w:eastAsia="ar-SA"/>
              </w:rPr>
            </w:pPr>
          </w:p>
        </w:tc>
      </w:tr>
      <w:tr w:rsidR="001F64E7" w:rsidRPr="005E3047" w14:paraId="49B1CFDC" w14:textId="77777777" w:rsidTr="001F64E7">
        <w:trPr>
          <w:trHeight w:val="585"/>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27BD7E94" w14:textId="77777777" w:rsidR="001F64E7" w:rsidRPr="005E3047" w:rsidRDefault="001F64E7">
            <w:pPr>
              <w:spacing w:after="0" w:line="240" w:lineRule="auto"/>
              <w:rPr>
                <w:rFonts w:eastAsia="Times New Roman"/>
                <w:lang w:val="sr-Cyrl-RS" w:eastAsia="ar-SA"/>
              </w:rPr>
            </w:pPr>
          </w:p>
        </w:tc>
        <w:tc>
          <w:tcPr>
            <w:tcW w:w="2739" w:type="dxa"/>
            <w:tcBorders>
              <w:top w:val="single" w:sz="4" w:space="0" w:color="auto"/>
              <w:left w:val="single" w:sz="4" w:space="0" w:color="auto"/>
              <w:bottom w:val="single" w:sz="4" w:space="0" w:color="auto"/>
              <w:right w:val="single" w:sz="4" w:space="0" w:color="auto"/>
            </w:tcBorders>
            <w:hideMark/>
          </w:tcPr>
          <w:p w14:paraId="2BADC224" w14:textId="77777777" w:rsidR="001F64E7" w:rsidRPr="005E3047" w:rsidRDefault="001F64E7">
            <w:pPr>
              <w:suppressAutoHyphens/>
              <w:spacing w:after="0"/>
              <w:rPr>
                <w:rFonts w:eastAsia="Times New Roman"/>
                <w:lang w:val="sr-Cyrl-RS" w:eastAsia="ar-SA"/>
              </w:rPr>
            </w:pPr>
            <w:r w:rsidRPr="005E3047">
              <w:rPr>
                <w:lang w:val="sr-Cyrl-RS"/>
              </w:rPr>
              <w:t>Укучивање родитеља у акције и стварање инспиративног окружења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3FDB8C4" w14:textId="77777777" w:rsidR="001F64E7" w:rsidRPr="005E3047" w:rsidRDefault="001F64E7">
            <w:pPr>
              <w:spacing w:after="0" w:line="240" w:lineRule="auto"/>
              <w:rPr>
                <w:rFonts w:eastAsia="Times New Roman"/>
                <w:lang w:val="sr-Cyrl-RS"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A6214C" w14:textId="77777777" w:rsidR="001F64E7" w:rsidRPr="005E3047" w:rsidRDefault="001F64E7">
            <w:pPr>
              <w:spacing w:after="0" w:line="240" w:lineRule="auto"/>
              <w:rPr>
                <w:rFonts w:eastAsia="Times New Roman"/>
                <w:lang w:val="sr-Cyrl-RS"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B58689B" w14:textId="77777777" w:rsidR="001F64E7" w:rsidRPr="005E3047" w:rsidRDefault="001F64E7">
            <w:pPr>
              <w:spacing w:after="0" w:line="240" w:lineRule="auto"/>
              <w:rPr>
                <w:rFonts w:eastAsia="Times New Roman"/>
                <w:lang w:val="sr-Cyrl-RS" w:eastAsia="ar-SA"/>
              </w:rPr>
            </w:pPr>
          </w:p>
        </w:tc>
      </w:tr>
      <w:tr w:rsidR="001F64E7" w:rsidRPr="005E3047" w14:paraId="2F834EA0" w14:textId="77777777" w:rsidTr="001F64E7">
        <w:trPr>
          <w:trHeight w:val="80"/>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458004B0" w14:textId="77777777" w:rsidR="001F64E7" w:rsidRPr="005E3047" w:rsidRDefault="001F64E7">
            <w:pPr>
              <w:spacing w:after="0" w:line="240" w:lineRule="auto"/>
              <w:rPr>
                <w:rFonts w:eastAsia="Times New Roman"/>
                <w:lang w:val="sr-Cyrl-RS" w:eastAsia="ar-SA"/>
              </w:rPr>
            </w:pPr>
          </w:p>
        </w:tc>
        <w:tc>
          <w:tcPr>
            <w:tcW w:w="2739" w:type="dxa"/>
            <w:tcBorders>
              <w:top w:val="single" w:sz="4" w:space="0" w:color="auto"/>
              <w:left w:val="single" w:sz="4" w:space="0" w:color="auto"/>
              <w:bottom w:val="single" w:sz="4" w:space="0" w:color="auto"/>
              <w:right w:val="single" w:sz="4" w:space="0" w:color="auto"/>
            </w:tcBorders>
            <w:hideMark/>
          </w:tcPr>
          <w:p w14:paraId="5B409EA4" w14:textId="77777777" w:rsidR="001F64E7" w:rsidRPr="005E3047" w:rsidRDefault="001F64E7">
            <w:pPr>
              <w:suppressAutoHyphens/>
              <w:spacing w:after="0"/>
              <w:rPr>
                <w:rFonts w:eastAsia="Times New Roman"/>
                <w:lang w:val="sr-Cyrl-RS" w:eastAsia="ar-SA"/>
              </w:rPr>
            </w:pPr>
            <w:r w:rsidRPr="005E3047">
              <w:rPr>
                <w:lang w:val="sr-Cyrl-RS"/>
              </w:rPr>
              <w:t>Организовати краће програме (3-4 сата) за сусрете деце која су обухваћења и која нису обухваћења предшколским програмом</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912D716" w14:textId="77777777" w:rsidR="001F64E7" w:rsidRPr="005E3047" w:rsidRDefault="001F64E7">
            <w:pPr>
              <w:spacing w:after="0" w:line="240" w:lineRule="auto"/>
              <w:rPr>
                <w:rFonts w:eastAsia="Times New Roman"/>
                <w:lang w:val="sr-Cyrl-RS"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D25B35" w14:textId="77777777" w:rsidR="001F64E7" w:rsidRPr="005E3047" w:rsidRDefault="001F64E7">
            <w:pPr>
              <w:spacing w:after="0" w:line="240" w:lineRule="auto"/>
              <w:rPr>
                <w:rFonts w:eastAsia="Times New Roman"/>
                <w:lang w:val="sr-Cyrl-RS"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01CF88" w14:textId="77777777" w:rsidR="001F64E7" w:rsidRPr="005E3047" w:rsidRDefault="001F64E7">
            <w:pPr>
              <w:spacing w:after="0" w:line="240" w:lineRule="auto"/>
              <w:rPr>
                <w:rFonts w:eastAsia="Times New Roman"/>
                <w:lang w:val="sr-Cyrl-RS" w:eastAsia="ar-SA"/>
              </w:rPr>
            </w:pPr>
          </w:p>
        </w:tc>
      </w:tr>
      <w:tr w:rsidR="001F64E7" w:rsidRPr="005E3047" w14:paraId="2FC23B38" w14:textId="77777777" w:rsidTr="001F64E7">
        <w:trPr>
          <w:trHeight w:val="1437"/>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5B6C2F22" w14:textId="77777777" w:rsidR="001F64E7" w:rsidRPr="005E3047" w:rsidRDefault="001F64E7">
            <w:pPr>
              <w:spacing w:after="0" w:line="240" w:lineRule="auto"/>
              <w:rPr>
                <w:rFonts w:eastAsia="Times New Roman"/>
                <w:lang w:val="sr-Cyrl-RS" w:eastAsia="ar-SA"/>
              </w:rPr>
            </w:pPr>
          </w:p>
        </w:tc>
        <w:tc>
          <w:tcPr>
            <w:tcW w:w="2739" w:type="dxa"/>
            <w:tcBorders>
              <w:top w:val="single" w:sz="4" w:space="0" w:color="auto"/>
              <w:left w:val="single" w:sz="4" w:space="0" w:color="auto"/>
              <w:bottom w:val="single" w:sz="4" w:space="0" w:color="auto"/>
              <w:right w:val="single" w:sz="4" w:space="0" w:color="auto"/>
            </w:tcBorders>
            <w:hideMark/>
          </w:tcPr>
          <w:p w14:paraId="6059117A" w14:textId="77777777" w:rsidR="001F64E7" w:rsidRPr="005E3047" w:rsidRDefault="001F64E7">
            <w:pPr>
              <w:suppressAutoHyphens/>
              <w:spacing w:after="0"/>
              <w:rPr>
                <w:rFonts w:eastAsia="Times New Roman"/>
                <w:lang w:val="sr-Cyrl-RS" w:eastAsia="ar-SA"/>
              </w:rPr>
            </w:pPr>
            <w:r w:rsidRPr="005E3047">
              <w:rPr>
                <w:lang w:val="sr-Cyrl-RS"/>
              </w:rPr>
              <w:t xml:space="preserve">Неговање отворене комуникација са родитељима организацијом састанака и разговора са темама важним за живот детета у вртићу и подршке родитељству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4006543" w14:textId="77777777" w:rsidR="001F64E7" w:rsidRPr="005E3047" w:rsidRDefault="001F64E7">
            <w:pPr>
              <w:spacing w:after="0" w:line="240" w:lineRule="auto"/>
              <w:rPr>
                <w:rFonts w:eastAsia="Times New Roman"/>
                <w:lang w:val="sr-Cyrl-RS"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39A36B" w14:textId="77777777" w:rsidR="001F64E7" w:rsidRPr="005E3047" w:rsidRDefault="001F64E7">
            <w:pPr>
              <w:spacing w:after="0" w:line="240" w:lineRule="auto"/>
              <w:rPr>
                <w:rFonts w:eastAsia="Times New Roman"/>
                <w:lang w:val="sr-Cyrl-RS"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43EFECF" w14:textId="77777777" w:rsidR="001F64E7" w:rsidRPr="005E3047" w:rsidRDefault="001F64E7">
            <w:pPr>
              <w:spacing w:after="0" w:line="240" w:lineRule="auto"/>
              <w:rPr>
                <w:rFonts w:eastAsia="Times New Roman"/>
                <w:lang w:val="sr-Cyrl-RS" w:eastAsia="ar-SA"/>
              </w:rPr>
            </w:pPr>
          </w:p>
        </w:tc>
      </w:tr>
    </w:tbl>
    <w:p w14:paraId="49669C19" w14:textId="77777777" w:rsidR="001F64E7" w:rsidRPr="005E3047" w:rsidRDefault="001F64E7" w:rsidP="001F64E7">
      <w:pPr>
        <w:widowControl w:val="0"/>
        <w:tabs>
          <w:tab w:val="left" w:pos="1215"/>
        </w:tabs>
        <w:suppressAutoHyphens/>
        <w:spacing w:after="0" w:line="240" w:lineRule="auto"/>
        <w:jc w:val="both"/>
        <w:rPr>
          <w:rFonts w:eastAsia="SimSun" w:cs="Mangal"/>
          <w:kern w:val="2"/>
          <w:lang w:val="sr-Cyrl-CS" w:eastAsia="hi-IN" w:bidi="hi-IN"/>
        </w:rPr>
      </w:pPr>
    </w:p>
    <w:p w14:paraId="007F533D" w14:textId="77777777" w:rsidR="001F64E7" w:rsidRPr="005E3047" w:rsidRDefault="001F64E7" w:rsidP="001F64E7">
      <w:pPr>
        <w:widowControl w:val="0"/>
        <w:suppressAutoHyphens/>
        <w:spacing w:after="0" w:line="240" w:lineRule="auto"/>
        <w:rPr>
          <w:rFonts w:eastAsia="SimSun" w:cs="Mangal"/>
          <w:b/>
          <w:kern w:val="2"/>
          <w:lang w:val="sr-Cyrl-CS" w:eastAsia="hi-IN" w:bidi="hi-IN"/>
        </w:rPr>
      </w:pPr>
    </w:p>
    <w:p w14:paraId="2FA8EAB5" w14:textId="77777777" w:rsidR="001F64E7" w:rsidRPr="005E3047" w:rsidRDefault="001F64E7" w:rsidP="001F64E7">
      <w:pPr>
        <w:widowControl w:val="0"/>
        <w:suppressAutoHyphens/>
        <w:spacing w:after="0" w:line="240" w:lineRule="auto"/>
        <w:rPr>
          <w:rFonts w:eastAsia="SimSun" w:cs="Mangal"/>
          <w:b/>
          <w:kern w:val="2"/>
          <w:lang w:val="sr-Cyrl-CS" w:eastAsia="hi-IN" w:bidi="hi-IN"/>
        </w:rPr>
      </w:pPr>
    </w:p>
    <w:p w14:paraId="7E40E749" w14:textId="77777777" w:rsidR="001F64E7" w:rsidRPr="005E3047" w:rsidRDefault="001F64E7" w:rsidP="001F64E7">
      <w:pPr>
        <w:widowControl w:val="0"/>
        <w:suppressAutoHyphens/>
        <w:spacing w:after="0" w:line="240" w:lineRule="auto"/>
        <w:rPr>
          <w:rFonts w:eastAsia="SimSun" w:cs="Mangal"/>
          <w:b/>
          <w:kern w:val="2"/>
          <w:lang w:val="sr-Cyrl-CS" w:eastAsia="hi-IN" w:bidi="hi-IN"/>
        </w:rPr>
      </w:pPr>
    </w:p>
    <w:p w14:paraId="1AF5D671" w14:textId="4A6E2E33" w:rsidR="001F64E7" w:rsidRDefault="001F64E7" w:rsidP="001F64E7">
      <w:pPr>
        <w:widowControl w:val="0"/>
        <w:suppressAutoHyphens/>
        <w:spacing w:after="0" w:line="240" w:lineRule="auto"/>
        <w:rPr>
          <w:rFonts w:eastAsia="SimSun" w:cs="Mangal"/>
          <w:b/>
          <w:kern w:val="2"/>
          <w:lang w:val="sr-Cyrl-CS" w:eastAsia="hi-IN" w:bidi="hi-IN"/>
        </w:rPr>
      </w:pPr>
    </w:p>
    <w:p w14:paraId="7FEF4380" w14:textId="18FD71B3" w:rsidR="00C41762" w:rsidRDefault="00C41762" w:rsidP="001F64E7">
      <w:pPr>
        <w:widowControl w:val="0"/>
        <w:suppressAutoHyphens/>
        <w:spacing w:after="0" w:line="240" w:lineRule="auto"/>
        <w:rPr>
          <w:rFonts w:eastAsia="SimSun" w:cs="Mangal"/>
          <w:b/>
          <w:kern w:val="2"/>
          <w:lang w:val="sr-Cyrl-CS" w:eastAsia="hi-IN" w:bidi="hi-IN"/>
        </w:rPr>
      </w:pPr>
    </w:p>
    <w:p w14:paraId="4DFF9E98" w14:textId="6273FA65" w:rsidR="00C41762" w:rsidRDefault="00C41762" w:rsidP="001F64E7">
      <w:pPr>
        <w:widowControl w:val="0"/>
        <w:suppressAutoHyphens/>
        <w:spacing w:after="0" w:line="240" w:lineRule="auto"/>
        <w:rPr>
          <w:rFonts w:eastAsia="SimSun" w:cs="Mangal"/>
          <w:b/>
          <w:kern w:val="2"/>
          <w:lang w:val="sr-Cyrl-CS" w:eastAsia="hi-IN" w:bidi="hi-IN"/>
        </w:rPr>
      </w:pPr>
    </w:p>
    <w:p w14:paraId="1659D1FB" w14:textId="0ED94322" w:rsidR="00C41762" w:rsidRDefault="00C41762" w:rsidP="001F64E7">
      <w:pPr>
        <w:widowControl w:val="0"/>
        <w:suppressAutoHyphens/>
        <w:spacing w:after="0" w:line="240" w:lineRule="auto"/>
        <w:rPr>
          <w:rFonts w:eastAsia="SimSun" w:cs="Mangal"/>
          <w:b/>
          <w:kern w:val="2"/>
          <w:lang w:val="sr-Cyrl-CS" w:eastAsia="hi-IN" w:bidi="hi-IN"/>
        </w:rPr>
      </w:pPr>
    </w:p>
    <w:p w14:paraId="3FF124A0" w14:textId="2116ED96" w:rsidR="00C41762" w:rsidRDefault="00C41762" w:rsidP="001F64E7">
      <w:pPr>
        <w:widowControl w:val="0"/>
        <w:suppressAutoHyphens/>
        <w:spacing w:after="0" w:line="240" w:lineRule="auto"/>
        <w:rPr>
          <w:rFonts w:eastAsia="SimSun" w:cs="Mangal"/>
          <w:b/>
          <w:kern w:val="2"/>
          <w:lang w:val="sr-Cyrl-CS" w:eastAsia="hi-IN" w:bidi="hi-IN"/>
        </w:rPr>
      </w:pPr>
    </w:p>
    <w:p w14:paraId="07A556B5" w14:textId="6CFC0E9B" w:rsidR="00C41762" w:rsidRDefault="00C41762" w:rsidP="001F64E7">
      <w:pPr>
        <w:widowControl w:val="0"/>
        <w:suppressAutoHyphens/>
        <w:spacing w:after="0" w:line="240" w:lineRule="auto"/>
        <w:rPr>
          <w:rFonts w:eastAsia="SimSun" w:cs="Mangal"/>
          <w:b/>
          <w:kern w:val="2"/>
          <w:lang w:val="sr-Cyrl-CS" w:eastAsia="hi-IN" w:bidi="hi-IN"/>
        </w:rPr>
      </w:pPr>
    </w:p>
    <w:p w14:paraId="1CC93AA2" w14:textId="77777777" w:rsidR="00C41762" w:rsidRPr="005E3047" w:rsidRDefault="00C41762" w:rsidP="001F64E7">
      <w:pPr>
        <w:widowControl w:val="0"/>
        <w:suppressAutoHyphens/>
        <w:spacing w:after="0" w:line="240" w:lineRule="auto"/>
        <w:rPr>
          <w:rFonts w:eastAsia="SimSun" w:cs="Mangal"/>
          <w:b/>
          <w:kern w:val="2"/>
          <w:lang w:val="sr-Cyrl-CS" w:eastAsia="hi-IN" w:bidi="hi-IN"/>
        </w:rPr>
      </w:pPr>
    </w:p>
    <w:p w14:paraId="4856CD4F" w14:textId="77777777" w:rsidR="002F7547" w:rsidRPr="005E3047" w:rsidRDefault="002F7547" w:rsidP="002F7547">
      <w:pPr>
        <w:widowControl w:val="0"/>
        <w:suppressAutoHyphens/>
        <w:spacing w:after="0" w:line="240" w:lineRule="auto"/>
        <w:ind w:left="720"/>
        <w:jc w:val="center"/>
        <w:rPr>
          <w:rFonts w:eastAsia="SimSun" w:cs="Mangal"/>
          <w:b/>
          <w:kern w:val="2"/>
          <w:lang w:val="sr-Latn-RS" w:eastAsia="hi-IN" w:bidi="hi-IN"/>
        </w:rPr>
      </w:pPr>
    </w:p>
    <w:p w14:paraId="5D68916E" w14:textId="15B27962" w:rsidR="00864F38" w:rsidRPr="005E3047" w:rsidRDefault="00864F38" w:rsidP="00864F38">
      <w:pPr>
        <w:rPr>
          <w:rFonts w:cs="Times New Roman"/>
          <w:b/>
          <w:bCs/>
        </w:rPr>
      </w:pPr>
      <w:r w:rsidRPr="005E3047">
        <w:rPr>
          <w:rFonts w:cs="Times New Roman"/>
          <w:b/>
          <w:bCs/>
        </w:rPr>
        <w:t xml:space="preserve">16.4. ПЛАН И ПРОГРАМ ТИМА ЗА ЗАШТИТУ ДЕЦЕ ОД </w:t>
      </w:r>
      <w:r w:rsidR="00C41762">
        <w:rPr>
          <w:rFonts w:cs="Times New Roman"/>
          <w:b/>
          <w:bCs/>
          <w:lang w:val="sr-Cyrl-RS"/>
        </w:rPr>
        <w:t xml:space="preserve">ДИСКРИМИНАЦИЈЕ, </w:t>
      </w:r>
      <w:r w:rsidRPr="005E3047">
        <w:rPr>
          <w:rFonts w:cs="Times New Roman"/>
          <w:b/>
          <w:bCs/>
        </w:rPr>
        <w:t>НАСИЉА, ЗЛОСТАВЉАЊА И</w:t>
      </w:r>
      <w:r w:rsidR="000138BA">
        <w:rPr>
          <w:rFonts w:cs="Times New Roman"/>
          <w:b/>
          <w:bCs/>
          <w:lang w:val="sr-Cyrl-RS"/>
        </w:rPr>
        <w:t xml:space="preserve"> </w:t>
      </w:r>
      <w:r w:rsidRPr="005E3047">
        <w:rPr>
          <w:rFonts w:cs="Times New Roman"/>
          <w:b/>
          <w:bCs/>
        </w:rPr>
        <w:t>ЗАНЕМАРИВАЊА</w:t>
      </w:r>
    </w:p>
    <w:p w14:paraId="0FA012EA" w14:textId="7C2C8114" w:rsidR="00864F38" w:rsidRPr="005E3047" w:rsidRDefault="00864F38" w:rsidP="00864F38">
      <w:pPr>
        <w:rPr>
          <w:rFonts w:cs="Times New Roman"/>
        </w:rPr>
      </w:pPr>
      <w:r w:rsidRPr="005E3047">
        <w:rPr>
          <w:rFonts w:cs="Times New Roman"/>
        </w:rPr>
        <w:t>16.4.1. ПРОГРАМ ТИМА ЗА ЗАШТИТУ ДЕЦЕ ОД</w:t>
      </w:r>
      <w:r w:rsidR="00C41762">
        <w:rPr>
          <w:rFonts w:cs="Times New Roman"/>
          <w:lang w:val="sr-Cyrl-RS"/>
        </w:rPr>
        <w:t xml:space="preserve"> ДИСКРИМИНАЦИЈЕ, </w:t>
      </w:r>
      <w:r w:rsidRPr="005E3047">
        <w:rPr>
          <w:rFonts w:cs="Times New Roman"/>
        </w:rPr>
        <w:t xml:space="preserve"> НАСИЉА, ЗАНЕМАРИВАЊА И ЗЛОСТАВЉАЊА</w:t>
      </w:r>
    </w:p>
    <w:p w14:paraId="0B0253CF" w14:textId="77777777" w:rsidR="00864F38" w:rsidRPr="005E3047" w:rsidRDefault="00864F38" w:rsidP="00864F38">
      <w:pPr>
        <w:rPr>
          <w:rFonts w:cs="Times New Roman"/>
        </w:rPr>
      </w:pPr>
      <w:r w:rsidRPr="005E3047">
        <w:rPr>
          <w:rFonts w:cs="Times New Roman"/>
        </w:rPr>
        <w:t>Програмом заштите деце од насиља, злостављања и занемариања у Предшколској Установи„Дечја</w:t>
      </w:r>
    </w:p>
    <w:p w14:paraId="7355D389" w14:textId="77777777" w:rsidR="00864F38" w:rsidRPr="005E3047" w:rsidRDefault="00864F38" w:rsidP="00864F38">
      <w:pPr>
        <w:rPr>
          <w:rFonts w:cs="Times New Roman"/>
        </w:rPr>
      </w:pPr>
      <w:r w:rsidRPr="005E3047">
        <w:rPr>
          <w:rFonts w:cs="Times New Roman"/>
        </w:rPr>
        <w:t>радост“ Ћуприја, уређује се појам насиља, злостављања, злоупотребе, занемаривања,</w:t>
      </w:r>
    </w:p>
    <w:p w14:paraId="3EA11678" w14:textId="77777777" w:rsidR="00864F38" w:rsidRPr="005E3047" w:rsidRDefault="00864F38" w:rsidP="00864F38">
      <w:pPr>
        <w:rPr>
          <w:rFonts w:cs="Times New Roman"/>
        </w:rPr>
      </w:pPr>
      <w:r w:rsidRPr="005E3047">
        <w:rPr>
          <w:rFonts w:cs="Times New Roman"/>
        </w:rPr>
        <w:t>екплоатације, врсте насиља, принципи и циљеви Програма, превентивне и интервентне</w:t>
      </w:r>
    </w:p>
    <w:p w14:paraId="44E7E26B" w14:textId="77777777" w:rsidR="00864F38" w:rsidRPr="005E3047" w:rsidRDefault="00864F38" w:rsidP="00864F38">
      <w:pPr>
        <w:rPr>
          <w:rFonts w:cs="Times New Roman"/>
        </w:rPr>
      </w:pPr>
      <w:r w:rsidRPr="005E3047">
        <w:rPr>
          <w:rFonts w:cs="Times New Roman"/>
        </w:rPr>
        <w:t>активности, интервенције према нивоима насиља, кораци – редослед поступака у интервенцији,</w:t>
      </w:r>
    </w:p>
    <w:p w14:paraId="0EE60122" w14:textId="77777777" w:rsidR="00864F38" w:rsidRPr="005E3047" w:rsidRDefault="00864F38" w:rsidP="00864F38">
      <w:pPr>
        <w:rPr>
          <w:rFonts w:cs="Times New Roman"/>
        </w:rPr>
      </w:pPr>
      <w:r w:rsidRPr="005E3047">
        <w:rPr>
          <w:rFonts w:cs="Times New Roman"/>
        </w:rPr>
        <w:t>обука запослених и примена Програма, евиденције и документације.</w:t>
      </w:r>
    </w:p>
    <w:p w14:paraId="28C63C29" w14:textId="77777777" w:rsidR="00864F38" w:rsidRPr="005E3047" w:rsidRDefault="00864F38" w:rsidP="00864F38">
      <w:pPr>
        <w:rPr>
          <w:rFonts w:cs="Times New Roman"/>
        </w:rPr>
      </w:pPr>
      <w:r w:rsidRPr="005E3047">
        <w:rPr>
          <w:rFonts w:cs="Times New Roman"/>
        </w:rPr>
        <w:t>Програм заштите деце од занемаривања, злостављања и насиља се односи на свакодневене</w:t>
      </w:r>
    </w:p>
    <w:p w14:paraId="57FEBD52" w14:textId="77777777" w:rsidR="00864F38" w:rsidRPr="005E3047" w:rsidRDefault="00864F38" w:rsidP="00864F38">
      <w:pPr>
        <w:rPr>
          <w:rFonts w:cs="Times New Roman"/>
        </w:rPr>
      </w:pPr>
      <w:r w:rsidRPr="005E3047">
        <w:rPr>
          <w:rFonts w:cs="Times New Roman"/>
        </w:rPr>
        <w:t>активности рада у Установи са децом и родитељима.</w:t>
      </w:r>
    </w:p>
    <w:p w14:paraId="62B1D71E" w14:textId="77777777" w:rsidR="00864F38" w:rsidRPr="005E3047" w:rsidRDefault="00864F38" w:rsidP="00864F38">
      <w:pPr>
        <w:rPr>
          <w:rFonts w:cs="Times New Roman"/>
        </w:rPr>
      </w:pPr>
      <w:r w:rsidRPr="005E3047">
        <w:rPr>
          <w:rFonts w:cs="Times New Roman"/>
        </w:rPr>
        <w:t>Програм заштите деце је усклађен и представља конкретизацију активности следећих докумената:</w:t>
      </w:r>
    </w:p>
    <w:p w14:paraId="5B967C0E" w14:textId="77777777" w:rsidR="00864F38" w:rsidRPr="005E3047" w:rsidRDefault="00864F38" w:rsidP="00864F38">
      <w:pPr>
        <w:rPr>
          <w:rFonts w:cs="Times New Roman"/>
          <w:i/>
          <w:iCs/>
        </w:rPr>
      </w:pPr>
      <w:r w:rsidRPr="005E3047">
        <w:rPr>
          <w:rFonts w:cs="Times New Roman"/>
        </w:rPr>
        <w:t xml:space="preserve">- </w:t>
      </w:r>
      <w:r w:rsidRPr="005E3047">
        <w:rPr>
          <w:rFonts w:cs="Times New Roman"/>
          <w:i/>
          <w:iCs/>
        </w:rPr>
        <w:t>Посебни протокол за заштиту деце од насиља, злостављања и занемаривања у</w:t>
      </w:r>
    </w:p>
    <w:p w14:paraId="3721FCFA" w14:textId="77777777" w:rsidR="00864F38" w:rsidRPr="005E3047" w:rsidRDefault="00864F38" w:rsidP="00864F38">
      <w:pPr>
        <w:rPr>
          <w:rFonts w:cs="Times New Roman"/>
        </w:rPr>
      </w:pPr>
      <w:r w:rsidRPr="005E3047">
        <w:rPr>
          <w:rFonts w:cs="Times New Roman"/>
          <w:i/>
          <w:iCs/>
        </w:rPr>
        <w:t>образовно – васпитним Установама</w:t>
      </w:r>
      <w:r w:rsidRPr="005E3047">
        <w:rPr>
          <w:rFonts w:cs="Times New Roman"/>
        </w:rPr>
        <w:t>;</w:t>
      </w:r>
    </w:p>
    <w:p w14:paraId="2DF2DF22" w14:textId="77777777" w:rsidR="00864F38" w:rsidRPr="005E3047" w:rsidRDefault="00864F38" w:rsidP="00864F38">
      <w:pPr>
        <w:rPr>
          <w:rFonts w:cs="Times New Roman"/>
          <w:i/>
          <w:iCs/>
        </w:rPr>
      </w:pPr>
      <w:r w:rsidRPr="005E3047">
        <w:rPr>
          <w:rFonts w:cs="Times New Roman"/>
        </w:rPr>
        <w:t xml:space="preserve">- </w:t>
      </w:r>
      <w:r w:rsidRPr="005E3047">
        <w:rPr>
          <w:rFonts w:cs="Times New Roman"/>
          <w:i/>
          <w:iCs/>
        </w:rPr>
        <w:t>Приручник за примену посебног протокола од насиља, злостављања и</w:t>
      </w:r>
    </w:p>
    <w:p w14:paraId="5966ECCC" w14:textId="77777777" w:rsidR="00864F38" w:rsidRPr="005E3047" w:rsidRDefault="00864F38" w:rsidP="00864F38">
      <w:pPr>
        <w:rPr>
          <w:rFonts w:cs="Times New Roman"/>
        </w:rPr>
      </w:pPr>
      <w:r w:rsidRPr="005E3047">
        <w:rPr>
          <w:rFonts w:cs="Times New Roman"/>
          <w:i/>
          <w:iCs/>
        </w:rPr>
        <w:t xml:space="preserve">занемаривања у образовно – васпитним Установама </w:t>
      </w:r>
      <w:r w:rsidRPr="005E3047">
        <w:rPr>
          <w:rFonts w:cs="Times New Roman"/>
        </w:rPr>
        <w:t>– донешен 2009;</w:t>
      </w:r>
    </w:p>
    <w:p w14:paraId="5C9738F5" w14:textId="77777777" w:rsidR="00864F38" w:rsidRPr="005E3047" w:rsidRDefault="00864F38" w:rsidP="00864F38">
      <w:pPr>
        <w:rPr>
          <w:rFonts w:cs="Times New Roman"/>
          <w:i/>
          <w:iCs/>
        </w:rPr>
      </w:pPr>
      <w:r w:rsidRPr="005E3047">
        <w:rPr>
          <w:rFonts w:cs="Times New Roman"/>
        </w:rPr>
        <w:t xml:space="preserve">- </w:t>
      </w:r>
      <w:r w:rsidRPr="005E3047">
        <w:rPr>
          <w:rFonts w:cs="Times New Roman"/>
          <w:i/>
          <w:iCs/>
        </w:rPr>
        <w:t>Правилник о протоколу поступања у Установи у одговору на насиље,</w:t>
      </w:r>
    </w:p>
    <w:p w14:paraId="3070E998" w14:textId="77777777" w:rsidR="00864F38" w:rsidRPr="005E3047" w:rsidRDefault="00864F38" w:rsidP="00864F38">
      <w:pPr>
        <w:rPr>
          <w:rFonts w:cs="Times New Roman"/>
        </w:rPr>
      </w:pPr>
      <w:r w:rsidRPr="005E3047">
        <w:rPr>
          <w:rFonts w:cs="Times New Roman"/>
          <w:i/>
          <w:iCs/>
        </w:rPr>
        <w:t xml:space="preserve">злостављање и занемаривање </w:t>
      </w:r>
      <w:r w:rsidRPr="005E3047">
        <w:rPr>
          <w:rFonts w:cs="Times New Roman"/>
        </w:rPr>
        <w:t>(Сл. Гл. РС бр. 104/20);</w:t>
      </w:r>
    </w:p>
    <w:p w14:paraId="76BE36D8" w14:textId="77777777" w:rsidR="00864F38" w:rsidRPr="005E3047" w:rsidRDefault="00864F38" w:rsidP="00864F38">
      <w:pPr>
        <w:rPr>
          <w:rFonts w:cs="Times New Roman"/>
          <w:i/>
          <w:iCs/>
        </w:rPr>
      </w:pPr>
      <w:r w:rsidRPr="005E3047">
        <w:rPr>
          <w:rFonts w:cs="Times New Roman"/>
        </w:rPr>
        <w:t xml:space="preserve">- </w:t>
      </w:r>
      <w:r w:rsidRPr="005E3047">
        <w:rPr>
          <w:rFonts w:cs="Times New Roman"/>
          <w:i/>
          <w:iCs/>
        </w:rPr>
        <w:t>Национална стратегија за превенцију и заштиту од насиља – на основу члана 45</w:t>
      </w:r>
    </w:p>
    <w:p w14:paraId="7A4AF95F" w14:textId="77777777" w:rsidR="00864F38" w:rsidRPr="005E3047" w:rsidRDefault="00864F38" w:rsidP="00864F38">
      <w:pPr>
        <w:rPr>
          <w:rFonts w:cs="Times New Roman"/>
        </w:rPr>
      </w:pPr>
      <w:r w:rsidRPr="005E3047">
        <w:rPr>
          <w:rFonts w:cs="Times New Roman"/>
          <w:i/>
          <w:iCs/>
        </w:rPr>
        <w:t xml:space="preserve">став 1. Закона о влади </w:t>
      </w:r>
      <w:r w:rsidRPr="005E3047">
        <w:rPr>
          <w:rFonts w:cs="Times New Roman"/>
        </w:rPr>
        <w:t>(Сл. Гл. РС бр. 55/05 и 71/05 – исправка, 101/07 и 65/08);</w:t>
      </w:r>
    </w:p>
    <w:p w14:paraId="294DA9EC" w14:textId="77777777" w:rsidR="00864F38" w:rsidRPr="005E3047" w:rsidRDefault="00864F38" w:rsidP="00864F38">
      <w:pPr>
        <w:rPr>
          <w:rFonts w:cs="Times New Roman"/>
          <w:i/>
          <w:iCs/>
        </w:rPr>
      </w:pPr>
      <w:r w:rsidRPr="005E3047">
        <w:rPr>
          <w:rFonts w:cs="Times New Roman"/>
        </w:rPr>
        <w:t xml:space="preserve">- </w:t>
      </w:r>
      <w:r w:rsidRPr="005E3047">
        <w:rPr>
          <w:rFonts w:cs="Times New Roman"/>
          <w:i/>
          <w:iCs/>
        </w:rPr>
        <w:t>Оквирни акциони план за превенцију насиља у образовно – васпитним</w:t>
      </w:r>
    </w:p>
    <w:p w14:paraId="237C98AE" w14:textId="77777777" w:rsidR="00864F38" w:rsidRPr="005E3047" w:rsidRDefault="00864F38" w:rsidP="00864F38">
      <w:pPr>
        <w:rPr>
          <w:rFonts w:cs="Times New Roman"/>
        </w:rPr>
      </w:pPr>
      <w:r w:rsidRPr="005E3047">
        <w:rPr>
          <w:rFonts w:cs="Times New Roman"/>
          <w:i/>
          <w:iCs/>
        </w:rPr>
        <w:t xml:space="preserve">Установама </w:t>
      </w:r>
      <w:r w:rsidRPr="005E3047">
        <w:rPr>
          <w:rFonts w:cs="Times New Roman"/>
        </w:rPr>
        <w:t>– донешен 2009.</w:t>
      </w:r>
    </w:p>
    <w:p w14:paraId="7DFA0BCC" w14:textId="77777777" w:rsidR="00864F38" w:rsidRPr="005E3047" w:rsidRDefault="00864F38" w:rsidP="00864F38">
      <w:pPr>
        <w:rPr>
          <w:rFonts w:cs="Times New Roman"/>
          <w:i/>
          <w:iCs/>
        </w:rPr>
      </w:pPr>
      <w:r w:rsidRPr="005E3047">
        <w:rPr>
          <w:rFonts w:cs="Times New Roman"/>
        </w:rPr>
        <w:t xml:space="preserve">- </w:t>
      </w:r>
      <w:r w:rsidRPr="005E3047">
        <w:rPr>
          <w:rFonts w:cs="Times New Roman"/>
          <w:i/>
          <w:iCs/>
        </w:rPr>
        <w:t>Превенција насиља у образовно – васпитним Установама – подсетник за</w:t>
      </w:r>
    </w:p>
    <w:p w14:paraId="7CA380F9" w14:textId="77777777" w:rsidR="00864F38" w:rsidRPr="005E3047" w:rsidRDefault="00864F38" w:rsidP="00864F38">
      <w:pPr>
        <w:rPr>
          <w:rFonts w:cs="Times New Roman"/>
          <w:i/>
          <w:iCs/>
        </w:rPr>
      </w:pPr>
      <w:r w:rsidRPr="005E3047">
        <w:rPr>
          <w:rFonts w:cs="Times New Roman"/>
          <w:i/>
          <w:iCs/>
        </w:rPr>
        <w:t>предшколске Установе, основне и средње школе и домове ученика</w:t>
      </w:r>
    </w:p>
    <w:p w14:paraId="2797D801" w14:textId="77777777" w:rsidR="00864F38" w:rsidRPr="005E3047" w:rsidRDefault="00864F38" w:rsidP="00864F38">
      <w:pPr>
        <w:rPr>
          <w:rFonts w:cs="Times New Roman"/>
          <w:i/>
          <w:iCs/>
        </w:rPr>
      </w:pPr>
      <w:r w:rsidRPr="005E3047">
        <w:rPr>
          <w:rFonts w:cs="Times New Roman"/>
          <w:i/>
          <w:iCs/>
        </w:rPr>
        <w:t>Програм заштите деце од насиља, занемаривања и злостављања нуди полазишта за даље</w:t>
      </w:r>
    </w:p>
    <w:p w14:paraId="07466879" w14:textId="77777777" w:rsidR="00864F38" w:rsidRPr="005E3047" w:rsidRDefault="00864F38" w:rsidP="00864F38">
      <w:pPr>
        <w:rPr>
          <w:rFonts w:cs="Times New Roman"/>
          <w:i/>
          <w:iCs/>
        </w:rPr>
      </w:pPr>
      <w:r w:rsidRPr="005E3047">
        <w:rPr>
          <w:rFonts w:cs="Times New Roman"/>
          <w:i/>
          <w:iCs/>
        </w:rPr>
        <w:t>разграђивање активности и конкретизацију према потребама васпитне групе и потребе насталих у</w:t>
      </w:r>
    </w:p>
    <w:p w14:paraId="33228FB9" w14:textId="5260D127" w:rsidR="00864F38" w:rsidRDefault="00864F38" w:rsidP="00864F38">
      <w:pPr>
        <w:rPr>
          <w:rFonts w:cs="Times New Roman"/>
          <w:i/>
          <w:iCs/>
        </w:rPr>
      </w:pPr>
      <w:r w:rsidRPr="005E3047">
        <w:rPr>
          <w:rFonts w:cs="Times New Roman"/>
          <w:i/>
          <w:iCs/>
        </w:rPr>
        <w:t>Установи.</w:t>
      </w:r>
    </w:p>
    <w:p w14:paraId="6744ACCB" w14:textId="77777777" w:rsidR="00C41762" w:rsidRPr="005E3047" w:rsidRDefault="00C41762" w:rsidP="00864F38">
      <w:pPr>
        <w:rPr>
          <w:rFonts w:cs="Times New Roman"/>
          <w:i/>
          <w:iCs/>
        </w:rPr>
      </w:pPr>
    </w:p>
    <w:p w14:paraId="4FF074A9" w14:textId="77777777" w:rsidR="00864F38" w:rsidRPr="005E3047" w:rsidRDefault="00864F38" w:rsidP="00864F38">
      <w:pPr>
        <w:rPr>
          <w:rFonts w:cs="Times New Roman"/>
          <w:b/>
          <w:bCs/>
          <w:i/>
          <w:iCs/>
        </w:rPr>
      </w:pPr>
      <w:r w:rsidRPr="005E3047">
        <w:rPr>
          <w:rFonts w:cs="Times New Roman"/>
          <w:b/>
          <w:bCs/>
          <w:i/>
          <w:iCs/>
        </w:rPr>
        <w:lastRenderedPageBreak/>
        <w:t>Основни принципи Програма су:</w:t>
      </w:r>
    </w:p>
    <w:p w14:paraId="56B86A09" w14:textId="77777777" w:rsidR="00864F38" w:rsidRPr="005E3047" w:rsidRDefault="00864F38" w:rsidP="00864F38">
      <w:pPr>
        <w:rPr>
          <w:rFonts w:cs="Times New Roman"/>
          <w:i/>
          <w:iCs/>
        </w:rPr>
      </w:pPr>
      <w:r w:rsidRPr="005E3047">
        <w:rPr>
          <w:rFonts w:cs="Times New Roman"/>
          <w:i/>
          <w:iCs/>
        </w:rPr>
        <w:t>- Право на живот, опстанак и развој</w:t>
      </w:r>
    </w:p>
    <w:p w14:paraId="7BC8B1A9" w14:textId="77777777" w:rsidR="00864F38" w:rsidRPr="005E3047" w:rsidRDefault="00864F38" w:rsidP="00864F38">
      <w:pPr>
        <w:rPr>
          <w:rFonts w:cs="Times New Roman"/>
          <w:i/>
          <w:iCs/>
        </w:rPr>
      </w:pPr>
      <w:r w:rsidRPr="005E3047">
        <w:rPr>
          <w:rFonts w:cs="Times New Roman"/>
          <w:i/>
          <w:iCs/>
        </w:rPr>
        <w:t>- Најбољи интерес детета</w:t>
      </w:r>
    </w:p>
    <w:p w14:paraId="5D548ACB" w14:textId="77777777" w:rsidR="00864F38" w:rsidRPr="005E3047" w:rsidRDefault="00864F38" w:rsidP="00864F38">
      <w:pPr>
        <w:rPr>
          <w:rFonts w:cs="Times New Roman"/>
          <w:i/>
          <w:iCs/>
        </w:rPr>
      </w:pPr>
      <w:r w:rsidRPr="005E3047">
        <w:rPr>
          <w:rFonts w:cs="Times New Roman"/>
          <w:i/>
          <w:iCs/>
        </w:rPr>
        <w:t>- Недискриминација</w:t>
      </w:r>
    </w:p>
    <w:p w14:paraId="0F5D64E4" w14:textId="77777777" w:rsidR="00864F38" w:rsidRPr="005E3047" w:rsidRDefault="00864F38" w:rsidP="00864F38">
      <w:pPr>
        <w:rPr>
          <w:rFonts w:cs="Times New Roman"/>
          <w:i/>
          <w:iCs/>
        </w:rPr>
      </w:pPr>
      <w:r w:rsidRPr="005E3047">
        <w:rPr>
          <w:rFonts w:cs="Times New Roman"/>
          <w:i/>
          <w:iCs/>
        </w:rPr>
        <w:t>- Учешће детета</w:t>
      </w:r>
    </w:p>
    <w:p w14:paraId="0CF43BD3" w14:textId="77777777" w:rsidR="00864F38" w:rsidRPr="005E3047" w:rsidRDefault="00864F38" w:rsidP="00864F38">
      <w:pPr>
        <w:rPr>
          <w:rFonts w:cs="Times New Roman"/>
          <w:i/>
          <w:iCs/>
        </w:rPr>
      </w:pPr>
      <w:r w:rsidRPr="005E3047">
        <w:rPr>
          <w:rFonts w:cs="Times New Roman"/>
          <w:i/>
          <w:iCs/>
        </w:rPr>
        <w:t>Свако насиље се у Установи може спречити ако креирамо климу у којој се:</w:t>
      </w:r>
    </w:p>
    <w:p w14:paraId="10A7BB96" w14:textId="77777777" w:rsidR="00864F38" w:rsidRPr="005E3047" w:rsidRDefault="00864F38" w:rsidP="00864F38">
      <w:pPr>
        <w:rPr>
          <w:rFonts w:cs="Times New Roman"/>
          <w:i/>
          <w:iCs/>
        </w:rPr>
      </w:pPr>
      <w:r w:rsidRPr="005E3047">
        <w:rPr>
          <w:rFonts w:cs="Times New Roman"/>
          <w:i/>
          <w:iCs/>
        </w:rPr>
        <w:t>- Учи, развија и негује култура понашања и уважавања личности</w:t>
      </w:r>
    </w:p>
    <w:p w14:paraId="0DD42A3C" w14:textId="77777777" w:rsidR="00864F38" w:rsidRPr="005E3047" w:rsidRDefault="00864F38" w:rsidP="00864F38">
      <w:pPr>
        <w:rPr>
          <w:rFonts w:cs="Times New Roman"/>
          <w:i/>
          <w:iCs/>
        </w:rPr>
      </w:pPr>
      <w:r w:rsidRPr="005E3047">
        <w:rPr>
          <w:rFonts w:cs="Times New Roman"/>
          <w:i/>
          <w:iCs/>
        </w:rPr>
        <w:t>- Не толерише насиље</w:t>
      </w:r>
    </w:p>
    <w:p w14:paraId="1F64F0E1" w14:textId="77777777" w:rsidR="00864F38" w:rsidRPr="005E3047" w:rsidRDefault="00864F38" w:rsidP="00864F38">
      <w:pPr>
        <w:rPr>
          <w:rFonts w:cs="Times New Roman"/>
          <w:i/>
          <w:iCs/>
        </w:rPr>
      </w:pPr>
      <w:r w:rsidRPr="005E3047">
        <w:rPr>
          <w:rFonts w:cs="Times New Roman"/>
          <w:i/>
          <w:iCs/>
        </w:rPr>
        <w:t>- Не ћути у вези насиља</w:t>
      </w:r>
    </w:p>
    <w:p w14:paraId="7E799A3D" w14:textId="77777777" w:rsidR="00864F38" w:rsidRPr="005E3047" w:rsidRDefault="00864F38" w:rsidP="00864F38">
      <w:pPr>
        <w:rPr>
          <w:rFonts w:cs="Times New Roman"/>
          <w:i/>
          <w:iCs/>
        </w:rPr>
      </w:pPr>
      <w:r w:rsidRPr="005E3047">
        <w:rPr>
          <w:rFonts w:cs="Times New Roman"/>
          <w:i/>
          <w:iCs/>
        </w:rPr>
        <w:t>- Развија одговорност сви</w:t>
      </w:r>
    </w:p>
    <w:p w14:paraId="1A1F0056" w14:textId="77777777" w:rsidR="00864F38" w:rsidRPr="005E3047" w:rsidRDefault="00864F38" w:rsidP="00864F38">
      <w:pPr>
        <w:rPr>
          <w:rFonts w:cs="Times New Roman"/>
          <w:i/>
          <w:iCs/>
        </w:rPr>
      </w:pPr>
      <w:r w:rsidRPr="005E3047">
        <w:rPr>
          <w:rFonts w:cs="Times New Roman"/>
          <w:i/>
          <w:iCs/>
        </w:rPr>
        <w:t>- Обавезује на поступање свих који имају сазнање о насиљу</w:t>
      </w:r>
    </w:p>
    <w:p w14:paraId="325CA58E" w14:textId="77777777" w:rsidR="00864F38" w:rsidRPr="005E3047" w:rsidRDefault="00864F38" w:rsidP="00864F38">
      <w:pPr>
        <w:rPr>
          <w:rFonts w:cs="Times New Roman"/>
          <w:b/>
          <w:bCs/>
          <w:i/>
          <w:iCs/>
        </w:rPr>
      </w:pPr>
      <w:r w:rsidRPr="005E3047">
        <w:rPr>
          <w:rFonts w:cs="Times New Roman"/>
          <w:b/>
          <w:bCs/>
          <w:i/>
          <w:iCs/>
        </w:rPr>
        <w:t>Општи циљ Програма:</w:t>
      </w:r>
    </w:p>
    <w:p w14:paraId="274808E9" w14:textId="77777777" w:rsidR="00864F38" w:rsidRPr="005E3047" w:rsidRDefault="00864F38" w:rsidP="00864F38">
      <w:pPr>
        <w:rPr>
          <w:rFonts w:cs="Times New Roman"/>
          <w:i/>
          <w:iCs/>
        </w:rPr>
      </w:pPr>
      <w:r w:rsidRPr="005E3047">
        <w:rPr>
          <w:rFonts w:cs="Times New Roman"/>
          <w:i/>
          <w:iCs/>
        </w:rPr>
        <w:t>Општи циљ Програма је унапређивање квалитета живота деце кроз примену:</w:t>
      </w:r>
    </w:p>
    <w:p w14:paraId="0E69F558" w14:textId="7C3D8BF2" w:rsidR="00864F38" w:rsidRPr="00C41762" w:rsidRDefault="00864F38" w:rsidP="00C41762">
      <w:pPr>
        <w:pStyle w:val="Pasussalistom"/>
        <w:numPr>
          <w:ilvl w:val="0"/>
          <w:numId w:val="61"/>
        </w:numPr>
        <w:rPr>
          <w:rFonts w:cs="Times New Roman"/>
          <w:i/>
          <w:iCs/>
        </w:rPr>
      </w:pPr>
      <w:r w:rsidRPr="00C41762">
        <w:rPr>
          <w:rFonts w:cs="Times New Roman"/>
          <w:i/>
          <w:iCs/>
        </w:rPr>
        <w:t>Мера превенције (за стварање безбедне средине за живот и рад деце)</w:t>
      </w:r>
    </w:p>
    <w:p w14:paraId="11F5F5FB" w14:textId="20B7901C" w:rsidR="00864F38" w:rsidRPr="00C41762" w:rsidRDefault="00864F38" w:rsidP="00C41762">
      <w:pPr>
        <w:pStyle w:val="Pasussalistom"/>
        <w:numPr>
          <w:ilvl w:val="0"/>
          <w:numId w:val="61"/>
        </w:numPr>
        <w:rPr>
          <w:rFonts w:cs="Times New Roman"/>
          <w:i/>
          <w:iCs/>
        </w:rPr>
      </w:pPr>
      <w:r w:rsidRPr="00C41762">
        <w:rPr>
          <w:rFonts w:cs="Times New Roman"/>
          <w:i/>
          <w:iCs/>
        </w:rPr>
        <w:t>Мере интервенције (у ситуацијама када се јавља насиље, злоставање и занемаривање у</w:t>
      </w:r>
    </w:p>
    <w:p w14:paraId="23EA5CD3" w14:textId="77777777" w:rsidR="00864F38" w:rsidRPr="005E3047" w:rsidRDefault="00864F38" w:rsidP="00864F38">
      <w:pPr>
        <w:rPr>
          <w:rFonts w:cs="Times New Roman"/>
          <w:i/>
          <w:iCs/>
        </w:rPr>
      </w:pPr>
      <w:r w:rsidRPr="005E3047">
        <w:rPr>
          <w:rFonts w:cs="Times New Roman"/>
          <w:i/>
          <w:iCs/>
        </w:rPr>
        <w:t>Установи)</w:t>
      </w:r>
    </w:p>
    <w:p w14:paraId="70F7DECB" w14:textId="77777777" w:rsidR="00864F38" w:rsidRPr="005E3047" w:rsidRDefault="00864F38" w:rsidP="00864F38">
      <w:pPr>
        <w:rPr>
          <w:rFonts w:cs="Times New Roman"/>
          <w:i/>
          <w:iCs/>
        </w:rPr>
      </w:pPr>
      <w:r w:rsidRPr="005E3047">
        <w:rPr>
          <w:rFonts w:cs="Times New Roman"/>
          <w:b/>
          <w:bCs/>
          <w:i/>
          <w:iCs/>
        </w:rPr>
        <w:t xml:space="preserve">Општи циљ Посебног протокола </w:t>
      </w:r>
      <w:r w:rsidRPr="005E3047">
        <w:rPr>
          <w:rFonts w:cs="Times New Roman"/>
          <w:i/>
          <w:iCs/>
        </w:rPr>
        <w:t>је унапређивање квалитета живота деце применом:</w:t>
      </w:r>
    </w:p>
    <w:p w14:paraId="702B1145" w14:textId="70958BD5" w:rsidR="00864F38" w:rsidRPr="00C41762" w:rsidRDefault="00864F38" w:rsidP="00C41762">
      <w:pPr>
        <w:pStyle w:val="Pasussalistom"/>
        <w:numPr>
          <w:ilvl w:val="0"/>
          <w:numId w:val="61"/>
        </w:numPr>
        <w:rPr>
          <w:rFonts w:cs="Times New Roman"/>
          <w:i/>
          <w:iCs/>
        </w:rPr>
      </w:pPr>
      <w:r w:rsidRPr="00C41762">
        <w:rPr>
          <w:rFonts w:cs="Times New Roman"/>
          <w:i/>
          <w:iCs/>
        </w:rPr>
        <w:t>мера превенције за стварање безбедне средине за живот и рад деце</w:t>
      </w:r>
    </w:p>
    <w:p w14:paraId="3F428A43" w14:textId="4701EB54" w:rsidR="00864F38" w:rsidRPr="00C41762" w:rsidRDefault="00864F38" w:rsidP="00C41762">
      <w:pPr>
        <w:pStyle w:val="Pasussalistom"/>
        <w:numPr>
          <w:ilvl w:val="0"/>
          <w:numId w:val="61"/>
        </w:numPr>
        <w:rPr>
          <w:rFonts w:cs="Times New Roman"/>
          <w:i/>
          <w:iCs/>
        </w:rPr>
      </w:pPr>
      <w:r w:rsidRPr="00C41762">
        <w:rPr>
          <w:rFonts w:cs="Times New Roman"/>
          <w:i/>
          <w:iCs/>
        </w:rPr>
        <w:t>мера интервенције у ситуацијама када се јавља насиље, злостављање и занемаривање</w:t>
      </w:r>
    </w:p>
    <w:p w14:paraId="76BF1277" w14:textId="77777777" w:rsidR="00864F38" w:rsidRPr="005E3047" w:rsidRDefault="00864F38" w:rsidP="00864F38">
      <w:pPr>
        <w:rPr>
          <w:rFonts w:cs="Times New Roman"/>
          <w:i/>
          <w:iCs/>
        </w:rPr>
      </w:pPr>
      <w:r w:rsidRPr="005E3047">
        <w:rPr>
          <w:rFonts w:cs="Times New Roman"/>
          <w:i/>
          <w:iCs/>
        </w:rPr>
        <w:t>у Установама.</w:t>
      </w:r>
    </w:p>
    <w:p w14:paraId="1B344F2D" w14:textId="77777777" w:rsidR="00864F38" w:rsidRPr="005E3047" w:rsidRDefault="00864F38" w:rsidP="00864F38">
      <w:pPr>
        <w:rPr>
          <w:rFonts w:cs="Times New Roman"/>
          <w:b/>
          <w:bCs/>
          <w:i/>
          <w:iCs/>
        </w:rPr>
      </w:pPr>
      <w:r w:rsidRPr="005E3047">
        <w:rPr>
          <w:rFonts w:cs="Times New Roman"/>
          <w:b/>
          <w:bCs/>
          <w:i/>
          <w:iCs/>
        </w:rPr>
        <w:t>Задаци превенције и интервенције су:</w:t>
      </w:r>
    </w:p>
    <w:p w14:paraId="40CE3336" w14:textId="274FFC7A" w:rsidR="00864F38" w:rsidRPr="00C41762" w:rsidRDefault="00864F38" w:rsidP="00C41762">
      <w:pPr>
        <w:pStyle w:val="Pasussalistom"/>
        <w:numPr>
          <w:ilvl w:val="0"/>
          <w:numId w:val="61"/>
        </w:numPr>
        <w:rPr>
          <w:rFonts w:cs="Times New Roman"/>
          <w:i/>
          <w:iCs/>
        </w:rPr>
      </w:pPr>
      <w:r w:rsidRPr="00C41762">
        <w:rPr>
          <w:rFonts w:cs="Times New Roman"/>
          <w:i/>
          <w:iCs/>
        </w:rPr>
        <w:t>упознавање са правном регулативом, Општим и посебним протоколом</w:t>
      </w:r>
    </w:p>
    <w:p w14:paraId="418F6B7E" w14:textId="5D61F3FE" w:rsidR="00864F38" w:rsidRPr="00C41762" w:rsidRDefault="00864F38" w:rsidP="00C41762">
      <w:pPr>
        <w:pStyle w:val="Pasussalistom"/>
        <w:numPr>
          <w:ilvl w:val="0"/>
          <w:numId w:val="61"/>
        </w:numPr>
        <w:rPr>
          <w:rFonts w:cs="Times New Roman"/>
          <w:i/>
          <w:iCs/>
        </w:rPr>
      </w:pPr>
      <w:r w:rsidRPr="00C41762">
        <w:rPr>
          <w:rFonts w:cs="Times New Roman"/>
          <w:i/>
          <w:iCs/>
        </w:rPr>
        <w:t>усклађивање са постојећим подзаконским актима Установе</w:t>
      </w:r>
    </w:p>
    <w:p w14:paraId="361BA88D" w14:textId="10B1CE9C" w:rsidR="00864F38" w:rsidRPr="00C41762" w:rsidRDefault="00864F38" w:rsidP="00C41762">
      <w:pPr>
        <w:pStyle w:val="Pasussalistom"/>
        <w:numPr>
          <w:ilvl w:val="0"/>
          <w:numId w:val="61"/>
        </w:numPr>
        <w:rPr>
          <w:rFonts w:cs="Times New Roman"/>
          <w:i/>
          <w:iCs/>
        </w:rPr>
      </w:pPr>
      <w:r w:rsidRPr="00C41762">
        <w:rPr>
          <w:rFonts w:cs="Times New Roman"/>
          <w:i/>
          <w:iCs/>
        </w:rPr>
        <w:t>израда Програма заштите деце од насиља</w:t>
      </w:r>
    </w:p>
    <w:p w14:paraId="5E1DF2A7" w14:textId="15007B9A" w:rsidR="00864F38" w:rsidRPr="00C41762" w:rsidRDefault="00864F38" w:rsidP="00C41762">
      <w:pPr>
        <w:pStyle w:val="Pasussalistom"/>
        <w:numPr>
          <w:ilvl w:val="0"/>
          <w:numId w:val="61"/>
        </w:numPr>
        <w:rPr>
          <w:rFonts w:cs="Times New Roman"/>
          <w:i/>
          <w:iCs/>
        </w:rPr>
      </w:pPr>
      <w:r w:rsidRPr="00C41762">
        <w:rPr>
          <w:rFonts w:cs="Times New Roman"/>
          <w:i/>
          <w:iCs/>
        </w:rPr>
        <w:t>дефинисање улога и одговорности у примени процедура и поступака</w:t>
      </w:r>
    </w:p>
    <w:p w14:paraId="3DF2CACF" w14:textId="6B55B85C" w:rsidR="00864F38" w:rsidRPr="00C41762" w:rsidRDefault="00864F38" w:rsidP="00C41762">
      <w:pPr>
        <w:pStyle w:val="Pasussalistom"/>
        <w:numPr>
          <w:ilvl w:val="0"/>
          <w:numId w:val="61"/>
        </w:numPr>
        <w:rPr>
          <w:rFonts w:cs="Times New Roman"/>
          <w:i/>
          <w:iCs/>
        </w:rPr>
      </w:pPr>
      <w:r w:rsidRPr="00C41762">
        <w:rPr>
          <w:rFonts w:cs="Times New Roman"/>
          <w:i/>
          <w:iCs/>
        </w:rPr>
        <w:t>развијање и неговање богатства различитости и културе понашања у оквиру васпитно –</w:t>
      </w:r>
    </w:p>
    <w:p w14:paraId="265B2E62" w14:textId="77777777" w:rsidR="00864F38" w:rsidRPr="00C41762" w:rsidRDefault="00864F38" w:rsidP="00C41762">
      <w:pPr>
        <w:pStyle w:val="Pasussalistom"/>
        <w:numPr>
          <w:ilvl w:val="0"/>
          <w:numId w:val="63"/>
        </w:numPr>
        <w:rPr>
          <w:rFonts w:cs="Times New Roman"/>
          <w:i/>
          <w:iCs/>
        </w:rPr>
      </w:pPr>
      <w:r w:rsidRPr="00C41762">
        <w:rPr>
          <w:rFonts w:cs="Times New Roman"/>
          <w:i/>
          <w:iCs/>
        </w:rPr>
        <w:t>образовних активности</w:t>
      </w:r>
    </w:p>
    <w:p w14:paraId="487800F3" w14:textId="0E2DB247" w:rsidR="00864F38" w:rsidRPr="00C41762" w:rsidRDefault="00864F38" w:rsidP="00864F38">
      <w:pPr>
        <w:pStyle w:val="Pasussalistom"/>
        <w:numPr>
          <w:ilvl w:val="0"/>
          <w:numId w:val="63"/>
        </w:numPr>
        <w:rPr>
          <w:rFonts w:cs="Times New Roman"/>
          <w:i/>
          <w:iCs/>
        </w:rPr>
      </w:pPr>
      <w:r w:rsidRPr="00C41762">
        <w:rPr>
          <w:rFonts w:cs="Times New Roman"/>
          <w:i/>
          <w:iCs/>
        </w:rPr>
        <w:t>организовање разговора, трибина, представа, изложби о безбедности и заштите деце од</w:t>
      </w:r>
      <w:r w:rsidR="00C41762">
        <w:rPr>
          <w:rFonts w:cs="Times New Roman"/>
          <w:i/>
          <w:iCs/>
          <w:lang w:val="sr-Cyrl-RS"/>
        </w:rPr>
        <w:t xml:space="preserve"> </w:t>
      </w:r>
      <w:r w:rsidRPr="00C41762">
        <w:rPr>
          <w:rFonts w:cs="Times New Roman"/>
          <w:i/>
          <w:iCs/>
        </w:rPr>
        <w:t>насиља</w:t>
      </w:r>
    </w:p>
    <w:p w14:paraId="3EC94E4F" w14:textId="6A5D1136" w:rsidR="00864F38" w:rsidRPr="00C41762" w:rsidRDefault="00864F38" w:rsidP="00C41762">
      <w:pPr>
        <w:pStyle w:val="Pasussalistom"/>
        <w:numPr>
          <w:ilvl w:val="0"/>
          <w:numId w:val="63"/>
        </w:numPr>
        <w:rPr>
          <w:rFonts w:cs="Times New Roman"/>
          <w:i/>
          <w:iCs/>
        </w:rPr>
      </w:pPr>
      <w:r w:rsidRPr="00C41762">
        <w:rPr>
          <w:rFonts w:cs="Times New Roman"/>
          <w:i/>
          <w:iCs/>
        </w:rPr>
        <w:t>дефинисање правила понашања и последица кршења правила</w:t>
      </w:r>
    </w:p>
    <w:p w14:paraId="4BCDF2FB" w14:textId="3E39B496" w:rsidR="00864F38" w:rsidRPr="00C41762" w:rsidRDefault="00864F38" w:rsidP="00C41762">
      <w:pPr>
        <w:pStyle w:val="Pasussalistom"/>
        <w:numPr>
          <w:ilvl w:val="0"/>
          <w:numId w:val="63"/>
        </w:numPr>
        <w:rPr>
          <w:rFonts w:cs="Times New Roman"/>
          <w:i/>
          <w:iCs/>
        </w:rPr>
      </w:pPr>
      <w:r w:rsidRPr="00C41762">
        <w:rPr>
          <w:rFonts w:cs="Times New Roman"/>
          <w:i/>
          <w:iCs/>
        </w:rPr>
        <w:t>развијање вештине ефикасног реаговања у ситуацијама насиља</w:t>
      </w:r>
    </w:p>
    <w:p w14:paraId="36EF6F8F" w14:textId="47DDD8DD" w:rsidR="00864F38" w:rsidRPr="00C41762" w:rsidRDefault="00864F38" w:rsidP="00C41762">
      <w:pPr>
        <w:pStyle w:val="Pasussalistom"/>
        <w:numPr>
          <w:ilvl w:val="0"/>
          <w:numId w:val="63"/>
        </w:numPr>
        <w:rPr>
          <w:rFonts w:cs="Times New Roman"/>
          <w:i/>
          <w:iCs/>
        </w:rPr>
      </w:pPr>
      <w:r w:rsidRPr="00C41762">
        <w:rPr>
          <w:rFonts w:cs="Times New Roman"/>
          <w:i/>
          <w:iCs/>
        </w:rPr>
        <w:t>сарадња са релевантним службама (МУП, социјална служба...)</w:t>
      </w:r>
    </w:p>
    <w:p w14:paraId="1A979BC4" w14:textId="26B54004" w:rsidR="00864F38" w:rsidRPr="00C41762" w:rsidRDefault="00864F38" w:rsidP="00C41762">
      <w:pPr>
        <w:pStyle w:val="Pasussalistom"/>
        <w:numPr>
          <w:ilvl w:val="0"/>
          <w:numId w:val="63"/>
        </w:numPr>
        <w:rPr>
          <w:rFonts w:cs="Times New Roman"/>
          <w:i/>
          <w:iCs/>
        </w:rPr>
      </w:pPr>
      <w:r w:rsidRPr="00C41762">
        <w:rPr>
          <w:rFonts w:cs="Times New Roman"/>
          <w:i/>
          <w:iCs/>
        </w:rPr>
        <w:lastRenderedPageBreak/>
        <w:t>континуираног евидентирања случајева насиља</w:t>
      </w:r>
    </w:p>
    <w:p w14:paraId="2C6D980E" w14:textId="7552ECAD" w:rsidR="00864F38" w:rsidRPr="00C41762" w:rsidRDefault="00864F38" w:rsidP="00C41762">
      <w:pPr>
        <w:pStyle w:val="Pasussalistom"/>
        <w:numPr>
          <w:ilvl w:val="0"/>
          <w:numId w:val="63"/>
        </w:numPr>
        <w:rPr>
          <w:rFonts w:cs="Times New Roman"/>
          <w:i/>
          <w:iCs/>
        </w:rPr>
      </w:pPr>
      <w:r w:rsidRPr="00C41762">
        <w:rPr>
          <w:rFonts w:cs="Times New Roman"/>
          <w:i/>
          <w:iCs/>
        </w:rPr>
        <w:t>праћење и вредновање врста и учесталости насиља путем истраживања, запажања и</w:t>
      </w:r>
      <w:r w:rsidR="00C41762">
        <w:rPr>
          <w:rFonts w:cs="Times New Roman"/>
          <w:i/>
          <w:iCs/>
          <w:lang w:val="sr-Cyrl-RS"/>
        </w:rPr>
        <w:t xml:space="preserve"> </w:t>
      </w:r>
      <w:r w:rsidRPr="00C41762">
        <w:rPr>
          <w:rFonts w:cs="Times New Roman"/>
          <w:i/>
          <w:iCs/>
        </w:rPr>
        <w:t>провере</w:t>
      </w:r>
    </w:p>
    <w:p w14:paraId="036F242F" w14:textId="2FDE171C" w:rsidR="00864F38" w:rsidRPr="00C41762" w:rsidRDefault="00864F38" w:rsidP="00C41762">
      <w:pPr>
        <w:pStyle w:val="Pasussalistom"/>
        <w:numPr>
          <w:ilvl w:val="0"/>
          <w:numId w:val="63"/>
        </w:numPr>
        <w:rPr>
          <w:rFonts w:cs="Times New Roman"/>
          <w:i/>
          <w:iCs/>
        </w:rPr>
      </w:pPr>
      <w:r w:rsidRPr="00C41762">
        <w:rPr>
          <w:rFonts w:cs="Times New Roman"/>
          <w:i/>
          <w:iCs/>
        </w:rPr>
        <w:t>подршка деци која трпе насиље</w:t>
      </w:r>
    </w:p>
    <w:p w14:paraId="59CBE368" w14:textId="18D5EB3C" w:rsidR="00864F38" w:rsidRPr="00C41762" w:rsidRDefault="00864F38" w:rsidP="00C41762">
      <w:pPr>
        <w:pStyle w:val="Pasussalistom"/>
        <w:numPr>
          <w:ilvl w:val="0"/>
          <w:numId w:val="63"/>
        </w:numPr>
        <w:rPr>
          <w:rFonts w:cs="Times New Roman"/>
          <w:i/>
          <w:iCs/>
        </w:rPr>
      </w:pPr>
      <w:r w:rsidRPr="00C41762">
        <w:rPr>
          <w:rFonts w:cs="Times New Roman"/>
          <w:i/>
          <w:iCs/>
        </w:rPr>
        <w:t>рад са децом која врше насиље</w:t>
      </w:r>
    </w:p>
    <w:p w14:paraId="7DDFFFCB" w14:textId="586D905B" w:rsidR="00864F38" w:rsidRPr="00C41762" w:rsidRDefault="00864F38" w:rsidP="00C41762">
      <w:pPr>
        <w:pStyle w:val="Pasussalistom"/>
        <w:numPr>
          <w:ilvl w:val="0"/>
          <w:numId w:val="63"/>
        </w:numPr>
        <w:rPr>
          <w:rFonts w:cs="Times New Roman"/>
          <w:i/>
          <w:iCs/>
        </w:rPr>
      </w:pPr>
      <w:r w:rsidRPr="00C41762">
        <w:rPr>
          <w:rFonts w:cs="Times New Roman"/>
          <w:i/>
          <w:iCs/>
        </w:rPr>
        <w:t>саветодавни рад са родитељима</w:t>
      </w:r>
    </w:p>
    <w:p w14:paraId="14F10F46" w14:textId="553378DD" w:rsidR="00864F38" w:rsidRPr="005E3047" w:rsidRDefault="00864F38" w:rsidP="00864F38">
      <w:pPr>
        <w:rPr>
          <w:rFonts w:cs="Times New Roman"/>
          <w:i/>
          <w:iCs/>
        </w:rPr>
      </w:pPr>
      <w:r w:rsidRPr="005E3047">
        <w:rPr>
          <w:rFonts w:cs="Times New Roman"/>
          <w:i/>
          <w:iCs/>
        </w:rPr>
        <w:t>Наша Установа је у обавези да поштује принцип поверљивости и принцип заштите најбољег</w:t>
      </w:r>
      <w:r w:rsidR="007145F9">
        <w:rPr>
          <w:rFonts w:cs="Times New Roman"/>
          <w:i/>
          <w:iCs/>
          <w:lang w:val="sr-Cyrl-RS"/>
        </w:rPr>
        <w:t xml:space="preserve"> </w:t>
      </w:r>
      <w:r w:rsidR="008062E2">
        <w:rPr>
          <w:rFonts w:cs="Times New Roman"/>
          <w:i/>
          <w:iCs/>
          <w:lang w:val="sr-Cyrl-RS"/>
        </w:rPr>
        <w:t>Ђ</w:t>
      </w:r>
      <w:r w:rsidRPr="005E3047">
        <w:rPr>
          <w:rFonts w:cs="Times New Roman"/>
          <w:i/>
          <w:iCs/>
        </w:rPr>
        <w:t>интереса детета ако се утврди да постоји сазнање о насиљу над дететом. У васпитно – образовном</w:t>
      </w:r>
      <w:r w:rsidR="007145F9">
        <w:rPr>
          <w:rFonts w:cs="Times New Roman"/>
          <w:i/>
          <w:iCs/>
          <w:lang w:val="sr-Cyrl-RS"/>
        </w:rPr>
        <w:t xml:space="preserve"> </w:t>
      </w:r>
      <w:r w:rsidRPr="005E3047">
        <w:rPr>
          <w:rFonts w:cs="Times New Roman"/>
          <w:i/>
          <w:iCs/>
        </w:rPr>
        <w:t>систему нема места за истрагу и доказивање злостављања и занемаривања. Ти задаци су у</w:t>
      </w:r>
      <w:r w:rsidR="007145F9">
        <w:rPr>
          <w:rFonts w:cs="Times New Roman"/>
          <w:i/>
          <w:iCs/>
          <w:lang w:val="sr-Cyrl-RS"/>
        </w:rPr>
        <w:t xml:space="preserve"> </w:t>
      </w:r>
      <w:r w:rsidRPr="005E3047">
        <w:rPr>
          <w:rFonts w:cs="Times New Roman"/>
          <w:i/>
          <w:iCs/>
        </w:rPr>
        <w:t>надлежности других служби и система.</w:t>
      </w:r>
    </w:p>
    <w:p w14:paraId="5E2BB71F" w14:textId="77777777" w:rsidR="00864F38" w:rsidRPr="005E3047" w:rsidRDefault="00864F38" w:rsidP="00864F38">
      <w:pPr>
        <w:rPr>
          <w:rFonts w:cs="Times New Roman"/>
          <w:b/>
          <w:bCs/>
          <w:i/>
          <w:iCs/>
        </w:rPr>
      </w:pPr>
    </w:p>
    <w:p w14:paraId="4E1D18AC" w14:textId="3AB4DF16" w:rsidR="00864F38" w:rsidRDefault="00864F38" w:rsidP="00864F38">
      <w:pPr>
        <w:rPr>
          <w:rFonts w:cs="Times New Roman"/>
          <w:b/>
          <w:bCs/>
          <w:i/>
          <w:iCs/>
        </w:rPr>
      </w:pPr>
      <w:r w:rsidRPr="005E3047">
        <w:rPr>
          <w:rFonts w:cs="Times New Roman"/>
          <w:b/>
          <w:bCs/>
          <w:i/>
          <w:iCs/>
        </w:rPr>
        <w:t>16.4.</w:t>
      </w:r>
      <w:r w:rsidR="000138BA">
        <w:rPr>
          <w:rFonts w:cs="Times New Roman"/>
          <w:b/>
          <w:bCs/>
          <w:i/>
          <w:iCs/>
          <w:lang w:val="sr-Cyrl-RS"/>
        </w:rPr>
        <w:t>2</w:t>
      </w:r>
      <w:r w:rsidRPr="005E3047">
        <w:rPr>
          <w:rFonts w:cs="Times New Roman"/>
          <w:b/>
          <w:bCs/>
          <w:i/>
          <w:iCs/>
        </w:rPr>
        <w:t>. ПЛАН ТИМА ЗА ЗАШТИТУ ДЕЦЕ ОД НАСИЉА, ЗАНЕМАРИВАЊА И ЗЛОСТАВЉАЊА</w:t>
      </w:r>
    </w:p>
    <w:p w14:paraId="2B33A052" w14:textId="769A463F" w:rsidR="009A6AFF" w:rsidRDefault="009A6AFF" w:rsidP="007C6529">
      <w:pPr>
        <w:rPr>
          <w:rFonts w:cs="Times New Roman"/>
          <w:b/>
          <w:bCs/>
          <w:i/>
          <w:iC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A6AFF" w:rsidRPr="005E3047" w14:paraId="0EE6FED3" w14:textId="77777777" w:rsidTr="009A6AFF">
        <w:tc>
          <w:tcPr>
            <w:tcW w:w="10638" w:type="dxa"/>
            <w:tcBorders>
              <w:top w:val="single" w:sz="4" w:space="0" w:color="auto"/>
              <w:left w:val="single" w:sz="4" w:space="0" w:color="auto"/>
              <w:bottom w:val="single" w:sz="4" w:space="0" w:color="auto"/>
              <w:right w:val="single" w:sz="4" w:space="0" w:color="auto"/>
            </w:tcBorders>
            <w:hideMark/>
          </w:tcPr>
          <w:p w14:paraId="3BE30296" w14:textId="37E8EAD3" w:rsidR="009A6AFF" w:rsidRPr="005E3047" w:rsidRDefault="009A6AFF" w:rsidP="00003925">
            <w:pPr>
              <w:widowControl w:val="0"/>
              <w:suppressAutoHyphens/>
              <w:spacing w:after="0"/>
              <w:jc w:val="center"/>
              <w:rPr>
                <w:rFonts w:eastAsia="SimSun" w:cs="Mangal"/>
                <w:b/>
                <w:kern w:val="2"/>
                <w:lang w:val="sr-Cyrl-CS" w:eastAsia="hi-IN" w:bidi="hi-IN"/>
              </w:rPr>
            </w:pPr>
            <w:bookmarkStart w:id="20" w:name="_Hlk112314476"/>
            <w:r w:rsidRPr="005E3047">
              <w:rPr>
                <w:rFonts w:eastAsia="SimSun" w:cs="Mangal"/>
                <w:b/>
                <w:kern w:val="2"/>
                <w:lang w:val="sr-Cyrl-CS" w:eastAsia="hi-IN" w:bidi="hi-IN"/>
              </w:rPr>
              <w:t xml:space="preserve">КООРДИНАТОР АКТИВА: </w:t>
            </w:r>
            <w:r>
              <w:rPr>
                <w:rFonts w:eastAsia="SimSun" w:cs="Mangal"/>
                <w:b/>
                <w:kern w:val="2"/>
                <w:lang w:val="sr-Cyrl-CS" w:eastAsia="hi-IN" w:bidi="hi-IN"/>
              </w:rPr>
              <w:t>Александра Вујичић</w:t>
            </w:r>
          </w:p>
        </w:tc>
      </w:tr>
      <w:tr w:rsidR="009A6AFF" w:rsidRPr="005E3047" w14:paraId="4E4EEF3F" w14:textId="77777777" w:rsidTr="009A6AFF">
        <w:tc>
          <w:tcPr>
            <w:tcW w:w="10638" w:type="dxa"/>
            <w:tcBorders>
              <w:top w:val="single" w:sz="4" w:space="0" w:color="auto"/>
              <w:left w:val="single" w:sz="4" w:space="0" w:color="auto"/>
              <w:bottom w:val="single" w:sz="4" w:space="0" w:color="auto"/>
              <w:right w:val="single" w:sz="4" w:space="0" w:color="auto"/>
            </w:tcBorders>
            <w:hideMark/>
          </w:tcPr>
          <w:p w14:paraId="18C02ECD" w14:textId="2ECDD034" w:rsidR="009A6AFF" w:rsidRDefault="009A6AFF" w:rsidP="009A6AFF">
            <w:pPr>
              <w:widowControl w:val="0"/>
              <w:suppressAutoHyphens/>
              <w:autoSpaceDN w:val="0"/>
              <w:spacing w:after="0" w:line="240" w:lineRule="auto"/>
              <w:rPr>
                <w:rFonts w:eastAsia="SimSun" w:cs="Calibri"/>
                <w:kern w:val="3"/>
              </w:rPr>
            </w:pPr>
            <w:r w:rsidRPr="005E3047">
              <w:rPr>
                <w:rFonts w:eastAsia="SimSun" w:cs="Mangal"/>
                <w:b/>
                <w:kern w:val="2"/>
                <w:lang w:val="sr-Cyrl-CS" w:eastAsia="hi-IN" w:bidi="hi-IN"/>
              </w:rPr>
              <w:t xml:space="preserve">ЧЛАНОВИ: </w:t>
            </w:r>
            <w:r w:rsidRPr="00731DB6">
              <w:rPr>
                <w:rFonts w:eastAsia="SimSun" w:cs="Calibri"/>
                <w:kern w:val="3"/>
              </w:rPr>
              <w:t>Јасна Миљковић– рј Лептирић</w:t>
            </w:r>
            <w:r>
              <w:rPr>
                <w:rFonts w:eastAsia="SimSun" w:cs="Calibri"/>
                <w:kern w:val="3"/>
                <w:lang w:val="sr-Cyrl-RS"/>
              </w:rPr>
              <w:t xml:space="preserve">, </w:t>
            </w:r>
            <w:r w:rsidRPr="00731DB6">
              <w:rPr>
                <w:rFonts w:eastAsia="SimSun" w:cs="Calibri"/>
                <w:kern w:val="3"/>
              </w:rPr>
              <w:t>Ивана Спасић – рј Лептирић</w:t>
            </w:r>
            <w:r>
              <w:rPr>
                <w:rFonts w:eastAsia="SimSun" w:cs="Calibri"/>
                <w:kern w:val="3"/>
                <w:lang w:val="sr-Cyrl-RS"/>
              </w:rPr>
              <w:t xml:space="preserve">, </w:t>
            </w:r>
            <w:r w:rsidRPr="00731DB6">
              <w:rPr>
                <w:rFonts w:eastAsia="SimSun" w:cs="Calibri"/>
                <w:kern w:val="3"/>
              </w:rPr>
              <w:t xml:space="preserve"> Марина Трајковић – рј Шећерко</w:t>
            </w:r>
            <w:r>
              <w:rPr>
                <w:rFonts w:eastAsia="SimSun" w:cs="Calibri"/>
                <w:kern w:val="3"/>
                <w:lang w:val="sr-Cyrl-RS"/>
              </w:rPr>
              <w:t xml:space="preserve">, </w:t>
            </w:r>
            <w:r w:rsidRPr="00731DB6">
              <w:rPr>
                <w:rFonts w:eastAsia="SimSun" w:cs="Calibri"/>
                <w:kern w:val="3"/>
              </w:rPr>
              <w:t xml:space="preserve"> Весна Николић Симић – рј </w:t>
            </w:r>
            <w:r w:rsidR="007C6529">
              <w:rPr>
                <w:rFonts w:eastAsia="SimSun" w:cs="Calibri"/>
                <w:kern w:val="3"/>
                <w:lang w:val="sr-Cyrl-RS"/>
              </w:rPr>
              <w:t>Невен</w:t>
            </w:r>
            <w:r>
              <w:rPr>
                <w:rFonts w:eastAsia="SimSun" w:cs="Calibri"/>
                <w:kern w:val="3"/>
                <w:lang w:val="sr-Cyrl-RS"/>
              </w:rPr>
              <w:t xml:space="preserve">, </w:t>
            </w:r>
            <w:r w:rsidRPr="00731DB6">
              <w:rPr>
                <w:rFonts w:eastAsia="SimSun" w:cs="Calibri"/>
                <w:kern w:val="3"/>
              </w:rPr>
              <w:t>Николија Цокић – рј Невен</w:t>
            </w:r>
            <w:r>
              <w:rPr>
                <w:rFonts w:eastAsia="SimSun" w:cs="Calibri"/>
                <w:kern w:val="3"/>
                <w:lang w:val="sr-Cyrl-RS"/>
              </w:rPr>
              <w:t xml:space="preserve">, </w:t>
            </w:r>
            <w:r w:rsidRPr="00731DB6">
              <w:rPr>
                <w:rFonts w:eastAsia="SimSun" w:cs="Calibri"/>
                <w:kern w:val="3"/>
              </w:rPr>
              <w:t>Снежана Илић – директор</w:t>
            </w:r>
            <w:r>
              <w:rPr>
                <w:rFonts w:eastAsia="SimSun" w:cs="Calibri"/>
                <w:kern w:val="3"/>
                <w:lang w:val="sr-Cyrl-RS"/>
              </w:rPr>
              <w:t xml:space="preserve">, </w:t>
            </w:r>
            <w:r w:rsidRPr="00731DB6">
              <w:rPr>
                <w:rFonts w:eastAsia="SimSun" w:cs="Calibri"/>
                <w:kern w:val="3"/>
              </w:rPr>
              <w:t xml:space="preserve">Светлана Мијајловић </w:t>
            </w:r>
            <w:r>
              <w:rPr>
                <w:rFonts w:eastAsia="SimSun" w:cs="Calibri"/>
                <w:kern w:val="3"/>
              </w:rPr>
              <w:t>–</w:t>
            </w:r>
            <w:r w:rsidRPr="00731DB6">
              <w:rPr>
                <w:rFonts w:eastAsia="SimSun" w:cs="Calibri"/>
                <w:kern w:val="3"/>
              </w:rPr>
              <w:t xml:space="preserve"> педагог</w:t>
            </w:r>
            <w:r>
              <w:rPr>
                <w:rFonts w:eastAsia="SimSun" w:cs="Calibri"/>
                <w:kern w:val="3"/>
                <w:lang w:val="sr-Cyrl-RS"/>
              </w:rPr>
              <w:t xml:space="preserve">, </w:t>
            </w:r>
            <w:r w:rsidRPr="00731DB6">
              <w:rPr>
                <w:rFonts w:eastAsia="SimSun" w:cs="Calibri"/>
                <w:kern w:val="3"/>
              </w:rPr>
              <w:t>Ана Гардашевић – педагог</w:t>
            </w:r>
            <w:r>
              <w:rPr>
                <w:rFonts w:eastAsia="SimSun" w:cs="Calibri"/>
                <w:kern w:val="3"/>
                <w:lang w:val="sr-Cyrl-RS"/>
              </w:rPr>
              <w:t xml:space="preserve">, </w:t>
            </w:r>
            <w:r w:rsidRPr="00731DB6">
              <w:rPr>
                <w:rFonts w:eastAsia="SimSun" w:cs="Calibri"/>
                <w:kern w:val="3"/>
              </w:rPr>
              <w:t xml:space="preserve">Александра Вујичић – педагог за лик. </w:t>
            </w:r>
            <w:r w:rsidR="007C6529">
              <w:rPr>
                <w:rFonts w:eastAsia="SimSun" w:cs="Calibri"/>
                <w:kern w:val="3"/>
                <w:lang w:val="sr-Cyrl-RS"/>
              </w:rPr>
              <w:t>в</w:t>
            </w:r>
            <w:r w:rsidRPr="00731DB6">
              <w:rPr>
                <w:rFonts w:eastAsia="SimSun" w:cs="Calibri"/>
                <w:kern w:val="3"/>
              </w:rPr>
              <w:t>аспитање</w:t>
            </w:r>
            <w:r>
              <w:rPr>
                <w:rFonts w:eastAsia="SimSun" w:cs="Calibri"/>
                <w:kern w:val="3"/>
                <w:lang w:val="sr-Cyrl-RS"/>
              </w:rPr>
              <w:t xml:space="preserve">, </w:t>
            </w:r>
            <w:r w:rsidRPr="00731DB6">
              <w:rPr>
                <w:rFonts w:eastAsia="SimSun" w:cs="Calibri"/>
                <w:kern w:val="3"/>
              </w:rPr>
              <w:t>Сузана Смајловић- сарадник за унапређење ПЗЗ</w:t>
            </w:r>
            <w:r>
              <w:rPr>
                <w:rFonts w:eastAsia="SimSun" w:cs="Calibri"/>
                <w:kern w:val="3"/>
                <w:lang w:val="sr-Cyrl-RS"/>
              </w:rPr>
              <w:t xml:space="preserve">, </w:t>
            </w:r>
            <w:r w:rsidRPr="00731DB6">
              <w:rPr>
                <w:rFonts w:eastAsia="SimSun" w:cs="Calibri"/>
                <w:kern w:val="3"/>
              </w:rPr>
              <w:t>Александар Стојановић, секретар установе</w:t>
            </w:r>
            <w:r>
              <w:rPr>
                <w:rFonts w:eastAsia="SimSun" w:cs="Calibri"/>
                <w:kern w:val="3"/>
                <w:lang w:val="sr-Cyrl-RS"/>
              </w:rPr>
              <w:t xml:space="preserve">, </w:t>
            </w:r>
            <w:r w:rsidRPr="00731DB6">
              <w:rPr>
                <w:rFonts w:eastAsia="SimSun" w:cs="Calibri"/>
                <w:kern w:val="3"/>
              </w:rPr>
              <w:t>представник родитеља</w:t>
            </w:r>
            <w:r>
              <w:rPr>
                <w:rFonts w:eastAsia="SimSun" w:cs="Calibri"/>
                <w:kern w:val="3"/>
                <w:lang w:val="sr-Cyrl-RS"/>
              </w:rPr>
              <w:t xml:space="preserve">, </w:t>
            </w:r>
            <w:r w:rsidRPr="00731DB6">
              <w:rPr>
                <w:rFonts w:eastAsia="SimSun" w:cs="Calibri"/>
                <w:kern w:val="3"/>
              </w:rPr>
              <w:t>Драгана Милојевић, представник јединице локалне самоуправе.</w:t>
            </w:r>
          </w:p>
          <w:p w14:paraId="4ECA9F52" w14:textId="1FD0258C" w:rsidR="009A6AFF" w:rsidRPr="005E3047" w:rsidRDefault="009A6AFF" w:rsidP="00003925">
            <w:pPr>
              <w:widowControl w:val="0"/>
              <w:suppressAutoHyphens/>
              <w:autoSpaceDN w:val="0"/>
              <w:spacing w:after="0"/>
              <w:rPr>
                <w:rFonts w:eastAsia="SimSun" w:cs="Calibri"/>
                <w:kern w:val="3"/>
                <w:lang w:val="sr-Cyrl-RS"/>
              </w:rPr>
            </w:pPr>
          </w:p>
        </w:tc>
      </w:tr>
    </w:tbl>
    <w:tbl>
      <w:tblPr>
        <w:tblStyle w:val="TableGrid2"/>
        <w:tblW w:w="10608" w:type="dxa"/>
        <w:tblLook w:val="04A0" w:firstRow="1" w:lastRow="0" w:firstColumn="1" w:lastColumn="0" w:noHBand="0" w:noVBand="1"/>
      </w:tblPr>
      <w:tblGrid>
        <w:gridCol w:w="619"/>
        <w:gridCol w:w="1719"/>
        <w:gridCol w:w="1938"/>
        <w:gridCol w:w="1239"/>
        <w:gridCol w:w="1692"/>
        <w:gridCol w:w="1692"/>
        <w:gridCol w:w="1709"/>
      </w:tblGrid>
      <w:tr w:rsidR="00864F38" w:rsidRPr="005E3047" w14:paraId="37F62F3B" w14:textId="77777777" w:rsidTr="00D04224">
        <w:tc>
          <w:tcPr>
            <w:tcW w:w="603" w:type="dxa"/>
          </w:tcPr>
          <w:bookmarkEnd w:id="20"/>
          <w:p w14:paraId="4D48545A" w14:textId="77777777" w:rsidR="00864F38" w:rsidRPr="005E3047" w:rsidRDefault="00864F38" w:rsidP="00864F38">
            <w:pPr>
              <w:rPr>
                <w:rFonts w:cs="Times New Roman"/>
                <w:lang w:val="sr-Cyrl-RS"/>
              </w:rPr>
            </w:pPr>
            <w:r w:rsidRPr="005E3047">
              <w:rPr>
                <w:rFonts w:cs="Times New Roman"/>
                <w:lang w:val="sr-Cyrl-RS"/>
              </w:rPr>
              <w:t>Ред. бр.</w:t>
            </w:r>
          </w:p>
        </w:tc>
        <w:tc>
          <w:tcPr>
            <w:tcW w:w="1725" w:type="dxa"/>
          </w:tcPr>
          <w:p w14:paraId="6AD8E0AD" w14:textId="77777777" w:rsidR="00864F38" w:rsidRPr="005E3047" w:rsidRDefault="00864F38" w:rsidP="00864F38">
            <w:pPr>
              <w:rPr>
                <w:rFonts w:cs="Times New Roman"/>
                <w:lang w:val="sr-Cyrl-RS"/>
              </w:rPr>
            </w:pPr>
            <w:r w:rsidRPr="005E3047">
              <w:rPr>
                <w:rFonts w:cs="Times New Roman"/>
                <w:lang w:val="sr-Cyrl-RS"/>
              </w:rPr>
              <w:t xml:space="preserve">Циљ </w:t>
            </w:r>
          </w:p>
        </w:tc>
        <w:tc>
          <w:tcPr>
            <w:tcW w:w="1945" w:type="dxa"/>
          </w:tcPr>
          <w:p w14:paraId="1D3040D7" w14:textId="77777777" w:rsidR="00864F38" w:rsidRPr="005E3047" w:rsidRDefault="00864F38" w:rsidP="00864F38">
            <w:pPr>
              <w:rPr>
                <w:rFonts w:cs="Times New Roman"/>
              </w:rPr>
            </w:pPr>
            <w:r w:rsidRPr="005E3047">
              <w:rPr>
                <w:rFonts w:cs="Times New Roman"/>
              </w:rPr>
              <w:t xml:space="preserve">Активности </w:t>
            </w:r>
          </w:p>
        </w:tc>
        <w:tc>
          <w:tcPr>
            <w:tcW w:w="1231" w:type="dxa"/>
          </w:tcPr>
          <w:p w14:paraId="5F343279" w14:textId="77777777" w:rsidR="00864F38" w:rsidRPr="005E3047" w:rsidRDefault="00864F38" w:rsidP="00864F38">
            <w:pPr>
              <w:rPr>
                <w:rFonts w:cs="Times New Roman"/>
              </w:rPr>
            </w:pPr>
            <w:r w:rsidRPr="005E3047">
              <w:rPr>
                <w:rFonts w:cs="Times New Roman"/>
              </w:rPr>
              <w:t xml:space="preserve">Динамика </w:t>
            </w:r>
          </w:p>
        </w:tc>
        <w:tc>
          <w:tcPr>
            <w:tcW w:w="1697" w:type="dxa"/>
          </w:tcPr>
          <w:p w14:paraId="708138E6" w14:textId="77777777" w:rsidR="00864F38" w:rsidRPr="005E3047" w:rsidRDefault="00864F38" w:rsidP="00864F38">
            <w:pPr>
              <w:rPr>
                <w:rFonts w:cs="Times New Roman"/>
              </w:rPr>
            </w:pPr>
            <w:r w:rsidRPr="005E3047">
              <w:rPr>
                <w:rFonts w:cs="Times New Roman"/>
              </w:rPr>
              <w:t xml:space="preserve">Носиоци </w:t>
            </w:r>
          </w:p>
        </w:tc>
        <w:tc>
          <w:tcPr>
            <w:tcW w:w="1697" w:type="dxa"/>
          </w:tcPr>
          <w:p w14:paraId="2870D3CE" w14:textId="77777777" w:rsidR="00864F38" w:rsidRPr="005E3047" w:rsidRDefault="00864F38" w:rsidP="00864F38">
            <w:pPr>
              <w:rPr>
                <w:rFonts w:cs="Times New Roman"/>
                <w:lang w:val="sr-Cyrl-RS"/>
              </w:rPr>
            </w:pPr>
            <w:r w:rsidRPr="005E3047">
              <w:rPr>
                <w:rFonts w:cs="Times New Roman"/>
              </w:rPr>
              <w:t xml:space="preserve">Одговорни </w:t>
            </w:r>
          </w:p>
        </w:tc>
        <w:tc>
          <w:tcPr>
            <w:tcW w:w="1710" w:type="dxa"/>
          </w:tcPr>
          <w:p w14:paraId="0B7A503E" w14:textId="77777777" w:rsidR="00864F38" w:rsidRPr="005E3047" w:rsidRDefault="00864F38" w:rsidP="00864F38">
            <w:pPr>
              <w:rPr>
                <w:rFonts w:cs="Times New Roman"/>
              </w:rPr>
            </w:pPr>
            <w:r w:rsidRPr="005E3047">
              <w:rPr>
                <w:rFonts w:cs="Times New Roman"/>
              </w:rPr>
              <w:t>Сарадња са стручним</w:t>
            </w:r>
          </w:p>
          <w:p w14:paraId="6E651C28" w14:textId="77777777" w:rsidR="00864F38" w:rsidRPr="005E3047" w:rsidRDefault="00864F38" w:rsidP="00864F38">
            <w:pPr>
              <w:rPr>
                <w:rFonts w:cs="Times New Roman"/>
              </w:rPr>
            </w:pPr>
            <w:r w:rsidRPr="005E3047">
              <w:rPr>
                <w:rFonts w:cs="Times New Roman"/>
              </w:rPr>
              <w:t>лицима</w:t>
            </w:r>
          </w:p>
        </w:tc>
      </w:tr>
      <w:tr w:rsidR="00864F38" w:rsidRPr="005E3047" w14:paraId="4D16AA05" w14:textId="77777777" w:rsidTr="00D04224">
        <w:trPr>
          <w:trHeight w:val="210"/>
        </w:trPr>
        <w:tc>
          <w:tcPr>
            <w:tcW w:w="603" w:type="dxa"/>
            <w:vMerge w:val="restart"/>
          </w:tcPr>
          <w:p w14:paraId="7A7EB848" w14:textId="77777777" w:rsidR="00864F38" w:rsidRPr="005E3047" w:rsidRDefault="00864F38" w:rsidP="00864F38">
            <w:pPr>
              <w:rPr>
                <w:rFonts w:cs="Times New Roman"/>
                <w:lang w:val="sr-Cyrl-RS"/>
              </w:rPr>
            </w:pPr>
            <w:r w:rsidRPr="005E3047">
              <w:rPr>
                <w:rFonts w:cs="Times New Roman"/>
                <w:lang w:val="sr-Cyrl-RS"/>
              </w:rPr>
              <w:t>1.</w:t>
            </w:r>
          </w:p>
        </w:tc>
        <w:tc>
          <w:tcPr>
            <w:tcW w:w="1725" w:type="dxa"/>
            <w:vMerge w:val="restart"/>
          </w:tcPr>
          <w:p w14:paraId="6A7097CB" w14:textId="77777777" w:rsidR="00864F38" w:rsidRPr="005E3047" w:rsidRDefault="00864F38" w:rsidP="00864F38">
            <w:pPr>
              <w:autoSpaceDE w:val="0"/>
              <w:autoSpaceDN w:val="0"/>
              <w:adjustRightInd w:val="0"/>
              <w:rPr>
                <w:rFonts w:cs="Times New Roman"/>
              </w:rPr>
            </w:pPr>
            <w:r w:rsidRPr="005E3047">
              <w:rPr>
                <w:rFonts w:cs="Times New Roman"/>
              </w:rPr>
              <w:t>Јачање</w:t>
            </w:r>
          </w:p>
          <w:p w14:paraId="7C7C277A" w14:textId="77777777" w:rsidR="00864F38" w:rsidRPr="005E3047" w:rsidRDefault="00864F38" w:rsidP="00864F38">
            <w:pPr>
              <w:autoSpaceDE w:val="0"/>
              <w:autoSpaceDN w:val="0"/>
              <w:adjustRightInd w:val="0"/>
              <w:rPr>
                <w:rFonts w:cs="Times New Roman"/>
              </w:rPr>
            </w:pPr>
            <w:r w:rsidRPr="005E3047">
              <w:rPr>
                <w:rFonts w:cs="Times New Roman"/>
              </w:rPr>
              <w:t>компетенцијск</w:t>
            </w:r>
          </w:p>
          <w:p w14:paraId="42036044" w14:textId="77777777" w:rsidR="00864F38" w:rsidRPr="005E3047" w:rsidRDefault="00864F38" w:rsidP="00864F38">
            <w:pPr>
              <w:autoSpaceDE w:val="0"/>
              <w:autoSpaceDN w:val="0"/>
              <w:adjustRightInd w:val="0"/>
              <w:rPr>
                <w:rFonts w:cs="Times New Roman"/>
              </w:rPr>
            </w:pPr>
            <w:r w:rsidRPr="005E3047">
              <w:rPr>
                <w:rFonts w:cs="Times New Roman"/>
              </w:rPr>
              <w:t>их улога</w:t>
            </w:r>
          </w:p>
          <w:p w14:paraId="1690EEBE" w14:textId="77777777" w:rsidR="00864F38" w:rsidRPr="005E3047" w:rsidRDefault="00864F38" w:rsidP="00864F38">
            <w:pPr>
              <w:autoSpaceDE w:val="0"/>
              <w:autoSpaceDN w:val="0"/>
              <w:adjustRightInd w:val="0"/>
              <w:rPr>
                <w:rFonts w:cs="Times New Roman"/>
              </w:rPr>
            </w:pPr>
            <w:r w:rsidRPr="005E3047">
              <w:rPr>
                <w:rFonts w:cs="Times New Roman"/>
              </w:rPr>
              <w:t>родитеља и</w:t>
            </w:r>
          </w:p>
          <w:p w14:paraId="5123A0ED" w14:textId="77777777" w:rsidR="00864F38" w:rsidRPr="005E3047" w:rsidRDefault="00864F38" w:rsidP="00864F38">
            <w:pPr>
              <w:rPr>
                <w:rFonts w:cs="Times New Roman"/>
                <w:lang w:val="sr-Cyrl-RS"/>
              </w:rPr>
            </w:pPr>
            <w:r w:rsidRPr="005E3047">
              <w:rPr>
                <w:rFonts w:cs="Times New Roman"/>
              </w:rPr>
              <w:t>запослених</w:t>
            </w:r>
          </w:p>
        </w:tc>
        <w:tc>
          <w:tcPr>
            <w:tcW w:w="1945" w:type="dxa"/>
          </w:tcPr>
          <w:p w14:paraId="5EE17CE3" w14:textId="77777777" w:rsidR="00864F38" w:rsidRPr="005E3047" w:rsidRDefault="00864F38" w:rsidP="00864F38">
            <w:pPr>
              <w:autoSpaceDE w:val="0"/>
              <w:autoSpaceDN w:val="0"/>
              <w:adjustRightInd w:val="0"/>
              <w:rPr>
                <w:rFonts w:cs="Times New Roman"/>
              </w:rPr>
            </w:pPr>
            <w:r w:rsidRPr="005E3047">
              <w:rPr>
                <w:rFonts w:cs="Times New Roman"/>
              </w:rPr>
              <w:t>Информативни</w:t>
            </w:r>
          </w:p>
          <w:p w14:paraId="0B80F3AC" w14:textId="77777777" w:rsidR="00864F38" w:rsidRPr="005E3047" w:rsidRDefault="00864F38" w:rsidP="00864F38">
            <w:pPr>
              <w:autoSpaceDE w:val="0"/>
              <w:autoSpaceDN w:val="0"/>
              <w:adjustRightInd w:val="0"/>
              <w:rPr>
                <w:rFonts w:cs="Times New Roman"/>
              </w:rPr>
            </w:pPr>
            <w:r w:rsidRPr="005E3047">
              <w:rPr>
                <w:rFonts w:cs="Times New Roman"/>
              </w:rPr>
              <w:t>родитељски</w:t>
            </w:r>
          </w:p>
          <w:p w14:paraId="6D10D3D7" w14:textId="77777777" w:rsidR="00864F38" w:rsidRPr="005E3047" w:rsidRDefault="00864F38" w:rsidP="00864F38">
            <w:pPr>
              <w:autoSpaceDE w:val="0"/>
              <w:autoSpaceDN w:val="0"/>
              <w:adjustRightInd w:val="0"/>
              <w:rPr>
                <w:rFonts w:cs="Times New Roman"/>
              </w:rPr>
            </w:pPr>
            <w:r w:rsidRPr="005E3047">
              <w:rPr>
                <w:rFonts w:cs="Times New Roman"/>
              </w:rPr>
              <w:t>састанак са</w:t>
            </w:r>
          </w:p>
          <w:p w14:paraId="399BCE73" w14:textId="77777777" w:rsidR="00864F38" w:rsidRPr="005E3047" w:rsidRDefault="00864F38" w:rsidP="00864F38">
            <w:pPr>
              <w:autoSpaceDE w:val="0"/>
              <w:autoSpaceDN w:val="0"/>
              <w:adjustRightInd w:val="0"/>
              <w:rPr>
                <w:rFonts w:cs="Times New Roman"/>
                <w:lang w:val="sr-Cyrl-RS"/>
              </w:rPr>
            </w:pPr>
            <w:r w:rsidRPr="005E3047">
              <w:rPr>
                <w:rFonts w:cs="Times New Roman"/>
              </w:rPr>
              <w:t>обавештењима о</w:t>
            </w:r>
            <w:r w:rsidRPr="005E3047">
              <w:rPr>
                <w:rFonts w:cs="Times New Roman"/>
                <w:lang w:val="sr-Cyrl-RS"/>
              </w:rPr>
              <w:t xml:space="preserve"> </w:t>
            </w:r>
            <w:r w:rsidRPr="005E3047">
              <w:rPr>
                <w:rFonts w:cs="Times New Roman"/>
              </w:rPr>
              <w:t>раду тима</w:t>
            </w:r>
            <w:r w:rsidRPr="005E3047">
              <w:rPr>
                <w:rFonts w:cs="Times New Roman"/>
                <w:lang w:val="sr-Cyrl-RS"/>
              </w:rPr>
              <w:t>,</w:t>
            </w:r>
          </w:p>
          <w:p w14:paraId="294BE89F" w14:textId="77777777" w:rsidR="00864F38" w:rsidRPr="005E3047" w:rsidRDefault="00864F38" w:rsidP="00864F38">
            <w:pPr>
              <w:rPr>
                <w:rFonts w:cs="Times New Roman"/>
                <w:lang w:val="sr-Cyrl-RS"/>
              </w:rPr>
            </w:pPr>
            <w:r w:rsidRPr="005E3047">
              <w:rPr>
                <w:rFonts w:cs="Times New Roman"/>
              </w:rPr>
              <w:t>протоколу</w:t>
            </w:r>
            <w:r w:rsidRPr="005E3047">
              <w:rPr>
                <w:rFonts w:cs="Times New Roman"/>
                <w:lang w:val="sr-Cyrl-RS"/>
              </w:rPr>
              <w:t xml:space="preserve"> и облицима насиља</w:t>
            </w:r>
          </w:p>
        </w:tc>
        <w:tc>
          <w:tcPr>
            <w:tcW w:w="1231" w:type="dxa"/>
          </w:tcPr>
          <w:p w14:paraId="6027E33E" w14:textId="77777777" w:rsidR="00864F38" w:rsidRPr="005E3047" w:rsidRDefault="00864F38" w:rsidP="00864F38">
            <w:pPr>
              <w:rPr>
                <w:rFonts w:cs="Times New Roman"/>
                <w:lang w:val="sr-Cyrl-RS"/>
              </w:rPr>
            </w:pPr>
            <w:r w:rsidRPr="005E3047">
              <w:rPr>
                <w:rFonts w:cs="Times New Roman"/>
                <w:lang w:val="sr-Cyrl-RS"/>
              </w:rPr>
              <w:t>Септембар 2022.</w:t>
            </w:r>
          </w:p>
        </w:tc>
        <w:tc>
          <w:tcPr>
            <w:tcW w:w="1697" w:type="dxa"/>
          </w:tcPr>
          <w:p w14:paraId="7545A64D" w14:textId="77777777" w:rsidR="00864F38" w:rsidRPr="005E3047" w:rsidRDefault="00864F38" w:rsidP="00864F38">
            <w:pPr>
              <w:rPr>
                <w:rFonts w:cs="Times New Roman"/>
                <w:lang w:val="sr-Cyrl-RS"/>
              </w:rPr>
            </w:pPr>
            <w:r w:rsidRPr="005E3047">
              <w:rPr>
                <w:rFonts w:cs="Times New Roman"/>
                <w:lang w:val="sr-Cyrl-RS"/>
              </w:rPr>
              <w:t>Чланови тима</w:t>
            </w:r>
          </w:p>
        </w:tc>
        <w:tc>
          <w:tcPr>
            <w:tcW w:w="1697" w:type="dxa"/>
          </w:tcPr>
          <w:p w14:paraId="0C09BD94" w14:textId="77777777" w:rsidR="00864F38" w:rsidRPr="005E3047" w:rsidRDefault="00864F38" w:rsidP="00864F38">
            <w:pPr>
              <w:rPr>
                <w:rFonts w:cs="Times New Roman"/>
                <w:lang w:val="sr-Cyrl-RS"/>
              </w:rPr>
            </w:pPr>
            <w:r w:rsidRPr="005E3047">
              <w:rPr>
                <w:rFonts w:cs="Times New Roman"/>
                <w:lang w:val="sr-Cyrl-RS"/>
              </w:rPr>
              <w:t>Чланови тима, директор</w:t>
            </w:r>
          </w:p>
        </w:tc>
        <w:tc>
          <w:tcPr>
            <w:tcW w:w="1710" w:type="dxa"/>
          </w:tcPr>
          <w:p w14:paraId="6CBA95EE" w14:textId="77777777" w:rsidR="00864F38" w:rsidRPr="005E3047" w:rsidRDefault="00864F38" w:rsidP="00864F38">
            <w:pPr>
              <w:rPr>
                <w:rFonts w:cs="Times New Roman"/>
                <w:lang w:val="sr-Cyrl-RS"/>
              </w:rPr>
            </w:pPr>
            <w:r w:rsidRPr="005E3047">
              <w:rPr>
                <w:rFonts w:cs="Times New Roman"/>
                <w:lang w:val="sr-Cyrl-RS"/>
              </w:rPr>
              <w:t>/</w:t>
            </w:r>
          </w:p>
        </w:tc>
      </w:tr>
      <w:tr w:rsidR="00864F38" w:rsidRPr="005E3047" w14:paraId="08810B6C" w14:textId="77777777" w:rsidTr="00D04224">
        <w:trPr>
          <w:trHeight w:val="300"/>
        </w:trPr>
        <w:tc>
          <w:tcPr>
            <w:tcW w:w="603" w:type="dxa"/>
            <w:vMerge/>
          </w:tcPr>
          <w:p w14:paraId="798564A5" w14:textId="77777777" w:rsidR="00864F38" w:rsidRPr="005E3047" w:rsidRDefault="00864F38" w:rsidP="00864F38">
            <w:pPr>
              <w:rPr>
                <w:rFonts w:cs="Times New Roman"/>
                <w:lang w:val="sr-Cyrl-RS"/>
              </w:rPr>
            </w:pPr>
          </w:p>
        </w:tc>
        <w:tc>
          <w:tcPr>
            <w:tcW w:w="1725" w:type="dxa"/>
            <w:vMerge/>
          </w:tcPr>
          <w:p w14:paraId="0D72FE30" w14:textId="77777777" w:rsidR="00864F38" w:rsidRPr="005E3047" w:rsidRDefault="00864F38" w:rsidP="00864F38">
            <w:pPr>
              <w:rPr>
                <w:rFonts w:cs="Times New Roman"/>
                <w:lang w:val="sr-Cyrl-RS"/>
              </w:rPr>
            </w:pPr>
          </w:p>
        </w:tc>
        <w:tc>
          <w:tcPr>
            <w:tcW w:w="1945" w:type="dxa"/>
          </w:tcPr>
          <w:p w14:paraId="0F8E2ED0" w14:textId="77777777" w:rsidR="00864F38" w:rsidRPr="005E3047" w:rsidRDefault="00864F38" w:rsidP="00864F38">
            <w:pPr>
              <w:autoSpaceDE w:val="0"/>
              <w:autoSpaceDN w:val="0"/>
              <w:adjustRightInd w:val="0"/>
              <w:rPr>
                <w:rFonts w:cs="Times New Roman"/>
              </w:rPr>
            </w:pPr>
            <w:r w:rsidRPr="005E3047">
              <w:rPr>
                <w:rFonts w:cs="Times New Roman"/>
              </w:rPr>
              <w:t>Тематски</w:t>
            </w:r>
          </w:p>
          <w:p w14:paraId="5CA69DF4" w14:textId="77777777" w:rsidR="00864F38" w:rsidRPr="005E3047" w:rsidRDefault="00864F38" w:rsidP="00864F38">
            <w:pPr>
              <w:autoSpaceDE w:val="0"/>
              <w:autoSpaceDN w:val="0"/>
              <w:adjustRightInd w:val="0"/>
              <w:rPr>
                <w:rFonts w:cs="Times New Roman"/>
              </w:rPr>
            </w:pPr>
            <w:r w:rsidRPr="005E3047">
              <w:rPr>
                <w:rFonts w:cs="Times New Roman"/>
              </w:rPr>
              <w:t>родитељски</w:t>
            </w:r>
          </w:p>
          <w:p w14:paraId="7F0682E9" w14:textId="77777777" w:rsidR="00864F38" w:rsidRPr="005E3047" w:rsidRDefault="00864F38" w:rsidP="00864F38">
            <w:pPr>
              <w:rPr>
                <w:rFonts w:cs="Times New Roman"/>
                <w:lang w:val="sr-Cyrl-RS"/>
              </w:rPr>
            </w:pPr>
            <w:r w:rsidRPr="005E3047">
              <w:rPr>
                <w:rFonts w:cs="Times New Roman"/>
              </w:rPr>
              <w:t>састан</w:t>
            </w:r>
            <w:r w:rsidRPr="005E3047">
              <w:rPr>
                <w:rFonts w:cs="Times New Roman"/>
                <w:lang w:val="sr-Cyrl-RS"/>
              </w:rPr>
              <w:t>ци и радионице за васпитаче и родитеље са темама</w:t>
            </w:r>
          </w:p>
          <w:p w14:paraId="37D92CB7" w14:textId="77777777" w:rsidR="00864F38" w:rsidRPr="005E3047" w:rsidRDefault="00864F38" w:rsidP="00864F38">
            <w:pPr>
              <w:rPr>
                <w:rFonts w:cs="Times New Roman"/>
                <w:lang w:val="sr-Cyrl-RS"/>
              </w:rPr>
            </w:pPr>
            <w:r w:rsidRPr="005E3047">
              <w:rPr>
                <w:rFonts w:cs="Times New Roman"/>
                <w:lang w:val="sr-Cyrl-RS"/>
              </w:rPr>
              <w:t>„ Адаптација деце“, „ Емоционална интелигенција“,</w:t>
            </w:r>
          </w:p>
          <w:p w14:paraId="21953CED" w14:textId="77777777" w:rsidR="00864F38" w:rsidRPr="005E3047" w:rsidRDefault="00864F38" w:rsidP="00864F38">
            <w:pPr>
              <w:rPr>
                <w:rFonts w:cs="Times New Roman"/>
                <w:lang w:val="sr-Cyrl-RS"/>
              </w:rPr>
            </w:pPr>
            <w:r w:rsidRPr="005E3047">
              <w:rPr>
                <w:rFonts w:cs="Times New Roman"/>
                <w:lang w:val="sr-Cyrl-RS"/>
              </w:rPr>
              <w:t xml:space="preserve">„ Асертивна комуникација“ ( теме су добијене анкетирањем </w:t>
            </w:r>
            <w:r w:rsidRPr="005E3047">
              <w:rPr>
                <w:rFonts w:cs="Times New Roman"/>
                <w:lang w:val="sr-Cyrl-RS"/>
              </w:rPr>
              <w:lastRenderedPageBreak/>
              <w:t>родитеља) „ Трансакциона анализа“, „ Како победити стрес“ и сл.</w:t>
            </w:r>
          </w:p>
        </w:tc>
        <w:tc>
          <w:tcPr>
            <w:tcW w:w="1231" w:type="dxa"/>
          </w:tcPr>
          <w:p w14:paraId="754F1EC5" w14:textId="77777777" w:rsidR="00864F38" w:rsidRPr="005E3047" w:rsidRDefault="00864F38" w:rsidP="00864F38">
            <w:pPr>
              <w:rPr>
                <w:rFonts w:cs="Times New Roman"/>
                <w:lang w:val="sr-Cyrl-RS"/>
              </w:rPr>
            </w:pPr>
            <w:r w:rsidRPr="005E3047">
              <w:rPr>
                <w:rFonts w:cs="Times New Roman"/>
                <w:lang w:val="sr-Cyrl-RS"/>
              </w:rPr>
              <w:lastRenderedPageBreak/>
              <w:t>Током године</w:t>
            </w:r>
          </w:p>
        </w:tc>
        <w:tc>
          <w:tcPr>
            <w:tcW w:w="1697" w:type="dxa"/>
          </w:tcPr>
          <w:p w14:paraId="775C6120" w14:textId="77777777" w:rsidR="00864F38" w:rsidRPr="005E3047" w:rsidRDefault="00864F38" w:rsidP="00864F38">
            <w:pPr>
              <w:rPr>
                <w:rFonts w:cs="Times New Roman"/>
              </w:rPr>
            </w:pPr>
            <w:r w:rsidRPr="005E3047">
              <w:rPr>
                <w:rFonts w:cs="Times New Roman"/>
                <w:lang w:val="sr-Cyrl-RS"/>
              </w:rPr>
              <w:t xml:space="preserve">Стручна служба сарадника остали чланови тима, стручњаци из окружења </w:t>
            </w:r>
          </w:p>
        </w:tc>
        <w:tc>
          <w:tcPr>
            <w:tcW w:w="1697" w:type="dxa"/>
          </w:tcPr>
          <w:p w14:paraId="2E0708AE" w14:textId="77777777" w:rsidR="00864F38" w:rsidRPr="005E3047" w:rsidRDefault="00864F38" w:rsidP="00864F38">
            <w:pPr>
              <w:rPr>
                <w:rFonts w:cs="Times New Roman"/>
              </w:rPr>
            </w:pPr>
            <w:r w:rsidRPr="005E3047">
              <w:rPr>
                <w:rFonts w:cs="Times New Roman"/>
                <w:lang w:val="sr-Cyrl-RS"/>
              </w:rPr>
              <w:t>Чланови тима, директор</w:t>
            </w:r>
          </w:p>
        </w:tc>
        <w:tc>
          <w:tcPr>
            <w:tcW w:w="1710" w:type="dxa"/>
          </w:tcPr>
          <w:p w14:paraId="5EE4BF05" w14:textId="77777777" w:rsidR="00864F38" w:rsidRPr="005E3047" w:rsidRDefault="00864F38" w:rsidP="00864F38">
            <w:pPr>
              <w:rPr>
                <w:rFonts w:cs="Times New Roman"/>
                <w:lang w:val="sr-Cyrl-RS"/>
              </w:rPr>
            </w:pPr>
            <w:r w:rsidRPr="005E3047">
              <w:rPr>
                <w:rFonts w:cs="Times New Roman"/>
                <w:lang w:val="sr-Cyrl-RS"/>
              </w:rPr>
              <w:t>Центар за социјални рад, психотерапеути и психолози из окружења и остали стручњаци</w:t>
            </w:r>
          </w:p>
        </w:tc>
      </w:tr>
      <w:tr w:rsidR="00864F38" w:rsidRPr="005E3047" w14:paraId="68A21731" w14:textId="77777777" w:rsidTr="00D04224">
        <w:trPr>
          <w:trHeight w:val="2240"/>
        </w:trPr>
        <w:tc>
          <w:tcPr>
            <w:tcW w:w="603" w:type="dxa"/>
            <w:vMerge/>
          </w:tcPr>
          <w:p w14:paraId="599FD13A" w14:textId="77777777" w:rsidR="00864F38" w:rsidRPr="005E3047" w:rsidRDefault="00864F38" w:rsidP="00864F38">
            <w:pPr>
              <w:rPr>
                <w:rFonts w:cs="Times New Roman"/>
                <w:lang w:val="sr-Cyrl-RS"/>
              </w:rPr>
            </w:pPr>
          </w:p>
        </w:tc>
        <w:tc>
          <w:tcPr>
            <w:tcW w:w="1725" w:type="dxa"/>
            <w:vMerge/>
          </w:tcPr>
          <w:p w14:paraId="632A713D" w14:textId="77777777" w:rsidR="00864F38" w:rsidRPr="005E3047" w:rsidRDefault="00864F38" w:rsidP="00864F38">
            <w:pPr>
              <w:rPr>
                <w:rFonts w:cs="Times New Roman"/>
                <w:lang w:val="sr-Cyrl-RS"/>
              </w:rPr>
            </w:pPr>
          </w:p>
        </w:tc>
        <w:tc>
          <w:tcPr>
            <w:tcW w:w="1945" w:type="dxa"/>
          </w:tcPr>
          <w:p w14:paraId="6E4722D3" w14:textId="77777777" w:rsidR="00864F38" w:rsidRPr="005E3047" w:rsidRDefault="00864F38" w:rsidP="00864F38">
            <w:pPr>
              <w:autoSpaceDE w:val="0"/>
              <w:autoSpaceDN w:val="0"/>
              <w:adjustRightInd w:val="0"/>
              <w:rPr>
                <w:rFonts w:cs="Times New Roman"/>
              </w:rPr>
            </w:pPr>
            <w:r w:rsidRPr="005E3047">
              <w:rPr>
                <w:rFonts w:cs="Times New Roman"/>
              </w:rPr>
              <w:t>Индивидуални</w:t>
            </w:r>
          </w:p>
          <w:p w14:paraId="3A0FE78C" w14:textId="77777777" w:rsidR="00864F38" w:rsidRPr="005E3047" w:rsidRDefault="00864F38" w:rsidP="00864F38">
            <w:pPr>
              <w:autoSpaceDE w:val="0"/>
              <w:autoSpaceDN w:val="0"/>
              <w:adjustRightInd w:val="0"/>
              <w:rPr>
                <w:rFonts w:cs="Times New Roman"/>
              </w:rPr>
            </w:pPr>
            <w:r w:rsidRPr="005E3047">
              <w:rPr>
                <w:rFonts w:cs="Times New Roman"/>
              </w:rPr>
              <w:t>састанци са</w:t>
            </w:r>
          </w:p>
          <w:p w14:paraId="0F32B91C" w14:textId="77777777" w:rsidR="00864F38" w:rsidRPr="005E3047" w:rsidRDefault="00864F38" w:rsidP="00864F38">
            <w:pPr>
              <w:autoSpaceDE w:val="0"/>
              <w:autoSpaceDN w:val="0"/>
              <w:adjustRightInd w:val="0"/>
              <w:rPr>
                <w:rFonts w:cs="Times New Roman"/>
              </w:rPr>
            </w:pPr>
            <w:r w:rsidRPr="005E3047">
              <w:rPr>
                <w:rFonts w:cs="Times New Roman"/>
              </w:rPr>
              <w:t>родитељима са</w:t>
            </w:r>
          </w:p>
          <w:p w14:paraId="27F41315" w14:textId="77777777" w:rsidR="00864F38" w:rsidRPr="005E3047" w:rsidRDefault="00864F38" w:rsidP="00864F38">
            <w:pPr>
              <w:autoSpaceDE w:val="0"/>
              <w:autoSpaceDN w:val="0"/>
              <w:adjustRightInd w:val="0"/>
              <w:rPr>
                <w:rFonts w:cs="Times New Roman"/>
              </w:rPr>
            </w:pPr>
            <w:r w:rsidRPr="005E3047">
              <w:rPr>
                <w:rFonts w:cs="Times New Roman"/>
              </w:rPr>
              <w:t>темама везаним</w:t>
            </w:r>
          </w:p>
          <w:p w14:paraId="598CD10A" w14:textId="77777777" w:rsidR="00864F38" w:rsidRPr="005E3047" w:rsidRDefault="00864F38" w:rsidP="00864F38">
            <w:pPr>
              <w:autoSpaceDE w:val="0"/>
              <w:autoSpaceDN w:val="0"/>
              <w:adjustRightInd w:val="0"/>
              <w:rPr>
                <w:rFonts w:cs="Times New Roman"/>
              </w:rPr>
            </w:pPr>
            <w:r w:rsidRPr="005E3047">
              <w:rPr>
                <w:rFonts w:cs="Times New Roman"/>
              </w:rPr>
              <w:t>за надлежности</w:t>
            </w:r>
          </w:p>
          <w:p w14:paraId="0A3C4042" w14:textId="77777777" w:rsidR="00864F38" w:rsidRPr="005E3047" w:rsidRDefault="00864F38" w:rsidP="00864F38">
            <w:pPr>
              <w:autoSpaceDE w:val="0"/>
              <w:autoSpaceDN w:val="0"/>
              <w:adjustRightInd w:val="0"/>
              <w:rPr>
                <w:rFonts w:cs="Times New Roman"/>
              </w:rPr>
            </w:pPr>
            <w:r w:rsidRPr="005E3047">
              <w:rPr>
                <w:rFonts w:cs="Times New Roman"/>
              </w:rPr>
              <w:t>тима на</w:t>
            </w:r>
          </w:p>
          <w:p w14:paraId="4479CC5D" w14:textId="77777777" w:rsidR="00864F38" w:rsidRPr="005E3047" w:rsidRDefault="00864F38" w:rsidP="00864F38">
            <w:pPr>
              <w:autoSpaceDE w:val="0"/>
              <w:autoSpaceDN w:val="0"/>
              <w:adjustRightInd w:val="0"/>
              <w:rPr>
                <w:rFonts w:cs="Times New Roman"/>
              </w:rPr>
            </w:pPr>
            <w:r w:rsidRPr="005E3047">
              <w:rPr>
                <w:rFonts w:cs="Times New Roman"/>
              </w:rPr>
              <w:t>иницијативу</w:t>
            </w:r>
          </w:p>
          <w:p w14:paraId="0FA1E1F5" w14:textId="77777777" w:rsidR="00864F38" w:rsidRPr="005E3047" w:rsidRDefault="00864F38" w:rsidP="00864F38">
            <w:pPr>
              <w:autoSpaceDE w:val="0"/>
              <w:autoSpaceDN w:val="0"/>
              <w:adjustRightInd w:val="0"/>
              <w:rPr>
                <w:rFonts w:cs="Times New Roman"/>
              </w:rPr>
            </w:pPr>
            <w:r w:rsidRPr="005E3047">
              <w:rPr>
                <w:rFonts w:cs="Times New Roman"/>
              </w:rPr>
              <w:t>родитеља или</w:t>
            </w:r>
          </w:p>
          <w:p w14:paraId="50662322" w14:textId="77777777" w:rsidR="00864F38" w:rsidRPr="005E3047" w:rsidRDefault="00864F38" w:rsidP="00864F38">
            <w:pPr>
              <w:rPr>
                <w:rFonts w:cs="Times New Roman"/>
              </w:rPr>
            </w:pPr>
            <w:r w:rsidRPr="005E3047">
              <w:rPr>
                <w:rFonts w:cs="Times New Roman"/>
              </w:rPr>
              <w:t>васпитача</w:t>
            </w:r>
          </w:p>
        </w:tc>
        <w:tc>
          <w:tcPr>
            <w:tcW w:w="1231" w:type="dxa"/>
          </w:tcPr>
          <w:p w14:paraId="795EB2DA" w14:textId="77777777" w:rsidR="00864F38" w:rsidRPr="005E3047" w:rsidRDefault="00864F38" w:rsidP="00864F38">
            <w:pPr>
              <w:rPr>
                <w:rFonts w:cs="Times New Roman"/>
                <w:lang w:val="sr-Cyrl-RS"/>
              </w:rPr>
            </w:pPr>
            <w:r w:rsidRPr="005E3047">
              <w:rPr>
                <w:rFonts w:cs="Times New Roman"/>
                <w:lang w:val="sr-Cyrl-RS"/>
              </w:rPr>
              <w:t>Током године</w:t>
            </w:r>
          </w:p>
        </w:tc>
        <w:tc>
          <w:tcPr>
            <w:tcW w:w="1697" w:type="dxa"/>
          </w:tcPr>
          <w:p w14:paraId="41005DCA" w14:textId="77777777" w:rsidR="00864F38" w:rsidRPr="005E3047" w:rsidRDefault="00864F38" w:rsidP="00864F38">
            <w:pPr>
              <w:rPr>
                <w:rFonts w:cs="Times New Roman"/>
                <w:lang w:val="sr-Cyrl-RS"/>
              </w:rPr>
            </w:pPr>
            <w:r w:rsidRPr="005E3047">
              <w:rPr>
                <w:rFonts w:cs="Times New Roman"/>
                <w:lang w:val="sr-Cyrl-RS"/>
              </w:rPr>
              <w:t>Стручна служба сарадника и остали чланови тима по потреби, директор</w:t>
            </w:r>
          </w:p>
        </w:tc>
        <w:tc>
          <w:tcPr>
            <w:tcW w:w="1697" w:type="dxa"/>
          </w:tcPr>
          <w:p w14:paraId="461AED51" w14:textId="77777777" w:rsidR="00864F38" w:rsidRPr="005E3047" w:rsidRDefault="00864F38" w:rsidP="00864F38">
            <w:pPr>
              <w:rPr>
                <w:rFonts w:cs="Times New Roman"/>
              </w:rPr>
            </w:pPr>
            <w:r w:rsidRPr="005E3047">
              <w:rPr>
                <w:rFonts w:cs="Times New Roman"/>
              </w:rPr>
              <w:t>Стручна служба сарадника и остали чланови тима по потреби, директор</w:t>
            </w:r>
          </w:p>
        </w:tc>
        <w:tc>
          <w:tcPr>
            <w:tcW w:w="1710" w:type="dxa"/>
          </w:tcPr>
          <w:p w14:paraId="120F1B96" w14:textId="77777777" w:rsidR="00864F38" w:rsidRPr="005E3047" w:rsidRDefault="00864F38" w:rsidP="00864F38">
            <w:pPr>
              <w:rPr>
                <w:rFonts w:cs="Times New Roman"/>
                <w:lang w:val="sr-Cyrl-RS"/>
              </w:rPr>
            </w:pPr>
            <w:r w:rsidRPr="005E3047">
              <w:rPr>
                <w:rFonts w:cs="Times New Roman"/>
                <w:lang w:val="sr-Cyrl-RS"/>
              </w:rPr>
              <w:t>По потреби са Домом здравља, Центром за социјални рад и сл.</w:t>
            </w:r>
          </w:p>
        </w:tc>
      </w:tr>
      <w:tr w:rsidR="00864F38" w:rsidRPr="005E3047" w14:paraId="46575216" w14:textId="77777777" w:rsidTr="00D04224">
        <w:trPr>
          <w:trHeight w:val="255"/>
        </w:trPr>
        <w:tc>
          <w:tcPr>
            <w:tcW w:w="603" w:type="dxa"/>
            <w:vMerge/>
          </w:tcPr>
          <w:p w14:paraId="2D609A81" w14:textId="77777777" w:rsidR="00864F38" w:rsidRPr="005E3047" w:rsidRDefault="00864F38" w:rsidP="00864F38">
            <w:pPr>
              <w:rPr>
                <w:rFonts w:cs="Times New Roman"/>
                <w:lang w:val="sr-Cyrl-RS"/>
              </w:rPr>
            </w:pPr>
          </w:p>
        </w:tc>
        <w:tc>
          <w:tcPr>
            <w:tcW w:w="1725" w:type="dxa"/>
            <w:vMerge/>
          </w:tcPr>
          <w:p w14:paraId="6E140952" w14:textId="77777777" w:rsidR="00864F38" w:rsidRPr="005E3047" w:rsidRDefault="00864F38" w:rsidP="00864F38">
            <w:pPr>
              <w:rPr>
                <w:rFonts w:cs="Times New Roman"/>
                <w:lang w:val="sr-Cyrl-RS"/>
              </w:rPr>
            </w:pPr>
          </w:p>
        </w:tc>
        <w:tc>
          <w:tcPr>
            <w:tcW w:w="1945" w:type="dxa"/>
          </w:tcPr>
          <w:p w14:paraId="11B6936A" w14:textId="77777777" w:rsidR="00864F38" w:rsidRPr="005E3047" w:rsidRDefault="00864F38" w:rsidP="00864F38">
            <w:pPr>
              <w:autoSpaceDE w:val="0"/>
              <w:autoSpaceDN w:val="0"/>
              <w:adjustRightInd w:val="0"/>
              <w:rPr>
                <w:rFonts w:cs="Times New Roman"/>
              </w:rPr>
            </w:pPr>
            <w:r w:rsidRPr="005E3047">
              <w:rPr>
                <w:rFonts w:cs="Times New Roman"/>
              </w:rPr>
              <w:t>Онлајн садржаји</w:t>
            </w:r>
          </w:p>
          <w:p w14:paraId="24421078" w14:textId="77777777" w:rsidR="00864F38" w:rsidRPr="005E3047" w:rsidRDefault="00864F38" w:rsidP="00864F38">
            <w:pPr>
              <w:autoSpaceDE w:val="0"/>
              <w:autoSpaceDN w:val="0"/>
              <w:adjustRightInd w:val="0"/>
              <w:rPr>
                <w:rFonts w:cs="Times New Roman"/>
              </w:rPr>
            </w:pPr>
            <w:r w:rsidRPr="005E3047">
              <w:rPr>
                <w:rFonts w:cs="Times New Roman"/>
              </w:rPr>
              <w:t>за родитеље (</w:t>
            </w:r>
          </w:p>
          <w:p w14:paraId="157E7F99" w14:textId="77777777" w:rsidR="00864F38" w:rsidRPr="005E3047" w:rsidRDefault="00864F38" w:rsidP="00864F38">
            <w:pPr>
              <w:autoSpaceDE w:val="0"/>
              <w:autoSpaceDN w:val="0"/>
              <w:adjustRightInd w:val="0"/>
              <w:rPr>
                <w:rFonts w:cs="Times New Roman"/>
              </w:rPr>
            </w:pPr>
            <w:r w:rsidRPr="005E3047">
              <w:rPr>
                <w:rFonts w:cs="Times New Roman"/>
              </w:rPr>
              <w:t>радионице,</w:t>
            </w:r>
          </w:p>
          <w:p w14:paraId="30F1C64F" w14:textId="77777777" w:rsidR="00864F38" w:rsidRPr="005E3047" w:rsidRDefault="00864F38" w:rsidP="00864F38">
            <w:pPr>
              <w:rPr>
                <w:rFonts w:cs="Times New Roman"/>
              </w:rPr>
            </w:pPr>
            <w:r w:rsidRPr="005E3047">
              <w:rPr>
                <w:rFonts w:cs="Times New Roman"/>
              </w:rPr>
              <w:t>чланци и сл)</w:t>
            </w:r>
          </w:p>
        </w:tc>
        <w:tc>
          <w:tcPr>
            <w:tcW w:w="1231" w:type="dxa"/>
          </w:tcPr>
          <w:p w14:paraId="4651813E" w14:textId="77777777" w:rsidR="00864F38" w:rsidRPr="005E3047" w:rsidRDefault="00864F38" w:rsidP="00864F38">
            <w:pPr>
              <w:rPr>
                <w:rFonts w:cs="Times New Roman"/>
                <w:lang w:val="sr-Cyrl-RS"/>
              </w:rPr>
            </w:pPr>
            <w:r w:rsidRPr="005E3047">
              <w:rPr>
                <w:rFonts w:cs="Times New Roman"/>
                <w:lang w:val="sr-Cyrl-RS"/>
              </w:rPr>
              <w:t>Током године</w:t>
            </w:r>
          </w:p>
        </w:tc>
        <w:tc>
          <w:tcPr>
            <w:tcW w:w="1697" w:type="dxa"/>
          </w:tcPr>
          <w:p w14:paraId="3FD7F85F" w14:textId="77777777" w:rsidR="00864F38" w:rsidRPr="005E3047" w:rsidRDefault="00864F38" w:rsidP="00864F38">
            <w:pPr>
              <w:rPr>
                <w:rFonts w:cs="Times New Roman"/>
              </w:rPr>
            </w:pPr>
            <w:r w:rsidRPr="005E3047">
              <w:rPr>
                <w:rFonts w:cs="Times New Roman"/>
                <w:lang w:val="sr-Cyrl-RS"/>
              </w:rPr>
              <w:t>Стручна служба сарадника и остали чланови тима по потреби, директор</w:t>
            </w:r>
          </w:p>
        </w:tc>
        <w:tc>
          <w:tcPr>
            <w:tcW w:w="1697" w:type="dxa"/>
          </w:tcPr>
          <w:p w14:paraId="5B602DFA" w14:textId="77777777" w:rsidR="00864F38" w:rsidRPr="005E3047" w:rsidRDefault="00864F38" w:rsidP="00864F38">
            <w:pPr>
              <w:rPr>
                <w:rFonts w:cs="Times New Roman"/>
              </w:rPr>
            </w:pPr>
            <w:r w:rsidRPr="005E3047">
              <w:rPr>
                <w:rFonts w:cs="Times New Roman"/>
              </w:rPr>
              <w:t>Стручна служба сарадника и остали чланови тима по потреби, директор</w:t>
            </w:r>
          </w:p>
        </w:tc>
        <w:tc>
          <w:tcPr>
            <w:tcW w:w="1710" w:type="dxa"/>
          </w:tcPr>
          <w:p w14:paraId="13D0A504" w14:textId="77777777" w:rsidR="00864F38" w:rsidRPr="005E3047" w:rsidRDefault="00864F38" w:rsidP="00864F38">
            <w:pPr>
              <w:rPr>
                <w:rFonts w:cs="Times New Roman"/>
                <w:lang w:val="sr-Cyrl-RS"/>
              </w:rPr>
            </w:pPr>
            <w:r w:rsidRPr="005E3047">
              <w:rPr>
                <w:rFonts w:cs="Times New Roman"/>
                <w:lang w:val="sr-Cyrl-RS"/>
              </w:rPr>
              <w:t>По потреби са Домом здравља, Центром за социјални рад и сл.</w:t>
            </w:r>
          </w:p>
        </w:tc>
      </w:tr>
      <w:tr w:rsidR="00864F38" w:rsidRPr="005E3047" w14:paraId="34E1351C" w14:textId="77777777" w:rsidTr="00D04224">
        <w:tc>
          <w:tcPr>
            <w:tcW w:w="603" w:type="dxa"/>
          </w:tcPr>
          <w:p w14:paraId="1EF4E259" w14:textId="77777777" w:rsidR="00864F38" w:rsidRPr="005E3047" w:rsidRDefault="00864F38" w:rsidP="00864F38">
            <w:pPr>
              <w:rPr>
                <w:rFonts w:cs="Times New Roman"/>
                <w:lang w:val="sr-Cyrl-RS"/>
              </w:rPr>
            </w:pPr>
            <w:r w:rsidRPr="005E3047">
              <w:rPr>
                <w:rFonts w:cs="Times New Roman"/>
                <w:lang w:val="sr-Cyrl-RS"/>
              </w:rPr>
              <w:t>2.</w:t>
            </w:r>
          </w:p>
        </w:tc>
        <w:tc>
          <w:tcPr>
            <w:tcW w:w="1725" w:type="dxa"/>
          </w:tcPr>
          <w:p w14:paraId="339C2755" w14:textId="77777777" w:rsidR="00864F38" w:rsidRPr="005E3047" w:rsidRDefault="00864F38" w:rsidP="00864F38">
            <w:pPr>
              <w:autoSpaceDE w:val="0"/>
              <w:autoSpaceDN w:val="0"/>
              <w:adjustRightInd w:val="0"/>
              <w:rPr>
                <w:rFonts w:cs="Times New Roman"/>
              </w:rPr>
            </w:pPr>
            <w:r w:rsidRPr="005E3047">
              <w:rPr>
                <w:rFonts w:cs="Times New Roman"/>
              </w:rPr>
              <w:t>Испитивање</w:t>
            </w:r>
          </w:p>
          <w:p w14:paraId="089DA7CC" w14:textId="77777777" w:rsidR="00864F38" w:rsidRPr="005E3047" w:rsidRDefault="00864F38" w:rsidP="00864F38">
            <w:pPr>
              <w:autoSpaceDE w:val="0"/>
              <w:autoSpaceDN w:val="0"/>
              <w:adjustRightInd w:val="0"/>
              <w:rPr>
                <w:rFonts w:cs="Times New Roman"/>
              </w:rPr>
            </w:pPr>
            <w:r w:rsidRPr="005E3047">
              <w:rPr>
                <w:rFonts w:cs="Times New Roman"/>
              </w:rPr>
              <w:t>атмосфере у</w:t>
            </w:r>
          </w:p>
          <w:p w14:paraId="233AEE44" w14:textId="77777777" w:rsidR="00864F38" w:rsidRPr="005E3047" w:rsidRDefault="00864F38" w:rsidP="00864F38">
            <w:pPr>
              <w:rPr>
                <w:rFonts w:cs="Times New Roman"/>
              </w:rPr>
            </w:pPr>
            <w:r w:rsidRPr="005E3047">
              <w:rPr>
                <w:rFonts w:cs="Times New Roman"/>
              </w:rPr>
              <w:t>групи</w:t>
            </w:r>
          </w:p>
        </w:tc>
        <w:tc>
          <w:tcPr>
            <w:tcW w:w="1945" w:type="dxa"/>
          </w:tcPr>
          <w:p w14:paraId="26D3602D" w14:textId="77777777" w:rsidR="00864F38" w:rsidRPr="005E3047" w:rsidRDefault="00864F38" w:rsidP="00864F38">
            <w:pPr>
              <w:autoSpaceDE w:val="0"/>
              <w:autoSpaceDN w:val="0"/>
              <w:adjustRightInd w:val="0"/>
              <w:rPr>
                <w:rFonts w:cs="Times New Roman"/>
              </w:rPr>
            </w:pPr>
            <w:r w:rsidRPr="005E3047">
              <w:rPr>
                <w:rFonts w:cs="Times New Roman"/>
              </w:rPr>
              <w:t>Спровођење</w:t>
            </w:r>
          </w:p>
          <w:p w14:paraId="161D5E0A" w14:textId="77777777" w:rsidR="00864F38" w:rsidRPr="005E3047" w:rsidRDefault="00864F38" w:rsidP="00864F38">
            <w:pPr>
              <w:autoSpaceDE w:val="0"/>
              <w:autoSpaceDN w:val="0"/>
              <w:adjustRightInd w:val="0"/>
              <w:rPr>
                <w:rFonts w:cs="Times New Roman"/>
              </w:rPr>
            </w:pPr>
            <w:r w:rsidRPr="005E3047">
              <w:rPr>
                <w:rFonts w:cs="Times New Roman"/>
              </w:rPr>
              <w:t>инструмената за</w:t>
            </w:r>
          </w:p>
          <w:p w14:paraId="7FAD683E" w14:textId="77777777" w:rsidR="00864F38" w:rsidRPr="005E3047" w:rsidRDefault="00864F38" w:rsidP="00864F38">
            <w:pPr>
              <w:autoSpaceDE w:val="0"/>
              <w:autoSpaceDN w:val="0"/>
              <w:adjustRightInd w:val="0"/>
              <w:rPr>
                <w:rFonts w:cs="Times New Roman"/>
              </w:rPr>
            </w:pPr>
            <w:r w:rsidRPr="005E3047">
              <w:rPr>
                <w:rFonts w:cs="Times New Roman"/>
              </w:rPr>
              <w:t>праћење:</w:t>
            </w:r>
          </w:p>
          <w:p w14:paraId="3A84FEB8" w14:textId="77777777" w:rsidR="00864F38" w:rsidRPr="005E3047" w:rsidRDefault="00864F38" w:rsidP="00864F38">
            <w:pPr>
              <w:autoSpaceDE w:val="0"/>
              <w:autoSpaceDN w:val="0"/>
              <w:adjustRightInd w:val="0"/>
              <w:rPr>
                <w:rFonts w:cs="Times New Roman"/>
              </w:rPr>
            </w:pPr>
            <w:r w:rsidRPr="005E3047">
              <w:rPr>
                <w:rFonts w:cs="Times New Roman"/>
              </w:rPr>
              <w:t>сарадње међу</w:t>
            </w:r>
          </w:p>
          <w:p w14:paraId="1B2CBDC6" w14:textId="77777777" w:rsidR="00864F38" w:rsidRPr="005E3047" w:rsidRDefault="00864F38" w:rsidP="00864F38">
            <w:pPr>
              <w:autoSpaceDE w:val="0"/>
              <w:autoSpaceDN w:val="0"/>
              <w:adjustRightInd w:val="0"/>
              <w:rPr>
                <w:rFonts w:cs="Times New Roman"/>
              </w:rPr>
            </w:pPr>
            <w:r w:rsidRPr="005E3047">
              <w:rPr>
                <w:rFonts w:cs="Times New Roman"/>
              </w:rPr>
              <w:t>децом,</w:t>
            </w:r>
          </w:p>
          <w:p w14:paraId="1E79221C" w14:textId="77777777" w:rsidR="00864F38" w:rsidRPr="005E3047" w:rsidRDefault="00864F38" w:rsidP="00864F38">
            <w:pPr>
              <w:autoSpaceDE w:val="0"/>
              <w:autoSpaceDN w:val="0"/>
              <w:adjustRightInd w:val="0"/>
              <w:rPr>
                <w:rFonts w:cs="Times New Roman"/>
              </w:rPr>
            </w:pPr>
            <w:r w:rsidRPr="005E3047">
              <w:rPr>
                <w:rFonts w:cs="Times New Roman"/>
              </w:rPr>
              <w:t>заинтересованос</w:t>
            </w:r>
          </w:p>
          <w:p w14:paraId="281E4319" w14:textId="77777777" w:rsidR="00864F38" w:rsidRPr="005E3047" w:rsidRDefault="00864F38" w:rsidP="00864F38">
            <w:pPr>
              <w:autoSpaceDE w:val="0"/>
              <w:autoSpaceDN w:val="0"/>
              <w:adjustRightInd w:val="0"/>
              <w:rPr>
                <w:rFonts w:cs="Times New Roman"/>
              </w:rPr>
            </w:pPr>
            <w:r w:rsidRPr="005E3047">
              <w:rPr>
                <w:rFonts w:cs="Times New Roman"/>
              </w:rPr>
              <w:t>ти за садржаје,</w:t>
            </w:r>
          </w:p>
          <w:p w14:paraId="2C00CF07" w14:textId="77777777" w:rsidR="00864F38" w:rsidRPr="005E3047" w:rsidRDefault="00864F38" w:rsidP="00864F38">
            <w:pPr>
              <w:autoSpaceDE w:val="0"/>
              <w:autoSpaceDN w:val="0"/>
              <w:adjustRightInd w:val="0"/>
              <w:rPr>
                <w:rFonts w:cs="Times New Roman"/>
              </w:rPr>
            </w:pPr>
            <w:r w:rsidRPr="005E3047">
              <w:rPr>
                <w:rFonts w:cs="Times New Roman"/>
              </w:rPr>
              <w:t>понашања деце и</w:t>
            </w:r>
          </w:p>
          <w:p w14:paraId="36131B2E" w14:textId="77777777" w:rsidR="00864F38" w:rsidRPr="005E3047" w:rsidRDefault="00864F38" w:rsidP="00864F38">
            <w:pPr>
              <w:autoSpaceDE w:val="0"/>
              <w:autoSpaceDN w:val="0"/>
              <w:adjustRightInd w:val="0"/>
              <w:rPr>
                <w:rFonts w:cs="Times New Roman"/>
              </w:rPr>
            </w:pPr>
            <w:r w:rsidRPr="005E3047">
              <w:rPr>
                <w:rFonts w:cs="Times New Roman"/>
              </w:rPr>
              <w:t>њихове игре,</w:t>
            </w:r>
          </w:p>
          <w:p w14:paraId="1606932C" w14:textId="77777777" w:rsidR="00864F38" w:rsidRPr="005E3047" w:rsidRDefault="00864F38" w:rsidP="00864F38">
            <w:pPr>
              <w:autoSpaceDE w:val="0"/>
              <w:autoSpaceDN w:val="0"/>
              <w:adjustRightInd w:val="0"/>
              <w:rPr>
                <w:rFonts w:cs="Times New Roman"/>
              </w:rPr>
            </w:pPr>
            <w:r w:rsidRPr="005E3047">
              <w:rPr>
                <w:rFonts w:cs="Times New Roman"/>
              </w:rPr>
              <w:t>анегдотска</w:t>
            </w:r>
          </w:p>
          <w:p w14:paraId="1548C233" w14:textId="77777777" w:rsidR="00864F38" w:rsidRPr="005E3047" w:rsidRDefault="00864F38" w:rsidP="00864F38">
            <w:pPr>
              <w:autoSpaceDE w:val="0"/>
              <w:autoSpaceDN w:val="0"/>
              <w:adjustRightInd w:val="0"/>
              <w:rPr>
                <w:rFonts w:cs="Times New Roman"/>
              </w:rPr>
            </w:pPr>
            <w:r w:rsidRPr="005E3047">
              <w:rPr>
                <w:rFonts w:cs="Times New Roman"/>
              </w:rPr>
              <w:t>бележења климе</w:t>
            </w:r>
          </w:p>
          <w:p w14:paraId="234ECF62" w14:textId="77777777" w:rsidR="00864F38" w:rsidRPr="005E3047" w:rsidRDefault="00864F38" w:rsidP="00864F38">
            <w:pPr>
              <w:rPr>
                <w:rFonts w:cs="Times New Roman"/>
              </w:rPr>
            </w:pPr>
            <w:r w:rsidRPr="005E3047">
              <w:rPr>
                <w:rFonts w:cs="Times New Roman"/>
              </w:rPr>
              <w:t>у групи</w:t>
            </w:r>
          </w:p>
        </w:tc>
        <w:tc>
          <w:tcPr>
            <w:tcW w:w="1231" w:type="dxa"/>
          </w:tcPr>
          <w:p w14:paraId="2176A690" w14:textId="77777777" w:rsidR="00864F38" w:rsidRPr="005E3047" w:rsidRDefault="00864F38" w:rsidP="00864F38">
            <w:pPr>
              <w:autoSpaceDE w:val="0"/>
              <w:autoSpaceDN w:val="0"/>
              <w:adjustRightInd w:val="0"/>
              <w:rPr>
                <w:rFonts w:cs="Times New Roman"/>
              </w:rPr>
            </w:pPr>
            <w:r w:rsidRPr="005E3047">
              <w:rPr>
                <w:rFonts w:cs="Times New Roman"/>
              </w:rPr>
              <w:t>Током</w:t>
            </w:r>
          </w:p>
          <w:p w14:paraId="5FE0B27C" w14:textId="77777777" w:rsidR="00864F38" w:rsidRPr="005E3047" w:rsidRDefault="00864F38" w:rsidP="00864F38">
            <w:pPr>
              <w:rPr>
                <w:rFonts w:cs="Times New Roman"/>
              </w:rPr>
            </w:pPr>
            <w:r w:rsidRPr="005E3047">
              <w:rPr>
                <w:rFonts w:cs="Times New Roman"/>
              </w:rPr>
              <w:t>године</w:t>
            </w:r>
          </w:p>
        </w:tc>
        <w:tc>
          <w:tcPr>
            <w:tcW w:w="1697" w:type="dxa"/>
          </w:tcPr>
          <w:p w14:paraId="4A2C2686" w14:textId="77777777" w:rsidR="00864F38" w:rsidRPr="005E3047" w:rsidRDefault="00864F38" w:rsidP="00864F38">
            <w:pPr>
              <w:autoSpaceDE w:val="0"/>
              <w:autoSpaceDN w:val="0"/>
              <w:adjustRightInd w:val="0"/>
              <w:rPr>
                <w:rFonts w:cs="Times New Roman"/>
              </w:rPr>
            </w:pPr>
            <w:r w:rsidRPr="005E3047">
              <w:rPr>
                <w:rFonts w:cs="Times New Roman"/>
              </w:rPr>
              <w:t>Васпитно – образовни</w:t>
            </w:r>
          </w:p>
          <w:p w14:paraId="1ACEB69A" w14:textId="77777777" w:rsidR="00864F38" w:rsidRPr="005E3047" w:rsidRDefault="00864F38" w:rsidP="00864F38">
            <w:pPr>
              <w:rPr>
                <w:rFonts w:cs="Times New Roman"/>
              </w:rPr>
            </w:pPr>
            <w:r w:rsidRPr="005E3047">
              <w:rPr>
                <w:rFonts w:cs="Times New Roman"/>
              </w:rPr>
              <w:t>кадар</w:t>
            </w:r>
          </w:p>
        </w:tc>
        <w:tc>
          <w:tcPr>
            <w:tcW w:w="1697" w:type="dxa"/>
          </w:tcPr>
          <w:p w14:paraId="073FF635" w14:textId="77777777" w:rsidR="00864F38" w:rsidRPr="005E3047" w:rsidRDefault="00864F38" w:rsidP="00864F38">
            <w:pPr>
              <w:autoSpaceDE w:val="0"/>
              <w:autoSpaceDN w:val="0"/>
              <w:adjustRightInd w:val="0"/>
              <w:rPr>
                <w:rFonts w:cs="Times New Roman"/>
              </w:rPr>
            </w:pPr>
            <w:r w:rsidRPr="005E3047">
              <w:rPr>
                <w:rFonts w:cs="Times New Roman"/>
              </w:rPr>
              <w:t>Тим за заштиту</w:t>
            </w:r>
          </w:p>
          <w:p w14:paraId="3BD514F0" w14:textId="77777777" w:rsidR="00864F38" w:rsidRPr="005E3047" w:rsidRDefault="00864F38" w:rsidP="00864F38">
            <w:pPr>
              <w:autoSpaceDE w:val="0"/>
              <w:autoSpaceDN w:val="0"/>
              <w:adjustRightInd w:val="0"/>
              <w:rPr>
                <w:rFonts w:cs="Times New Roman"/>
              </w:rPr>
            </w:pPr>
            <w:r w:rsidRPr="005E3047">
              <w:rPr>
                <w:rFonts w:cs="Times New Roman"/>
              </w:rPr>
              <w:t>деце од насиља,</w:t>
            </w:r>
          </w:p>
          <w:p w14:paraId="7891122D" w14:textId="77777777" w:rsidR="00864F38" w:rsidRPr="005E3047" w:rsidRDefault="00864F38" w:rsidP="00864F38">
            <w:pPr>
              <w:autoSpaceDE w:val="0"/>
              <w:autoSpaceDN w:val="0"/>
              <w:adjustRightInd w:val="0"/>
              <w:rPr>
                <w:rFonts w:cs="Times New Roman"/>
              </w:rPr>
            </w:pPr>
            <w:r w:rsidRPr="005E3047">
              <w:rPr>
                <w:rFonts w:cs="Times New Roman"/>
              </w:rPr>
              <w:t>занемаривања и</w:t>
            </w:r>
          </w:p>
          <w:p w14:paraId="70734420" w14:textId="77777777" w:rsidR="00864F38" w:rsidRPr="005E3047" w:rsidRDefault="00864F38" w:rsidP="00864F38">
            <w:pPr>
              <w:rPr>
                <w:rFonts w:cs="Times New Roman"/>
              </w:rPr>
            </w:pPr>
            <w:r w:rsidRPr="005E3047">
              <w:rPr>
                <w:rFonts w:cs="Times New Roman"/>
              </w:rPr>
              <w:t>злостављања</w:t>
            </w:r>
          </w:p>
        </w:tc>
        <w:tc>
          <w:tcPr>
            <w:tcW w:w="1710" w:type="dxa"/>
          </w:tcPr>
          <w:p w14:paraId="11098287" w14:textId="77777777" w:rsidR="00864F38" w:rsidRPr="005E3047" w:rsidRDefault="00864F38" w:rsidP="00864F38">
            <w:pPr>
              <w:rPr>
                <w:rFonts w:cs="Times New Roman"/>
                <w:lang w:val="sr-Cyrl-RS"/>
              </w:rPr>
            </w:pPr>
            <w:r w:rsidRPr="005E3047">
              <w:rPr>
                <w:rFonts w:cs="Times New Roman"/>
                <w:lang w:val="sr-Cyrl-RS"/>
              </w:rPr>
              <w:t>/</w:t>
            </w:r>
          </w:p>
        </w:tc>
      </w:tr>
      <w:tr w:rsidR="00864F38" w:rsidRPr="005E3047" w14:paraId="416FC9AC" w14:textId="77777777" w:rsidTr="00D04224">
        <w:tc>
          <w:tcPr>
            <w:tcW w:w="603" w:type="dxa"/>
          </w:tcPr>
          <w:p w14:paraId="3EBF3243" w14:textId="77777777" w:rsidR="00864F38" w:rsidRPr="005E3047" w:rsidRDefault="00864F38" w:rsidP="00864F38">
            <w:pPr>
              <w:rPr>
                <w:rFonts w:cs="Times New Roman"/>
                <w:lang w:val="sr-Cyrl-RS"/>
              </w:rPr>
            </w:pPr>
            <w:r w:rsidRPr="005E3047">
              <w:rPr>
                <w:rFonts w:cs="Times New Roman"/>
                <w:lang w:val="sr-Cyrl-RS"/>
              </w:rPr>
              <w:t>3.</w:t>
            </w:r>
          </w:p>
        </w:tc>
        <w:tc>
          <w:tcPr>
            <w:tcW w:w="1725" w:type="dxa"/>
          </w:tcPr>
          <w:p w14:paraId="47F80BEE" w14:textId="77777777" w:rsidR="00864F38" w:rsidRPr="005E3047" w:rsidRDefault="00864F38" w:rsidP="00864F38">
            <w:pPr>
              <w:autoSpaceDE w:val="0"/>
              <w:autoSpaceDN w:val="0"/>
              <w:adjustRightInd w:val="0"/>
              <w:rPr>
                <w:rFonts w:cs="Times New Roman"/>
              </w:rPr>
            </w:pPr>
            <w:r w:rsidRPr="005E3047">
              <w:rPr>
                <w:rFonts w:cs="Times New Roman"/>
              </w:rPr>
              <w:t>Рад на</w:t>
            </w:r>
          </w:p>
          <w:p w14:paraId="11EE9044" w14:textId="77777777" w:rsidR="00864F38" w:rsidRPr="005E3047" w:rsidRDefault="00864F38" w:rsidP="00864F38">
            <w:pPr>
              <w:autoSpaceDE w:val="0"/>
              <w:autoSpaceDN w:val="0"/>
              <w:adjustRightInd w:val="0"/>
              <w:rPr>
                <w:rFonts w:cs="Times New Roman"/>
              </w:rPr>
            </w:pPr>
            <w:r w:rsidRPr="005E3047">
              <w:rPr>
                <w:rFonts w:cs="Times New Roman"/>
              </w:rPr>
              <w:t>стварању</w:t>
            </w:r>
          </w:p>
          <w:p w14:paraId="08213C46" w14:textId="77777777" w:rsidR="00864F38" w:rsidRPr="005E3047" w:rsidRDefault="00864F38" w:rsidP="00864F38">
            <w:pPr>
              <w:autoSpaceDE w:val="0"/>
              <w:autoSpaceDN w:val="0"/>
              <w:adjustRightInd w:val="0"/>
              <w:rPr>
                <w:rFonts w:cs="Times New Roman"/>
              </w:rPr>
            </w:pPr>
            <w:r w:rsidRPr="005E3047">
              <w:rPr>
                <w:rFonts w:cs="Times New Roman"/>
              </w:rPr>
              <w:t>позитивне</w:t>
            </w:r>
          </w:p>
          <w:p w14:paraId="7E120C6A" w14:textId="77777777" w:rsidR="00864F38" w:rsidRPr="005E3047" w:rsidRDefault="00864F38" w:rsidP="00864F38">
            <w:pPr>
              <w:autoSpaceDE w:val="0"/>
              <w:autoSpaceDN w:val="0"/>
              <w:adjustRightInd w:val="0"/>
              <w:rPr>
                <w:rFonts w:cs="Times New Roman"/>
              </w:rPr>
            </w:pPr>
            <w:r w:rsidRPr="005E3047">
              <w:rPr>
                <w:rFonts w:cs="Times New Roman"/>
              </w:rPr>
              <w:t>климе и</w:t>
            </w:r>
          </w:p>
          <w:p w14:paraId="15732730" w14:textId="77777777" w:rsidR="00864F38" w:rsidRPr="005E3047" w:rsidRDefault="00864F38" w:rsidP="00864F38">
            <w:pPr>
              <w:autoSpaceDE w:val="0"/>
              <w:autoSpaceDN w:val="0"/>
              <w:adjustRightInd w:val="0"/>
              <w:rPr>
                <w:rFonts w:cs="Times New Roman"/>
              </w:rPr>
            </w:pPr>
            <w:r w:rsidRPr="005E3047">
              <w:rPr>
                <w:rFonts w:cs="Times New Roman"/>
              </w:rPr>
              <w:t>безбедности</w:t>
            </w:r>
          </w:p>
          <w:p w14:paraId="7DB30678" w14:textId="77777777" w:rsidR="00864F38" w:rsidRPr="005E3047" w:rsidRDefault="00864F38" w:rsidP="00864F38">
            <w:pPr>
              <w:rPr>
                <w:rFonts w:cs="Times New Roman"/>
              </w:rPr>
            </w:pPr>
            <w:r w:rsidRPr="005E3047">
              <w:rPr>
                <w:rFonts w:cs="Times New Roman"/>
              </w:rPr>
              <w:t>деце</w:t>
            </w:r>
          </w:p>
        </w:tc>
        <w:tc>
          <w:tcPr>
            <w:tcW w:w="1945" w:type="dxa"/>
          </w:tcPr>
          <w:p w14:paraId="580C25F9" w14:textId="77777777" w:rsidR="00864F38" w:rsidRPr="005E3047" w:rsidRDefault="00864F38" w:rsidP="00864F38">
            <w:pPr>
              <w:autoSpaceDE w:val="0"/>
              <w:autoSpaceDN w:val="0"/>
              <w:adjustRightInd w:val="0"/>
              <w:rPr>
                <w:rFonts w:cs="Times New Roman"/>
              </w:rPr>
            </w:pPr>
            <w:r w:rsidRPr="005E3047">
              <w:rPr>
                <w:rFonts w:cs="Times New Roman"/>
              </w:rPr>
              <w:t>Радионице ,</w:t>
            </w:r>
          </w:p>
          <w:p w14:paraId="6519AF60" w14:textId="77777777" w:rsidR="00864F38" w:rsidRPr="005E3047" w:rsidRDefault="00864F38" w:rsidP="00864F38">
            <w:pPr>
              <w:autoSpaceDE w:val="0"/>
              <w:autoSpaceDN w:val="0"/>
              <w:adjustRightInd w:val="0"/>
              <w:rPr>
                <w:rFonts w:cs="Times New Roman"/>
              </w:rPr>
            </w:pPr>
            <w:r w:rsidRPr="005E3047">
              <w:rPr>
                <w:rFonts w:cs="Times New Roman"/>
              </w:rPr>
              <w:t>презентације са</w:t>
            </w:r>
          </w:p>
          <w:p w14:paraId="2569E1A0" w14:textId="77777777" w:rsidR="00864F38" w:rsidRPr="005E3047" w:rsidRDefault="00864F38" w:rsidP="00864F38">
            <w:pPr>
              <w:autoSpaceDE w:val="0"/>
              <w:autoSpaceDN w:val="0"/>
              <w:adjustRightInd w:val="0"/>
              <w:rPr>
                <w:rFonts w:cs="Times New Roman"/>
              </w:rPr>
            </w:pPr>
            <w:r w:rsidRPr="005E3047">
              <w:rPr>
                <w:rFonts w:cs="Times New Roman"/>
              </w:rPr>
              <w:t>темама:</w:t>
            </w:r>
          </w:p>
          <w:p w14:paraId="6A01723E" w14:textId="77777777" w:rsidR="00864F38" w:rsidRPr="005E3047" w:rsidRDefault="00864F38" w:rsidP="00864F38">
            <w:pPr>
              <w:autoSpaceDE w:val="0"/>
              <w:autoSpaceDN w:val="0"/>
              <w:adjustRightInd w:val="0"/>
              <w:rPr>
                <w:rFonts w:cs="Times New Roman"/>
              </w:rPr>
            </w:pPr>
            <w:r w:rsidRPr="005E3047">
              <w:rPr>
                <w:rFonts w:cs="Times New Roman"/>
              </w:rPr>
              <w:t>толеранције,</w:t>
            </w:r>
          </w:p>
          <w:p w14:paraId="54889A6D" w14:textId="77777777" w:rsidR="00864F38" w:rsidRPr="005E3047" w:rsidRDefault="00864F38" w:rsidP="00864F38">
            <w:pPr>
              <w:autoSpaceDE w:val="0"/>
              <w:autoSpaceDN w:val="0"/>
              <w:adjustRightInd w:val="0"/>
              <w:rPr>
                <w:rFonts w:cs="Times New Roman"/>
              </w:rPr>
            </w:pPr>
            <w:r w:rsidRPr="005E3047">
              <w:rPr>
                <w:rFonts w:cs="Times New Roman"/>
              </w:rPr>
              <w:t>решавање сукоба</w:t>
            </w:r>
          </w:p>
          <w:p w14:paraId="179922A3" w14:textId="77777777" w:rsidR="00864F38" w:rsidRPr="005E3047" w:rsidRDefault="00864F38" w:rsidP="00864F38">
            <w:pPr>
              <w:autoSpaceDE w:val="0"/>
              <w:autoSpaceDN w:val="0"/>
              <w:adjustRightInd w:val="0"/>
              <w:rPr>
                <w:rFonts w:cs="Times New Roman"/>
              </w:rPr>
            </w:pPr>
            <w:r w:rsidRPr="005E3047">
              <w:rPr>
                <w:rFonts w:cs="Times New Roman"/>
              </w:rPr>
              <w:t>међу децом</w:t>
            </w:r>
          </w:p>
          <w:p w14:paraId="68D2954A" w14:textId="77777777" w:rsidR="00864F38" w:rsidRPr="005E3047" w:rsidRDefault="00864F38" w:rsidP="00864F38">
            <w:pPr>
              <w:autoSpaceDE w:val="0"/>
              <w:autoSpaceDN w:val="0"/>
              <w:adjustRightInd w:val="0"/>
              <w:rPr>
                <w:rFonts w:cs="Times New Roman"/>
              </w:rPr>
            </w:pPr>
            <w:r w:rsidRPr="005E3047">
              <w:rPr>
                <w:rFonts w:cs="Times New Roman"/>
              </w:rPr>
              <w:t>Препознавање и</w:t>
            </w:r>
          </w:p>
          <w:p w14:paraId="71B61C0F" w14:textId="77777777" w:rsidR="00864F38" w:rsidRPr="005E3047" w:rsidRDefault="00864F38" w:rsidP="00864F38">
            <w:pPr>
              <w:autoSpaceDE w:val="0"/>
              <w:autoSpaceDN w:val="0"/>
              <w:adjustRightInd w:val="0"/>
              <w:rPr>
                <w:rFonts w:cs="Times New Roman"/>
              </w:rPr>
            </w:pPr>
            <w:r w:rsidRPr="005E3047">
              <w:rPr>
                <w:rFonts w:cs="Times New Roman"/>
              </w:rPr>
              <w:t>суочавање са</w:t>
            </w:r>
          </w:p>
          <w:p w14:paraId="725F6607" w14:textId="77777777" w:rsidR="00864F38" w:rsidRPr="005E3047" w:rsidRDefault="00864F38" w:rsidP="00864F38">
            <w:pPr>
              <w:rPr>
                <w:rFonts w:cs="Times New Roman"/>
              </w:rPr>
            </w:pPr>
            <w:r w:rsidRPr="005E3047">
              <w:rPr>
                <w:rFonts w:cs="Times New Roman"/>
              </w:rPr>
              <w:t>емоцијама</w:t>
            </w:r>
          </w:p>
        </w:tc>
        <w:tc>
          <w:tcPr>
            <w:tcW w:w="1231" w:type="dxa"/>
          </w:tcPr>
          <w:p w14:paraId="50DA210A" w14:textId="77777777" w:rsidR="00864F38" w:rsidRPr="005E3047" w:rsidRDefault="00864F38" w:rsidP="00864F38">
            <w:pPr>
              <w:autoSpaceDE w:val="0"/>
              <w:autoSpaceDN w:val="0"/>
              <w:adjustRightInd w:val="0"/>
              <w:rPr>
                <w:rFonts w:cs="Times New Roman"/>
              </w:rPr>
            </w:pPr>
            <w:r w:rsidRPr="005E3047">
              <w:rPr>
                <w:rFonts w:cs="Times New Roman"/>
              </w:rPr>
              <w:t>Током</w:t>
            </w:r>
          </w:p>
          <w:p w14:paraId="5B325845" w14:textId="77777777" w:rsidR="00864F38" w:rsidRPr="005E3047" w:rsidRDefault="00864F38" w:rsidP="00864F38">
            <w:pPr>
              <w:rPr>
                <w:rFonts w:cs="Times New Roman"/>
              </w:rPr>
            </w:pPr>
            <w:r w:rsidRPr="005E3047">
              <w:rPr>
                <w:rFonts w:cs="Times New Roman"/>
              </w:rPr>
              <w:t>године</w:t>
            </w:r>
          </w:p>
        </w:tc>
        <w:tc>
          <w:tcPr>
            <w:tcW w:w="1697" w:type="dxa"/>
          </w:tcPr>
          <w:p w14:paraId="35712E87" w14:textId="77777777" w:rsidR="00864F38" w:rsidRPr="005E3047" w:rsidRDefault="00864F38" w:rsidP="00864F38">
            <w:pPr>
              <w:autoSpaceDE w:val="0"/>
              <w:autoSpaceDN w:val="0"/>
              <w:adjustRightInd w:val="0"/>
              <w:rPr>
                <w:rFonts w:cs="Times New Roman"/>
              </w:rPr>
            </w:pPr>
            <w:r w:rsidRPr="005E3047">
              <w:rPr>
                <w:rFonts w:cs="Times New Roman"/>
              </w:rPr>
              <w:t>Васпитно – образовни</w:t>
            </w:r>
          </w:p>
          <w:p w14:paraId="5212B441" w14:textId="77777777" w:rsidR="00864F38" w:rsidRPr="005E3047" w:rsidRDefault="00864F38" w:rsidP="00864F38">
            <w:pPr>
              <w:rPr>
                <w:rFonts w:cs="Times New Roman"/>
              </w:rPr>
            </w:pPr>
            <w:r w:rsidRPr="005E3047">
              <w:rPr>
                <w:rFonts w:cs="Times New Roman"/>
              </w:rPr>
              <w:t>кадар</w:t>
            </w:r>
          </w:p>
        </w:tc>
        <w:tc>
          <w:tcPr>
            <w:tcW w:w="1697" w:type="dxa"/>
          </w:tcPr>
          <w:p w14:paraId="3299F8D5" w14:textId="77777777" w:rsidR="00864F38" w:rsidRPr="005E3047" w:rsidRDefault="00864F38" w:rsidP="00864F38">
            <w:pPr>
              <w:autoSpaceDE w:val="0"/>
              <w:autoSpaceDN w:val="0"/>
              <w:adjustRightInd w:val="0"/>
              <w:rPr>
                <w:rFonts w:cs="Times New Roman"/>
              </w:rPr>
            </w:pPr>
            <w:r w:rsidRPr="005E3047">
              <w:rPr>
                <w:rFonts w:cs="Times New Roman"/>
              </w:rPr>
              <w:t>Тим за заштиту</w:t>
            </w:r>
          </w:p>
          <w:p w14:paraId="57EBC756" w14:textId="77777777" w:rsidR="00864F38" w:rsidRPr="005E3047" w:rsidRDefault="00864F38" w:rsidP="00864F38">
            <w:pPr>
              <w:autoSpaceDE w:val="0"/>
              <w:autoSpaceDN w:val="0"/>
              <w:adjustRightInd w:val="0"/>
              <w:rPr>
                <w:rFonts w:cs="Times New Roman"/>
              </w:rPr>
            </w:pPr>
            <w:r w:rsidRPr="005E3047">
              <w:rPr>
                <w:rFonts w:cs="Times New Roman"/>
              </w:rPr>
              <w:t>деце од насиља,</w:t>
            </w:r>
          </w:p>
          <w:p w14:paraId="0B4B24C8" w14:textId="77777777" w:rsidR="00864F38" w:rsidRPr="005E3047" w:rsidRDefault="00864F38" w:rsidP="00864F38">
            <w:pPr>
              <w:autoSpaceDE w:val="0"/>
              <w:autoSpaceDN w:val="0"/>
              <w:adjustRightInd w:val="0"/>
              <w:rPr>
                <w:rFonts w:cs="Times New Roman"/>
              </w:rPr>
            </w:pPr>
            <w:r w:rsidRPr="005E3047">
              <w:rPr>
                <w:rFonts w:cs="Times New Roman"/>
              </w:rPr>
              <w:t>занемаривања и</w:t>
            </w:r>
          </w:p>
          <w:p w14:paraId="5CCECDC4" w14:textId="77777777" w:rsidR="00864F38" w:rsidRPr="005E3047" w:rsidRDefault="00864F38" w:rsidP="00864F38">
            <w:pPr>
              <w:rPr>
                <w:rFonts w:cs="Times New Roman"/>
              </w:rPr>
            </w:pPr>
            <w:r w:rsidRPr="005E3047">
              <w:rPr>
                <w:rFonts w:cs="Times New Roman"/>
              </w:rPr>
              <w:t>злостављања</w:t>
            </w:r>
          </w:p>
        </w:tc>
        <w:tc>
          <w:tcPr>
            <w:tcW w:w="1710" w:type="dxa"/>
          </w:tcPr>
          <w:p w14:paraId="04B8D27D" w14:textId="77777777" w:rsidR="00864F38" w:rsidRPr="005E3047" w:rsidRDefault="00864F38" w:rsidP="00864F38">
            <w:pPr>
              <w:rPr>
                <w:rFonts w:cs="Times New Roman"/>
                <w:lang w:val="sr-Cyrl-RS"/>
              </w:rPr>
            </w:pPr>
            <w:r w:rsidRPr="005E3047">
              <w:rPr>
                <w:rFonts w:cs="Times New Roman"/>
                <w:lang w:val="sr-Cyrl-RS"/>
              </w:rPr>
              <w:t>/</w:t>
            </w:r>
          </w:p>
        </w:tc>
      </w:tr>
      <w:tr w:rsidR="00864F38" w:rsidRPr="005E3047" w14:paraId="75AC4FEF" w14:textId="77777777" w:rsidTr="00D04224">
        <w:tc>
          <w:tcPr>
            <w:tcW w:w="603" w:type="dxa"/>
          </w:tcPr>
          <w:p w14:paraId="7898912A" w14:textId="77777777" w:rsidR="00864F38" w:rsidRPr="005E3047" w:rsidRDefault="00864F38" w:rsidP="00864F38">
            <w:pPr>
              <w:rPr>
                <w:rFonts w:cs="Times New Roman"/>
                <w:lang w:val="sr-Cyrl-RS"/>
              </w:rPr>
            </w:pPr>
            <w:r w:rsidRPr="005E3047">
              <w:rPr>
                <w:rFonts w:cs="Times New Roman"/>
                <w:lang w:val="sr-Cyrl-RS"/>
              </w:rPr>
              <w:t>4.</w:t>
            </w:r>
          </w:p>
        </w:tc>
        <w:tc>
          <w:tcPr>
            <w:tcW w:w="1725" w:type="dxa"/>
          </w:tcPr>
          <w:p w14:paraId="1005F59E" w14:textId="77777777" w:rsidR="00864F38" w:rsidRPr="005E3047" w:rsidRDefault="00864F38" w:rsidP="00864F38">
            <w:pPr>
              <w:autoSpaceDE w:val="0"/>
              <w:autoSpaceDN w:val="0"/>
              <w:adjustRightInd w:val="0"/>
              <w:rPr>
                <w:rFonts w:cs="Times New Roman"/>
              </w:rPr>
            </w:pPr>
            <w:r w:rsidRPr="005E3047">
              <w:rPr>
                <w:rFonts w:cs="Times New Roman"/>
              </w:rPr>
              <w:t>Прикупљање</w:t>
            </w:r>
          </w:p>
          <w:p w14:paraId="4FAC5D87" w14:textId="77777777" w:rsidR="00864F38" w:rsidRPr="005E3047" w:rsidRDefault="00864F38" w:rsidP="00864F38">
            <w:pPr>
              <w:autoSpaceDE w:val="0"/>
              <w:autoSpaceDN w:val="0"/>
              <w:adjustRightInd w:val="0"/>
              <w:rPr>
                <w:rFonts w:cs="Times New Roman"/>
              </w:rPr>
            </w:pPr>
            <w:r w:rsidRPr="005E3047">
              <w:rPr>
                <w:rFonts w:cs="Times New Roman"/>
              </w:rPr>
              <w:t>документације</w:t>
            </w:r>
          </w:p>
          <w:p w14:paraId="228CE78D" w14:textId="77777777" w:rsidR="00864F38" w:rsidRPr="005E3047" w:rsidRDefault="00864F38" w:rsidP="00864F38">
            <w:pPr>
              <w:autoSpaceDE w:val="0"/>
              <w:autoSpaceDN w:val="0"/>
              <w:adjustRightInd w:val="0"/>
              <w:rPr>
                <w:rFonts w:cs="Times New Roman"/>
              </w:rPr>
            </w:pPr>
            <w:r w:rsidRPr="005E3047">
              <w:rPr>
                <w:rFonts w:cs="Times New Roman"/>
              </w:rPr>
              <w:t>Тима за заштиту</w:t>
            </w:r>
          </w:p>
          <w:p w14:paraId="129BC818" w14:textId="77777777" w:rsidR="00864F38" w:rsidRPr="005E3047" w:rsidRDefault="00864F38" w:rsidP="00864F38">
            <w:pPr>
              <w:autoSpaceDE w:val="0"/>
              <w:autoSpaceDN w:val="0"/>
              <w:adjustRightInd w:val="0"/>
              <w:rPr>
                <w:rFonts w:cs="Times New Roman"/>
              </w:rPr>
            </w:pPr>
            <w:r w:rsidRPr="005E3047">
              <w:rPr>
                <w:rFonts w:cs="Times New Roman"/>
              </w:rPr>
              <w:t>деце од</w:t>
            </w:r>
          </w:p>
          <w:p w14:paraId="7D57F936" w14:textId="77777777" w:rsidR="00864F38" w:rsidRPr="005E3047" w:rsidRDefault="00864F38" w:rsidP="00864F38">
            <w:pPr>
              <w:autoSpaceDE w:val="0"/>
              <w:autoSpaceDN w:val="0"/>
              <w:adjustRightInd w:val="0"/>
              <w:rPr>
                <w:rFonts w:cs="Times New Roman"/>
              </w:rPr>
            </w:pPr>
            <w:r w:rsidRPr="005E3047">
              <w:rPr>
                <w:rFonts w:cs="Times New Roman"/>
              </w:rPr>
              <w:t>насиља,</w:t>
            </w:r>
          </w:p>
          <w:p w14:paraId="33008B2C" w14:textId="77777777" w:rsidR="00864F38" w:rsidRPr="005E3047" w:rsidRDefault="00864F38" w:rsidP="00864F38">
            <w:pPr>
              <w:autoSpaceDE w:val="0"/>
              <w:autoSpaceDN w:val="0"/>
              <w:adjustRightInd w:val="0"/>
              <w:rPr>
                <w:rFonts w:cs="Times New Roman"/>
              </w:rPr>
            </w:pPr>
            <w:r w:rsidRPr="005E3047">
              <w:rPr>
                <w:rFonts w:cs="Times New Roman"/>
              </w:rPr>
              <w:t>занемаривања</w:t>
            </w:r>
          </w:p>
          <w:p w14:paraId="36E7E8E2" w14:textId="77777777" w:rsidR="00864F38" w:rsidRPr="005E3047" w:rsidRDefault="00864F38" w:rsidP="00864F38">
            <w:pPr>
              <w:rPr>
                <w:rFonts w:cs="Times New Roman"/>
              </w:rPr>
            </w:pPr>
            <w:r w:rsidRPr="005E3047">
              <w:rPr>
                <w:rFonts w:cs="Times New Roman"/>
              </w:rPr>
              <w:lastRenderedPageBreak/>
              <w:t>и злостављања</w:t>
            </w:r>
          </w:p>
        </w:tc>
        <w:tc>
          <w:tcPr>
            <w:tcW w:w="1945" w:type="dxa"/>
          </w:tcPr>
          <w:p w14:paraId="79DDEE08" w14:textId="77777777" w:rsidR="00864F38" w:rsidRPr="005E3047" w:rsidRDefault="00864F38" w:rsidP="00864F38">
            <w:pPr>
              <w:autoSpaceDE w:val="0"/>
              <w:autoSpaceDN w:val="0"/>
              <w:adjustRightInd w:val="0"/>
              <w:rPr>
                <w:rFonts w:cs="Times New Roman"/>
              </w:rPr>
            </w:pPr>
            <w:r w:rsidRPr="005E3047">
              <w:rPr>
                <w:rFonts w:cs="Times New Roman"/>
              </w:rPr>
              <w:lastRenderedPageBreak/>
              <w:t>Радионице,</w:t>
            </w:r>
          </w:p>
          <w:p w14:paraId="52019121" w14:textId="77777777" w:rsidR="00864F38" w:rsidRPr="005E3047" w:rsidRDefault="00864F38" w:rsidP="00864F38">
            <w:pPr>
              <w:autoSpaceDE w:val="0"/>
              <w:autoSpaceDN w:val="0"/>
              <w:adjustRightInd w:val="0"/>
              <w:rPr>
                <w:rFonts w:cs="Times New Roman"/>
              </w:rPr>
            </w:pPr>
            <w:r w:rsidRPr="005E3047">
              <w:rPr>
                <w:rFonts w:cs="Times New Roman"/>
              </w:rPr>
              <w:t>анкете,</w:t>
            </w:r>
          </w:p>
          <w:p w14:paraId="2129924E" w14:textId="77777777" w:rsidR="00864F38" w:rsidRPr="005E3047" w:rsidRDefault="00864F38" w:rsidP="00864F38">
            <w:pPr>
              <w:autoSpaceDE w:val="0"/>
              <w:autoSpaceDN w:val="0"/>
              <w:adjustRightInd w:val="0"/>
              <w:rPr>
                <w:rFonts w:cs="Times New Roman"/>
              </w:rPr>
            </w:pPr>
            <w:r w:rsidRPr="005E3047">
              <w:rPr>
                <w:rFonts w:cs="Times New Roman"/>
              </w:rPr>
              <w:t>инструменти за</w:t>
            </w:r>
          </w:p>
          <w:p w14:paraId="52DE82B7" w14:textId="77777777" w:rsidR="00864F38" w:rsidRPr="005E3047" w:rsidRDefault="00864F38" w:rsidP="00864F38">
            <w:pPr>
              <w:autoSpaceDE w:val="0"/>
              <w:autoSpaceDN w:val="0"/>
              <w:adjustRightInd w:val="0"/>
              <w:rPr>
                <w:rFonts w:cs="Times New Roman"/>
              </w:rPr>
            </w:pPr>
            <w:r w:rsidRPr="005E3047">
              <w:rPr>
                <w:rFonts w:cs="Times New Roman"/>
              </w:rPr>
              <w:t>праћење</w:t>
            </w:r>
          </w:p>
          <w:p w14:paraId="3D499227" w14:textId="77777777" w:rsidR="00864F38" w:rsidRPr="005E3047" w:rsidRDefault="00864F38" w:rsidP="00864F38">
            <w:pPr>
              <w:autoSpaceDE w:val="0"/>
              <w:autoSpaceDN w:val="0"/>
              <w:adjustRightInd w:val="0"/>
              <w:rPr>
                <w:rFonts w:cs="Times New Roman"/>
              </w:rPr>
            </w:pPr>
            <w:r w:rsidRPr="005E3047">
              <w:rPr>
                <w:rFonts w:cs="Times New Roman"/>
              </w:rPr>
              <w:t>атмосфере у</w:t>
            </w:r>
          </w:p>
          <w:p w14:paraId="4A78BCAE" w14:textId="77777777" w:rsidR="00864F38" w:rsidRPr="005E3047" w:rsidRDefault="00864F38" w:rsidP="00864F38">
            <w:pPr>
              <w:autoSpaceDE w:val="0"/>
              <w:autoSpaceDN w:val="0"/>
              <w:adjustRightInd w:val="0"/>
              <w:rPr>
                <w:rFonts w:cs="Times New Roman"/>
              </w:rPr>
            </w:pPr>
            <w:r w:rsidRPr="005E3047">
              <w:rPr>
                <w:rFonts w:cs="Times New Roman"/>
              </w:rPr>
              <w:t>групи, планови</w:t>
            </w:r>
          </w:p>
          <w:p w14:paraId="14EB493D" w14:textId="77777777" w:rsidR="00864F38" w:rsidRPr="005E3047" w:rsidRDefault="00864F38" w:rsidP="00864F38">
            <w:pPr>
              <w:autoSpaceDE w:val="0"/>
              <w:autoSpaceDN w:val="0"/>
              <w:adjustRightInd w:val="0"/>
              <w:rPr>
                <w:rFonts w:cs="Times New Roman"/>
              </w:rPr>
            </w:pPr>
            <w:r w:rsidRPr="005E3047">
              <w:rPr>
                <w:rFonts w:cs="Times New Roman"/>
              </w:rPr>
              <w:t>тима, извештаји</w:t>
            </w:r>
          </w:p>
          <w:p w14:paraId="21655D76" w14:textId="77777777" w:rsidR="00864F38" w:rsidRPr="005E3047" w:rsidRDefault="00864F38" w:rsidP="00864F38">
            <w:pPr>
              <w:autoSpaceDE w:val="0"/>
              <w:autoSpaceDN w:val="0"/>
              <w:adjustRightInd w:val="0"/>
              <w:rPr>
                <w:rFonts w:cs="Times New Roman"/>
              </w:rPr>
            </w:pPr>
            <w:r w:rsidRPr="005E3047">
              <w:rPr>
                <w:rFonts w:cs="Times New Roman"/>
              </w:rPr>
              <w:lastRenderedPageBreak/>
              <w:t>тима, обрасци за</w:t>
            </w:r>
          </w:p>
          <w:p w14:paraId="48BF4977" w14:textId="77777777" w:rsidR="00864F38" w:rsidRPr="005E3047" w:rsidRDefault="00864F38" w:rsidP="00864F38">
            <w:pPr>
              <w:rPr>
                <w:rFonts w:cs="Times New Roman"/>
              </w:rPr>
            </w:pPr>
            <w:r w:rsidRPr="005E3047">
              <w:rPr>
                <w:rFonts w:cs="Times New Roman"/>
              </w:rPr>
              <w:t>евидентирање</w:t>
            </w:r>
          </w:p>
        </w:tc>
        <w:tc>
          <w:tcPr>
            <w:tcW w:w="1231" w:type="dxa"/>
          </w:tcPr>
          <w:p w14:paraId="6D722CA6" w14:textId="77777777" w:rsidR="00864F38" w:rsidRPr="005E3047" w:rsidRDefault="00864F38" w:rsidP="00864F38">
            <w:pPr>
              <w:autoSpaceDE w:val="0"/>
              <w:autoSpaceDN w:val="0"/>
              <w:adjustRightInd w:val="0"/>
              <w:rPr>
                <w:rFonts w:cs="Times New Roman"/>
              </w:rPr>
            </w:pPr>
            <w:r w:rsidRPr="005E3047">
              <w:rPr>
                <w:rFonts w:cs="Times New Roman"/>
              </w:rPr>
              <w:lastRenderedPageBreak/>
              <w:t>Током</w:t>
            </w:r>
          </w:p>
          <w:p w14:paraId="5027D503" w14:textId="77777777" w:rsidR="00864F38" w:rsidRPr="005E3047" w:rsidRDefault="00864F38" w:rsidP="00864F38">
            <w:pPr>
              <w:rPr>
                <w:rFonts w:cs="Times New Roman"/>
              </w:rPr>
            </w:pPr>
            <w:r w:rsidRPr="005E3047">
              <w:rPr>
                <w:rFonts w:cs="Times New Roman"/>
              </w:rPr>
              <w:t>године</w:t>
            </w:r>
          </w:p>
        </w:tc>
        <w:tc>
          <w:tcPr>
            <w:tcW w:w="1697" w:type="dxa"/>
          </w:tcPr>
          <w:p w14:paraId="2323C5E8" w14:textId="77777777" w:rsidR="00864F38" w:rsidRPr="005E3047" w:rsidRDefault="00864F38" w:rsidP="00864F38">
            <w:pPr>
              <w:autoSpaceDE w:val="0"/>
              <w:autoSpaceDN w:val="0"/>
              <w:adjustRightInd w:val="0"/>
              <w:rPr>
                <w:rFonts w:cs="Times New Roman"/>
              </w:rPr>
            </w:pPr>
            <w:r w:rsidRPr="005E3047">
              <w:rPr>
                <w:rFonts w:cs="Times New Roman"/>
              </w:rPr>
              <w:t>Стручна служба, Тим за</w:t>
            </w:r>
          </w:p>
          <w:p w14:paraId="2E6C2BC0" w14:textId="77777777" w:rsidR="00864F38" w:rsidRPr="005E3047" w:rsidRDefault="00864F38" w:rsidP="00864F38">
            <w:pPr>
              <w:autoSpaceDE w:val="0"/>
              <w:autoSpaceDN w:val="0"/>
              <w:adjustRightInd w:val="0"/>
              <w:rPr>
                <w:rFonts w:cs="Times New Roman"/>
              </w:rPr>
            </w:pPr>
            <w:r w:rsidRPr="005E3047">
              <w:rPr>
                <w:rFonts w:cs="Times New Roman"/>
              </w:rPr>
              <w:t>заштиту деце од</w:t>
            </w:r>
          </w:p>
          <w:p w14:paraId="06D72FC2" w14:textId="77777777" w:rsidR="00864F38" w:rsidRPr="005E3047" w:rsidRDefault="00864F38" w:rsidP="00864F38">
            <w:pPr>
              <w:autoSpaceDE w:val="0"/>
              <w:autoSpaceDN w:val="0"/>
              <w:adjustRightInd w:val="0"/>
              <w:rPr>
                <w:rFonts w:cs="Times New Roman"/>
              </w:rPr>
            </w:pPr>
            <w:r w:rsidRPr="005E3047">
              <w:rPr>
                <w:rFonts w:cs="Times New Roman"/>
              </w:rPr>
              <w:t>насиља, занемаривања</w:t>
            </w:r>
          </w:p>
          <w:p w14:paraId="084FD223" w14:textId="77777777" w:rsidR="00864F38" w:rsidRPr="005E3047" w:rsidRDefault="00864F38" w:rsidP="00864F38">
            <w:pPr>
              <w:rPr>
                <w:rFonts w:cs="Times New Roman"/>
              </w:rPr>
            </w:pPr>
            <w:r w:rsidRPr="005E3047">
              <w:rPr>
                <w:rFonts w:cs="Times New Roman"/>
              </w:rPr>
              <w:t>и злостављања</w:t>
            </w:r>
          </w:p>
        </w:tc>
        <w:tc>
          <w:tcPr>
            <w:tcW w:w="1697" w:type="dxa"/>
          </w:tcPr>
          <w:p w14:paraId="793D4614" w14:textId="77777777" w:rsidR="00864F38" w:rsidRPr="005E3047" w:rsidRDefault="00864F38" w:rsidP="00864F38">
            <w:pPr>
              <w:autoSpaceDE w:val="0"/>
              <w:autoSpaceDN w:val="0"/>
              <w:adjustRightInd w:val="0"/>
              <w:rPr>
                <w:rFonts w:cs="Times New Roman"/>
              </w:rPr>
            </w:pPr>
            <w:r w:rsidRPr="005E3047">
              <w:rPr>
                <w:rFonts w:cs="Times New Roman"/>
              </w:rPr>
              <w:t>Стручна служба,</w:t>
            </w:r>
          </w:p>
          <w:p w14:paraId="3EB66467" w14:textId="77777777" w:rsidR="00864F38" w:rsidRPr="005E3047" w:rsidRDefault="00864F38" w:rsidP="00864F38">
            <w:pPr>
              <w:autoSpaceDE w:val="0"/>
              <w:autoSpaceDN w:val="0"/>
              <w:adjustRightInd w:val="0"/>
              <w:rPr>
                <w:rFonts w:cs="Times New Roman"/>
              </w:rPr>
            </w:pPr>
            <w:r w:rsidRPr="005E3047">
              <w:rPr>
                <w:rFonts w:cs="Times New Roman"/>
              </w:rPr>
              <w:t>Тим за заштиту</w:t>
            </w:r>
          </w:p>
          <w:p w14:paraId="76369610" w14:textId="77777777" w:rsidR="00864F38" w:rsidRPr="005E3047" w:rsidRDefault="00864F38" w:rsidP="00864F38">
            <w:pPr>
              <w:autoSpaceDE w:val="0"/>
              <w:autoSpaceDN w:val="0"/>
              <w:adjustRightInd w:val="0"/>
              <w:rPr>
                <w:rFonts w:cs="Times New Roman"/>
              </w:rPr>
            </w:pPr>
            <w:r w:rsidRPr="005E3047">
              <w:rPr>
                <w:rFonts w:cs="Times New Roman"/>
              </w:rPr>
              <w:t>деце од насиља,</w:t>
            </w:r>
          </w:p>
          <w:p w14:paraId="2727CB11" w14:textId="77777777" w:rsidR="00864F38" w:rsidRPr="005E3047" w:rsidRDefault="00864F38" w:rsidP="00864F38">
            <w:pPr>
              <w:autoSpaceDE w:val="0"/>
              <w:autoSpaceDN w:val="0"/>
              <w:adjustRightInd w:val="0"/>
              <w:rPr>
                <w:rFonts w:cs="Times New Roman"/>
              </w:rPr>
            </w:pPr>
            <w:r w:rsidRPr="005E3047">
              <w:rPr>
                <w:rFonts w:cs="Times New Roman"/>
              </w:rPr>
              <w:t>занемаривања и</w:t>
            </w:r>
          </w:p>
          <w:p w14:paraId="3CA60A57" w14:textId="77777777" w:rsidR="00864F38" w:rsidRPr="005E3047" w:rsidRDefault="00864F38" w:rsidP="00864F38">
            <w:pPr>
              <w:rPr>
                <w:rFonts w:cs="Times New Roman"/>
              </w:rPr>
            </w:pPr>
            <w:r w:rsidRPr="005E3047">
              <w:rPr>
                <w:rFonts w:cs="Times New Roman"/>
              </w:rPr>
              <w:lastRenderedPageBreak/>
              <w:t>злостављања</w:t>
            </w:r>
          </w:p>
        </w:tc>
        <w:tc>
          <w:tcPr>
            <w:tcW w:w="1710" w:type="dxa"/>
          </w:tcPr>
          <w:p w14:paraId="48E78A2A" w14:textId="77777777" w:rsidR="00864F38" w:rsidRPr="005E3047" w:rsidRDefault="00864F38" w:rsidP="00864F38">
            <w:pPr>
              <w:rPr>
                <w:rFonts w:cs="Times New Roman"/>
              </w:rPr>
            </w:pPr>
            <w:r w:rsidRPr="005E3047">
              <w:rPr>
                <w:rFonts w:cs="Times New Roman"/>
                <w:lang w:val="sr-Cyrl-RS"/>
              </w:rPr>
              <w:lastRenderedPageBreak/>
              <w:t>Дом здравља и Центар за социјални рад у оквиру својих компетенција</w:t>
            </w:r>
          </w:p>
        </w:tc>
      </w:tr>
      <w:tr w:rsidR="00864F38" w:rsidRPr="005E3047" w14:paraId="56A63B5B" w14:textId="77777777" w:rsidTr="00D04224">
        <w:tc>
          <w:tcPr>
            <w:tcW w:w="603" w:type="dxa"/>
          </w:tcPr>
          <w:p w14:paraId="6E838C7E" w14:textId="77777777" w:rsidR="00864F38" w:rsidRPr="005E3047" w:rsidRDefault="00864F38" w:rsidP="00864F38">
            <w:pPr>
              <w:rPr>
                <w:rFonts w:cs="Times New Roman"/>
                <w:lang w:val="sr-Cyrl-RS"/>
              </w:rPr>
            </w:pPr>
            <w:r w:rsidRPr="005E3047">
              <w:rPr>
                <w:rFonts w:cs="Times New Roman"/>
                <w:lang w:val="sr-Cyrl-RS"/>
              </w:rPr>
              <w:t>5.</w:t>
            </w:r>
          </w:p>
        </w:tc>
        <w:tc>
          <w:tcPr>
            <w:tcW w:w="1725" w:type="dxa"/>
          </w:tcPr>
          <w:p w14:paraId="47B1A39A" w14:textId="77777777" w:rsidR="00864F38" w:rsidRPr="005E3047" w:rsidRDefault="00864F38" w:rsidP="00864F38">
            <w:pPr>
              <w:autoSpaceDE w:val="0"/>
              <w:autoSpaceDN w:val="0"/>
              <w:adjustRightInd w:val="0"/>
              <w:rPr>
                <w:rFonts w:cs="Times New Roman"/>
              </w:rPr>
            </w:pPr>
            <w:r w:rsidRPr="005E3047">
              <w:rPr>
                <w:rFonts w:cs="Times New Roman"/>
              </w:rPr>
              <w:t>Вођење</w:t>
            </w:r>
          </w:p>
          <w:p w14:paraId="04DE1F18" w14:textId="77777777" w:rsidR="00864F38" w:rsidRPr="005E3047" w:rsidRDefault="00864F38" w:rsidP="00864F38">
            <w:pPr>
              <w:autoSpaceDE w:val="0"/>
              <w:autoSpaceDN w:val="0"/>
              <w:adjustRightInd w:val="0"/>
              <w:rPr>
                <w:rFonts w:cs="Times New Roman"/>
              </w:rPr>
            </w:pPr>
            <w:r w:rsidRPr="005E3047">
              <w:rPr>
                <w:rFonts w:cs="Times New Roman"/>
              </w:rPr>
              <w:t>документације</w:t>
            </w:r>
          </w:p>
          <w:p w14:paraId="585B8E85" w14:textId="77777777" w:rsidR="00864F38" w:rsidRPr="005E3047" w:rsidRDefault="00864F38" w:rsidP="00864F38">
            <w:pPr>
              <w:rPr>
                <w:rFonts w:cs="Times New Roman"/>
              </w:rPr>
            </w:pPr>
            <w:r w:rsidRPr="005E3047">
              <w:rPr>
                <w:rFonts w:cs="Times New Roman"/>
              </w:rPr>
              <w:t>тима</w:t>
            </w:r>
          </w:p>
        </w:tc>
        <w:tc>
          <w:tcPr>
            <w:tcW w:w="1945" w:type="dxa"/>
          </w:tcPr>
          <w:p w14:paraId="4B776400" w14:textId="77777777" w:rsidR="00864F38" w:rsidRPr="005E3047" w:rsidRDefault="00864F38" w:rsidP="00864F38">
            <w:pPr>
              <w:autoSpaceDE w:val="0"/>
              <w:autoSpaceDN w:val="0"/>
              <w:adjustRightInd w:val="0"/>
              <w:rPr>
                <w:rFonts w:cs="Times New Roman"/>
              </w:rPr>
            </w:pPr>
            <w:r w:rsidRPr="005E3047">
              <w:rPr>
                <w:rFonts w:cs="Times New Roman"/>
              </w:rPr>
              <w:t>Израда извештаја</w:t>
            </w:r>
          </w:p>
          <w:p w14:paraId="3E442C1E" w14:textId="77777777" w:rsidR="00864F38" w:rsidRPr="005E3047" w:rsidRDefault="00864F38" w:rsidP="00864F38">
            <w:pPr>
              <w:autoSpaceDE w:val="0"/>
              <w:autoSpaceDN w:val="0"/>
              <w:adjustRightInd w:val="0"/>
              <w:rPr>
                <w:rFonts w:cs="Times New Roman"/>
              </w:rPr>
            </w:pPr>
            <w:r w:rsidRPr="005E3047">
              <w:rPr>
                <w:rFonts w:cs="Times New Roman"/>
              </w:rPr>
              <w:t>о раду тима,</w:t>
            </w:r>
          </w:p>
          <w:p w14:paraId="585D45C0" w14:textId="77777777" w:rsidR="00864F38" w:rsidRPr="005E3047" w:rsidRDefault="00864F38" w:rsidP="00864F38">
            <w:pPr>
              <w:autoSpaceDE w:val="0"/>
              <w:autoSpaceDN w:val="0"/>
              <w:adjustRightInd w:val="0"/>
              <w:rPr>
                <w:rFonts w:cs="Times New Roman"/>
              </w:rPr>
            </w:pPr>
            <w:r w:rsidRPr="005E3047">
              <w:rPr>
                <w:rFonts w:cs="Times New Roman"/>
              </w:rPr>
              <w:t>белешке о</w:t>
            </w:r>
          </w:p>
          <w:p w14:paraId="0D49C233" w14:textId="77777777" w:rsidR="00864F38" w:rsidRPr="005E3047" w:rsidRDefault="00864F38" w:rsidP="00864F38">
            <w:pPr>
              <w:autoSpaceDE w:val="0"/>
              <w:autoSpaceDN w:val="0"/>
              <w:adjustRightInd w:val="0"/>
              <w:rPr>
                <w:rFonts w:cs="Times New Roman"/>
              </w:rPr>
            </w:pPr>
            <w:r w:rsidRPr="005E3047">
              <w:rPr>
                <w:rFonts w:cs="Times New Roman"/>
              </w:rPr>
              <w:t>атмосфери у</w:t>
            </w:r>
          </w:p>
          <w:p w14:paraId="61ABE422" w14:textId="77777777" w:rsidR="00864F38" w:rsidRPr="005E3047" w:rsidRDefault="00864F38" w:rsidP="00864F38">
            <w:pPr>
              <w:autoSpaceDE w:val="0"/>
              <w:autoSpaceDN w:val="0"/>
              <w:adjustRightInd w:val="0"/>
              <w:rPr>
                <w:rFonts w:cs="Times New Roman"/>
              </w:rPr>
            </w:pPr>
            <w:r w:rsidRPr="005E3047">
              <w:rPr>
                <w:rFonts w:cs="Times New Roman"/>
              </w:rPr>
              <w:t>групама са</w:t>
            </w:r>
          </w:p>
          <w:p w14:paraId="1A5BE2BE" w14:textId="77777777" w:rsidR="00864F38" w:rsidRPr="005E3047" w:rsidRDefault="00864F38" w:rsidP="00864F38">
            <w:pPr>
              <w:autoSpaceDE w:val="0"/>
              <w:autoSpaceDN w:val="0"/>
              <w:adjustRightInd w:val="0"/>
              <w:rPr>
                <w:rFonts w:cs="Times New Roman"/>
              </w:rPr>
            </w:pPr>
            <w:r w:rsidRPr="005E3047">
              <w:rPr>
                <w:rFonts w:cs="Times New Roman"/>
              </w:rPr>
              <w:t>предлозима за</w:t>
            </w:r>
          </w:p>
          <w:p w14:paraId="52164633" w14:textId="77777777" w:rsidR="00864F38" w:rsidRPr="005E3047" w:rsidRDefault="00864F38" w:rsidP="00864F38">
            <w:pPr>
              <w:autoSpaceDE w:val="0"/>
              <w:autoSpaceDN w:val="0"/>
              <w:adjustRightInd w:val="0"/>
              <w:rPr>
                <w:rFonts w:cs="Times New Roman"/>
              </w:rPr>
            </w:pPr>
            <w:r w:rsidRPr="005E3047">
              <w:rPr>
                <w:rFonts w:cs="Times New Roman"/>
              </w:rPr>
              <w:t>даљи рад и плана</w:t>
            </w:r>
          </w:p>
          <w:p w14:paraId="3B8FEEB1" w14:textId="77777777" w:rsidR="00864F38" w:rsidRPr="005E3047" w:rsidRDefault="00864F38" w:rsidP="00864F38">
            <w:pPr>
              <w:rPr>
                <w:rFonts w:cs="Times New Roman"/>
              </w:rPr>
            </w:pPr>
            <w:r w:rsidRPr="005E3047">
              <w:rPr>
                <w:rFonts w:cs="Times New Roman"/>
              </w:rPr>
              <w:t>тима</w:t>
            </w:r>
          </w:p>
        </w:tc>
        <w:tc>
          <w:tcPr>
            <w:tcW w:w="1231" w:type="dxa"/>
          </w:tcPr>
          <w:p w14:paraId="1BC4BFD0" w14:textId="77777777" w:rsidR="00864F38" w:rsidRPr="005E3047" w:rsidRDefault="00864F38" w:rsidP="00864F38">
            <w:pPr>
              <w:autoSpaceDE w:val="0"/>
              <w:autoSpaceDN w:val="0"/>
              <w:adjustRightInd w:val="0"/>
              <w:rPr>
                <w:rFonts w:cs="Times New Roman"/>
              </w:rPr>
            </w:pPr>
            <w:r w:rsidRPr="005E3047">
              <w:rPr>
                <w:rFonts w:cs="Times New Roman"/>
              </w:rPr>
              <w:t>Током</w:t>
            </w:r>
          </w:p>
          <w:p w14:paraId="65FF5B49" w14:textId="77777777" w:rsidR="00864F38" w:rsidRPr="005E3047" w:rsidRDefault="00864F38" w:rsidP="00864F38">
            <w:pPr>
              <w:rPr>
                <w:rFonts w:cs="Times New Roman"/>
              </w:rPr>
            </w:pPr>
            <w:r w:rsidRPr="005E3047">
              <w:rPr>
                <w:rFonts w:cs="Times New Roman"/>
              </w:rPr>
              <w:t>године</w:t>
            </w:r>
          </w:p>
        </w:tc>
        <w:tc>
          <w:tcPr>
            <w:tcW w:w="1697" w:type="dxa"/>
          </w:tcPr>
          <w:p w14:paraId="105DFFBA" w14:textId="77777777" w:rsidR="00864F38" w:rsidRPr="005E3047" w:rsidRDefault="00864F38" w:rsidP="00864F38">
            <w:pPr>
              <w:autoSpaceDE w:val="0"/>
              <w:autoSpaceDN w:val="0"/>
              <w:adjustRightInd w:val="0"/>
              <w:rPr>
                <w:rFonts w:cs="Times New Roman"/>
              </w:rPr>
            </w:pPr>
            <w:r w:rsidRPr="005E3047">
              <w:rPr>
                <w:rFonts w:cs="Times New Roman"/>
              </w:rPr>
              <w:t>ВО кадар, стручна</w:t>
            </w:r>
          </w:p>
          <w:p w14:paraId="01282DE2" w14:textId="77777777" w:rsidR="00864F38" w:rsidRPr="005E3047" w:rsidRDefault="00864F38" w:rsidP="00864F38">
            <w:pPr>
              <w:rPr>
                <w:rFonts w:cs="Times New Roman"/>
              </w:rPr>
            </w:pPr>
            <w:r w:rsidRPr="005E3047">
              <w:rPr>
                <w:rFonts w:cs="Times New Roman"/>
              </w:rPr>
              <w:t>служба</w:t>
            </w:r>
          </w:p>
        </w:tc>
        <w:tc>
          <w:tcPr>
            <w:tcW w:w="1697" w:type="dxa"/>
          </w:tcPr>
          <w:p w14:paraId="7D74EA20" w14:textId="77777777" w:rsidR="00864F38" w:rsidRPr="005E3047" w:rsidRDefault="00864F38" w:rsidP="00864F38">
            <w:pPr>
              <w:autoSpaceDE w:val="0"/>
              <w:autoSpaceDN w:val="0"/>
              <w:adjustRightInd w:val="0"/>
              <w:rPr>
                <w:rFonts w:cs="Times New Roman"/>
              </w:rPr>
            </w:pPr>
            <w:r w:rsidRPr="005E3047">
              <w:rPr>
                <w:rFonts w:cs="Times New Roman"/>
              </w:rPr>
              <w:t>ВО кадар,</w:t>
            </w:r>
          </w:p>
          <w:p w14:paraId="0946C238" w14:textId="77777777" w:rsidR="00864F38" w:rsidRPr="005E3047" w:rsidRDefault="00864F38" w:rsidP="00864F38">
            <w:pPr>
              <w:rPr>
                <w:rFonts w:cs="Times New Roman"/>
              </w:rPr>
            </w:pPr>
            <w:r w:rsidRPr="005E3047">
              <w:rPr>
                <w:rFonts w:cs="Times New Roman"/>
              </w:rPr>
              <w:t>стручна служба</w:t>
            </w:r>
          </w:p>
        </w:tc>
        <w:tc>
          <w:tcPr>
            <w:tcW w:w="1710" w:type="dxa"/>
          </w:tcPr>
          <w:p w14:paraId="7A958F45" w14:textId="77777777" w:rsidR="00864F38" w:rsidRPr="005E3047" w:rsidRDefault="00864F38" w:rsidP="00864F38">
            <w:pPr>
              <w:rPr>
                <w:rFonts w:cs="Times New Roman"/>
                <w:lang w:val="sr-Cyrl-RS"/>
              </w:rPr>
            </w:pPr>
            <w:r w:rsidRPr="005E3047">
              <w:rPr>
                <w:rFonts w:cs="Times New Roman"/>
                <w:lang w:val="sr-Cyrl-RS"/>
              </w:rPr>
              <w:t>Дом здравља и Центар за социјални рад у оквиру својих компетенција у смислу рада са нашом установом, заједничко планирање и извештавање</w:t>
            </w:r>
          </w:p>
        </w:tc>
      </w:tr>
    </w:tbl>
    <w:p w14:paraId="42400479" w14:textId="77777777" w:rsidR="00864F38" w:rsidRPr="005E3047" w:rsidRDefault="00864F38" w:rsidP="00864F38">
      <w:pPr>
        <w:rPr>
          <w:rFonts w:cs="Times New Roman"/>
        </w:rPr>
      </w:pPr>
    </w:p>
    <w:p w14:paraId="00298D37" w14:textId="77777777" w:rsidR="002F7547" w:rsidRPr="005E3047" w:rsidRDefault="002F7547" w:rsidP="002F7547">
      <w:pPr>
        <w:widowControl w:val="0"/>
        <w:suppressAutoHyphens/>
        <w:spacing w:after="0" w:line="240" w:lineRule="auto"/>
        <w:jc w:val="center"/>
        <w:rPr>
          <w:rFonts w:eastAsia="SimSun" w:cs="Mangal"/>
          <w:b/>
          <w:kern w:val="2"/>
          <w:lang w:val="sr-Latn-RS" w:eastAsia="hi-IN" w:bidi="hi-IN"/>
        </w:rPr>
      </w:pPr>
    </w:p>
    <w:p w14:paraId="551B230A" w14:textId="77777777" w:rsidR="002F7547" w:rsidRPr="005E3047" w:rsidRDefault="002F7547" w:rsidP="002F7547">
      <w:pPr>
        <w:widowControl w:val="0"/>
        <w:suppressAutoHyphens/>
        <w:spacing w:after="0" w:line="240" w:lineRule="auto"/>
        <w:rPr>
          <w:rFonts w:eastAsia="SimSun" w:cs="Mangal"/>
          <w:b/>
          <w:kern w:val="2"/>
          <w:lang w:val="sr-Latn-RS" w:eastAsia="hi-IN" w:bidi="hi-IN"/>
        </w:rPr>
      </w:pPr>
    </w:p>
    <w:p w14:paraId="0D1C08FC" w14:textId="58C672AF" w:rsidR="002F7547" w:rsidRDefault="002F7547" w:rsidP="002F7547">
      <w:pPr>
        <w:widowControl w:val="0"/>
        <w:suppressAutoHyphens/>
        <w:spacing w:after="0" w:line="240" w:lineRule="auto"/>
        <w:jc w:val="center"/>
        <w:rPr>
          <w:rFonts w:eastAsia="SimSun" w:cs="Mangal"/>
          <w:b/>
          <w:kern w:val="2"/>
          <w:lang w:val="sr-Latn-RS" w:eastAsia="hi-IN" w:bidi="hi-IN"/>
        </w:rPr>
      </w:pPr>
      <w:r w:rsidRPr="005E3047">
        <w:rPr>
          <w:rFonts w:eastAsia="SimSun" w:cs="Mangal"/>
          <w:b/>
          <w:kern w:val="2"/>
          <w:lang w:val="sr-Latn-RS" w:eastAsia="hi-IN" w:bidi="hi-IN"/>
        </w:rPr>
        <w:t>1</w:t>
      </w:r>
      <w:r w:rsidR="000138BA">
        <w:rPr>
          <w:rFonts w:eastAsia="SimSun" w:cs="Mangal"/>
          <w:b/>
          <w:kern w:val="2"/>
          <w:lang w:val="sr-Cyrl-RS" w:eastAsia="hi-IN" w:bidi="hi-IN"/>
        </w:rPr>
        <w:t>6</w:t>
      </w:r>
      <w:r w:rsidRPr="005E3047">
        <w:rPr>
          <w:rFonts w:eastAsia="SimSun" w:cs="Mangal"/>
          <w:b/>
          <w:kern w:val="2"/>
          <w:lang w:val="sr-Latn-RS" w:eastAsia="hi-IN" w:bidi="hi-IN"/>
        </w:rPr>
        <w:t>.</w:t>
      </w:r>
      <w:r w:rsidRPr="005E3047">
        <w:rPr>
          <w:rFonts w:eastAsia="SimSun" w:cs="Mangal"/>
          <w:b/>
          <w:kern w:val="2"/>
          <w:lang w:val="sr-Cyrl-RS" w:eastAsia="hi-IN" w:bidi="hi-IN"/>
        </w:rPr>
        <w:t>5</w:t>
      </w:r>
      <w:r w:rsidRPr="005E3047">
        <w:rPr>
          <w:rFonts w:eastAsia="SimSun" w:cs="Mangal"/>
          <w:b/>
          <w:kern w:val="2"/>
          <w:lang w:val="sr-Latn-RS" w:eastAsia="hi-IN" w:bidi="hi-IN"/>
        </w:rPr>
        <w:t>. ПЛАН ТИМА ЗА ПРЕВЕНТИВНО ЗДРАВСТВЕНУ ЗАШТИТУ</w:t>
      </w:r>
    </w:p>
    <w:p w14:paraId="4C6FB137" w14:textId="77777777" w:rsidR="009A6AFF" w:rsidRPr="005E3047" w:rsidRDefault="009A6AFF" w:rsidP="002F7547">
      <w:pPr>
        <w:widowControl w:val="0"/>
        <w:suppressAutoHyphens/>
        <w:spacing w:after="0" w:line="240" w:lineRule="auto"/>
        <w:jc w:val="center"/>
        <w:rPr>
          <w:rFonts w:eastAsia="SimSun" w:cs="Mangal"/>
          <w:b/>
          <w:kern w:val="2"/>
          <w:lang w:val="sr-Latn-RS" w:eastAsia="hi-IN" w:bidi="hi-IN"/>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A6AFF" w:rsidRPr="005E3047" w14:paraId="632AAA7B" w14:textId="77777777" w:rsidTr="009A6AFF">
        <w:tc>
          <w:tcPr>
            <w:tcW w:w="9738" w:type="dxa"/>
            <w:tcBorders>
              <w:top w:val="single" w:sz="4" w:space="0" w:color="auto"/>
              <w:left w:val="single" w:sz="4" w:space="0" w:color="auto"/>
              <w:bottom w:val="single" w:sz="4" w:space="0" w:color="auto"/>
              <w:right w:val="single" w:sz="4" w:space="0" w:color="auto"/>
            </w:tcBorders>
            <w:hideMark/>
          </w:tcPr>
          <w:p w14:paraId="4EB0794F" w14:textId="6942FD3B" w:rsidR="009A6AFF" w:rsidRPr="005E3047" w:rsidRDefault="009A6AFF" w:rsidP="00003925">
            <w:pPr>
              <w:widowControl w:val="0"/>
              <w:suppressAutoHyphens/>
              <w:spacing w:after="0"/>
              <w:jc w:val="center"/>
              <w:rPr>
                <w:rFonts w:eastAsia="SimSun" w:cs="Mangal"/>
                <w:b/>
                <w:kern w:val="2"/>
                <w:lang w:val="sr-Cyrl-CS" w:eastAsia="hi-IN" w:bidi="hi-IN"/>
              </w:rPr>
            </w:pPr>
            <w:r w:rsidRPr="005E3047">
              <w:rPr>
                <w:rFonts w:eastAsia="SimSun" w:cs="Mangal"/>
                <w:b/>
                <w:kern w:val="2"/>
                <w:lang w:val="sr-Cyrl-CS" w:eastAsia="hi-IN" w:bidi="hi-IN"/>
              </w:rPr>
              <w:t xml:space="preserve">КООРДИНАТОР АКТИВА: </w:t>
            </w:r>
            <w:r>
              <w:rPr>
                <w:rFonts w:eastAsia="SimSun" w:cs="Mangal"/>
                <w:b/>
                <w:kern w:val="2"/>
                <w:lang w:val="sr-Cyrl-CS" w:eastAsia="hi-IN" w:bidi="hi-IN"/>
              </w:rPr>
              <w:t>Сузана Смајловић</w:t>
            </w:r>
          </w:p>
        </w:tc>
      </w:tr>
      <w:tr w:rsidR="009A6AFF" w:rsidRPr="005E3047" w14:paraId="59C0F4C0" w14:textId="77777777" w:rsidTr="009A6AFF">
        <w:tc>
          <w:tcPr>
            <w:tcW w:w="9738" w:type="dxa"/>
            <w:tcBorders>
              <w:top w:val="single" w:sz="4" w:space="0" w:color="auto"/>
              <w:left w:val="single" w:sz="4" w:space="0" w:color="auto"/>
              <w:bottom w:val="single" w:sz="4" w:space="0" w:color="auto"/>
              <w:right w:val="single" w:sz="4" w:space="0" w:color="auto"/>
            </w:tcBorders>
            <w:hideMark/>
          </w:tcPr>
          <w:p w14:paraId="6A4E6006" w14:textId="3ACF28C7" w:rsidR="009A6AFF" w:rsidRDefault="009A6AFF" w:rsidP="009A6AFF">
            <w:pPr>
              <w:widowControl w:val="0"/>
              <w:suppressAutoHyphens/>
              <w:autoSpaceDN w:val="0"/>
              <w:spacing w:after="0" w:line="240" w:lineRule="auto"/>
              <w:rPr>
                <w:rFonts w:eastAsia="SimSun" w:cs="Calibri"/>
                <w:kern w:val="3"/>
              </w:rPr>
            </w:pPr>
            <w:r w:rsidRPr="005E3047">
              <w:rPr>
                <w:rFonts w:eastAsia="SimSun" w:cs="Mangal"/>
                <w:b/>
                <w:kern w:val="2"/>
                <w:lang w:val="sr-Cyrl-CS" w:eastAsia="hi-IN" w:bidi="hi-IN"/>
              </w:rPr>
              <w:t>ЧЛАНОВИ</w:t>
            </w:r>
            <w:r w:rsidR="00CD2366">
              <w:rPr>
                <w:rFonts w:eastAsia="SimSun" w:cs="Mangal"/>
                <w:b/>
                <w:kern w:val="2"/>
                <w:lang w:val="sr-Cyrl-CS" w:eastAsia="hi-IN" w:bidi="hi-IN"/>
              </w:rPr>
              <w:t xml:space="preserve">: </w:t>
            </w:r>
            <w:r w:rsidR="00741224">
              <w:rPr>
                <w:rFonts w:eastAsia="SimSun" w:cs="Mangal"/>
                <w:b/>
                <w:kern w:val="2"/>
                <w:lang w:val="sr-Cyrl-CS" w:eastAsia="hi-IN" w:bidi="hi-IN"/>
              </w:rPr>
              <w:t xml:space="preserve">представници </w:t>
            </w:r>
            <w:r w:rsidRPr="00731DB6">
              <w:rPr>
                <w:rFonts w:eastAsia="SimSun" w:cs="Calibri"/>
                <w:kern w:val="3"/>
              </w:rPr>
              <w:t xml:space="preserve"> </w:t>
            </w:r>
            <w:r w:rsidR="00947A02">
              <w:rPr>
                <w:rFonts w:eastAsia="SimSun" w:cs="Calibri"/>
                <w:kern w:val="3"/>
                <w:lang w:val="sr-Cyrl-RS"/>
              </w:rPr>
              <w:t xml:space="preserve">Снежана Ђуров и Мерима Дрндаревић- </w:t>
            </w:r>
            <w:r w:rsidRPr="00731DB6">
              <w:rPr>
                <w:rFonts w:eastAsia="SimSun" w:cs="Calibri"/>
                <w:kern w:val="3"/>
              </w:rPr>
              <w:t>рј Лептирић</w:t>
            </w:r>
            <w:r>
              <w:rPr>
                <w:rFonts w:eastAsia="SimSun" w:cs="Calibri"/>
                <w:kern w:val="3"/>
                <w:lang w:val="sr-Cyrl-RS"/>
              </w:rPr>
              <w:t xml:space="preserve">, </w:t>
            </w:r>
            <w:r w:rsidR="00947A02">
              <w:rPr>
                <w:rFonts w:eastAsia="SimSun" w:cs="Calibri"/>
                <w:kern w:val="3"/>
                <w:lang w:val="sr-Cyrl-RS"/>
              </w:rPr>
              <w:t xml:space="preserve">Зорица Матић- </w:t>
            </w:r>
            <w:r w:rsidRPr="00731DB6">
              <w:rPr>
                <w:rFonts w:eastAsia="SimSun" w:cs="Calibri"/>
                <w:kern w:val="3"/>
              </w:rPr>
              <w:t>рј Шећерко</w:t>
            </w:r>
            <w:r>
              <w:rPr>
                <w:rFonts w:eastAsia="SimSun" w:cs="Calibri"/>
                <w:kern w:val="3"/>
                <w:lang w:val="sr-Cyrl-RS"/>
              </w:rPr>
              <w:t xml:space="preserve">, </w:t>
            </w:r>
            <w:r w:rsidR="00947A02">
              <w:rPr>
                <w:rFonts w:eastAsia="SimSun" w:cs="Calibri"/>
                <w:kern w:val="3"/>
                <w:lang w:val="sr-Cyrl-RS"/>
              </w:rPr>
              <w:t xml:space="preserve">Весна Николић- Симић- </w:t>
            </w:r>
            <w:r w:rsidRPr="00731DB6">
              <w:rPr>
                <w:rFonts w:eastAsia="SimSun" w:cs="Calibri"/>
                <w:kern w:val="3"/>
              </w:rPr>
              <w:t>р ј Невен</w:t>
            </w:r>
            <w:r>
              <w:rPr>
                <w:rFonts w:eastAsia="SimSun" w:cs="Calibri"/>
                <w:kern w:val="3"/>
                <w:lang w:val="sr-Cyrl-RS"/>
              </w:rPr>
              <w:t xml:space="preserve">, </w:t>
            </w:r>
            <w:r w:rsidR="00947A02">
              <w:rPr>
                <w:rFonts w:eastAsia="SimSun" w:cs="Calibri"/>
                <w:kern w:val="3"/>
                <w:lang w:val="sr-Cyrl-RS"/>
              </w:rPr>
              <w:t xml:space="preserve">Ана Милосављевић и Јелена Јовановић- </w:t>
            </w:r>
            <w:r w:rsidRPr="00731DB6">
              <w:rPr>
                <w:rFonts w:eastAsia="SimSun" w:cs="Calibri"/>
                <w:kern w:val="3"/>
              </w:rPr>
              <w:t xml:space="preserve"> рј Бамб</w:t>
            </w:r>
            <w:r>
              <w:rPr>
                <w:rFonts w:eastAsia="SimSun" w:cs="Calibri"/>
                <w:kern w:val="3"/>
                <w:lang w:val="sr-Cyrl-RS"/>
              </w:rPr>
              <w:t>и</w:t>
            </w:r>
            <w:r w:rsidR="00741224">
              <w:rPr>
                <w:rFonts w:eastAsia="SimSun" w:cs="Calibri"/>
                <w:kern w:val="3"/>
                <w:lang w:val="sr-Cyrl-RS"/>
              </w:rPr>
              <w:t xml:space="preserve"> и</w:t>
            </w:r>
            <w:r>
              <w:rPr>
                <w:rFonts w:eastAsia="SimSun" w:cs="Calibri"/>
                <w:kern w:val="3"/>
                <w:lang w:val="sr-Cyrl-RS"/>
              </w:rPr>
              <w:t xml:space="preserve"> </w:t>
            </w:r>
            <w:r w:rsidRPr="00731DB6">
              <w:rPr>
                <w:rFonts w:eastAsia="SimSun" w:cs="Calibri"/>
                <w:kern w:val="3"/>
              </w:rPr>
              <w:t>Сузана Смајловић- сарадник за унапређење ПЗЗ</w:t>
            </w:r>
          </w:p>
          <w:p w14:paraId="76DB2844" w14:textId="5BC6BD3D" w:rsidR="009A6AFF" w:rsidRDefault="009A6AFF" w:rsidP="00003925">
            <w:pPr>
              <w:widowControl w:val="0"/>
              <w:suppressAutoHyphens/>
              <w:autoSpaceDN w:val="0"/>
              <w:spacing w:after="0" w:line="240" w:lineRule="auto"/>
              <w:rPr>
                <w:rFonts w:eastAsia="SimSun" w:cs="Calibri"/>
                <w:kern w:val="3"/>
              </w:rPr>
            </w:pPr>
          </w:p>
          <w:p w14:paraId="50A4B502" w14:textId="77777777" w:rsidR="009A6AFF" w:rsidRPr="005E3047" w:rsidRDefault="009A6AFF" w:rsidP="00003925">
            <w:pPr>
              <w:widowControl w:val="0"/>
              <w:suppressAutoHyphens/>
              <w:autoSpaceDN w:val="0"/>
              <w:spacing w:after="0"/>
              <w:rPr>
                <w:rFonts w:eastAsia="SimSun" w:cs="Calibri"/>
                <w:kern w:val="3"/>
                <w:lang w:val="sr-Cyrl-RS"/>
              </w:rPr>
            </w:pPr>
          </w:p>
        </w:tc>
      </w:tr>
    </w:tbl>
    <w:tbl>
      <w:tblPr>
        <w:tblStyle w:val="TableGrid3"/>
        <w:tblW w:w="9705" w:type="dxa"/>
        <w:tblInd w:w="0" w:type="dxa"/>
        <w:tblLayout w:type="fixed"/>
        <w:tblLook w:val="04A0" w:firstRow="1" w:lastRow="0" w:firstColumn="1" w:lastColumn="0" w:noHBand="0" w:noVBand="1"/>
      </w:tblPr>
      <w:tblGrid>
        <w:gridCol w:w="439"/>
        <w:gridCol w:w="1985"/>
        <w:gridCol w:w="2370"/>
        <w:gridCol w:w="1793"/>
        <w:gridCol w:w="1604"/>
        <w:gridCol w:w="1514"/>
      </w:tblGrid>
      <w:tr w:rsidR="0066780E" w:rsidRPr="005E3047" w14:paraId="7399082A" w14:textId="77777777" w:rsidTr="0066780E">
        <w:trPr>
          <w:trHeight w:val="1430"/>
        </w:trPr>
        <w:tc>
          <w:tcPr>
            <w:tcW w:w="440" w:type="dxa"/>
            <w:tcBorders>
              <w:top w:val="single" w:sz="4" w:space="0" w:color="auto"/>
              <w:left w:val="single" w:sz="4" w:space="0" w:color="auto"/>
              <w:bottom w:val="single" w:sz="4" w:space="0" w:color="auto"/>
              <w:right w:val="single" w:sz="4" w:space="0" w:color="auto"/>
            </w:tcBorders>
            <w:textDirection w:val="btLr"/>
            <w:hideMark/>
          </w:tcPr>
          <w:p w14:paraId="76EB07B7" w14:textId="77777777" w:rsidR="0066780E" w:rsidRPr="005E3047" w:rsidRDefault="0066780E" w:rsidP="0066780E">
            <w:pPr>
              <w:widowControl w:val="0"/>
              <w:tabs>
                <w:tab w:val="left" w:pos="2160"/>
                <w:tab w:val="left" w:pos="2280"/>
              </w:tabs>
              <w:suppressAutoHyphens/>
              <w:rPr>
                <w:rFonts w:asciiTheme="minorHAnsi" w:eastAsia="SimSun" w:hAnsiTheme="minorHAnsi" w:cs="Mangal"/>
                <w:b/>
                <w:kern w:val="2"/>
                <w:lang w:val="sr-Latn-RS" w:eastAsia="hi-IN" w:bidi="hi-IN"/>
              </w:rPr>
            </w:pPr>
            <w:r w:rsidRPr="005E3047">
              <w:rPr>
                <w:rFonts w:asciiTheme="minorHAnsi" w:eastAsia="SimSun" w:hAnsiTheme="minorHAnsi" w:cs="Calibri"/>
                <w:b/>
                <w:kern w:val="2"/>
                <w:lang w:val="sr-Latn-RS" w:eastAsia="hi-IN" w:bidi="hi-IN"/>
              </w:rPr>
              <w:t>Редни број</w:t>
            </w:r>
          </w:p>
        </w:tc>
        <w:tc>
          <w:tcPr>
            <w:tcW w:w="1986" w:type="dxa"/>
            <w:tcBorders>
              <w:top w:val="single" w:sz="4" w:space="0" w:color="auto"/>
              <w:left w:val="single" w:sz="4" w:space="0" w:color="auto"/>
              <w:bottom w:val="single" w:sz="4" w:space="0" w:color="auto"/>
              <w:right w:val="single" w:sz="4" w:space="0" w:color="auto"/>
            </w:tcBorders>
          </w:tcPr>
          <w:p w14:paraId="3193F2D0" w14:textId="77777777" w:rsidR="0066780E" w:rsidRPr="005E3047" w:rsidRDefault="0066780E" w:rsidP="0066780E">
            <w:pPr>
              <w:widowControl w:val="0"/>
              <w:suppressAutoHyphens/>
              <w:jc w:val="center"/>
              <w:rPr>
                <w:rFonts w:asciiTheme="minorHAnsi" w:eastAsia="SimSun" w:hAnsiTheme="minorHAnsi" w:cs="Calibri"/>
                <w:b/>
                <w:kern w:val="2"/>
                <w:lang w:val="sr-Latn-RS" w:eastAsia="hi-IN" w:bidi="hi-IN"/>
              </w:rPr>
            </w:pPr>
          </w:p>
          <w:p w14:paraId="13D6EECE" w14:textId="77777777" w:rsidR="0066780E" w:rsidRPr="005E3047" w:rsidRDefault="0066780E" w:rsidP="0066780E">
            <w:pPr>
              <w:widowControl w:val="0"/>
              <w:suppressAutoHyphens/>
              <w:jc w:val="center"/>
              <w:rPr>
                <w:rFonts w:asciiTheme="minorHAnsi" w:eastAsia="SimSun" w:hAnsiTheme="minorHAnsi" w:cs="Calibri"/>
                <w:b/>
                <w:kern w:val="2"/>
                <w:lang w:val="sr-Latn-RS" w:eastAsia="hi-IN" w:bidi="hi-IN"/>
              </w:rPr>
            </w:pPr>
          </w:p>
          <w:p w14:paraId="37941520" w14:textId="77777777" w:rsidR="0066780E" w:rsidRPr="005E3047" w:rsidRDefault="0066780E" w:rsidP="0066780E">
            <w:pPr>
              <w:widowControl w:val="0"/>
              <w:tabs>
                <w:tab w:val="left" w:pos="2160"/>
                <w:tab w:val="left" w:pos="2280"/>
              </w:tabs>
              <w:suppressAutoHyphens/>
              <w:rPr>
                <w:rFonts w:asciiTheme="minorHAnsi" w:eastAsia="SimSun" w:hAnsiTheme="minorHAnsi" w:cs="Mangal"/>
                <w:b/>
                <w:kern w:val="2"/>
                <w:lang w:val="sr-Latn-RS" w:eastAsia="hi-IN" w:bidi="hi-IN"/>
              </w:rPr>
            </w:pPr>
            <w:r w:rsidRPr="005E3047">
              <w:rPr>
                <w:rFonts w:asciiTheme="minorHAnsi" w:eastAsia="SimSun" w:hAnsiTheme="minorHAnsi" w:cs="Calibri"/>
                <w:b/>
                <w:kern w:val="2"/>
                <w:lang w:val="sr-Latn-RS" w:eastAsia="hi-IN" w:bidi="hi-IN"/>
              </w:rPr>
              <w:t>Циљ</w:t>
            </w:r>
          </w:p>
        </w:tc>
        <w:tc>
          <w:tcPr>
            <w:tcW w:w="2372" w:type="dxa"/>
            <w:tcBorders>
              <w:top w:val="single" w:sz="4" w:space="0" w:color="auto"/>
              <w:left w:val="single" w:sz="4" w:space="0" w:color="auto"/>
              <w:bottom w:val="single" w:sz="4" w:space="0" w:color="auto"/>
              <w:right w:val="single" w:sz="4" w:space="0" w:color="auto"/>
            </w:tcBorders>
          </w:tcPr>
          <w:p w14:paraId="46FB409F" w14:textId="77777777" w:rsidR="0066780E" w:rsidRPr="005E3047" w:rsidRDefault="0066780E" w:rsidP="0066780E">
            <w:pPr>
              <w:widowControl w:val="0"/>
              <w:suppressAutoHyphens/>
              <w:jc w:val="center"/>
              <w:rPr>
                <w:rFonts w:asciiTheme="minorHAnsi" w:eastAsia="SimSun" w:hAnsiTheme="minorHAnsi" w:cs="Calibri"/>
                <w:b/>
                <w:kern w:val="2"/>
                <w:lang w:val="sr-Latn-RS" w:eastAsia="hi-IN" w:bidi="hi-IN"/>
              </w:rPr>
            </w:pPr>
          </w:p>
          <w:p w14:paraId="2FEADEFE" w14:textId="77777777" w:rsidR="0066780E" w:rsidRPr="005E3047" w:rsidRDefault="0066780E" w:rsidP="0066780E">
            <w:pPr>
              <w:widowControl w:val="0"/>
              <w:suppressAutoHyphens/>
              <w:jc w:val="center"/>
              <w:rPr>
                <w:rFonts w:asciiTheme="minorHAnsi" w:eastAsia="SimSun" w:hAnsiTheme="minorHAnsi" w:cs="Calibri"/>
                <w:b/>
                <w:kern w:val="2"/>
                <w:lang w:val="sr-Latn-RS" w:eastAsia="hi-IN" w:bidi="hi-IN"/>
              </w:rPr>
            </w:pPr>
          </w:p>
          <w:p w14:paraId="607977D6" w14:textId="77777777" w:rsidR="0066780E" w:rsidRPr="005E3047" w:rsidRDefault="0066780E" w:rsidP="0066780E">
            <w:pPr>
              <w:widowControl w:val="0"/>
              <w:tabs>
                <w:tab w:val="left" w:pos="2160"/>
                <w:tab w:val="left" w:pos="2280"/>
              </w:tabs>
              <w:suppressAutoHyphens/>
              <w:rPr>
                <w:rFonts w:asciiTheme="minorHAnsi" w:eastAsia="SimSun" w:hAnsiTheme="minorHAnsi" w:cs="Mangal"/>
                <w:b/>
                <w:kern w:val="2"/>
                <w:lang w:val="sr-Latn-RS" w:eastAsia="hi-IN" w:bidi="hi-IN"/>
              </w:rPr>
            </w:pPr>
            <w:r w:rsidRPr="005E3047">
              <w:rPr>
                <w:rFonts w:asciiTheme="minorHAnsi" w:eastAsia="SimSun" w:hAnsiTheme="minorHAnsi" w:cs="Calibri"/>
                <w:b/>
                <w:kern w:val="2"/>
                <w:lang w:val="sr-Latn-RS" w:eastAsia="hi-IN" w:bidi="hi-IN"/>
              </w:rPr>
              <w:t>Активности</w:t>
            </w:r>
          </w:p>
        </w:tc>
        <w:tc>
          <w:tcPr>
            <w:tcW w:w="1794" w:type="dxa"/>
            <w:tcBorders>
              <w:top w:val="single" w:sz="4" w:space="0" w:color="auto"/>
              <w:left w:val="single" w:sz="4" w:space="0" w:color="auto"/>
              <w:bottom w:val="single" w:sz="4" w:space="0" w:color="auto"/>
              <w:right w:val="single" w:sz="4" w:space="0" w:color="auto"/>
            </w:tcBorders>
          </w:tcPr>
          <w:p w14:paraId="2EF7241C" w14:textId="77777777" w:rsidR="0066780E" w:rsidRPr="005E3047" w:rsidRDefault="0066780E" w:rsidP="0066780E">
            <w:pPr>
              <w:widowControl w:val="0"/>
              <w:suppressAutoHyphens/>
              <w:jc w:val="center"/>
              <w:rPr>
                <w:rFonts w:asciiTheme="minorHAnsi" w:eastAsia="SimSun" w:hAnsiTheme="minorHAnsi" w:cs="Calibri"/>
                <w:b/>
                <w:kern w:val="2"/>
                <w:lang w:val="sr-Latn-RS" w:eastAsia="hi-IN" w:bidi="hi-IN"/>
              </w:rPr>
            </w:pPr>
          </w:p>
          <w:p w14:paraId="5A311811" w14:textId="77777777" w:rsidR="0066780E" w:rsidRPr="005E3047" w:rsidRDefault="0066780E" w:rsidP="0066780E">
            <w:pPr>
              <w:widowControl w:val="0"/>
              <w:suppressAutoHyphens/>
              <w:jc w:val="center"/>
              <w:rPr>
                <w:rFonts w:asciiTheme="minorHAnsi" w:eastAsia="SimSun" w:hAnsiTheme="minorHAnsi" w:cs="Calibri"/>
                <w:b/>
                <w:kern w:val="2"/>
                <w:lang w:val="sr-Latn-RS" w:eastAsia="hi-IN" w:bidi="hi-IN"/>
              </w:rPr>
            </w:pPr>
          </w:p>
          <w:p w14:paraId="28753279" w14:textId="77777777" w:rsidR="0066780E" w:rsidRPr="005E3047" w:rsidRDefault="0066780E" w:rsidP="0066780E">
            <w:pPr>
              <w:widowControl w:val="0"/>
              <w:tabs>
                <w:tab w:val="left" w:pos="2160"/>
                <w:tab w:val="left" w:pos="2280"/>
              </w:tabs>
              <w:suppressAutoHyphens/>
              <w:rPr>
                <w:rFonts w:asciiTheme="minorHAnsi" w:eastAsia="SimSun" w:hAnsiTheme="minorHAnsi" w:cs="Mangal"/>
                <w:b/>
                <w:kern w:val="2"/>
                <w:lang w:val="sr-Latn-RS" w:eastAsia="hi-IN" w:bidi="hi-IN"/>
              </w:rPr>
            </w:pPr>
            <w:r w:rsidRPr="005E3047">
              <w:rPr>
                <w:rFonts w:asciiTheme="minorHAnsi" w:eastAsia="SimSun" w:hAnsiTheme="minorHAnsi" w:cs="Calibri"/>
                <w:b/>
                <w:kern w:val="2"/>
                <w:lang w:val="sr-Latn-RS" w:eastAsia="hi-IN" w:bidi="hi-IN"/>
              </w:rPr>
              <w:t>Носиоци</w:t>
            </w:r>
          </w:p>
        </w:tc>
        <w:tc>
          <w:tcPr>
            <w:tcW w:w="1605" w:type="dxa"/>
            <w:tcBorders>
              <w:top w:val="single" w:sz="4" w:space="0" w:color="auto"/>
              <w:left w:val="single" w:sz="4" w:space="0" w:color="auto"/>
              <w:bottom w:val="single" w:sz="4" w:space="0" w:color="auto"/>
              <w:right w:val="single" w:sz="4" w:space="0" w:color="auto"/>
            </w:tcBorders>
          </w:tcPr>
          <w:p w14:paraId="331E0DD2" w14:textId="77777777" w:rsidR="0066780E" w:rsidRPr="005E3047" w:rsidRDefault="0066780E" w:rsidP="0066780E">
            <w:pPr>
              <w:widowControl w:val="0"/>
              <w:suppressAutoHyphens/>
              <w:jc w:val="center"/>
              <w:rPr>
                <w:rFonts w:asciiTheme="minorHAnsi" w:eastAsia="SimSun" w:hAnsiTheme="minorHAnsi" w:cs="Calibri"/>
                <w:b/>
                <w:kern w:val="2"/>
                <w:lang w:val="sr-Latn-RS" w:eastAsia="hi-IN" w:bidi="hi-IN"/>
              </w:rPr>
            </w:pPr>
          </w:p>
          <w:p w14:paraId="2304FE2B" w14:textId="77777777" w:rsidR="0066780E" w:rsidRPr="005E3047" w:rsidRDefault="0066780E" w:rsidP="0066780E">
            <w:pPr>
              <w:widowControl w:val="0"/>
              <w:suppressAutoHyphens/>
              <w:jc w:val="center"/>
              <w:rPr>
                <w:rFonts w:asciiTheme="minorHAnsi" w:eastAsia="SimSun" w:hAnsiTheme="minorHAnsi" w:cs="Calibri"/>
                <w:b/>
                <w:kern w:val="2"/>
                <w:lang w:val="sr-Latn-RS" w:eastAsia="hi-IN" w:bidi="hi-IN"/>
              </w:rPr>
            </w:pPr>
          </w:p>
          <w:p w14:paraId="11977909" w14:textId="77777777" w:rsidR="0066780E" w:rsidRPr="005E3047" w:rsidRDefault="0066780E" w:rsidP="0066780E">
            <w:pPr>
              <w:widowControl w:val="0"/>
              <w:tabs>
                <w:tab w:val="left" w:pos="2160"/>
                <w:tab w:val="left" w:pos="2280"/>
              </w:tabs>
              <w:suppressAutoHyphens/>
              <w:rPr>
                <w:rFonts w:asciiTheme="minorHAnsi" w:eastAsia="SimSun" w:hAnsiTheme="minorHAnsi" w:cs="Mangal"/>
                <w:b/>
                <w:kern w:val="2"/>
                <w:lang w:val="sr-Latn-RS" w:eastAsia="hi-IN" w:bidi="hi-IN"/>
              </w:rPr>
            </w:pPr>
            <w:r w:rsidRPr="005E3047">
              <w:rPr>
                <w:rFonts w:asciiTheme="minorHAnsi" w:eastAsia="SimSun" w:hAnsiTheme="minorHAnsi" w:cs="Calibri"/>
                <w:b/>
                <w:kern w:val="2"/>
                <w:lang w:val="sr-Latn-RS" w:eastAsia="hi-IN" w:bidi="hi-IN"/>
              </w:rPr>
              <w:t>Време реализације</w:t>
            </w:r>
          </w:p>
        </w:tc>
        <w:tc>
          <w:tcPr>
            <w:tcW w:w="1515" w:type="dxa"/>
            <w:tcBorders>
              <w:top w:val="single" w:sz="4" w:space="0" w:color="auto"/>
              <w:left w:val="single" w:sz="4" w:space="0" w:color="auto"/>
              <w:bottom w:val="single" w:sz="4" w:space="0" w:color="auto"/>
              <w:right w:val="single" w:sz="4" w:space="0" w:color="auto"/>
            </w:tcBorders>
            <w:hideMark/>
          </w:tcPr>
          <w:p w14:paraId="7B0B17B2" w14:textId="77777777" w:rsidR="0066780E" w:rsidRPr="005E3047" w:rsidRDefault="0066780E" w:rsidP="0066780E">
            <w:pPr>
              <w:widowControl w:val="0"/>
              <w:tabs>
                <w:tab w:val="left" w:pos="2160"/>
                <w:tab w:val="left" w:pos="2280"/>
              </w:tabs>
              <w:suppressAutoHyphens/>
              <w:rPr>
                <w:rFonts w:asciiTheme="minorHAnsi" w:eastAsia="SimSun" w:hAnsiTheme="minorHAnsi" w:cs="Mangal"/>
                <w:b/>
                <w:kern w:val="2"/>
                <w:lang w:val="sr-Latn-RS" w:eastAsia="hi-IN" w:bidi="hi-IN"/>
              </w:rPr>
            </w:pPr>
            <w:r w:rsidRPr="005E3047">
              <w:rPr>
                <w:rFonts w:asciiTheme="minorHAnsi" w:eastAsia="SimSun" w:hAnsiTheme="minorHAnsi" w:cs="Calibri"/>
                <w:b/>
                <w:kern w:val="2"/>
                <w:lang w:val="sr-Latn-RS" w:eastAsia="hi-IN" w:bidi="hi-IN"/>
              </w:rPr>
              <w:t>Сарадња са службама, стручним лицима и другим тимовима</w:t>
            </w:r>
          </w:p>
        </w:tc>
      </w:tr>
      <w:tr w:rsidR="0066780E" w:rsidRPr="005E3047" w14:paraId="65999C51" w14:textId="77777777" w:rsidTr="0066780E">
        <w:trPr>
          <w:trHeight w:val="907"/>
        </w:trPr>
        <w:tc>
          <w:tcPr>
            <w:tcW w:w="440" w:type="dxa"/>
            <w:vMerge w:val="restart"/>
            <w:tcBorders>
              <w:top w:val="single" w:sz="4" w:space="0" w:color="auto"/>
              <w:left w:val="single" w:sz="4" w:space="0" w:color="auto"/>
              <w:bottom w:val="single" w:sz="4" w:space="0" w:color="auto"/>
              <w:right w:val="single" w:sz="4" w:space="0" w:color="auto"/>
            </w:tcBorders>
          </w:tcPr>
          <w:p w14:paraId="50DB20E1"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p>
          <w:p w14:paraId="018927B1"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r w:rsidRPr="005E3047">
              <w:rPr>
                <w:rFonts w:asciiTheme="minorHAnsi" w:eastAsia="SimSun" w:hAnsiTheme="minorHAnsi" w:cs="Calibri"/>
                <w:b/>
                <w:bCs/>
                <w:kern w:val="2"/>
                <w:lang w:val="sr-Latn-RS" w:eastAsia="hi-IN" w:bidi="hi-IN"/>
              </w:rPr>
              <w:t>1.</w:t>
            </w:r>
          </w:p>
        </w:tc>
        <w:tc>
          <w:tcPr>
            <w:tcW w:w="1986" w:type="dxa"/>
            <w:vMerge w:val="restart"/>
            <w:tcBorders>
              <w:top w:val="single" w:sz="4" w:space="0" w:color="auto"/>
              <w:left w:val="single" w:sz="4" w:space="0" w:color="auto"/>
              <w:bottom w:val="single" w:sz="4" w:space="0" w:color="auto"/>
              <w:right w:val="single" w:sz="4" w:space="0" w:color="auto"/>
            </w:tcBorders>
          </w:tcPr>
          <w:p w14:paraId="05C45D83"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Cyrl-RS" w:eastAsia="hi-IN" w:bidi="hi-IN"/>
              </w:rPr>
            </w:pPr>
          </w:p>
          <w:p w14:paraId="59442482"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Cyrl-RS" w:eastAsia="hi-IN" w:bidi="hi-IN"/>
              </w:rPr>
            </w:pPr>
            <w:r w:rsidRPr="005E3047">
              <w:rPr>
                <w:rFonts w:asciiTheme="minorHAnsi" w:eastAsia="SimSun" w:hAnsiTheme="minorHAnsi" w:cs="Calibri"/>
                <w:b/>
                <w:kern w:val="2"/>
                <w:lang w:val="sr-Cyrl-RS" w:eastAsia="hi-IN" w:bidi="hi-IN"/>
              </w:rPr>
              <w:t>Очување и унапређење здравља деце</w:t>
            </w:r>
          </w:p>
        </w:tc>
        <w:tc>
          <w:tcPr>
            <w:tcW w:w="2372" w:type="dxa"/>
            <w:tcBorders>
              <w:top w:val="single" w:sz="4" w:space="0" w:color="auto"/>
              <w:left w:val="single" w:sz="4" w:space="0" w:color="auto"/>
              <w:bottom w:val="single" w:sz="4" w:space="0" w:color="auto"/>
              <w:right w:val="single" w:sz="4" w:space="0" w:color="auto"/>
            </w:tcBorders>
            <w:hideMark/>
          </w:tcPr>
          <w:p w14:paraId="26398439" w14:textId="77777777" w:rsidR="0066780E" w:rsidRPr="005E3047" w:rsidRDefault="0066780E" w:rsidP="0066780E">
            <w:pPr>
              <w:widowControl w:val="0"/>
              <w:suppressAutoHyphens/>
              <w:jc w:val="center"/>
              <w:rPr>
                <w:rFonts w:asciiTheme="minorHAnsi" w:eastAsia="SimSun" w:hAnsiTheme="minorHAnsi" w:cs="Calibri"/>
                <w:bCs/>
                <w:kern w:val="2"/>
                <w:lang w:val="sr-Latn-RS" w:eastAsia="hi-IN" w:bidi="hi-IN"/>
              </w:rPr>
            </w:pPr>
            <w:r w:rsidRPr="005E3047">
              <w:rPr>
                <w:rFonts w:asciiTheme="minorHAnsi" w:eastAsia="SimSun" w:hAnsiTheme="minorHAnsi" w:cs="Calibri"/>
                <w:bCs/>
                <w:kern w:val="2"/>
                <w:lang w:val="sr-Cyrl-RS" w:eastAsia="hi-IN" w:bidi="hi-IN"/>
              </w:rPr>
              <w:t>Дневна контрола здравственог стања на пријему и у току дана</w:t>
            </w:r>
          </w:p>
        </w:tc>
        <w:tc>
          <w:tcPr>
            <w:tcW w:w="1794" w:type="dxa"/>
            <w:vMerge w:val="restart"/>
            <w:tcBorders>
              <w:top w:val="single" w:sz="4" w:space="0" w:color="auto"/>
              <w:left w:val="single" w:sz="4" w:space="0" w:color="auto"/>
              <w:bottom w:val="single" w:sz="4" w:space="0" w:color="auto"/>
              <w:right w:val="single" w:sz="4" w:space="0" w:color="auto"/>
            </w:tcBorders>
          </w:tcPr>
          <w:p w14:paraId="07925601"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p>
          <w:p w14:paraId="13FA08EE"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Latn-RS" w:eastAsia="hi-IN" w:bidi="hi-IN"/>
              </w:rPr>
            </w:pPr>
            <w:r w:rsidRPr="005E3047">
              <w:rPr>
                <w:rFonts w:asciiTheme="minorHAnsi" w:eastAsia="SimSun" w:hAnsiTheme="minorHAnsi" w:cs="Calibri"/>
                <w:kern w:val="2"/>
                <w:lang w:val="sr-Latn-RS" w:eastAsia="hi-IN" w:bidi="hi-IN"/>
              </w:rPr>
              <w:t>Медицинске сестре</w:t>
            </w:r>
            <w:r w:rsidRPr="005E3047">
              <w:rPr>
                <w:rFonts w:asciiTheme="minorHAnsi" w:eastAsia="SimSun" w:hAnsiTheme="minorHAnsi" w:cs="Calibri"/>
                <w:kern w:val="2"/>
                <w:lang w:val="sr-Cyrl-RS" w:eastAsia="hi-IN" w:bidi="hi-IN"/>
              </w:rPr>
              <w:t xml:space="preserve"> </w:t>
            </w:r>
            <w:r w:rsidRPr="005E3047">
              <w:rPr>
                <w:rFonts w:asciiTheme="minorHAnsi" w:eastAsia="SimSun" w:hAnsiTheme="minorHAnsi" w:cs="Calibri"/>
                <w:kern w:val="2"/>
                <w:lang w:val="sr-Latn-RS" w:eastAsia="hi-IN" w:bidi="hi-IN"/>
              </w:rPr>
              <w:t>-</w:t>
            </w:r>
            <w:r w:rsidRPr="005E3047">
              <w:rPr>
                <w:rFonts w:asciiTheme="minorHAnsi" w:eastAsia="SimSun" w:hAnsiTheme="minorHAnsi" w:cs="Calibri"/>
                <w:kern w:val="2"/>
                <w:lang w:val="sr-Cyrl-RS" w:eastAsia="hi-IN" w:bidi="hi-IN"/>
              </w:rPr>
              <w:t>сарадници на пословима неге и</w:t>
            </w:r>
            <w:r w:rsidRPr="005E3047">
              <w:rPr>
                <w:rFonts w:asciiTheme="minorHAnsi" w:eastAsia="SimSun" w:hAnsiTheme="minorHAnsi" w:cs="Calibri"/>
                <w:kern w:val="2"/>
                <w:lang w:val="sr-Latn-RS" w:eastAsia="hi-IN" w:bidi="hi-IN"/>
              </w:rPr>
              <w:t xml:space="preserve"> ПЗЗ, </w:t>
            </w:r>
            <w:r w:rsidRPr="005E3047">
              <w:rPr>
                <w:rFonts w:asciiTheme="minorHAnsi" w:eastAsia="SimSun" w:hAnsiTheme="minorHAnsi" w:cs="Calibri"/>
                <w:kern w:val="2"/>
                <w:lang w:val="sr-Cyrl-RS" w:eastAsia="hi-IN" w:bidi="hi-IN"/>
              </w:rPr>
              <w:t>сарадник на пословима унапређивања ПЗЗ</w:t>
            </w:r>
          </w:p>
        </w:tc>
        <w:tc>
          <w:tcPr>
            <w:tcW w:w="1605" w:type="dxa"/>
            <w:vMerge w:val="restart"/>
            <w:tcBorders>
              <w:top w:val="single" w:sz="4" w:space="0" w:color="auto"/>
              <w:left w:val="single" w:sz="4" w:space="0" w:color="auto"/>
              <w:bottom w:val="single" w:sz="4" w:space="0" w:color="auto"/>
              <w:right w:val="single" w:sz="4" w:space="0" w:color="auto"/>
            </w:tcBorders>
          </w:tcPr>
          <w:p w14:paraId="7A355E83"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p>
          <w:p w14:paraId="6C77AF70"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Latn-RS" w:eastAsia="hi-IN" w:bidi="hi-IN"/>
              </w:rPr>
            </w:pPr>
            <w:r w:rsidRPr="005E3047">
              <w:rPr>
                <w:rFonts w:asciiTheme="minorHAnsi" w:eastAsia="SimSun" w:hAnsiTheme="minorHAnsi" w:cs="Calibri"/>
                <w:kern w:val="2"/>
                <w:lang w:val="sr-Latn-RS" w:eastAsia="hi-IN" w:bidi="hi-IN"/>
              </w:rPr>
              <w:t>Свакодневно</w:t>
            </w:r>
          </w:p>
        </w:tc>
        <w:tc>
          <w:tcPr>
            <w:tcW w:w="15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25299"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p>
          <w:p w14:paraId="76779B9C"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Latn-RS" w:eastAsia="hi-IN" w:bidi="hi-IN"/>
              </w:rPr>
            </w:pPr>
            <w:r w:rsidRPr="005E3047">
              <w:rPr>
                <w:rFonts w:asciiTheme="minorHAnsi" w:eastAsia="SimSun" w:hAnsiTheme="minorHAnsi" w:cs="Calibri"/>
                <w:kern w:val="2"/>
                <w:lang w:val="sr-Latn-RS" w:eastAsia="hi-IN" w:bidi="hi-IN"/>
              </w:rPr>
              <w:t>/</w:t>
            </w:r>
          </w:p>
        </w:tc>
      </w:tr>
      <w:tr w:rsidR="0066780E" w:rsidRPr="005E3047" w14:paraId="5BFFEE4F" w14:textId="77777777" w:rsidTr="0066780E">
        <w:trPr>
          <w:trHeight w:val="949"/>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510EB7F3" w14:textId="77777777" w:rsidR="0066780E" w:rsidRPr="005E3047" w:rsidRDefault="0066780E" w:rsidP="0066780E">
            <w:pPr>
              <w:rPr>
                <w:rFonts w:asciiTheme="minorHAnsi" w:eastAsia="SimSun" w:hAnsiTheme="minorHAnsi" w:cs="Calibri"/>
                <w:b/>
                <w:bCs/>
                <w:kern w:val="2"/>
                <w:lang w:val="sr-Latn-RS" w:eastAsia="hi-IN" w:bidi="hi-I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CB3CE07" w14:textId="77777777" w:rsidR="0066780E" w:rsidRPr="005E3047" w:rsidRDefault="0066780E" w:rsidP="0066780E">
            <w:pPr>
              <w:rPr>
                <w:rFonts w:asciiTheme="minorHAnsi" w:eastAsia="SimSun" w:hAnsiTheme="minorHAnsi" w:cs="Calibri"/>
                <w:b/>
                <w:kern w:val="2"/>
                <w:lang w:val="sr-Cyrl-RS" w:eastAsia="hi-IN" w:bidi="hi-IN"/>
              </w:rPr>
            </w:pPr>
          </w:p>
        </w:tc>
        <w:tc>
          <w:tcPr>
            <w:tcW w:w="2372" w:type="dxa"/>
            <w:tcBorders>
              <w:top w:val="single" w:sz="4" w:space="0" w:color="auto"/>
              <w:left w:val="single" w:sz="4" w:space="0" w:color="auto"/>
              <w:bottom w:val="single" w:sz="4" w:space="0" w:color="auto"/>
              <w:right w:val="single" w:sz="4" w:space="0" w:color="auto"/>
            </w:tcBorders>
            <w:hideMark/>
          </w:tcPr>
          <w:p w14:paraId="58F3B9D5"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Поступање по упутствима код промене здравственог стања</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92D11AC" w14:textId="77777777" w:rsidR="0066780E" w:rsidRPr="005E3047" w:rsidRDefault="0066780E" w:rsidP="0066780E">
            <w:pPr>
              <w:rPr>
                <w:rFonts w:asciiTheme="minorHAnsi" w:eastAsia="SimSun" w:hAnsiTheme="minorHAnsi" w:cs="Calibri"/>
                <w:b/>
                <w:kern w:val="2"/>
                <w:lang w:val="sr-Latn-RS" w:eastAsia="hi-IN" w:bidi="hi-IN"/>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710BBF89" w14:textId="77777777" w:rsidR="0066780E" w:rsidRPr="005E3047" w:rsidRDefault="0066780E" w:rsidP="0066780E">
            <w:pPr>
              <w:rPr>
                <w:rFonts w:asciiTheme="minorHAnsi" w:eastAsia="SimSun" w:hAnsiTheme="minorHAnsi" w:cs="Calibri"/>
                <w:b/>
                <w:kern w:val="2"/>
                <w:lang w:val="sr-Latn-RS" w:eastAsia="hi-IN" w:bidi="hi-IN"/>
              </w:rPr>
            </w:pPr>
          </w:p>
        </w:tc>
        <w:tc>
          <w:tcPr>
            <w:tcW w:w="15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BFD29E" w14:textId="77777777" w:rsidR="0066780E" w:rsidRPr="005E3047" w:rsidRDefault="0066780E" w:rsidP="0066780E">
            <w:pPr>
              <w:rPr>
                <w:rFonts w:asciiTheme="minorHAnsi" w:eastAsia="SimSun" w:hAnsiTheme="minorHAnsi" w:cs="Calibri"/>
                <w:b/>
                <w:kern w:val="2"/>
                <w:lang w:val="sr-Latn-RS" w:eastAsia="hi-IN" w:bidi="hi-IN"/>
              </w:rPr>
            </w:pPr>
          </w:p>
        </w:tc>
      </w:tr>
      <w:tr w:rsidR="0066780E" w:rsidRPr="005E3047" w14:paraId="307A1D59" w14:textId="77777777" w:rsidTr="0066780E">
        <w:trPr>
          <w:trHeight w:val="1147"/>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046630A8" w14:textId="77777777" w:rsidR="0066780E" w:rsidRPr="005E3047" w:rsidRDefault="0066780E" w:rsidP="0066780E">
            <w:pPr>
              <w:rPr>
                <w:rFonts w:asciiTheme="minorHAnsi" w:eastAsia="SimSun" w:hAnsiTheme="minorHAnsi" w:cs="Calibri"/>
                <w:b/>
                <w:bCs/>
                <w:kern w:val="2"/>
                <w:lang w:val="sr-Latn-RS" w:eastAsia="hi-IN" w:bidi="hi-I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F655C58" w14:textId="77777777" w:rsidR="0066780E" w:rsidRPr="005E3047" w:rsidRDefault="0066780E" w:rsidP="0066780E">
            <w:pPr>
              <w:rPr>
                <w:rFonts w:asciiTheme="minorHAnsi" w:eastAsia="SimSun" w:hAnsiTheme="minorHAnsi" w:cs="Calibri"/>
                <w:b/>
                <w:kern w:val="2"/>
                <w:lang w:val="sr-Cyrl-RS" w:eastAsia="hi-IN" w:bidi="hi-IN"/>
              </w:rPr>
            </w:pPr>
          </w:p>
        </w:tc>
        <w:tc>
          <w:tcPr>
            <w:tcW w:w="2372" w:type="dxa"/>
            <w:tcBorders>
              <w:top w:val="single" w:sz="4" w:space="0" w:color="auto"/>
              <w:left w:val="single" w:sz="4" w:space="0" w:color="auto"/>
              <w:bottom w:val="single" w:sz="4" w:space="0" w:color="000000" w:themeColor="text1"/>
              <w:right w:val="single" w:sz="4" w:space="0" w:color="auto"/>
            </w:tcBorders>
            <w:hideMark/>
          </w:tcPr>
          <w:p w14:paraId="4E948877"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Превентивно</w:t>
            </w:r>
          </w:p>
          <w:p w14:paraId="334417AC"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деловање и адекватно реаговање код повреда деце</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564CDE2D" w14:textId="77777777" w:rsidR="0066780E" w:rsidRPr="005E3047" w:rsidRDefault="0066780E" w:rsidP="0066780E">
            <w:pPr>
              <w:rPr>
                <w:rFonts w:asciiTheme="minorHAnsi" w:eastAsia="SimSun" w:hAnsiTheme="minorHAnsi" w:cs="Calibri"/>
                <w:b/>
                <w:kern w:val="2"/>
                <w:lang w:val="sr-Latn-RS" w:eastAsia="hi-IN" w:bidi="hi-IN"/>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5DF44321" w14:textId="77777777" w:rsidR="0066780E" w:rsidRPr="005E3047" w:rsidRDefault="0066780E" w:rsidP="0066780E">
            <w:pPr>
              <w:rPr>
                <w:rFonts w:asciiTheme="minorHAnsi" w:eastAsia="SimSun" w:hAnsiTheme="minorHAnsi" w:cs="Calibri"/>
                <w:b/>
                <w:kern w:val="2"/>
                <w:lang w:val="sr-Latn-RS" w:eastAsia="hi-IN" w:bidi="hi-IN"/>
              </w:rPr>
            </w:pPr>
          </w:p>
        </w:tc>
        <w:tc>
          <w:tcPr>
            <w:tcW w:w="15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C04092" w14:textId="77777777" w:rsidR="0066780E" w:rsidRPr="005E3047" w:rsidRDefault="0066780E" w:rsidP="0066780E">
            <w:pPr>
              <w:rPr>
                <w:rFonts w:asciiTheme="minorHAnsi" w:eastAsia="SimSun" w:hAnsiTheme="minorHAnsi" w:cs="Calibri"/>
                <w:b/>
                <w:kern w:val="2"/>
                <w:lang w:val="sr-Latn-RS" w:eastAsia="hi-IN" w:bidi="hi-IN"/>
              </w:rPr>
            </w:pPr>
          </w:p>
        </w:tc>
      </w:tr>
      <w:tr w:rsidR="0066780E" w:rsidRPr="005E3047" w14:paraId="5FA4FBDA" w14:textId="77777777" w:rsidTr="0066780E">
        <w:trPr>
          <w:trHeight w:val="791"/>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57C49FFE" w14:textId="77777777" w:rsidR="0066780E" w:rsidRPr="005E3047" w:rsidRDefault="0066780E" w:rsidP="0066780E">
            <w:pPr>
              <w:rPr>
                <w:rFonts w:asciiTheme="minorHAnsi" w:eastAsia="SimSun" w:hAnsiTheme="minorHAnsi" w:cs="Calibri"/>
                <w:b/>
                <w:bCs/>
                <w:kern w:val="2"/>
                <w:lang w:val="sr-Latn-RS" w:eastAsia="hi-IN" w:bidi="hi-I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D3ACA1C" w14:textId="77777777" w:rsidR="0066780E" w:rsidRPr="005E3047" w:rsidRDefault="0066780E" w:rsidP="0066780E">
            <w:pPr>
              <w:rPr>
                <w:rFonts w:asciiTheme="minorHAnsi" w:eastAsia="SimSun" w:hAnsiTheme="minorHAnsi" w:cs="Calibri"/>
                <w:b/>
                <w:kern w:val="2"/>
                <w:lang w:val="sr-Cyrl-RS" w:eastAsia="hi-IN" w:bidi="hi-IN"/>
              </w:rPr>
            </w:pPr>
          </w:p>
        </w:tc>
        <w:tc>
          <w:tcPr>
            <w:tcW w:w="2372" w:type="dxa"/>
            <w:tcBorders>
              <w:top w:val="single" w:sz="4" w:space="0" w:color="auto"/>
              <w:left w:val="single" w:sz="4" w:space="0" w:color="auto"/>
              <w:bottom w:val="single" w:sz="4" w:space="0" w:color="000000" w:themeColor="text1"/>
              <w:right w:val="single" w:sz="4" w:space="0" w:color="auto"/>
            </w:tcBorders>
            <w:hideMark/>
          </w:tcPr>
          <w:p w14:paraId="43687128"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Евиденција</w:t>
            </w:r>
          </w:p>
          <w:p w14:paraId="18C9F555"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долазности деце и разлога одсуства</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6D583A4" w14:textId="77777777" w:rsidR="0066780E" w:rsidRPr="005E3047" w:rsidRDefault="0066780E" w:rsidP="0066780E">
            <w:pPr>
              <w:rPr>
                <w:rFonts w:asciiTheme="minorHAnsi" w:eastAsia="SimSun" w:hAnsiTheme="minorHAnsi" w:cs="Calibri"/>
                <w:b/>
                <w:kern w:val="2"/>
                <w:lang w:val="sr-Latn-RS" w:eastAsia="hi-IN" w:bidi="hi-IN"/>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1827E22D" w14:textId="77777777" w:rsidR="0066780E" w:rsidRPr="005E3047" w:rsidRDefault="0066780E" w:rsidP="0066780E">
            <w:pPr>
              <w:rPr>
                <w:rFonts w:asciiTheme="minorHAnsi" w:eastAsia="SimSun" w:hAnsiTheme="minorHAnsi" w:cs="Calibri"/>
                <w:b/>
                <w:kern w:val="2"/>
                <w:lang w:val="sr-Latn-RS" w:eastAsia="hi-IN" w:bidi="hi-IN"/>
              </w:rPr>
            </w:pPr>
          </w:p>
        </w:tc>
        <w:tc>
          <w:tcPr>
            <w:tcW w:w="15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1CA9A5" w14:textId="77777777" w:rsidR="0066780E" w:rsidRPr="005E3047" w:rsidRDefault="0066780E" w:rsidP="0066780E">
            <w:pPr>
              <w:rPr>
                <w:rFonts w:asciiTheme="minorHAnsi" w:eastAsia="SimSun" w:hAnsiTheme="minorHAnsi" w:cs="Calibri"/>
                <w:b/>
                <w:kern w:val="2"/>
                <w:lang w:val="sr-Latn-RS" w:eastAsia="hi-IN" w:bidi="hi-IN"/>
              </w:rPr>
            </w:pPr>
          </w:p>
        </w:tc>
      </w:tr>
      <w:tr w:rsidR="0066780E" w:rsidRPr="005E3047" w14:paraId="0CC0FFAA" w14:textId="77777777" w:rsidTr="0066780E">
        <w:trPr>
          <w:trHeight w:val="1236"/>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575EBD06" w14:textId="77777777" w:rsidR="0066780E" w:rsidRPr="005E3047" w:rsidRDefault="0066780E" w:rsidP="0066780E">
            <w:pPr>
              <w:rPr>
                <w:rFonts w:asciiTheme="minorHAnsi" w:eastAsia="SimSun" w:hAnsiTheme="minorHAnsi" w:cs="Calibri"/>
                <w:b/>
                <w:bCs/>
                <w:kern w:val="2"/>
                <w:lang w:val="sr-Latn-RS" w:eastAsia="hi-IN" w:bidi="hi-I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8867F6C" w14:textId="77777777" w:rsidR="0066780E" w:rsidRPr="005E3047" w:rsidRDefault="0066780E" w:rsidP="0066780E">
            <w:pPr>
              <w:rPr>
                <w:rFonts w:asciiTheme="minorHAnsi" w:eastAsia="SimSun" w:hAnsiTheme="minorHAnsi" w:cs="Calibri"/>
                <w:b/>
                <w:kern w:val="2"/>
                <w:lang w:val="sr-Cyrl-RS" w:eastAsia="hi-IN" w:bidi="hi-IN"/>
              </w:rPr>
            </w:pPr>
          </w:p>
        </w:tc>
        <w:tc>
          <w:tcPr>
            <w:tcW w:w="2372" w:type="dxa"/>
            <w:tcBorders>
              <w:top w:val="single" w:sz="4" w:space="0" w:color="auto"/>
              <w:left w:val="single" w:sz="4" w:space="0" w:color="auto"/>
              <w:bottom w:val="single" w:sz="4" w:space="0" w:color="auto"/>
              <w:right w:val="single" w:sz="4" w:space="0" w:color="auto"/>
            </w:tcBorders>
            <w:hideMark/>
          </w:tcPr>
          <w:p w14:paraId="0AD32FD3"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Предузимање и спровођење одговарајућих противепидемијских мера</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62DE601B" w14:textId="77777777" w:rsidR="0066780E" w:rsidRPr="005E3047" w:rsidRDefault="0066780E" w:rsidP="0066780E">
            <w:pPr>
              <w:rPr>
                <w:rFonts w:asciiTheme="minorHAnsi" w:eastAsia="SimSun" w:hAnsiTheme="minorHAnsi" w:cs="Calibri"/>
                <w:b/>
                <w:kern w:val="2"/>
                <w:lang w:val="sr-Latn-RS" w:eastAsia="hi-IN" w:bidi="hi-IN"/>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0819DD54" w14:textId="77777777" w:rsidR="0066780E" w:rsidRPr="005E3047" w:rsidRDefault="0066780E" w:rsidP="0066780E">
            <w:pPr>
              <w:rPr>
                <w:rFonts w:asciiTheme="minorHAnsi" w:eastAsia="SimSun" w:hAnsiTheme="minorHAnsi" w:cs="Calibri"/>
                <w:b/>
                <w:kern w:val="2"/>
                <w:lang w:val="sr-Latn-RS" w:eastAsia="hi-IN" w:bidi="hi-IN"/>
              </w:rPr>
            </w:pPr>
          </w:p>
        </w:tc>
        <w:tc>
          <w:tcPr>
            <w:tcW w:w="15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4C9A1C" w14:textId="77777777" w:rsidR="0066780E" w:rsidRPr="005E3047" w:rsidRDefault="0066780E" w:rsidP="0066780E">
            <w:pPr>
              <w:rPr>
                <w:rFonts w:asciiTheme="minorHAnsi" w:eastAsia="SimSun" w:hAnsiTheme="minorHAnsi" w:cs="Calibri"/>
                <w:b/>
                <w:kern w:val="2"/>
                <w:lang w:val="sr-Latn-RS" w:eastAsia="hi-IN" w:bidi="hi-IN"/>
              </w:rPr>
            </w:pPr>
          </w:p>
        </w:tc>
      </w:tr>
      <w:tr w:rsidR="0066780E" w:rsidRPr="005E3047" w14:paraId="0DC3CBDE" w14:textId="77777777" w:rsidTr="0066780E">
        <w:trPr>
          <w:trHeight w:val="960"/>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631CC7EA" w14:textId="77777777" w:rsidR="0066780E" w:rsidRPr="005E3047" w:rsidRDefault="0066780E" w:rsidP="0066780E">
            <w:pPr>
              <w:rPr>
                <w:rFonts w:asciiTheme="minorHAnsi" w:eastAsia="SimSun" w:hAnsiTheme="minorHAnsi" w:cs="Calibri"/>
                <w:b/>
                <w:bCs/>
                <w:kern w:val="2"/>
                <w:lang w:val="sr-Latn-RS" w:eastAsia="hi-IN" w:bidi="hi-I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22E4DD2" w14:textId="77777777" w:rsidR="0066780E" w:rsidRPr="005E3047" w:rsidRDefault="0066780E" w:rsidP="0066780E">
            <w:pPr>
              <w:rPr>
                <w:rFonts w:asciiTheme="minorHAnsi" w:eastAsia="SimSun" w:hAnsiTheme="minorHAnsi" w:cs="Calibri"/>
                <w:b/>
                <w:kern w:val="2"/>
                <w:lang w:val="sr-Cyrl-RS" w:eastAsia="hi-IN" w:bidi="hi-IN"/>
              </w:rPr>
            </w:pPr>
          </w:p>
        </w:tc>
        <w:tc>
          <w:tcPr>
            <w:tcW w:w="2372" w:type="dxa"/>
            <w:tcBorders>
              <w:top w:val="single" w:sz="4" w:space="0" w:color="auto"/>
              <w:left w:val="single" w:sz="4" w:space="0" w:color="auto"/>
              <w:bottom w:val="single" w:sz="4" w:space="0" w:color="000000" w:themeColor="text1"/>
              <w:right w:val="single" w:sz="4" w:space="0" w:color="auto"/>
            </w:tcBorders>
            <w:hideMark/>
          </w:tcPr>
          <w:p w14:paraId="256C6E1F"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Санитарно</w:t>
            </w:r>
          </w:p>
          <w:p w14:paraId="4BC96644"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хигијенски надзор у објектима</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086511BA" w14:textId="77777777" w:rsidR="0066780E" w:rsidRPr="005E3047" w:rsidRDefault="0066780E" w:rsidP="0066780E">
            <w:pPr>
              <w:rPr>
                <w:rFonts w:asciiTheme="minorHAnsi" w:eastAsia="SimSun" w:hAnsiTheme="minorHAnsi" w:cs="Calibri"/>
                <w:b/>
                <w:kern w:val="2"/>
                <w:lang w:val="sr-Latn-RS" w:eastAsia="hi-IN" w:bidi="hi-IN"/>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2865C9F0" w14:textId="77777777" w:rsidR="0066780E" w:rsidRPr="005E3047" w:rsidRDefault="0066780E" w:rsidP="0066780E">
            <w:pPr>
              <w:rPr>
                <w:rFonts w:asciiTheme="minorHAnsi" w:eastAsia="SimSun" w:hAnsiTheme="minorHAnsi" w:cs="Calibri"/>
                <w:b/>
                <w:kern w:val="2"/>
                <w:lang w:val="sr-Latn-RS" w:eastAsia="hi-IN" w:bidi="hi-IN"/>
              </w:rPr>
            </w:pPr>
          </w:p>
        </w:tc>
        <w:tc>
          <w:tcPr>
            <w:tcW w:w="15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00CCF5" w14:textId="77777777" w:rsidR="0066780E" w:rsidRPr="005E3047" w:rsidRDefault="0066780E" w:rsidP="0066780E">
            <w:pPr>
              <w:rPr>
                <w:rFonts w:asciiTheme="minorHAnsi" w:eastAsia="SimSun" w:hAnsiTheme="minorHAnsi" w:cs="Calibri"/>
                <w:b/>
                <w:kern w:val="2"/>
                <w:lang w:val="sr-Latn-RS" w:eastAsia="hi-IN" w:bidi="hi-IN"/>
              </w:rPr>
            </w:pPr>
          </w:p>
        </w:tc>
      </w:tr>
      <w:tr w:rsidR="0066780E" w:rsidRPr="005E3047" w14:paraId="44ADA94A" w14:textId="77777777" w:rsidTr="0066780E">
        <w:trPr>
          <w:trHeight w:val="476"/>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2B70B69A" w14:textId="77777777" w:rsidR="0066780E" w:rsidRPr="005E3047" w:rsidRDefault="0066780E" w:rsidP="0066780E">
            <w:pPr>
              <w:rPr>
                <w:rFonts w:asciiTheme="minorHAnsi" w:eastAsia="SimSun" w:hAnsiTheme="minorHAnsi" w:cs="Calibri"/>
                <w:b/>
                <w:bCs/>
                <w:kern w:val="2"/>
                <w:lang w:val="sr-Latn-RS" w:eastAsia="hi-IN" w:bidi="hi-I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E19F934" w14:textId="77777777" w:rsidR="0066780E" w:rsidRPr="005E3047" w:rsidRDefault="0066780E" w:rsidP="0066780E">
            <w:pPr>
              <w:rPr>
                <w:rFonts w:asciiTheme="minorHAnsi" w:eastAsia="SimSun" w:hAnsiTheme="minorHAnsi" w:cs="Calibri"/>
                <w:b/>
                <w:kern w:val="2"/>
                <w:lang w:val="sr-Cyrl-RS" w:eastAsia="hi-IN" w:bidi="hi-IN"/>
              </w:rPr>
            </w:pPr>
          </w:p>
        </w:tc>
        <w:tc>
          <w:tcPr>
            <w:tcW w:w="2372" w:type="dxa"/>
            <w:tcBorders>
              <w:top w:val="single" w:sz="4" w:space="0" w:color="auto"/>
              <w:left w:val="single" w:sz="4" w:space="0" w:color="auto"/>
              <w:bottom w:val="single" w:sz="4" w:space="0" w:color="auto"/>
              <w:right w:val="single" w:sz="4" w:space="0" w:color="auto"/>
            </w:tcBorders>
            <w:hideMark/>
          </w:tcPr>
          <w:p w14:paraId="657A0FC3"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Праћење и унапређивање исхране</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6BB9DCF" w14:textId="77777777" w:rsidR="0066780E" w:rsidRPr="005E3047" w:rsidRDefault="0066780E" w:rsidP="0066780E">
            <w:pPr>
              <w:rPr>
                <w:rFonts w:asciiTheme="minorHAnsi" w:eastAsia="SimSun" w:hAnsiTheme="minorHAnsi" w:cs="Calibri"/>
                <w:b/>
                <w:kern w:val="2"/>
                <w:lang w:val="sr-Latn-RS" w:eastAsia="hi-IN" w:bidi="hi-IN"/>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36A1CC3E" w14:textId="77777777" w:rsidR="0066780E" w:rsidRPr="005E3047" w:rsidRDefault="0066780E" w:rsidP="0066780E">
            <w:pPr>
              <w:rPr>
                <w:rFonts w:asciiTheme="minorHAnsi" w:eastAsia="SimSun" w:hAnsiTheme="minorHAnsi" w:cs="Calibri"/>
                <w:b/>
                <w:kern w:val="2"/>
                <w:lang w:val="sr-Latn-RS" w:eastAsia="hi-IN" w:bidi="hi-IN"/>
              </w:rPr>
            </w:pPr>
          </w:p>
        </w:tc>
        <w:tc>
          <w:tcPr>
            <w:tcW w:w="15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252948" w14:textId="77777777" w:rsidR="0066780E" w:rsidRPr="005E3047" w:rsidRDefault="0066780E" w:rsidP="0066780E">
            <w:pPr>
              <w:rPr>
                <w:rFonts w:asciiTheme="minorHAnsi" w:eastAsia="SimSun" w:hAnsiTheme="minorHAnsi" w:cs="Calibri"/>
                <w:b/>
                <w:kern w:val="2"/>
                <w:lang w:val="sr-Latn-RS" w:eastAsia="hi-IN" w:bidi="hi-IN"/>
              </w:rPr>
            </w:pPr>
          </w:p>
        </w:tc>
      </w:tr>
      <w:tr w:rsidR="0066780E" w:rsidRPr="005E3047" w14:paraId="5E42C508" w14:textId="77777777" w:rsidTr="0066780E">
        <w:trPr>
          <w:trHeight w:val="1058"/>
        </w:trPr>
        <w:tc>
          <w:tcPr>
            <w:tcW w:w="440" w:type="dxa"/>
            <w:vMerge w:val="restart"/>
            <w:tcBorders>
              <w:top w:val="single" w:sz="4" w:space="0" w:color="auto"/>
              <w:left w:val="single" w:sz="4" w:space="0" w:color="auto"/>
              <w:bottom w:val="single" w:sz="4" w:space="0" w:color="000000" w:themeColor="text1"/>
              <w:right w:val="single" w:sz="4" w:space="0" w:color="auto"/>
            </w:tcBorders>
            <w:hideMark/>
          </w:tcPr>
          <w:p w14:paraId="554458B8"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r w:rsidRPr="005E3047">
              <w:rPr>
                <w:rFonts w:asciiTheme="minorHAnsi" w:eastAsia="SimSun" w:hAnsiTheme="minorHAnsi" w:cs="Calibri"/>
                <w:kern w:val="2"/>
                <w:lang w:val="sr-Cyrl-RS" w:eastAsia="hi-IN" w:bidi="hi-IN"/>
              </w:rPr>
              <w:t xml:space="preserve">  </w:t>
            </w:r>
            <w:r w:rsidRPr="005E3047">
              <w:rPr>
                <w:rFonts w:asciiTheme="minorHAnsi" w:eastAsia="SimSun" w:hAnsiTheme="minorHAnsi" w:cs="Calibri"/>
                <w:b/>
                <w:bCs/>
                <w:kern w:val="2"/>
                <w:lang w:val="sr-Latn-RS" w:eastAsia="hi-IN" w:bidi="hi-IN"/>
              </w:rPr>
              <w:t>2.</w:t>
            </w:r>
          </w:p>
        </w:tc>
        <w:tc>
          <w:tcPr>
            <w:tcW w:w="1986" w:type="dxa"/>
            <w:vMerge w:val="restart"/>
            <w:tcBorders>
              <w:top w:val="single" w:sz="4" w:space="0" w:color="auto"/>
              <w:left w:val="single" w:sz="4" w:space="0" w:color="auto"/>
              <w:bottom w:val="single" w:sz="4" w:space="0" w:color="000000" w:themeColor="text1"/>
              <w:right w:val="single" w:sz="4" w:space="0" w:color="auto"/>
            </w:tcBorders>
          </w:tcPr>
          <w:p w14:paraId="3A0C66B5"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p>
          <w:p w14:paraId="08CCFBC2"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r w:rsidRPr="005E3047">
              <w:rPr>
                <w:rFonts w:asciiTheme="minorHAnsi" w:eastAsia="SimSun" w:hAnsiTheme="minorHAnsi" w:cs="Calibri"/>
                <w:b/>
                <w:bCs/>
                <w:kern w:val="2"/>
                <w:lang w:val="sr-Latn-RS" w:eastAsia="hi-IN" w:bidi="hi-IN"/>
              </w:rPr>
              <w:t>Праћење оптималног развоја деце</w:t>
            </w:r>
          </w:p>
          <w:p w14:paraId="3AE2F853"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p>
          <w:p w14:paraId="305D607E"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p>
          <w:p w14:paraId="094BA189"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p>
          <w:p w14:paraId="3580BD7E"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p>
          <w:p w14:paraId="26F25182"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p>
          <w:p w14:paraId="392DADB0"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p>
          <w:p w14:paraId="286CFB07"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p>
        </w:tc>
        <w:tc>
          <w:tcPr>
            <w:tcW w:w="2372" w:type="dxa"/>
            <w:tcBorders>
              <w:top w:val="single" w:sz="4" w:space="0" w:color="auto"/>
              <w:left w:val="single" w:sz="4" w:space="0" w:color="auto"/>
              <w:bottom w:val="single" w:sz="4" w:space="0" w:color="auto"/>
              <w:right w:val="single" w:sz="4" w:space="0" w:color="auto"/>
            </w:tcBorders>
          </w:tcPr>
          <w:p w14:paraId="77E6F6F5"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Latn-RS" w:eastAsia="hi-IN" w:bidi="hi-IN"/>
              </w:rPr>
              <w:t>Праћење раста и развоја деце</w:t>
            </w:r>
            <w:r w:rsidRPr="005E3047">
              <w:rPr>
                <w:rFonts w:asciiTheme="minorHAnsi" w:eastAsia="SimSun" w:hAnsiTheme="minorHAnsi" w:cs="Calibri"/>
                <w:bCs/>
                <w:kern w:val="2"/>
                <w:lang w:val="sr-Cyrl-RS" w:eastAsia="hi-IN" w:bidi="hi-IN"/>
              </w:rPr>
              <w:t xml:space="preserve"> </w:t>
            </w:r>
            <w:r w:rsidRPr="005E3047">
              <w:rPr>
                <w:rFonts w:asciiTheme="minorHAnsi" w:eastAsia="SimSun" w:hAnsiTheme="minorHAnsi" w:cs="Calibri"/>
                <w:bCs/>
                <w:kern w:val="2"/>
                <w:lang w:eastAsia="hi-IN" w:bidi="hi-IN"/>
              </w:rPr>
              <w:t>-</w:t>
            </w:r>
            <w:r w:rsidRPr="005E3047">
              <w:rPr>
                <w:rFonts w:asciiTheme="minorHAnsi" w:eastAsia="SimSun" w:hAnsiTheme="minorHAnsi" w:cs="Calibri"/>
                <w:bCs/>
                <w:kern w:val="2"/>
                <w:lang w:val="sr-Cyrl-RS" w:eastAsia="hi-IN" w:bidi="hi-IN"/>
              </w:rPr>
              <w:t>периодично мерење телесне тежине и висине</w:t>
            </w:r>
          </w:p>
          <w:p w14:paraId="729D16C7"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p>
          <w:p w14:paraId="0F7FC137"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p>
          <w:p w14:paraId="33240444" w14:textId="77777777" w:rsidR="0066780E" w:rsidRPr="005E3047" w:rsidRDefault="0066780E" w:rsidP="0066780E">
            <w:pPr>
              <w:widowControl w:val="0"/>
              <w:suppressAutoHyphens/>
              <w:jc w:val="center"/>
              <w:rPr>
                <w:rFonts w:asciiTheme="minorHAnsi" w:eastAsia="SimSun" w:hAnsiTheme="minorHAnsi" w:cs="Calibri"/>
                <w:bCs/>
                <w:kern w:val="2"/>
                <w:lang w:val="sr-Latn-RS" w:eastAsia="hi-IN" w:bidi="hi-IN"/>
              </w:rPr>
            </w:pPr>
          </w:p>
        </w:tc>
        <w:tc>
          <w:tcPr>
            <w:tcW w:w="1794" w:type="dxa"/>
            <w:vMerge w:val="restart"/>
            <w:tcBorders>
              <w:top w:val="single" w:sz="4" w:space="0" w:color="auto"/>
              <w:left w:val="single" w:sz="4" w:space="0" w:color="auto"/>
              <w:bottom w:val="single" w:sz="4" w:space="0" w:color="000000" w:themeColor="text1"/>
              <w:right w:val="single" w:sz="4" w:space="0" w:color="auto"/>
            </w:tcBorders>
            <w:hideMark/>
          </w:tcPr>
          <w:p w14:paraId="07C481C5"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Latn-RS" w:eastAsia="hi-IN" w:bidi="hi-IN"/>
              </w:rPr>
            </w:pPr>
            <w:r w:rsidRPr="005E3047">
              <w:rPr>
                <w:rFonts w:asciiTheme="minorHAnsi" w:eastAsia="SimSun" w:hAnsiTheme="minorHAnsi" w:cs="Calibri"/>
                <w:kern w:val="2"/>
                <w:lang w:val="sr-Latn-RS" w:eastAsia="hi-IN" w:bidi="hi-IN"/>
              </w:rPr>
              <w:t>Медицинске сестре</w:t>
            </w:r>
            <w:r w:rsidRPr="005E3047">
              <w:rPr>
                <w:rFonts w:asciiTheme="minorHAnsi" w:eastAsia="SimSun" w:hAnsiTheme="minorHAnsi" w:cs="Calibri"/>
                <w:kern w:val="2"/>
                <w:lang w:val="sr-Cyrl-RS" w:eastAsia="hi-IN" w:bidi="hi-IN"/>
              </w:rPr>
              <w:t xml:space="preserve"> </w:t>
            </w:r>
            <w:r w:rsidRPr="005E3047">
              <w:rPr>
                <w:rFonts w:asciiTheme="minorHAnsi" w:eastAsia="SimSun" w:hAnsiTheme="minorHAnsi" w:cs="Calibri"/>
                <w:kern w:val="2"/>
                <w:lang w:val="sr-Latn-RS" w:eastAsia="hi-IN" w:bidi="hi-IN"/>
              </w:rPr>
              <w:t>-</w:t>
            </w:r>
            <w:r w:rsidRPr="005E3047">
              <w:rPr>
                <w:rFonts w:asciiTheme="minorHAnsi" w:eastAsia="SimSun" w:hAnsiTheme="minorHAnsi" w:cs="Calibri"/>
                <w:kern w:val="2"/>
                <w:lang w:val="sr-Cyrl-RS" w:eastAsia="hi-IN" w:bidi="hi-IN"/>
              </w:rPr>
              <w:t>сарадници на пословима неге и</w:t>
            </w:r>
            <w:r w:rsidRPr="005E3047">
              <w:rPr>
                <w:rFonts w:asciiTheme="minorHAnsi" w:eastAsia="SimSun" w:hAnsiTheme="minorHAnsi" w:cs="Calibri"/>
                <w:kern w:val="2"/>
                <w:lang w:val="sr-Latn-RS" w:eastAsia="hi-IN" w:bidi="hi-IN"/>
              </w:rPr>
              <w:t xml:space="preserve"> ПЗЗ, </w:t>
            </w:r>
            <w:r w:rsidRPr="005E3047">
              <w:rPr>
                <w:rFonts w:asciiTheme="minorHAnsi" w:eastAsia="SimSun" w:hAnsiTheme="minorHAnsi" w:cs="Calibri"/>
                <w:kern w:val="2"/>
                <w:lang w:val="sr-Cyrl-RS" w:eastAsia="hi-IN" w:bidi="hi-IN"/>
              </w:rPr>
              <w:t>сарадник на пословима унапређивања ПЗЗ</w:t>
            </w:r>
          </w:p>
        </w:tc>
        <w:tc>
          <w:tcPr>
            <w:tcW w:w="1605" w:type="dxa"/>
            <w:tcBorders>
              <w:top w:val="single" w:sz="4" w:space="0" w:color="auto"/>
              <w:left w:val="single" w:sz="4" w:space="0" w:color="auto"/>
              <w:bottom w:val="single" w:sz="4" w:space="0" w:color="auto"/>
              <w:right w:val="single" w:sz="4" w:space="0" w:color="auto"/>
            </w:tcBorders>
            <w:hideMark/>
          </w:tcPr>
          <w:p w14:paraId="18B3069C"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Latn-RS" w:eastAsia="hi-IN" w:bidi="hi-IN"/>
              </w:rPr>
            </w:pPr>
            <w:r w:rsidRPr="005E3047">
              <w:rPr>
                <w:rFonts w:asciiTheme="minorHAnsi" w:eastAsia="SimSun" w:hAnsiTheme="minorHAnsi" w:cs="Calibri"/>
                <w:kern w:val="2"/>
                <w:lang w:val="sr-Latn-RS" w:eastAsia="hi-IN" w:bidi="hi-IN"/>
              </w:rPr>
              <w:t>Септембар, децембар, март и јун</w:t>
            </w:r>
          </w:p>
        </w:tc>
        <w:tc>
          <w:tcPr>
            <w:tcW w:w="1515" w:type="dxa"/>
            <w:vMerge w:val="restart"/>
            <w:tcBorders>
              <w:top w:val="single" w:sz="4" w:space="0" w:color="auto"/>
              <w:left w:val="single" w:sz="4" w:space="0" w:color="auto"/>
              <w:bottom w:val="single" w:sz="4" w:space="0" w:color="000000" w:themeColor="text1"/>
              <w:right w:val="single" w:sz="4" w:space="0" w:color="auto"/>
            </w:tcBorders>
            <w:hideMark/>
          </w:tcPr>
          <w:p w14:paraId="27115050"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Latn-RS" w:eastAsia="hi-IN" w:bidi="hi-IN"/>
              </w:rPr>
            </w:pPr>
            <w:r w:rsidRPr="005E3047">
              <w:rPr>
                <w:rFonts w:asciiTheme="minorHAnsi" w:eastAsia="SimSun" w:hAnsiTheme="minorHAnsi" w:cs="Calibri"/>
                <w:kern w:val="2"/>
                <w:lang w:val="sr-Latn-RS" w:eastAsia="hi-IN" w:bidi="hi-IN"/>
              </w:rPr>
              <w:t>/</w:t>
            </w:r>
          </w:p>
        </w:tc>
      </w:tr>
      <w:tr w:rsidR="0066780E" w:rsidRPr="005E3047" w14:paraId="2581161D" w14:textId="77777777" w:rsidTr="0066780E">
        <w:trPr>
          <w:trHeight w:val="880"/>
        </w:trPr>
        <w:tc>
          <w:tcPr>
            <w:tcW w:w="440" w:type="dxa"/>
            <w:vMerge/>
            <w:tcBorders>
              <w:top w:val="single" w:sz="4" w:space="0" w:color="auto"/>
              <w:left w:val="single" w:sz="4" w:space="0" w:color="auto"/>
              <w:bottom w:val="single" w:sz="4" w:space="0" w:color="000000" w:themeColor="text1"/>
              <w:right w:val="single" w:sz="4" w:space="0" w:color="auto"/>
            </w:tcBorders>
            <w:vAlign w:val="center"/>
            <w:hideMark/>
          </w:tcPr>
          <w:p w14:paraId="428DB80C" w14:textId="77777777" w:rsidR="0066780E" w:rsidRPr="005E3047" w:rsidRDefault="0066780E" w:rsidP="0066780E">
            <w:pPr>
              <w:rPr>
                <w:rFonts w:asciiTheme="minorHAnsi" w:eastAsia="SimSun" w:hAnsiTheme="minorHAnsi" w:cs="Calibri"/>
                <w:b/>
                <w:bCs/>
                <w:kern w:val="2"/>
                <w:lang w:val="sr-Latn-RS" w:eastAsia="hi-IN" w:bidi="hi-IN"/>
              </w:rPr>
            </w:pPr>
          </w:p>
        </w:tc>
        <w:tc>
          <w:tcPr>
            <w:tcW w:w="1986" w:type="dxa"/>
            <w:vMerge/>
            <w:tcBorders>
              <w:top w:val="single" w:sz="4" w:space="0" w:color="auto"/>
              <w:left w:val="single" w:sz="4" w:space="0" w:color="auto"/>
              <w:bottom w:val="single" w:sz="4" w:space="0" w:color="000000" w:themeColor="text1"/>
              <w:right w:val="single" w:sz="4" w:space="0" w:color="auto"/>
            </w:tcBorders>
            <w:vAlign w:val="center"/>
            <w:hideMark/>
          </w:tcPr>
          <w:p w14:paraId="51DA6CAA" w14:textId="77777777" w:rsidR="0066780E" w:rsidRPr="005E3047" w:rsidRDefault="0066780E" w:rsidP="0066780E">
            <w:pPr>
              <w:rPr>
                <w:rFonts w:asciiTheme="minorHAnsi" w:eastAsia="SimSun" w:hAnsiTheme="minorHAnsi" w:cs="Calibri"/>
                <w:b/>
                <w:bCs/>
                <w:kern w:val="2"/>
                <w:lang w:val="sr-Latn-RS" w:eastAsia="hi-IN" w:bidi="hi-IN"/>
              </w:rPr>
            </w:pPr>
          </w:p>
        </w:tc>
        <w:tc>
          <w:tcPr>
            <w:tcW w:w="2372" w:type="dxa"/>
            <w:tcBorders>
              <w:top w:val="single" w:sz="4" w:space="0" w:color="auto"/>
              <w:left w:val="single" w:sz="4" w:space="0" w:color="auto"/>
              <w:bottom w:val="single" w:sz="4" w:space="0" w:color="000000" w:themeColor="text1"/>
              <w:right w:val="single" w:sz="4" w:space="0" w:color="auto"/>
            </w:tcBorders>
            <w:hideMark/>
          </w:tcPr>
          <w:p w14:paraId="43879A76"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Уочавање и откривање одступања у расту и развоју деце</w:t>
            </w:r>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443D7F80" w14:textId="77777777" w:rsidR="0066780E" w:rsidRPr="005E3047" w:rsidRDefault="0066780E" w:rsidP="0066780E">
            <w:pPr>
              <w:rPr>
                <w:rFonts w:asciiTheme="minorHAnsi" w:eastAsia="SimSun" w:hAnsiTheme="minorHAnsi" w:cs="Calibri"/>
                <w:b/>
                <w:kern w:val="2"/>
                <w:lang w:val="sr-Latn-RS" w:eastAsia="hi-IN" w:bidi="hi-IN"/>
              </w:rPr>
            </w:pPr>
          </w:p>
        </w:tc>
        <w:tc>
          <w:tcPr>
            <w:tcW w:w="1605" w:type="dxa"/>
            <w:tcBorders>
              <w:top w:val="single" w:sz="4" w:space="0" w:color="auto"/>
              <w:left w:val="single" w:sz="4" w:space="0" w:color="auto"/>
              <w:bottom w:val="single" w:sz="4" w:space="0" w:color="000000" w:themeColor="text1"/>
              <w:right w:val="single" w:sz="4" w:space="0" w:color="auto"/>
            </w:tcBorders>
            <w:hideMark/>
          </w:tcPr>
          <w:p w14:paraId="06513B27"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Cyrl-RS" w:eastAsia="hi-IN" w:bidi="hi-IN"/>
              </w:rPr>
            </w:pPr>
            <w:r w:rsidRPr="005E3047">
              <w:rPr>
                <w:rFonts w:asciiTheme="minorHAnsi" w:eastAsia="SimSun" w:hAnsiTheme="minorHAnsi" w:cs="Calibri"/>
                <w:kern w:val="2"/>
                <w:lang w:val="sr-Cyrl-RS" w:eastAsia="hi-IN" w:bidi="hi-IN"/>
              </w:rPr>
              <w:t>Током године</w:t>
            </w: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7556FEFD" w14:textId="77777777" w:rsidR="0066780E" w:rsidRPr="005E3047" w:rsidRDefault="0066780E" w:rsidP="0066780E">
            <w:pPr>
              <w:rPr>
                <w:rFonts w:asciiTheme="minorHAnsi" w:eastAsia="SimSun" w:hAnsiTheme="minorHAnsi" w:cs="Calibri"/>
                <w:b/>
                <w:kern w:val="2"/>
                <w:lang w:val="sr-Latn-RS" w:eastAsia="hi-IN" w:bidi="hi-IN"/>
              </w:rPr>
            </w:pPr>
          </w:p>
        </w:tc>
      </w:tr>
      <w:tr w:rsidR="0066780E" w:rsidRPr="005E3047" w14:paraId="35A09CD9" w14:textId="77777777" w:rsidTr="0066780E">
        <w:trPr>
          <w:trHeight w:val="880"/>
        </w:trPr>
        <w:tc>
          <w:tcPr>
            <w:tcW w:w="440" w:type="dxa"/>
            <w:vMerge w:val="restart"/>
            <w:tcBorders>
              <w:top w:val="single" w:sz="4" w:space="0" w:color="auto"/>
              <w:left w:val="single" w:sz="4" w:space="0" w:color="auto"/>
              <w:bottom w:val="single" w:sz="4" w:space="0" w:color="000000" w:themeColor="text1"/>
              <w:right w:val="single" w:sz="4" w:space="0" w:color="auto"/>
            </w:tcBorders>
          </w:tcPr>
          <w:p w14:paraId="643A2715"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p>
          <w:p w14:paraId="25FA3496"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r w:rsidRPr="005E3047">
              <w:rPr>
                <w:rFonts w:asciiTheme="minorHAnsi" w:eastAsia="SimSun" w:hAnsiTheme="minorHAnsi" w:cs="Calibri"/>
                <w:b/>
                <w:bCs/>
                <w:kern w:val="2"/>
                <w:lang w:val="sr-Latn-RS" w:eastAsia="hi-IN" w:bidi="hi-IN"/>
              </w:rPr>
              <w:t>3.</w:t>
            </w:r>
          </w:p>
        </w:tc>
        <w:tc>
          <w:tcPr>
            <w:tcW w:w="1986" w:type="dxa"/>
            <w:vMerge w:val="restart"/>
            <w:tcBorders>
              <w:top w:val="single" w:sz="4" w:space="0" w:color="auto"/>
              <w:left w:val="single" w:sz="4" w:space="0" w:color="auto"/>
              <w:bottom w:val="single" w:sz="4" w:space="0" w:color="000000" w:themeColor="text1"/>
              <w:right w:val="single" w:sz="4" w:space="0" w:color="auto"/>
            </w:tcBorders>
          </w:tcPr>
          <w:p w14:paraId="0AC01DCF"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p>
          <w:p w14:paraId="07445456"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r w:rsidRPr="005E3047">
              <w:rPr>
                <w:rFonts w:asciiTheme="minorHAnsi" w:eastAsia="SimSun" w:hAnsiTheme="minorHAnsi" w:cs="Calibri"/>
                <w:b/>
                <w:bCs/>
                <w:kern w:val="2"/>
                <w:lang w:val="sr-Latn-RS" w:eastAsia="hi-IN" w:bidi="hi-IN"/>
              </w:rPr>
              <w:t>Праћење и одржавање личне хигијене и спречавање ширења болести</w:t>
            </w:r>
          </w:p>
        </w:tc>
        <w:tc>
          <w:tcPr>
            <w:tcW w:w="2372" w:type="dxa"/>
            <w:tcBorders>
              <w:top w:val="single" w:sz="4" w:space="0" w:color="auto"/>
              <w:left w:val="single" w:sz="4" w:space="0" w:color="auto"/>
              <w:bottom w:val="single" w:sz="4" w:space="0" w:color="auto"/>
              <w:right w:val="single" w:sz="4" w:space="0" w:color="auto"/>
            </w:tcBorders>
          </w:tcPr>
          <w:p w14:paraId="63641B51" w14:textId="77777777" w:rsidR="0066780E" w:rsidRPr="005E3047" w:rsidRDefault="0066780E" w:rsidP="0066780E">
            <w:pPr>
              <w:widowControl w:val="0"/>
              <w:suppressAutoHyphens/>
              <w:jc w:val="center"/>
              <w:rPr>
                <w:rFonts w:asciiTheme="minorHAnsi" w:eastAsia="SimSun" w:hAnsiTheme="minorHAnsi" w:cs="Calibri"/>
                <w:bCs/>
                <w:kern w:val="2"/>
                <w:lang w:val="sr-Latn-RS" w:eastAsia="hi-IN" w:bidi="hi-IN"/>
              </w:rPr>
            </w:pPr>
          </w:p>
          <w:p w14:paraId="1278D57C"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Latn-RS" w:eastAsia="hi-IN" w:bidi="hi-IN"/>
              </w:rPr>
              <w:t>Преглед одржавања личне хигијене</w:t>
            </w:r>
          </w:p>
        </w:tc>
        <w:tc>
          <w:tcPr>
            <w:tcW w:w="1794" w:type="dxa"/>
            <w:vMerge w:val="restart"/>
            <w:tcBorders>
              <w:top w:val="single" w:sz="4" w:space="0" w:color="auto"/>
              <w:left w:val="single" w:sz="4" w:space="0" w:color="auto"/>
              <w:bottom w:val="single" w:sz="4" w:space="0" w:color="000000" w:themeColor="text1"/>
              <w:right w:val="single" w:sz="4" w:space="0" w:color="auto"/>
            </w:tcBorders>
          </w:tcPr>
          <w:p w14:paraId="40A2AE78"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p>
          <w:p w14:paraId="3C0C02D1"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Latn-RS" w:eastAsia="hi-IN" w:bidi="hi-IN"/>
              </w:rPr>
            </w:pPr>
            <w:r w:rsidRPr="005E3047">
              <w:rPr>
                <w:rFonts w:asciiTheme="minorHAnsi" w:eastAsia="SimSun" w:hAnsiTheme="minorHAnsi" w:cs="Calibri"/>
                <w:kern w:val="2"/>
                <w:lang w:val="sr-Latn-RS" w:eastAsia="hi-IN" w:bidi="hi-IN"/>
              </w:rPr>
              <w:t>Медицинске сестре</w:t>
            </w:r>
            <w:r w:rsidRPr="005E3047">
              <w:rPr>
                <w:rFonts w:asciiTheme="minorHAnsi" w:eastAsia="SimSun" w:hAnsiTheme="minorHAnsi" w:cs="Calibri"/>
                <w:kern w:val="2"/>
                <w:lang w:val="sr-Cyrl-RS" w:eastAsia="hi-IN" w:bidi="hi-IN"/>
              </w:rPr>
              <w:t xml:space="preserve"> </w:t>
            </w:r>
            <w:r w:rsidRPr="005E3047">
              <w:rPr>
                <w:rFonts w:asciiTheme="minorHAnsi" w:eastAsia="SimSun" w:hAnsiTheme="minorHAnsi" w:cs="Calibri"/>
                <w:kern w:val="2"/>
                <w:lang w:val="sr-Latn-RS" w:eastAsia="hi-IN" w:bidi="hi-IN"/>
              </w:rPr>
              <w:t>-</w:t>
            </w:r>
            <w:r w:rsidRPr="005E3047">
              <w:rPr>
                <w:rFonts w:asciiTheme="minorHAnsi" w:eastAsia="SimSun" w:hAnsiTheme="minorHAnsi" w:cs="Calibri"/>
                <w:kern w:val="2"/>
                <w:lang w:val="sr-Cyrl-RS" w:eastAsia="hi-IN" w:bidi="hi-IN"/>
              </w:rPr>
              <w:t>сарадници на пословима неге и</w:t>
            </w:r>
            <w:r w:rsidRPr="005E3047">
              <w:rPr>
                <w:rFonts w:asciiTheme="minorHAnsi" w:eastAsia="SimSun" w:hAnsiTheme="minorHAnsi" w:cs="Calibri"/>
                <w:kern w:val="2"/>
                <w:lang w:val="sr-Latn-RS" w:eastAsia="hi-IN" w:bidi="hi-IN"/>
              </w:rPr>
              <w:t xml:space="preserve"> ПЗЗ, </w:t>
            </w:r>
            <w:r w:rsidRPr="005E3047">
              <w:rPr>
                <w:rFonts w:asciiTheme="minorHAnsi" w:eastAsia="SimSun" w:hAnsiTheme="minorHAnsi" w:cs="Calibri"/>
                <w:kern w:val="2"/>
                <w:lang w:val="sr-Cyrl-RS" w:eastAsia="hi-IN" w:bidi="hi-IN"/>
              </w:rPr>
              <w:t>сарадник на пословима унапређивања ПЗЗ</w:t>
            </w:r>
          </w:p>
        </w:tc>
        <w:tc>
          <w:tcPr>
            <w:tcW w:w="1605" w:type="dxa"/>
            <w:vMerge w:val="restart"/>
            <w:tcBorders>
              <w:top w:val="single" w:sz="4" w:space="0" w:color="auto"/>
              <w:left w:val="single" w:sz="4" w:space="0" w:color="auto"/>
              <w:bottom w:val="single" w:sz="4" w:space="0" w:color="000000" w:themeColor="text1"/>
              <w:right w:val="single" w:sz="4" w:space="0" w:color="auto"/>
            </w:tcBorders>
          </w:tcPr>
          <w:p w14:paraId="33D4E1DF"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p>
          <w:p w14:paraId="08E9E89B"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Latn-RS" w:eastAsia="hi-IN" w:bidi="hi-IN"/>
              </w:rPr>
            </w:pPr>
            <w:r w:rsidRPr="005E3047">
              <w:rPr>
                <w:rFonts w:asciiTheme="minorHAnsi" w:eastAsia="SimSun" w:hAnsiTheme="minorHAnsi" w:cs="Calibri"/>
                <w:kern w:val="2"/>
                <w:lang w:val="sr-Latn-RS" w:eastAsia="hi-IN" w:bidi="hi-IN"/>
              </w:rPr>
              <w:t>Једном недељно</w:t>
            </w:r>
          </w:p>
        </w:tc>
        <w:tc>
          <w:tcPr>
            <w:tcW w:w="1515" w:type="dxa"/>
            <w:vMerge w:val="restart"/>
            <w:tcBorders>
              <w:top w:val="single" w:sz="4" w:space="0" w:color="auto"/>
              <w:left w:val="single" w:sz="4" w:space="0" w:color="auto"/>
              <w:bottom w:val="single" w:sz="4" w:space="0" w:color="000000" w:themeColor="text1"/>
              <w:right w:val="single" w:sz="4" w:space="0" w:color="auto"/>
            </w:tcBorders>
          </w:tcPr>
          <w:p w14:paraId="108D2574"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p>
          <w:p w14:paraId="11E28DE3"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r w:rsidRPr="005E3047">
              <w:rPr>
                <w:rFonts w:asciiTheme="minorHAnsi" w:eastAsia="SimSun" w:hAnsiTheme="minorHAnsi" w:cs="Calibri"/>
                <w:kern w:val="2"/>
                <w:lang w:val="sr-Latn-RS" w:eastAsia="hi-IN" w:bidi="hi-IN"/>
              </w:rPr>
              <w:t>/</w:t>
            </w:r>
          </w:p>
          <w:p w14:paraId="3B6A0087"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p>
          <w:p w14:paraId="6CA30452"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p>
          <w:p w14:paraId="44E9B05B"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p>
          <w:p w14:paraId="541F628E"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p>
          <w:p w14:paraId="5314D713"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p>
          <w:p w14:paraId="618BC68C"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p>
          <w:p w14:paraId="4A4CD01C"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p>
          <w:p w14:paraId="7FD8A78C"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Latn-RS" w:eastAsia="hi-IN" w:bidi="hi-IN"/>
              </w:rPr>
            </w:pPr>
          </w:p>
        </w:tc>
      </w:tr>
      <w:tr w:rsidR="0066780E" w:rsidRPr="005E3047" w14:paraId="42893150" w14:textId="77777777" w:rsidTr="0066780E">
        <w:trPr>
          <w:trHeight w:val="761"/>
        </w:trPr>
        <w:tc>
          <w:tcPr>
            <w:tcW w:w="440" w:type="dxa"/>
            <w:vMerge/>
            <w:tcBorders>
              <w:top w:val="single" w:sz="4" w:space="0" w:color="auto"/>
              <w:left w:val="single" w:sz="4" w:space="0" w:color="auto"/>
              <w:bottom w:val="single" w:sz="4" w:space="0" w:color="000000" w:themeColor="text1"/>
              <w:right w:val="single" w:sz="4" w:space="0" w:color="auto"/>
            </w:tcBorders>
            <w:vAlign w:val="center"/>
            <w:hideMark/>
          </w:tcPr>
          <w:p w14:paraId="6DADF564" w14:textId="77777777" w:rsidR="0066780E" w:rsidRPr="005E3047" w:rsidRDefault="0066780E" w:rsidP="0066780E">
            <w:pPr>
              <w:rPr>
                <w:rFonts w:asciiTheme="minorHAnsi" w:eastAsia="SimSun" w:hAnsiTheme="minorHAnsi" w:cs="Calibri"/>
                <w:b/>
                <w:bCs/>
                <w:kern w:val="2"/>
                <w:lang w:val="sr-Latn-RS" w:eastAsia="hi-IN" w:bidi="hi-IN"/>
              </w:rPr>
            </w:pPr>
          </w:p>
        </w:tc>
        <w:tc>
          <w:tcPr>
            <w:tcW w:w="1986" w:type="dxa"/>
            <w:vMerge/>
            <w:tcBorders>
              <w:top w:val="single" w:sz="4" w:space="0" w:color="auto"/>
              <w:left w:val="single" w:sz="4" w:space="0" w:color="auto"/>
              <w:bottom w:val="single" w:sz="4" w:space="0" w:color="000000" w:themeColor="text1"/>
              <w:right w:val="single" w:sz="4" w:space="0" w:color="auto"/>
            </w:tcBorders>
            <w:vAlign w:val="center"/>
            <w:hideMark/>
          </w:tcPr>
          <w:p w14:paraId="45ABDEE2" w14:textId="77777777" w:rsidR="0066780E" w:rsidRPr="005E3047" w:rsidRDefault="0066780E" w:rsidP="0066780E">
            <w:pPr>
              <w:rPr>
                <w:rFonts w:asciiTheme="minorHAnsi" w:eastAsia="SimSun" w:hAnsiTheme="minorHAnsi" w:cs="Calibri"/>
                <w:b/>
                <w:bCs/>
                <w:kern w:val="2"/>
                <w:lang w:val="sr-Latn-RS" w:eastAsia="hi-IN" w:bidi="hi-IN"/>
              </w:rPr>
            </w:pPr>
          </w:p>
        </w:tc>
        <w:tc>
          <w:tcPr>
            <w:tcW w:w="2372" w:type="dxa"/>
            <w:tcBorders>
              <w:top w:val="single" w:sz="4" w:space="0" w:color="auto"/>
              <w:left w:val="single" w:sz="4" w:space="0" w:color="auto"/>
              <w:bottom w:val="single" w:sz="4" w:space="0" w:color="auto"/>
              <w:right w:val="single" w:sz="4" w:space="0" w:color="auto"/>
            </w:tcBorders>
            <w:hideMark/>
          </w:tcPr>
          <w:p w14:paraId="6D92711F"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Предглед</w:t>
            </w:r>
          </w:p>
          <w:p w14:paraId="260A971E" w14:textId="77777777" w:rsidR="0066780E" w:rsidRPr="005E3047" w:rsidRDefault="0066780E" w:rsidP="0066780E">
            <w:pPr>
              <w:widowControl w:val="0"/>
              <w:suppressAutoHyphens/>
              <w:jc w:val="center"/>
              <w:rPr>
                <w:rFonts w:asciiTheme="minorHAnsi" w:eastAsia="SimSun" w:hAnsiTheme="minorHAnsi" w:cs="Calibri"/>
                <w:bCs/>
                <w:kern w:val="2"/>
                <w:lang w:val="sr-Latn-RS" w:eastAsia="hi-IN" w:bidi="hi-IN"/>
              </w:rPr>
            </w:pPr>
            <w:r w:rsidRPr="005E3047">
              <w:rPr>
                <w:rFonts w:asciiTheme="minorHAnsi" w:eastAsia="SimSun" w:hAnsiTheme="minorHAnsi" w:cs="Calibri"/>
                <w:bCs/>
                <w:kern w:val="2"/>
                <w:lang w:val="sr-Cyrl-RS" w:eastAsia="hi-IN" w:bidi="hi-IN"/>
              </w:rPr>
              <w:t>одржавања хигијене одеће и обуће</w:t>
            </w:r>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7F542041" w14:textId="77777777" w:rsidR="0066780E" w:rsidRPr="005E3047" w:rsidRDefault="0066780E" w:rsidP="0066780E">
            <w:pPr>
              <w:rPr>
                <w:rFonts w:asciiTheme="minorHAnsi" w:eastAsia="SimSun" w:hAnsiTheme="minorHAnsi" w:cs="Calibri"/>
                <w:b/>
                <w:kern w:val="2"/>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59664CF5" w14:textId="77777777" w:rsidR="0066780E" w:rsidRPr="005E3047" w:rsidRDefault="0066780E" w:rsidP="0066780E">
            <w:pPr>
              <w:rPr>
                <w:rFonts w:asciiTheme="minorHAnsi" w:eastAsia="SimSun" w:hAnsiTheme="minorHAnsi" w:cs="Calibri"/>
                <w:b/>
                <w:kern w:val="2"/>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44A329D9" w14:textId="77777777" w:rsidR="0066780E" w:rsidRPr="005E3047" w:rsidRDefault="0066780E" w:rsidP="0066780E">
            <w:pPr>
              <w:rPr>
                <w:rFonts w:asciiTheme="minorHAnsi" w:eastAsia="SimSun" w:hAnsiTheme="minorHAnsi" w:cs="Calibri"/>
                <w:b/>
                <w:kern w:val="2"/>
                <w:lang w:val="sr-Latn-RS" w:eastAsia="hi-IN" w:bidi="hi-IN"/>
              </w:rPr>
            </w:pPr>
          </w:p>
        </w:tc>
      </w:tr>
      <w:tr w:rsidR="0066780E" w:rsidRPr="005E3047" w14:paraId="3714505B" w14:textId="77777777" w:rsidTr="0066780E">
        <w:trPr>
          <w:trHeight w:val="168"/>
        </w:trPr>
        <w:tc>
          <w:tcPr>
            <w:tcW w:w="440" w:type="dxa"/>
            <w:vMerge/>
            <w:tcBorders>
              <w:top w:val="single" w:sz="4" w:space="0" w:color="auto"/>
              <w:left w:val="single" w:sz="4" w:space="0" w:color="auto"/>
              <w:bottom w:val="single" w:sz="4" w:space="0" w:color="000000" w:themeColor="text1"/>
              <w:right w:val="single" w:sz="4" w:space="0" w:color="auto"/>
            </w:tcBorders>
            <w:vAlign w:val="center"/>
            <w:hideMark/>
          </w:tcPr>
          <w:p w14:paraId="2435AED8" w14:textId="77777777" w:rsidR="0066780E" w:rsidRPr="005E3047" w:rsidRDefault="0066780E" w:rsidP="0066780E">
            <w:pPr>
              <w:rPr>
                <w:rFonts w:asciiTheme="minorHAnsi" w:eastAsia="SimSun" w:hAnsiTheme="minorHAnsi" w:cs="Calibri"/>
                <w:b/>
                <w:bCs/>
                <w:kern w:val="2"/>
                <w:lang w:val="sr-Latn-RS" w:eastAsia="hi-IN" w:bidi="hi-IN"/>
              </w:rPr>
            </w:pPr>
          </w:p>
        </w:tc>
        <w:tc>
          <w:tcPr>
            <w:tcW w:w="1986" w:type="dxa"/>
            <w:vMerge/>
            <w:tcBorders>
              <w:top w:val="single" w:sz="4" w:space="0" w:color="auto"/>
              <w:left w:val="single" w:sz="4" w:space="0" w:color="auto"/>
              <w:bottom w:val="single" w:sz="4" w:space="0" w:color="000000" w:themeColor="text1"/>
              <w:right w:val="single" w:sz="4" w:space="0" w:color="auto"/>
            </w:tcBorders>
            <w:vAlign w:val="center"/>
            <w:hideMark/>
          </w:tcPr>
          <w:p w14:paraId="3A8153B5" w14:textId="77777777" w:rsidR="0066780E" w:rsidRPr="005E3047" w:rsidRDefault="0066780E" w:rsidP="0066780E">
            <w:pPr>
              <w:rPr>
                <w:rFonts w:asciiTheme="minorHAnsi" w:eastAsia="SimSun" w:hAnsiTheme="minorHAnsi" w:cs="Calibri"/>
                <w:b/>
                <w:bCs/>
                <w:kern w:val="2"/>
                <w:lang w:val="sr-Latn-RS" w:eastAsia="hi-IN" w:bidi="hi-IN"/>
              </w:rPr>
            </w:pPr>
          </w:p>
        </w:tc>
        <w:tc>
          <w:tcPr>
            <w:tcW w:w="2372" w:type="dxa"/>
            <w:tcBorders>
              <w:top w:val="single" w:sz="4" w:space="0" w:color="auto"/>
              <w:left w:val="single" w:sz="4" w:space="0" w:color="auto"/>
              <w:bottom w:val="single" w:sz="4" w:space="0" w:color="000000" w:themeColor="text1"/>
              <w:right w:val="single" w:sz="4" w:space="0" w:color="auto"/>
            </w:tcBorders>
            <w:hideMark/>
          </w:tcPr>
          <w:p w14:paraId="0E752C49"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Увид у адекватну одевеност деце</w:t>
            </w:r>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4030A4B7" w14:textId="77777777" w:rsidR="0066780E" w:rsidRPr="005E3047" w:rsidRDefault="0066780E" w:rsidP="0066780E">
            <w:pPr>
              <w:rPr>
                <w:rFonts w:asciiTheme="minorHAnsi" w:eastAsia="SimSun" w:hAnsiTheme="minorHAnsi" w:cs="Calibri"/>
                <w:b/>
                <w:kern w:val="2"/>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252BE32A" w14:textId="77777777" w:rsidR="0066780E" w:rsidRPr="005E3047" w:rsidRDefault="0066780E" w:rsidP="0066780E">
            <w:pPr>
              <w:rPr>
                <w:rFonts w:asciiTheme="minorHAnsi" w:eastAsia="SimSun" w:hAnsiTheme="minorHAnsi" w:cs="Calibri"/>
                <w:b/>
                <w:kern w:val="2"/>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1FB67E34" w14:textId="77777777" w:rsidR="0066780E" w:rsidRPr="005E3047" w:rsidRDefault="0066780E" w:rsidP="0066780E">
            <w:pPr>
              <w:rPr>
                <w:rFonts w:asciiTheme="minorHAnsi" w:eastAsia="SimSun" w:hAnsiTheme="minorHAnsi" w:cs="Calibri"/>
                <w:b/>
                <w:kern w:val="2"/>
                <w:lang w:val="sr-Latn-RS" w:eastAsia="hi-IN" w:bidi="hi-IN"/>
              </w:rPr>
            </w:pPr>
          </w:p>
        </w:tc>
      </w:tr>
      <w:tr w:rsidR="0066780E" w:rsidRPr="005E3047" w14:paraId="46849E8E" w14:textId="77777777" w:rsidTr="0066780E">
        <w:trPr>
          <w:trHeight w:val="495"/>
        </w:trPr>
        <w:tc>
          <w:tcPr>
            <w:tcW w:w="440" w:type="dxa"/>
            <w:vMerge/>
            <w:tcBorders>
              <w:top w:val="single" w:sz="4" w:space="0" w:color="auto"/>
              <w:left w:val="single" w:sz="4" w:space="0" w:color="auto"/>
              <w:bottom w:val="single" w:sz="4" w:space="0" w:color="000000" w:themeColor="text1"/>
              <w:right w:val="single" w:sz="4" w:space="0" w:color="auto"/>
            </w:tcBorders>
            <w:vAlign w:val="center"/>
            <w:hideMark/>
          </w:tcPr>
          <w:p w14:paraId="215B8721" w14:textId="77777777" w:rsidR="0066780E" w:rsidRPr="005E3047" w:rsidRDefault="0066780E" w:rsidP="0066780E">
            <w:pPr>
              <w:rPr>
                <w:rFonts w:asciiTheme="minorHAnsi" w:eastAsia="SimSun" w:hAnsiTheme="minorHAnsi" w:cs="Calibri"/>
                <w:b/>
                <w:bCs/>
                <w:kern w:val="2"/>
                <w:lang w:val="sr-Latn-RS" w:eastAsia="hi-IN" w:bidi="hi-IN"/>
              </w:rPr>
            </w:pPr>
          </w:p>
        </w:tc>
        <w:tc>
          <w:tcPr>
            <w:tcW w:w="1986" w:type="dxa"/>
            <w:vMerge/>
            <w:tcBorders>
              <w:top w:val="single" w:sz="4" w:space="0" w:color="auto"/>
              <w:left w:val="single" w:sz="4" w:space="0" w:color="auto"/>
              <w:bottom w:val="single" w:sz="4" w:space="0" w:color="000000" w:themeColor="text1"/>
              <w:right w:val="single" w:sz="4" w:space="0" w:color="auto"/>
            </w:tcBorders>
            <w:vAlign w:val="center"/>
            <w:hideMark/>
          </w:tcPr>
          <w:p w14:paraId="4F5BCF2F" w14:textId="77777777" w:rsidR="0066780E" w:rsidRPr="005E3047" w:rsidRDefault="0066780E" w:rsidP="0066780E">
            <w:pPr>
              <w:rPr>
                <w:rFonts w:asciiTheme="minorHAnsi" w:eastAsia="SimSun" w:hAnsiTheme="minorHAnsi" w:cs="Calibri"/>
                <w:b/>
                <w:bCs/>
                <w:kern w:val="2"/>
                <w:lang w:val="sr-Latn-RS" w:eastAsia="hi-IN" w:bidi="hi-IN"/>
              </w:rPr>
            </w:pPr>
          </w:p>
        </w:tc>
        <w:tc>
          <w:tcPr>
            <w:tcW w:w="2372" w:type="dxa"/>
            <w:tcBorders>
              <w:top w:val="single" w:sz="4" w:space="0" w:color="auto"/>
              <w:left w:val="single" w:sz="4" w:space="0" w:color="auto"/>
              <w:bottom w:val="single" w:sz="4" w:space="0" w:color="auto"/>
              <w:right w:val="single" w:sz="4" w:space="0" w:color="auto"/>
            </w:tcBorders>
            <w:hideMark/>
          </w:tcPr>
          <w:p w14:paraId="102821E2"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Праћење спровођења неге деце</w:t>
            </w:r>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6EA88C7A" w14:textId="77777777" w:rsidR="0066780E" w:rsidRPr="005E3047" w:rsidRDefault="0066780E" w:rsidP="0066780E">
            <w:pPr>
              <w:rPr>
                <w:rFonts w:asciiTheme="minorHAnsi" w:eastAsia="SimSun" w:hAnsiTheme="minorHAnsi" w:cs="Calibri"/>
                <w:b/>
                <w:kern w:val="2"/>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5322190F" w14:textId="77777777" w:rsidR="0066780E" w:rsidRPr="005E3047" w:rsidRDefault="0066780E" w:rsidP="0066780E">
            <w:pPr>
              <w:rPr>
                <w:rFonts w:asciiTheme="minorHAnsi" w:eastAsia="SimSun" w:hAnsiTheme="minorHAnsi" w:cs="Calibri"/>
                <w:b/>
                <w:kern w:val="2"/>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5E282E49" w14:textId="77777777" w:rsidR="0066780E" w:rsidRPr="005E3047" w:rsidRDefault="0066780E" w:rsidP="0066780E">
            <w:pPr>
              <w:rPr>
                <w:rFonts w:asciiTheme="minorHAnsi" w:eastAsia="SimSun" w:hAnsiTheme="minorHAnsi" w:cs="Calibri"/>
                <w:b/>
                <w:kern w:val="2"/>
                <w:lang w:val="sr-Latn-RS" w:eastAsia="hi-IN" w:bidi="hi-IN"/>
              </w:rPr>
            </w:pPr>
          </w:p>
        </w:tc>
      </w:tr>
      <w:tr w:rsidR="0066780E" w:rsidRPr="005E3047" w14:paraId="31E6DEE2" w14:textId="77777777" w:rsidTr="0066780E">
        <w:trPr>
          <w:trHeight w:val="880"/>
        </w:trPr>
        <w:tc>
          <w:tcPr>
            <w:tcW w:w="440" w:type="dxa"/>
            <w:vMerge/>
            <w:tcBorders>
              <w:top w:val="single" w:sz="4" w:space="0" w:color="auto"/>
              <w:left w:val="single" w:sz="4" w:space="0" w:color="auto"/>
              <w:bottom w:val="single" w:sz="4" w:space="0" w:color="000000" w:themeColor="text1"/>
              <w:right w:val="single" w:sz="4" w:space="0" w:color="auto"/>
            </w:tcBorders>
            <w:vAlign w:val="center"/>
            <w:hideMark/>
          </w:tcPr>
          <w:p w14:paraId="68C386F9" w14:textId="77777777" w:rsidR="0066780E" w:rsidRPr="005E3047" w:rsidRDefault="0066780E" w:rsidP="0066780E">
            <w:pPr>
              <w:rPr>
                <w:rFonts w:asciiTheme="minorHAnsi" w:eastAsia="SimSun" w:hAnsiTheme="minorHAnsi" w:cs="Calibri"/>
                <w:b/>
                <w:bCs/>
                <w:kern w:val="2"/>
                <w:lang w:val="sr-Latn-RS" w:eastAsia="hi-IN" w:bidi="hi-IN"/>
              </w:rPr>
            </w:pPr>
          </w:p>
        </w:tc>
        <w:tc>
          <w:tcPr>
            <w:tcW w:w="1986" w:type="dxa"/>
            <w:vMerge/>
            <w:tcBorders>
              <w:top w:val="single" w:sz="4" w:space="0" w:color="auto"/>
              <w:left w:val="single" w:sz="4" w:space="0" w:color="auto"/>
              <w:bottom w:val="single" w:sz="4" w:space="0" w:color="000000" w:themeColor="text1"/>
              <w:right w:val="single" w:sz="4" w:space="0" w:color="auto"/>
            </w:tcBorders>
            <w:vAlign w:val="center"/>
            <w:hideMark/>
          </w:tcPr>
          <w:p w14:paraId="301DF30C" w14:textId="77777777" w:rsidR="0066780E" w:rsidRPr="005E3047" w:rsidRDefault="0066780E" w:rsidP="0066780E">
            <w:pPr>
              <w:rPr>
                <w:rFonts w:asciiTheme="minorHAnsi" w:eastAsia="SimSun" w:hAnsiTheme="minorHAnsi" w:cs="Calibri"/>
                <w:b/>
                <w:bCs/>
                <w:kern w:val="2"/>
                <w:lang w:val="sr-Latn-RS" w:eastAsia="hi-IN" w:bidi="hi-IN"/>
              </w:rPr>
            </w:pPr>
          </w:p>
        </w:tc>
        <w:tc>
          <w:tcPr>
            <w:tcW w:w="2372" w:type="dxa"/>
            <w:tcBorders>
              <w:top w:val="single" w:sz="4" w:space="0" w:color="auto"/>
              <w:left w:val="single" w:sz="4" w:space="0" w:color="auto"/>
              <w:bottom w:val="single" w:sz="4" w:space="0" w:color="auto"/>
              <w:right w:val="single" w:sz="4" w:space="0" w:color="auto"/>
            </w:tcBorders>
            <w:hideMark/>
          </w:tcPr>
          <w:p w14:paraId="0801DF1E"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Праћење поступка</w:t>
            </w:r>
          </w:p>
          <w:p w14:paraId="4AD92783"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прања руку деце свих узраста</w:t>
            </w:r>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07CDAD7A" w14:textId="77777777" w:rsidR="0066780E" w:rsidRPr="005E3047" w:rsidRDefault="0066780E" w:rsidP="0066780E">
            <w:pPr>
              <w:rPr>
                <w:rFonts w:asciiTheme="minorHAnsi" w:eastAsia="SimSun" w:hAnsiTheme="minorHAnsi" w:cs="Calibri"/>
                <w:b/>
                <w:kern w:val="2"/>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7884CF79" w14:textId="77777777" w:rsidR="0066780E" w:rsidRPr="005E3047" w:rsidRDefault="0066780E" w:rsidP="0066780E">
            <w:pPr>
              <w:rPr>
                <w:rFonts w:asciiTheme="minorHAnsi" w:eastAsia="SimSun" w:hAnsiTheme="minorHAnsi" w:cs="Calibri"/>
                <w:b/>
                <w:kern w:val="2"/>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1A1850F7" w14:textId="77777777" w:rsidR="0066780E" w:rsidRPr="005E3047" w:rsidRDefault="0066780E" w:rsidP="0066780E">
            <w:pPr>
              <w:rPr>
                <w:rFonts w:asciiTheme="minorHAnsi" w:eastAsia="SimSun" w:hAnsiTheme="minorHAnsi" w:cs="Calibri"/>
                <w:b/>
                <w:kern w:val="2"/>
                <w:lang w:val="sr-Latn-RS" w:eastAsia="hi-IN" w:bidi="hi-IN"/>
              </w:rPr>
            </w:pPr>
          </w:p>
        </w:tc>
      </w:tr>
      <w:tr w:rsidR="0066780E" w:rsidRPr="005E3047" w14:paraId="0272B81E" w14:textId="77777777" w:rsidTr="0066780E">
        <w:trPr>
          <w:trHeight w:val="987"/>
        </w:trPr>
        <w:tc>
          <w:tcPr>
            <w:tcW w:w="440" w:type="dxa"/>
            <w:vMerge/>
            <w:tcBorders>
              <w:top w:val="single" w:sz="4" w:space="0" w:color="auto"/>
              <w:left w:val="single" w:sz="4" w:space="0" w:color="auto"/>
              <w:bottom w:val="single" w:sz="4" w:space="0" w:color="000000" w:themeColor="text1"/>
              <w:right w:val="single" w:sz="4" w:space="0" w:color="auto"/>
            </w:tcBorders>
            <w:vAlign w:val="center"/>
            <w:hideMark/>
          </w:tcPr>
          <w:p w14:paraId="01016510" w14:textId="77777777" w:rsidR="0066780E" w:rsidRPr="005E3047" w:rsidRDefault="0066780E" w:rsidP="0066780E">
            <w:pPr>
              <w:rPr>
                <w:rFonts w:asciiTheme="minorHAnsi" w:eastAsia="SimSun" w:hAnsiTheme="minorHAnsi" w:cs="Calibri"/>
                <w:b/>
                <w:bCs/>
                <w:kern w:val="2"/>
                <w:lang w:val="sr-Latn-RS" w:eastAsia="hi-IN" w:bidi="hi-IN"/>
              </w:rPr>
            </w:pPr>
          </w:p>
        </w:tc>
        <w:tc>
          <w:tcPr>
            <w:tcW w:w="1986" w:type="dxa"/>
            <w:vMerge/>
            <w:tcBorders>
              <w:top w:val="single" w:sz="4" w:space="0" w:color="auto"/>
              <w:left w:val="single" w:sz="4" w:space="0" w:color="auto"/>
              <w:bottom w:val="single" w:sz="4" w:space="0" w:color="000000" w:themeColor="text1"/>
              <w:right w:val="single" w:sz="4" w:space="0" w:color="auto"/>
            </w:tcBorders>
            <w:vAlign w:val="center"/>
            <w:hideMark/>
          </w:tcPr>
          <w:p w14:paraId="2D8ECBF0" w14:textId="77777777" w:rsidR="0066780E" w:rsidRPr="005E3047" w:rsidRDefault="0066780E" w:rsidP="0066780E">
            <w:pPr>
              <w:rPr>
                <w:rFonts w:asciiTheme="minorHAnsi" w:eastAsia="SimSun" w:hAnsiTheme="minorHAnsi" w:cs="Calibri"/>
                <w:b/>
                <w:bCs/>
                <w:kern w:val="2"/>
                <w:lang w:val="sr-Latn-RS" w:eastAsia="hi-IN" w:bidi="hi-IN"/>
              </w:rPr>
            </w:pPr>
          </w:p>
        </w:tc>
        <w:tc>
          <w:tcPr>
            <w:tcW w:w="2372" w:type="dxa"/>
            <w:tcBorders>
              <w:top w:val="single" w:sz="4" w:space="0" w:color="auto"/>
              <w:left w:val="single" w:sz="4" w:space="0" w:color="auto"/>
              <w:bottom w:val="single" w:sz="4" w:space="0" w:color="000000" w:themeColor="text1"/>
              <w:right w:val="single" w:sz="4" w:space="0" w:color="auto"/>
            </w:tcBorders>
            <w:hideMark/>
          </w:tcPr>
          <w:p w14:paraId="5A3287B6"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Подршка у</w:t>
            </w:r>
          </w:p>
          <w:p w14:paraId="5F8D2812"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осамостаљивању деце и одржавању личне хигијене</w:t>
            </w:r>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45471FB1" w14:textId="77777777" w:rsidR="0066780E" w:rsidRPr="005E3047" w:rsidRDefault="0066780E" w:rsidP="0066780E">
            <w:pPr>
              <w:rPr>
                <w:rFonts w:asciiTheme="minorHAnsi" w:eastAsia="SimSun" w:hAnsiTheme="minorHAnsi" w:cs="Calibri"/>
                <w:b/>
                <w:kern w:val="2"/>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5497AB62" w14:textId="77777777" w:rsidR="0066780E" w:rsidRPr="005E3047" w:rsidRDefault="0066780E" w:rsidP="0066780E">
            <w:pPr>
              <w:rPr>
                <w:rFonts w:asciiTheme="minorHAnsi" w:eastAsia="SimSun" w:hAnsiTheme="minorHAnsi" w:cs="Calibri"/>
                <w:b/>
                <w:kern w:val="2"/>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59969F86" w14:textId="77777777" w:rsidR="0066780E" w:rsidRPr="005E3047" w:rsidRDefault="0066780E" w:rsidP="0066780E">
            <w:pPr>
              <w:rPr>
                <w:rFonts w:asciiTheme="minorHAnsi" w:eastAsia="SimSun" w:hAnsiTheme="minorHAnsi" w:cs="Calibri"/>
                <w:b/>
                <w:kern w:val="2"/>
                <w:lang w:val="sr-Latn-RS" w:eastAsia="hi-IN" w:bidi="hi-IN"/>
              </w:rPr>
            </w:pPr>
          </w:p>
        </w:tc>
      </w:tr>
      <w:tr w:rsidR="0066780E" w:rsidRPr="005E3047" w14:paraId="61F35E5C" w14:textId="77777777" w:rsidTr="0066780E">
        <w:trPr>
          <w:trHeight w:val="3196"/>
        </w:trPr>
        <w:tc>
          <w:tcPr>
            <w:tcW w:w="440" w:type="dxa"/>
            <w:tcBorders>
              <w:top w:val="single" w:sz="4" w:space="0" w:color="auto"/>
              <w:left w:val="single" w:sz="4" w:space="0" w:color="auto"/>
              <w:bottom w:val="single" w:sz="4" w:space="0" w:color="auto"/>
              <w:right w:val="single" w:sz="4" w:space="0" w:color="auto"/>
            </w:tcBorders>
          </w:tcPr>
          <w:p w14:paraId="060E019D"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Cyrl-RS" w:eastAsia="hi-IN" w:bidi="hi-IN"/>
              </w:rPr>
            </w:pPr>
          </w:p>
          <w:p w14:paraId="626085AE"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r w:rsidRPr="005E3047">
              <w:rPr>
                <w:rFonts w:asciiTheme="minorHAnsi" w:eastAsia="SimSun" w:hAnsiTheme="minorHAnsi" w:cs="Calibri"/>
                <w:b/>
                <w:bCs/>
                <w:kern w:val="2"/>
                <w:lang w:val="sr-Cyrl-RS" w:eastAsia="hi-IN" w:bidi="hi-IN"/>
              </w:rPr>
              <w:t>4</w:t>
            </w:r>
            <w:r w:rsidRPr="005E3047">
              <w:rPr>
                <w:rFonts w:asciiTheme="minorHAnsi" w:eastAsia="SimSun" w:hAnsiTheme="minorHAnsi" w:cs="Calibri"/>
                <w:kern w:val="2"/>
                <w:lang w:val="sr-Cyrl-RS" w:eastAsia="hi-IN" w:bidi="hi-IN"/>
              </w:rPr>
              <w:t>.</w:t>
            </w:r>
          </w:p>
        </w:tc>
        <w:tc>
          <w:tcPr>
            <w:tcW w:w="1986" w:type="dxa"/>
            <w:tcBorders>
              <w:top w:val="single" w:sz="4" w:space="0" w:color="auto"/>
              <w:left w:val="single" w:sz="4" w:space="0" w:color="auto"/>
              <w:bottom w:val="single" w:sz="4" w:space="0" w:color="auto"/>
              <w:right w:val="single" w:sz="4" w:space="0" w:color="auto"/>
            </w:tcBorders>
          </w:tcPr>
          <w:p w14:paraId="2BF54409"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Cyrl-RS" w:eastAsia="hi-IN" w:bidi="hi-IN"/>
              </w:rPr>
            </w:pPr>
          </w:p>
          <w:p w14:paraId="7B3FE409"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r w:rsidRPr="005E3047">
              <w:rPr>
                <w:rFonts w:asciiTheme="minorHAnsi" w:eastAsia="SimSun" w:hAnsiTheme="minorHAnsi" w:cs="Calibri"/>
                <w:b/>
                <w:bCs/>
                <w:kern w:val="2"/>
                <w:lang w:val="sr-Cyrl-RS" w:eastAsia="hi-IN" w:bidi="hi-IN"/>
              </w:rPr>
              <w:t>Развијање здравих навика код деце</w:t>
            </w:r>
          </w:p>
        </w:tc>
        <w:tc>
          <w:tcPr>
            <w:tcW w:w="2372" w:type="dxa"/>
            <w:tcBorders>
              <w:top w:val="single" w:sz="4" w:space="0" w:color="auto"/>
              <w:left w:val="single" w:sz="4" w:space="0" w:color="auto"/>
              <w:bottom w:val="single" w:sz="4" w:space="0" w:color="auto"/>
              <w:right w:val="single" w:sz="4" w:space="0" w:color="auto"/>
            </w:tcBorders>
          </w:tcPr>
          <w:p w14:paraId="5D1C1425" w14:textId="77777777" w:rsidR="0066780E" w:rsidRPr="005E3047" w:rsidRDefault="0066780E" w:rsidP="0066780E">
            <w:pPr>
              <w:widowControl w:val="0"/>
              <w:suppressAutoHyphens/>
              <w:jc w:val="center"/>
              <w:rPr>
                <w:rFonts w:asciiTheme="minorHAnsi" w:eastAsia="SimSun" w:hAnsiTheme="minorHAnsi" w:cs="Calibri"/>
                <w:bCs/>
                <w:noProof/>
                <w:kern w:val="2"/>
                <w:lang w:val="sr-Latn-RS" w:eastAsia="hi-IN" w:bidi="hi-IN"/>
              </w:rPr>
            </w:pPr>
          </w:p>
          <w:p w14:paraId="193DB86B" w14:textId="77777777" w:rsidR="0066780E" w:rsidRPr="005E3047" w:rsidRDefault="0066780E" w:rsidP="0066780E">
            <w:pPr>
              <w:widowControl w:val="0"/>
              <w:suppressAutoHyphens/>
              <w:jc w:val="center"/>
              <w:rPr>
                <w:rFonts w:asciiTheme="minorHAnsi" w:eastAsia="SimSun" w:hAnsiTheme="minorHAnsi" w:cs="Calibri"/>
                <w:bCs/>
                <w:kern w:val="2"/>
                <w:lang w:val="sr-Latn-RS" w:eastAsia="hi-IN" w:bidi="hi-IN"/>
              </w:rPr>
            </w:pPr>
            <w:r w:rsidRPr="005E3047">
              <w:rPr>
                <w:rFonts w:asciiTheme="minorHAnsi" w:eastAsia="SimSun" w:hAnsiTheme="minorHAnsi" w:cs="Calibri"/>
                <w:bCs/>
                <w:noProof/>
                <w:kern w:val="2"/>
                <w:lang w:val="sr-Latn-RS" w:eastAsia="hi-IN" w:bidi="hi-IN"/>
              </w:rPr>
              <w:t xml:space="preserve">Планирање и реализација радионица и активности са децом и родитељима </w:t>
            </w:r>
            <w:r w:rsidRPr="005E3047">
              <w:rPr>
                <w:rFonts w:asciiTheme="minorHAnsi" w:eastAsia="SimSun" w:hAnsiTheme="minorHAnsi" w:cs="Calibri"/>
                <w:bCs/>
                <w:noProof/>
                <w:kern w:val="2"/>
                <w:lang w:val="sr-Cyrl-RS" w:eastAsia="hi-IN" w:bidi="hi-IN"/>
              </w:rPr>
              <w:t>у  оквиру пројекта из области здравља и исхране</w:t>
            </w:r>
          </w:p>
        </w:tc>
        <w:tc>
          <w:tcPr>
            <w:tcW w:w="1794" w:type="dxa"/>
            <w:tcBorders>
              <w:top w:val="single" w:sz="4" w:space="0" w:color="auto"/>
              <w:left w:val="single" w:sz="4" w:space="0" w:color="auto"/>
              <w:bottom w:val="single" w:sz="4" w:space="0" w:color="auto"/>
              <w:right w:val="single" w:sz="4" w:space="0" w:color="auto"/>
            </w:tcBorders>
          </w:tcPr>
          <w:p w14:paraId="6FD8A6B4"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p>
          <w:p w14:paraId="65802C51"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r w:rsidRPr="005E3047">
              <w:rPr>
                <w:rFonts w:asciiTheme="minorHAnsi" w:eastAsia="SimSun" w:hAnsiTheme="minorHAnsi" w:cs="Calibri"/>
                <w:kern w:val="2"/>
                <w:lang w:val="sr-Latn-RS" w:eastAsia="hi-IN" w:bidi="hi-IN"/>
              </w:rPr>
              <w:t>Медицинске сестре</w:t>
            </w:r>
            <w:r w:rsidRPr="005E3047">
              <w:rPr>
                <w:rFonts w:asciiTheme="minorHAnsi" w:eastAsia="SimSun" w:hAnsiTheme="minorHAnsi" w:cs="Calibri"/>
                <w:kern w:val="2"/>
                <w:lang w:val="sr-Cyrl-RS" w:eastAsia="hi-IN" w:bidi="hi-IN"/>
              </w:rPr>
              <w:t xml:space="preserve"> </w:t>
            </w:r>
            <w:r w:rsidRPr="005E3047">
              <w:rPr>
                <w:rFonts w:asciiTheme="minorHAnsi" w:eastAsia="SimSun" w:hAnsiTheme="minorHAnsi" w:cs="Calibri"/>
                <w:kern w:val="2"/>
                <w:lang w:val="sr-Latn-RS" w:eastAsia="hi-IN" w:bidi="hi-IN"/>
              </w:rPr>
              <w:t>-</w:t>
            </w:r>
            <w:r w:rsidRPr="005E3047">
              <w:rPr>
                <w:rFonts w:asciiTheme="minorHAnsi" w:eastAsia="SimSun" w:hAnsiTheme="minorHAnsi" w:cs="Calibri"/>
                <w:kern w:val="2"/>
                <w:lang w:val="sr-Cyrl-RS" w:eastAsia="hi-IN" w:bidi="hi-IN"/>
              </w:rPr>
              <w:t>сарадници на пословима неге и</w:t>
            </w:r>
            <w:r w:rsidRPr="005E3047">
              <w:rPr>
                <w:rFonts w:asciiTheme="minorHAnsi" w:eastAsia="SimSun" w:hAnsiTheme="minorHAnsi" w:cs="Calibri"/>
                <w:kern w:val="2"/>
                <w:lang w:val="sr-Latn-RS" w:eastAsia="hi-IN" w:bidi="hi-IN"/>
              </w:rPr>
              <w:t xml:space="preserve"> ПЗЗ, </w:t>
            </w:r>
            <w:r w:rsidRPr="005E3047">
              <w:rPr>
                <w:rFonts w:asciiTheme="minorHAnsi" w:eastAsia="SimSun" w:hAnsiTheme="minorHAnsi" w:cs="Calibri"/>
                <w:kern w:val="2"/>
                <w:lang w:val="sr-Cyrl-RS" w:eastAsia="hi-IN" w:bidi="hi-IN"/>
              </w:rPr>
              <w:t>сарадник на пословима унапређивања ПЗЗ</w:t>
            </w:r>
          </w:p>
        </w:tc>
        <w:tc>
          <w:tcPr>
            <w:tcW w:w="1605" w:type="dxa"/>
            <w:tcBorders>
              <w:top w:val="single" w:sz="4" w:space="0" w:color="auto"/>
              <w:left w:val="single" w:sz="4" w:space="0" w:color="auto"/>
              <w:bottom w:val="single" w:sz="4" w:space="0" w:color="auto"/>
              <w:right w:val="single" w:sz="4" w:space="0" w:color="auto"/>
            </w:tcBorders>
          </w:tcPr>
          <w:p w14:paraId="0131130B"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p>
          <w:p w14:paraId="52B44AE3"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r w:rsidRPr="005E3047">
              <w:rPr>
                <w:rFonts w:asciiTheme="minorHAnsi" w:eastAsia="SimSun" w:hAnsiTheme="minorHAnsi" w:cs="Calibri"/>
                <w:kern w:val="2"/>
                <w:lang w:val="sr-Latn-RS" w:eastAsia="hi-IN" w:bidi="hi-IN"/>
              </w:rPr>
              <w:t>Током године</w:t>
            </w:r>
          </w:p>
        </w:tc>
        <w:tc>
          <w:tcPr>
            <w:tcW w:w="1515" w:type="dxa"/>
            <w:tcBorders>
              <w:top w:val="single" w:sz="4" w:space="0" w:color="auto"/>
              <w:left w:val="single" w:sz="4" w:space="0" w:color="auto"/>
              <w:bottom w:val="single" w:sz="4" w:space="0" w:color="auto"/>
              <w:right w:val="single" w:sz="4" w:space="0" w:color="auto"/>
            </w:tcBorders>
          </w:tcPr>
          <w:p w14:paraId="69A9C1A7" w14:textId="77777777" w:rsidR="0066780E" w:rsidRPr="005E3047" w:rsidRDefault="0066780E" w:rsidP="0066780E">
            <w:pPr>
              <w:widowControl w:val="0"/>
              <w:suppressAutoHyphens/>
              <w:jc w:val="center"/>
              <w:rPr>
                <w:rFonts w:asciiTheme="minorHAnsi" w:eastAsia="SimSun" w:hAnsiTheme="minorHAnsi" w:cs="Calibri"/>
                <w:kern w:val="2"/>
                <w:lang w:val="sr-Cyrl-RS" w:eastAsia="hi-IN" w:bidi="hi-IN"/>
              </w:rPr>
            </w:pPr>
          </w:p>
          <w:p w14:paraId="30770B25"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r w:rsidRPr="005E3047">
              <w:rPr>
                <w:rFonts w:asciiTheme="minorHAnsi" w:eastAsia="SimSun" w:hAnsiTheme="minorHAnsi" w:cs="Calibri"/>
                <w:kern w:val="2"/>
                <w:lang w:val="sr-Cyrl-RS" w:eastAsia="hi-IN" w:bidi="hi-IN"/>
              </w:rPr>
              <w:t>Ц</w:t>
            </w:r>
            <w:r w:rsidRPr="005E3047">
              <w:rPr>
                <w:rFonts w:asciiTheme="minorHAnsi" w:eastAsia="SimSun" w:hAnsiTheme="minorHAnsi" w:cs="Calibri"/>
                <w:kern w:val="2"/>
                <w:lang w:val="sr-Latn-RS" w:eastAsia="hi-IN" w:bidi="hi-IN"/>
              </w:rPr>
              <w:t xml:space="preserve">ентар за промоцију здравља ЗЗЈЗ, </w:t>
            </w:r>
            <w:r w:rsidRPr="005E3047">
              <w:rPr>
                <w:rFonts w:asciiTheme="minorHAnsi" w:eastAsia="SimSun" w:hAnsiTheme="minorHAnsi" w:cs="Calibri"/>
                <w:kern w:val="2"/>
                <w:lang w:val="sr-Cyrl-RS" w:eastAsia="hi-IN" w:bidi="hi-IN"/>
              </w:rPr>
              <w:t xml:space="preserve">специјалистичке службе </w:t>
            </w:r>
            <w:r w:rsidRPr="005E3047">
              <w:rPr>
                <w:rFonts w:asciiTheme="minorHAnsi" w:eastAsia="SimSun" w:hAnsiTheme="minorHAnsi" w:cs="Calibri"/>
                <w:kern w:val="2"/>
                <w:lang w:val="sr-Latn-RS" w:eastAsia="hi-IN" w:bidi="hi-IN"/>
              </w:rPr>
              <w:t>Дома здравља и остале стручне службе и лица</w:t>
            </w:r>
          </w:p>
        </w:tc>
      </w:tr>
      <w:tr w:rsidR="0066780E" w:rsidRPr="005E3047" w14:paraId="5F8AF977" w14:textId="77777777" w:rsidTr="0066780E">
        <w:trPr>
          <w:trHeight w:val="4760"/>
        </w:trPr>
        <w:tc>
          <w:tcPr>
            <w:tcW w:w="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7DA0B"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Cyrl-RS" w:eastAsia="hi-IN" w:bidi="hi-IN"/>
              </w:rPr>
            </w:pPr>
            <w:r w:rsidRPr="005E3047">
              <w:rPr>
                <w:rFonts w:asciiTheme="minorHAnsi" w:eastAsia="SimSun" w:hAnsiTheme="minorHAnsi" w:cs="Calibri"/>
                <w:b/>
                <w:kern w:val="2"/>
                <w:lang w:val="sr-Cyrl-RS" w:eastAsia="hi-IN" w:bidi="hi-IN"/>
              </w:rPr>
              <w:t>5.</w:t>
            </w:r>
          </w:p>
        </w:tc>
        <w:tc>
          <w:tcPr>
            <w:tcW w:w="1986" w:type="dxa"/>
            <w:tcBorders>
              <w:top w:val="single" w:sz="4" w:space="0" w:color="auto"/>
              <w:left w:val="single" w:sz="4" w:space="0" w:color="auto"/>
              <w:bottom w:val="single" w:sz="4" w:space="0" w:color="auto"/>
              <w:right w:val="single" w:sz="4" w:space="0" w:color="auto"/>
            </w:tcBorders>
          </w:tcPr>
          <w:p w14:paraId="20F4C40B" w14:textId="77777777" w:rsidR="0066780E" w:rsidRPr="005E3047" w:rsidRDefault="0066780E" w:rsidP="0066780E">
            <w:pPr>
              <w:widowControl w:val="0"/>
              <w:suppressAutoHyphens/>
              <w:jc w:val="center"/>
              <w:rPr>
                <w:rFonts w:asciiTheme="minorHAnsi" w:eastAsia="SimSun" w:hAnsiTheme="minorHAnsi" w:cs="Calibri"/>
                <w:b/>
                <w:kern w:val="2"/>
                <w:lang w:val="sr-Latn-RS" w:eastAsia="hi-IN" w:bidi="hi-IN"/>
              </w:rPr>
            </w:pPr>
            <w:r w:rsidRPr="005E3047">
              <w:rPr>
                <w:rFonts w:asciiTheme="minorHAnsi" w:eastAsia="SimSun" w:hAnsiTheme="minorHAnsi" w:cs="Calibri"/>
                <w:b/>
                <w:kern w:val="2"/>
                <w:lang w:val="sr-Latn-RS" w:eastAsia="hi-IN" w:bidi="hi-IN"/>
              </w:rPr>
              <w:t>Здравствено васпитни рад са особљем:</w:t>
            </w:r>
          </w:p>
          <w:p w14:paraId="6911B0FC" w14:textId="77777777" w:rsidR="0066780E" w:rsidRPr="005E3047" w:rsidRDefault="0066780E" w:rsidP="0066780E">
            <w:pPr>
              <w:widowControl w:val="0"/>
              <w:suppressAutoHyphens/>
              <w:jc w:val="center"/>
              <w:rPr>
                <w:rFonts w:asciiTheme="minorHAnsi" w:eastAsia="SimSun" w:hAnsiTheme="minorHAnsi" w:cs="Calibri"/>
                <w:b/>
                <w:kern w:val="2"/>
                <w:lang w:val="sr-Latn-RS" w:eastAsia="hi-IN" w:bidi="hi-IN"/>
              </w:rPr>
            </w:pPr>
          </w:p>
          <w:p w14:paraId="66BFAF54" w14:textId="77777777" w:rsidR="0066780E" w:rsidRPr="005E3047" w:rsidRDefault="0066780E" w:rsidP="0066780E">
            <w:pPr>
              <w:widowControl w:val="0"/>
              <w:suppressAutoHyphens/>
              <w:jc w:val="center"/>
              <w:rPr>
                <w:rFonts w:asciiTheme="minorHAnsi" w:eastAsia="SimSun" w:hAnsiTheme="minorHAnsi" w:cs="Calibri"/>
                <w:kern w:val="2"/>
                <w:lang w:val="sr-Cyrl-RS" w:eastAsia="hi-IN" w:bidi="hi-IN"/>
              </w:rPr>
            </w:pPr>
            <w:r w:rsidRPr="005E3047">
              <w:rPr>
                <w:rFonts w:asciiTheme="minorHAnsi" w:eastAsia="SimSun" w:hAnsiTheme="minorHAnsi" w:cs="Calibri"/>
                <w:kern w:val="2"/>
                <w:lang w:val="sr-Latn-RS" w:eastAsia="hi-IN" w:bidi="hi-IN"/>
              </w:rPr>
              <w:t xml:space="preserve">Стицање знања о </w:t>
            </w:r>
            <w:r w:rsidRPr="005E3047">
              <w:rPr>
                <w:rFonts w:asciiTheme="minorHAnsi" w:eastAsia="SimSun" w:hAnsiTheme="minorHAnsi" w:cs="Calibri"/>
                <w:kern w:val="2"/>
                <w:lang w:val="sr-Cyrl-RS" w:eastAsia="hi-IN" w:bidi="hi-IN"/>
              </w:rPr>
              <w:t xml:space="preserve">најчешћим хроничним незаразним болестима </w:t>
            </w:r>
            <w:r w:rsidRPr="005E3047">
              <w:rPr>
                <w:rFonts w:asciiTheme="minorHAnsi" w:eastAsia="SimSun" w:hAnsiTheme="minorHAnsi" w:cs="Calibri"/>
                <w:kern w:val="2"/>
                <w:lang w:val="sr-Latn-RS" w:eastAsia="hi-IN" w:bidi="hi-IN"/>
              </w:rPr>
              <w:t>код деце предшколског узраста и начинима реаговања и пружања адекватне прве помоћ</w:t>
            </w:r>
            <w:r w:rsidRPr="005E3047">
              <w:rPr>
                <w:rFonts w:asciiTheme="minorHAnsi" w:eastAsia="SimSun" w:hAnsiTheme="minorHAnsi" w:cs="Calibri"/>
                <w:kern w:val="2"/>
                <w:lang w:val="sr-Cyrl-RS" w:eastAsia="hi-IN" w:bidi="hi-IN"/>
              </w:rPr>
              <w:t>и</w:t>
            </w:r>
          </w:p>
        </w:tc>
        <w:tc>
          <w:tcPr>
            <w:tcW w:w="2372" w:type="dxa"/>
            <w:tcBorders>
              <w:top w:val="single" w:sz="4" w:space="0" w:color="auto"/>
              <w:left w:val="single" w:sz="4" w:space="0" w:color="auto"/>
              <w:bottom w:val="single" w:sz="4" w:space="0" w:color="auto"/>
              <w:right w:val="single" w:sz="4" w:space="0" w:color="auto"/>
            </w:tcBorders>
          </w:tcPr>
          <w:p w14:paraId="62B6060D" w14:textId="77777777" w:rsidR="0066780E" w:rsidRPr="005E3047" w:rsidRDefault="0066780E" w:rsidP="0066780E">
            <w:pPr>
              <w:widowControl w:val="0"/>
              <w:suppressAutoHyphens/>
              <w:rPr>
                <w:rFonts w:asciiTheme="minorHAnsi" w:eastAsia="SimSun" w:hAnsiTheme="minorHAnsi" w:cs="Calibri"/>
                <w:bCs/>
                <w:kern w:val="2"/>
                <w:lang w:val="sr-Latn-RS" w:eastAsia="hi-IN" w:bidi="hi-IN"/>
              </w:rPr>
            </w:pPr>
          </w:p>
          <w:p w14:paraId="7C130712" w14:textId="77777777" w:rsidR="0066780E" w:rsidRPr="005E3047" w:rsidRDefault="0066780E" w:rsidP="0066780E">
            <w:pPr>
              <w:widowControl w:val="0"/>
              <w:suppressAutoHyphens/>
              <w:jc w:val="center"/>
              <w:rPr>
                <w:rFonts w:asciiTheme="minorHAnsi" w:eastAsia="SimSun" w:hAnsiTheme="minorHAnsi" w:cs="Calibri"/>
                <w:bCs/>
                <w:kern w:val="2"/>
                <w:lang w:val="sr-Latn-RS" w:eastAsia="hi-IN" w:bidi="hi-IN"/>
              </w:rPr>
            </w:pPr>
          </w:p>
          <w:p w14:paraId="01034264" w14:textId="77777777" w:rsidR="0066780E" w:rsidRPr="005E3047" w:rsidRDefault="0066780E" w:rsidP="0066780E">
            <w:pPr>
              <w:widowControl w:val="0"/>
              <w:suppressAutoHyphens/>
              <w:jc w:val="center"/>
              <w:rPr>
                <w:rFonts w:asciiTheme="minorHAnsi" w:eastAsia="SimSun" w:hAnsiTheme="minorHAnsi" w:cs="Calibri"/>
                <w:bCs/>
                <w:kern w:val="2"/>
                <w:lang w:val="sr-Latn-RS" w:eastAsia="hi-IN" w:bidi="hi-IN"/>
              </w:rPr>
            </w:pPr>
            <w:r w:rsidRPr="005E3047">
              <w:rPr>
                <w:rFonts w:asciiTheme="minorHAnsi" w:eastAsia="SimSun" w:hAnsiTheme="minorHAnsi" w:cs="Calibri"/>
                <w:bCs/>
                <w:kern w:val="2"/>
                <w:lang w:val="sr-Latn-RS" w:eastAsia="hi-IN" w:bidi="hi-IN"/>
              </w:rPr>
              <w:t>Тема: „</w:t>
            </w:r>
            <w:r w:rsidRPr="005E3047">
              <w:rPr>
                <w:rFonts w:asciiTheme="minorHAnsi" w:eastAsia="SimSun" w:hAnsiTheme="minorHAnsi" w:cs="Calibri"/>
                <w:bCs/>
                <w:kern w:val="2"/>
                <w:lang w:val="sr-Cyrl-RS" w:eastAsia="hi-IN" w:bidi="hi-IN"/>
              </w:rPr>
              <w:t xml:space="preserve">Хроничне незаразне болести </w:t>
            </w:r>
            <w:r w:rsidRPr="005E3047">
              <w:rPr>
                <w:rFonts w:asciiTheme="minorHAnsi" w:eastAsia="SimSun" w:hAnsiTheme="minorHAnsi" w:cs="Calibri"/>
                <w:bCs/>
                <w:kern w:val="2"/>
                <w:lang w:val="sr-Latn-RS" w:eastAsia="hi-IN" w:bidi="hi-IN"/>
              </w:rPr>
              <w:t xml:space="preserve"> код деце предшколског узраста“</w:t>
            </w:r>
          </w:p>
          <w:p w14:paraId="7516ABC0" w14:textId="77777777" w:rsidR="0066780E" w:rsidRPr="005E3047" w:rsidRDefault="0066780E" w:rsidP="0066780E">
            <w:pPr>
              <w:widowControl w:val="0"/>
              <w:suppressAutoHyphens/>
              <w:jc w:val="center"/>
              <w:rPr>
                <w:rFonts w:asciiTheme="minorHAnsi" w:eastAsia="SimSun" w:hAnsiTheme="minorHAnsi" w:cs="Calibri"/>
                <w:bCs/>
                <w:kern w:val="2"/>
                <w:lang w:val="sr-Latn-RS" w:eastAsia="hi-IN" w:bidi="hi-IN"/>
              </w:rPr>
            </w:pPr>
          </w:p>
          <w:p w14:paraId="01C7D227" w14:textId="77777777" w:rsidR="0066780E" w:rsidRPr="005E3047" w:rsidRDefault="0066780E" w:rsidP="0066780E">
            <w:pPr>
              <w:widowControl w:val="0"/>
              <w:suppressAutoHyphens/>
              <w:jc w:val="center"/>
              <w:rPr>
                <w:rFonts w:asciiTheme="minorHAnsi" w:eastAsia="SimSun" w:hAnsiTheme="minorHAnsi" w:cs="Calibri"/>
                <w:bCs/>
                <w:kern w:val="2"/>
                <w:lang w:val="sr-Latn-RS" w:eastAsia="hi-IN" w:bidi="hi-IN"/>
              </w:rPr>
            </w:pPr>
          </w:p>
          <w:p w14:paraId="69D5C24F" w14:textId="77777777" w:rsidR="0066780E" w:rsidRPr="005E3047" w:rsidRDefault="0066780E" w:rsidP="0066780E">
            <w:pPr>
              <w:widowControl w:val="0"/>
              <w:suppressAutoHyphens/>
              <w:jc w:val="center"/>
              <w:rPr>
                <w:rFonts w:asciiTheme="minorHAnsi" w:eastAsia="SimSun" w:hAnsiTheme="minorHAnsi" w:cs="Calibri"/>
                <w:bCs/>
                <w:kern w:val="2"/>
                <w:lang w:val="sr-Latn-RS" w:eastAsia="hi-IN" w:bidi="hi-IN"/>
              </w:rPr>
            </w:pPr>
          </w:p>
          <w:p w14:paraId="488C4DFB" w14:textId="77777777" w:rsidR="0066780E" w:rsidRPr="005E3047" w:rsidRDefault="0066780E" w:rsidP="0066780E">
            <w:pPr>
              <w:widowControl w:val="0"/>
              <w:suppressAutoHyphens/>
              <w:jc w:val="center"/>
              <w:rPr>
                <w:rFonts w:asciiTheme="minorHAnsi" w:eastAsia="SimSun" w:hAnsiTheme="minorHAnsi" w:cs="Calibri"/>
                <w:bCs/>
                <w:kern w:val="2"/>
                <w:lang w:val="sr-Latn-RS" w:eastAsia="hi-IN" w:bidi="hi-IN"/>
              </w:rPr>
            </w:pPr>
          </w:p>
          <w:p w14:paraId="49987BA3"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Cs/>
                <w:kern w:val="2"/>
                <w:lang w:val="sr-Latn-RS" w:eastAsia="hi-IN" w:bidi="hi-IN"/>
              </w:rPr>
            </w:pPr>
          </w:p>
        </w:tc>
        <w:tc>
          <w:tcPr>
            <w:tcW w:w="1794" w:type="dxa"/>
            <w:tcBorders>
              <w:top w:val="single" w:sz="4" w:space="0" w:color="auto"/>
              <w:left w:val="single" w:sz="4" w:space="0" w:color="auto"/>
              <w:bottom w:val="single" w:sz="4" w:space="0" w:color="auto"/>
              <w:right w:val="single" w:sz="4" w:space="0" w:color="auto"/>
            </w:tcBorders>
          </w:tcPr>
          <w:p w14:paraId="79CBF3CE"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p>
          <w:p w14:paraId="20550CA4" w14:textId="77777777" w:rsidR="0066780E" w:rsidRPr="005E3047" w:rsidRDefault="0066780E" w:rsidP="0066780E">
            <w:pPr>
              <w:widowControl w:val="0"/>
              <w:suppressAutoHyphens/>
              <w:rPr>
                <w:rFonts w:asciiTheme="minorHAnsi" w:eastAsia="SimSun" w:hAnsiTheme="minorHAnsi" w:cs="Calibri"/>
                <w:kern w:val="2"/>
                <w:lang w:val="sr-Latn-RS" w:eastAsia="hi-IN" w:bidi="hi-IN"/>
              </w:rPr>
            </w:pPr>
          </w:p>
          <w:p w14:paraId="79D2AB25"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Latn-RS" w:eastAsia="hi-IN" w:bidi="hi-IN"/>
              </w:rPr>
            </w:pPr>
            <w:r w:rsidRPr="005E3047">
              <w:rPr>
                <w:rFonts w:asciiTheme="minorHAnsi" w:eastAsia="SimSun" w:hAnsiTheme="minorHAnsi" w:cs="Calibri"/>
                <w:kern w:val="2"/>
                <w:lang w:val="sr-Latn-RS" w:eastAsia="hi-IN" w:bidi="hi-IN"/>
              </w:rPr>
              <w:t>Медицинске сестре</w:t>
            </w:r>
            <w:r w:rsidRPr="005E3047">
              <w:rPr>
                <w:rFonts w:asciiTheme="minorHAnsi" w:eastAsia="SimSun" w:hAnsiTheme="minorHAnsi" w:cs="Calibri"/>
                <w:kern w:val="2"/>
                <w:lang w:val="sr-Cyrl-RS" w:eastAsia="hi-IN" w:bidi="hi-IN"/>
              </w:rPr>
              <w:t xml:space="preserve"> </w:t>
            </w:r>
            <w:r w:rsidRPr="005E3047">
              <w:rPr>
                <w:rFonts w:asciiTheme="minorHAnsi" w:eastAsia="SimSun" w:hAnsiTheme="minorHAnsi" w:cs="Calibri"/>
                <w:kern w:val="2"/>
                <w:lang w:val="sr-Latn-RS" w:eastAsia="hi-IN" w:bidi="hi-IN"/>
              </w:rPr>
              <w:t>-</w:t>
            </w:r>
            <w:r w:rsidRPr="005E3047">
              <w:rPr>
                <w:rFonts w:asciiTheme="minorHAnsi" w:eastAsia="SimSun" w:hAnsiTheme="minorHAnsi" w:cs="Calibri"/>
                <w:kern w:val="2"/>
                <w:lang w:val="sr-Cyrl-RS" w:eastAsia="hi-IN" w:bidi="hi-IN"/>
              </w:rPr>
              <w:t>сарадници на пословима неге и</w:t>
            </w:r>
            <w:r w:rsidRPr="005E3047">
              <w:rPr>
                <w:rFonts w:asciiTheme="minorHAnsi" w:eastAsia="SimSun" w:hAnsiTheme="minorHAnsi" w:cs="Calibri"/>
                <w:kern w:val="2"/>
                <w:lang w:val="sr-Latn-RS" w:eastAsia="hi-IN" w:bidi="hi-IN"/>
              </w:rPr>
              <w:t xml:space="preserve"> ПЗЗ, </w:t>
            </w:r>
            <w:r w:rsidRPr="005E3047">
              <w:rPr>
                <w:rFonts w:asciiTheme="minorHAnsi" w:eastAsia="SimSun" w:hAnsiTheme="minorHAnsi" w:cs="Calibri"/>
                <w:kern w:val="2"/>
                <w:lang w:val="sr-Cyrl-RS" w:eastAsia="hi-IN" w:bidi="hi-IN"/>
              </w:rPr>
              <w:t>сарадник на пословима унапређивања ПЗЗ</w:t>
            </w:r>
          </w:p>
        </w:tc>
        <w:tc>
          <w:tcPr>
            <w:tcW w:w="1605" w:type="dxa"/>
            <w:tcBorders>
              <w:top w:val="single" w:sz="4" w:space="0" w:color="auto"/>
              <w:left w:val="single" w:sz="4" w:space="0" w:color="auto"/>
              <w:bottom w:val="single" w:sz="4" w:space="0" w:color="auto"/>
              <w:right w:val="single" w:sz="4" w:space="0" w:color="auto"/>
            </w:tcBorders>
          </w:tcPr>
          <w:p w14:paraId="21FC93CB" w14:textId="77777777" w:rsidR="0066780E" w:rsidRPr="005E3047" w:rsidRDefault="0066780E" w:rsidP="0066780E">
            <w:pPr>
              <w:widowControl w:val="0"/>
              <w:suppressAutoHyphens/>
              <w:rPr>
                <w:rFonts w:asciiTheme="minorHAnsi" w:eastAsia="SimSun" w:hAnsiTheme="minorHAnsi" w:cs="Calibri"/>
                <w:kern w:val="2"/>
                <w:lang w:val="sr-Latn-RS" w:eastAsia="hi-IN" w:bidi="hi-IN"/>
              </w:rPr>
            </w:pPr>
          </w:p>
          <w:p w14:paraId="71BE9534"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p>
          <w:p w14:paraId="376EF084"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Cyrl-RS" w:eastAsia="hi-IN" w:bidi="hi-IN"/>
              </w:rPr>
            </w:pPr>
            <w:r w:rsidRPr="005E3047">
              <w:rPr>
                <w:rFonts w:asciiTheme="minorHAnsi" w:eastAsia="SimSun" w:hAnsiTheme="minorHAnsi" w:cs="Calibri"/>
                <w:kern w:val="2"/>
                <w:lang w:val="sr-Cyrl-RS" w:eastAsia="hi-IN" w:bidi="hi-IN"/>
              </w:rPr>
              <w:t>Децембар, јануар</w:t>
            </w:r>
          </w:p>
        </w:tc>
        <w:tc>
          <w:tcPr>
            <w:tcW w:w="1515" w:type="dxa"/>
            <w:tcBorders>
              <w:top w:val="single" w:sz="4" w:space="0" w:color="auto"/>
              <w:left w:val="single" w:sz="4" w:space="0" w:color="auto"/>
              <w:bottom w:val="single" w:sz="4" w:space="0" w:color="auto"/>
              <w:right w:val="single" w:sz="4" w:space="0" w:color="auto"/>
            </w:tcBorders>
          </w:tcPr>
          <w:p w14:paraId="360DBEE9" w14:textId="77777777" w:rsidR="0066780E" w:rsidRPr="005E3047" w:rsidRDefault="0066780E" w:rsidP="0066780E">
            <w:pPr>
              <w:widowControl w:val="0"/>
              <w:tabs>
                <w:tab w:val="left" w:pos="2160"/>
                <w:tab w:val="left" w:pos="2280"/>
              </w:tabs>
              <w:suppressAutoHyphens/>
              <w:rPr>
                <w:rFonts w:asciiTheme="minorHAnsi" w:eastAsia="SimSun" w:hAnsiTheme="minorHAnsi" w:cs="Calibri"/>
                <w:kern w:val="2"/>
                <w:lang w:val="sr-Cyrl-RS" w:eastAsia="hi-IN" w:bidi="hi-IN"/>
              </w:rPr>
            </w:pPr>
          </w:p>
          <w:p w14:paraId="4861CB02"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Cyrl-RS" w:eastAsia="hi-IN" w:bidi="hi-IN"/>
              </w:rPr>
            </w:pPr>
          </w:p>
          <w:p w14:paraId="6AB5E7D0"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Latn-RS" w:eastAsia="hi-IN" w:bidi="hi-IN"/>
              </w:rPr>
            </w:pPr>
            <w:r w:rsidRPr="005E3047">
              <w:rPr>
                <w:rFonts w:asciiTheme="minorHAnsi" w:eastAsia="SimSun" w:hAnsiTheme="minorHAnsi" w:cs="Calibri"/>
                <w:kern w:val="2"/>
                <w:lang w:val="sr-Cyrl-RS" w:eastAsia="hi-IN" w:bidi="hi-IN"/>
              </w:rPr>
              <w:t>Ц</w:t>
            </w:r>
            <w:r w:rsidRPr="005E3047">
              <w:rPr>
                <w:rFonts w:asciiTheme="minorHAnsi" w:eastAsia="SimSun" w:hAnsiTheme="minorHAnsi" w:cs="Calibri"/>
                <w:kern w:val="2"/>
                <w:lang w:val="sr-Latn-RS" w:eastAsia="hi-IN" w:bidi="hi-IN"/>
              </w:rPr>
              <w:t xml:space="preserve">ентар за промоцију здравља ЗЗЈЗ, </w:t>
            </w:r>
            <w:r w:rsidRPr="005E3047">
              <w:rPr>
                <w:rFonts w:asciiTheme="minorHAnsi" w:eastAsia="SimSun" w:hAnsiTheme="minorHAnsi" w:cs="Calibri"/>
                <w:kern w:val="2"/>
                <w:lang w:val="sr-Cyrl-RS" w:eastAsia="hi-IN" w:bidi="hi-IN"/>
              </w:rPr>
              <w:t xml:space="preserve">специјалистичке службе </w:t>
            </w:r>
            <w:r w:rsidRPr="005E3047">
              <w:rPr>
                <w:rFonts w:asciiTheme="minorHAnsi" w:eastAsia="SimSun" w:hAnsiTheme="minorHAnsi" w:cs="Calibri"/>
                <w:kern w:val="2"/>
                <w:lang w:val="sr-Latn-RS" w:eastAsia="hi-IN" w:bidi="hi-IN"/>
              </w:rPr>
              <w:t>Дома здравља и остале стручне службе и лица</w:t>
            </w:r>
          </w:p>
        </w:tc>
      </w:tr>
      <w:tr w:rsidR="0066780E" w:rsidRPr="005E3047" w14:paraId="79C5E2BC" w14:textId="77777777" w:rsidTr="0066780E">
        <w:trPr>
          <w:trHeight w:val="3107"/>
        </w:trPr>
        <w:tc>
          <w:tcPr>
            <w:tcW w:w="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914170" w14:textId="77777777" w:rsidR="0066780E" w:rsidRPr="005E3047" w:rsidRDefault="0066780E" w:rsidP="0066780E">
            <w:pPr>
              <w:rPr>
                <w:rFonts w:asciiTheme="minorHAnsi" w:eastAsia="SimSun" w:hAnsiTheme="minorHAnsi" w:cs="Calibri"/>
                <w:b/>
                <w:kern w:val="2"/>
                <w:lang w:val="sr-Cyrl-RS" w:eastAsia="hi-IN" w:bidi="hi-IN"/>
              </w:rPr>
            </w:pPr>
          </w:p>
        </w:tc>
        <w:tc>
          <w:tcPr>
            <w:tcW w:w="1986" w:type="dxa"/>
            <w:tcBorders>
              <w:top w:val="single" w:sz="4" w:space="0" w:color="auto"/>
              <w:left w:val="single" w:sz="4" w:space="0" w:color="auto"/>
              <w:bottom w:val="single" w:sz="4" w:space="0" w:color="auto"/>
              <w:right w:val="single" w:sz="4" w:space="0" w:color="auto"/>
            </w:tcBorders>
          </w:tcPr>
          <w:p w14:paraId="6C886583"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p>
          <w:p w14:paraId="47AB4E4C"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Оспособљавање запослених за адекватно реаговање код промењеног здравственог стања или повређивања деце</w:t>
            </w:r>
          </w:p>
        </w:tc>
        <w:tc>
          <w:tcPr>
            <w:tcW w:w="2372" w:type="dxa"/>
            <w:tcBorders>
              <w:top w:val="single" w:sz="4" w:space="0" w:color="auto"/>
              <w:left w:val="single" w:sz="4" w:space="0" w:color="auto"/>
              <w:bottom w:val="single" w:sz="4" w:space="0" w:color="auto"/>
              <w:right w:val="single" w:sz="4" w:space="0" w:color="auto"/>
            </w:tcBorders>
          </w:tcPr>
          <w:p w14:paraId="11E78F41" w14:textId="77777777" w:rsidR="0066780E" w:rsidRPr="005E3047" w:rsidRDefault="0066780E" w:rsidP="0066780E">
            <w:pPr>
              <w:widowControl w:val="0"/>
              <w:suppressAutoHyphens/>
              <w:jc w:val="center"/>
              <w:rPr>
                <w:rFonts w:asciiTheme="minorHAnsi" w:eastAsia="SimSun" w:hAnsiTheme="minorHAnsi" w:cs="Calibri"/>
                <w:bCs/>
                <w:kern w:val="2"/>
                <w:lang w:val="sr-Latn-RS" w:eastAsia="hi-IN" w:bidi="hi-IN"/>
              </w:rPr>
            </w:pPr>
          </w:p>
          <w:p w14:paraId="7B6F7BB0" w14:textId="77777777" w:rsidR="0066780E" w:rsidRPr="005E3047" w:rsidRDefault="0066780E" w:rsidP="0066780E">
            <w:pPr>
              <w:widowControl w:val="0"/>
              <w:suppressAutoHyphens/>
              <w:jc w:val="center"/>
              <w:rPr>
                <w:rFonts w:asciiTheme="minorHAnsi" w:eastAsia="SimSun" w:hAnsiTheme="minorHAnsi" w:cs="Calibri"/>
                <w:bCs/>
                <w:kern w:val="2"/>
                <w:lang w:eastAsia="hi-IN" w:bidi="hi-IN"/>
              </w:rPr>
            </w:pPr>
            <w:r w:rsidRPr="005E3047">
              <w:rPr>
                <w:rFonts w:asciiTheme="minorHAnsi" w:eastAsia="SimSun" w:hAnsiTheme="minorHAnsi" w:cs="Calibri"/>
                <w:bCs/>
                <w:kern w:val="2"/>
                <w:lang w:val="sr-Latn-RS" w:eastAsia="hi-IN" w:bidi="hi-IN"/>
              </w:rPr>
              <w:t>Тема: „</w:t>
            </w:r>
            <w:r w:rsidRPr="005E3047">
              <w:rPr>
                <w:rFonts w:asciiTheme="minorHAnsi" w:eastAsia="SimSun" w:hAnsiTheme="minorHAnsi" w:cs="Calibri"/>
                <w:bCs/>
                <w:kern w:val="2"/>
                <w:lang w:val="sr-Cyrl-RS" w:eastAsia="hi-IN" w:bidi="hi-IN"/>
              </w:rPr>
              <w:t xml:space="preserve"> Адекватно поступање код промене  здравственог стања и повреда деце </w:t>
            </w:r>
            <w:r w:rsidRPr="005E3047">
              <w:rPr>
                <w:rFonts w:asciiTheme="minorHAnsi" w:eastAsia="SimSun" w:hAnsiTheme="minorHAnsi" w:cs="Calibri"/>
                <w:bCs/>
                <w:kern w:val="2"/>
                <w:lang w:eastAsia="hi-IN" w:bidi="hi-IN"/>
              </w:rPr>
              <w:t>-</w:t>
            </w:r>
            <w:r w:rsidRPr="005E3047">
              <w:rPr>
                <w:rFonts w:asciiTheme="minorHAnsi" w:eastAsia="SimSun" w:hAnsiTheme="minorHAnsi" w:cs="Calibri"/>
                <w:bCs/>
                <w:kern w:val="2"/>
                <w:lang w:val="sr-Cyrl-RS" w:eastAsia="hi-IN" w:bidi="hi-IN"/>
              </w:rPr>
              <w:t xml:space="preserve"> пружање прве помоћи</w:t>
            </w:r>
            <w:r w:rsidRPr="005E3047">
              <w:rPr>
                <w:rFonts w:asciiTheme="minorHAnsi" w:eastAsia="SimSun" w:hAnsiTheme="minorHAnsi" w:cs="Calibri"/>
                <w:bCs/>
                <w:kern w:val="2"/>
                <w:lang w:eastAsia="hi-IN" w:bidi="hi-IN"/>
              </w:rPr>
              <w:t>”</w:t>
            </w:r>
          </w:p>
        </w:tc>
        <w:tc>
          <w:tcPr>
            <w:tcW w:w="1794" w:type="dxa"/>
            <w:tcBorders>
              <w:top w:val="single" w:sz="4" w:space="0" w:color="auto"/>
              <w:left w:val="single" w:sz="4" w:space="0" w:color="auto"/>
              <w:bottom w:val="single" w:sz="4" w:space="0" w:color="auto"/>
              <w:right w:val="single" w:sz="4" w:space="0" w:color="auto"/>
            </w:tcBorders>
          </w:tcPr>
          <w:p w14:paraId="7EE90F49"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p>
          <w:p w14:paraId="4DFC6991"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r w:rsidRPr="005E3047">
              <w:rPr>
                <w:rFonts w:asciiTheme="minorHAnsi" w:eastAsia="SimSun" w:hAnsiTheme="minorHAnsi" w:cs="Calibri"/>
                <w:kern w:val="2"/>
                <w:lang w:val="sr-Latn-RS" w:eastAsia="hi-IN" w:bidi="hi-IN"/>
              </w:rPr>
              <w:t>Медицинске сестре</w:t>
            </w:r>
            <w:r w:rsidRPr="005E3047">
              <w:rPr>
                <w:rFonts w:asciiTheme="minorHAnsi" w:eastAsia="SimSun" w:hAnsiTheme="minorHAnsi" w:cs="Calibri"/>
                <w:kern w:val="2"/>
                <w:lang w:val="sr-Cyrl-RS" w:eastAsia="hi-IN" w:bidi="hi-IN"/>
              </w:rPr>
              <w:t xml:space="preserve"> </w:t>
            </w:r>
            <w:r w:rsidRPr="005E3047">
              <w:rPr>
                <w:rFonts w:asciiTheme="minorHAnsi" w:eastAsia="SimSun" w:hAnsiTheme="minorHAnsi" w:cs="Calibri"/>
                <w:kern w:val="2"/>
                <w:lang w:val="sr-Latn-RS" w:eastAsia="hi-IN" w:bidi="hi-IN"/>
              </w:rPr>
              <w:t>-</w:t>
            </w:r>
            <w:r w:rsidRPr="005E3047">
              <w:rPr>
                <w:rFonts w:asciiTheme="minorHAnsi" w:eastAsia="SimSun" w:hAnsiTheme="minorHAnsi" w:cs="Calibri"/>
                <w:kern w:val="2"/>
                <w:lang w:val="sr-Cyrl-RS" w:eastAsia="hi-IN" w:bidi="hi-IN"/>
              </w:rPr>
              <w:t>сарадници на пословима неге и</w:t>
            </w:r>
            <w:r w:rsidRPr="005E3047">
              <w:rPr>
                <w:rFonts w:asciiTheme="minorHAnsi" w:eastAsia="SimSun" w:hAnsiTheme="minorHAnsi" w:cs="Calibri"/>
                <w:kern w:val="2"/>
                <w:lang w:val="sr-Latn-RS" w:eastAsia="hi-IN" w:bidi="hi-IN"/>
              </w:rPr>
              <w:t xml:space="preserve"> ПЗЗ, </w:t>
            </w:r>
            <w:r w:rsidRPr="005E3047">
              <w:rPr>
                <w:rFonts w:asciiTheme="minorHAnsi" w:eastAsia="SimSun" w:hAnsiTheme="minorHAnsi" w:cs="Calibri"/>
                <w:kern w:val="2"/>
                <w:lang w:val="sr-Cyrl-RS" w:eastAsia="hi-IN" w:bidi="hi-IN"/>
              </w:rPr>
              <w:t>сарадник на пословима унапређивања ПЗЗ</w:t>
            </w:r>
          </w:p>
        </w:tc>
        <w:tc>
          <w:tcPr>
            <w:tcW w:w="1605" w:type="dxa"/>
            <w:tcBorders>
              <w:top w:val="single" w:sz="4" w:space="0" w:color="auto"/>
              <w:left w:val="single" w:sz="4" w:space="0" w:color="auto"/>
              <w:bottom w:val="single" w:sz="4" w:space="0" w:color="auto"/>
              <w:right w:val="single" w:sz="4" w:space="0" w:color="auto"/>
            </w:tcBorders>
          </w:tcPr>
          <w:p w14:paraId="676AB7DD" w14:textId="77777777" w:rsidR="0066780E" w:rsidRPr="005E3047" w:rsidRDefault="0066780E" w:rsidP="0066780E">
            <w:pPr>
              <w:widowControl w:val="0"/>
              <w:suppressAutoHyphens/>
              <w:jc w:val="center"/>
              <w:rPr>
                <w:rFonts w:asciiTheme="minorHAnsi" w:eastAsia="SimSun" w:hAnsiTheme="minorHAnsi" w:cs="Calibri"/>
                <w:kern w:val="2"/>
                <w:lang w:val="sr-Cyrl-RS" w:eastAsia="hi-IN" w:bidi="hi-IN"/>
              </w:rPr>
            </w:pPr>
          </w:p>
          <w:p w14:paraId="041C9179" w14:textId="77777777" w:rsidR="0066780E" w:rsidRPr="005E3047" w:rsidRDefault="0066780E" w:rsidP="0066780E">
            <w:pPr>
              <w:widowControl w:val="0"/>
              <w:suppressAutoHyphens/>
              <w:jc w:val="center"/>
              <w:rPr>
                <w:rFonts w:asciiTheme="minorHAnsi" w:eastAsia="SimSun" w:hAnsiTheme="minorHAnsi" w:cs="Calibri"/>
                <w:kern w:val="2"/>
                <w:lang w:val="sr-Cyrl-RS" w:eastAsia="hi-IN" w:bidi="hi-IN"/>
              </w:rPr>
            </w:pPr>
            <w:r w:rsidRPr="005E3047">
              <w:rPr>
                <w:rFonts w:asciiTheme="minorHAnsi" w:eastAsia="SimSun" w:hAnsiTheme="minorHAnsi" w:cs="Calibri"/>
                <w:kern w:val="2"/>
                <w:lang w:val="sr-Cyrl-RS" w:eastAsia="hi-IN" w:bidi="hi-IN"/>
              </w:rPr>
              <w:t>Март, април</w:t>
            </w:r>
          </w:p>
        </w:tc>
        <w:tc>
          <w:tcPr>
            <w:tcW w:w="1515" w:type="dxa"/>
            <w:vMerge w:val="restart"/>
            <w:tcBorders>
              <w:top w:val="single" w:sz="4" w:space="0" w:color="auto"/>
              <w:left w:val="single" w:sz="4" w:space="0" w:color="auto"/>
              <w:bottom w:val="single" w:sz="4" w:space="0" w:color="000000" w:themeColor="text1"/>
              <w:right w:val="single" w:sz="4" w:space="0" w:color="auto"/>
            </w:tcBorders>
          </w:tcPr>
          <w:p w14:paraId="57058FEB" w14:textId="77777777" w:rsidR="0066780E" w:rsidRPr="005E3047" w:rsidRDefault="0066780E" w:rsidP="0066780E">
            <w:pPr>
              <w:widowControl w:val="0"/>
              <w:suppressAutoHyphens/>
              <w:jc w:val="center"/>
              <w:rPr>
                <w:rFonts w:asciiTheme="minorHAnsi" w:eastAsia="SimSun" w:hAnsiTheme="minorHAnsi" w:cs="Calibri"/>
                <w:kern w:val="2"/>
                <w:lang w:val="sr-Cyrl-RS" w:eastAsia="hi-IN" w:bidi="hi-IN"/>
              </w:rPr>
            </w:pPr>
          </w:p>
          <w:p w14:paraId="0B6F16B9"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r w:rsidRPr="005E3047">
              <w:rPr>
                <w:rFonts w:asciiTheme="minorHAnsi" w:eastAsia="SimSun" w:hAnsiTheme="minorHAnsi" w:cs="Calibri"/>
                <w:kern w:val="2"/>
                <w:lang w:val="sr-Cyrl-RS" w:eastAsia="hi-IN" w:bidi="hi-IN"/>
              </w:rPr>
              <w:t>Ц</w:t>
            </w:r>
            <w:r w:rsidRPr="005E3047">
              <w:rPr>
                <w:rFonts w:asciiTheme="minorHAnsi" w:eastAsia="SimSun" w:hAnsiTheme="minorHAnsi" w:cs="Calibri"/>
                <w:kern w:val="2"/>
                <w:lang w:val="sr-Latn-RS" w:eastAsia="hi-IN" w:bidi="hi-IN"/>
              </w:rPr>
              <w:t xml:space="preserve">ентар за промоцију здравља ЗЗЈЗ, </w:t>
            </w:r>
            <w:r w:rsidRPr="005E3047">
              <w:rPr>
                <w:rFonts w:asciiTheme="minorHAnsi" w:eastAsia="SimSun" w:hAnsiTheme="minorHAnsi" w:cs="Calibri"/>
                <w:kern w:val="2"/>
                <w:lang w:val="sr-Cyrl-RS" w:eastAsia="hi-IN" w:bidi="hi-IN"/>
              </w:rPr>
              <w:t xml:space="preserve">специјалистичке службе </w:t>
            </w:r>
            <w:r w:rsidRPr="005E3047">
              <w:rPr>
                <w:rFonts w:asciiTheme="minorHAnsi" w:eastAsia="SimSun" w:hAnsiTheme="minorHAnsi" w:cs="Calibri"/>
                <w:kern w:val="2"/>
                <w:lang w:val="sr-Latn-RS" w:eastAsia="hi-IN" w:bidi="hi-IN"/>
              </w:rPr>
              <w:t>Дома здравља и остале стручне службе и лица</w:t>
            </w:r>
          </w:p>
          <w:p w14:paraId="3FC75D59"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Cyrl-RS" w:eastAsia="hi-IN" w:bidi="hi-IN"/>
              </w:rPr>
            </w:pPr>
          </w:p>
          <w:p w14:paraId="5E54E444"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p>
        </w:tc>
      </w:tr>
      <w:tr w:rsidR="0066780E" w:rsidRPr="005E3047" w14:paraId="3FE340E3" w14:textId="77777777" w:rsidTr="0066780E">
        <w:trPr>
          <w:trHeight w:val="647"/>
        </w:trPr>
        <w:tc>
          <w:tcPr>
            <w:tcW w:w="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9844ED" w14:textId="77777777" w:rsidR="0066780E" w:rsidRPr="005E3047" w:rsidRDefault="0066780E" w:rsidP="0066780E">
            <w:pPr>
              <w:rPr>
                <w:rFonts w:asciiTheme="minorHAnsi" w:eastAsia="SimSun" w:hAnsiTheme="minorHAnsi" w:cs="Calibri"/>
                <w:b/>
                <w:kern w:val="2"/>
                <w:lang w:val="sr-Cyrl-RS" w:eastAsia="hi-IN" w:bidi="hi-IN"/>
              </w:rPr>
            </w:pPr>
          </w:p>
        </w:tc>
        <w:tc>
          <w:tcPr>
            <w:tcW w:w="1986" w:type="dxa"/>
            <w:vMerge w:val="restart"/>
            <w:tcBorders>
              <w:top w:val="single" w:sz="4" w:space="0" w:color="auto"/>
              <w:left w:val="single" w:sz="4" w:space="0" w:color="auto"/>
              <w:bottom w:val="single" w:sz="4" w:space="0" w:color="000000" w:themeColor="text1"/>
              <w:right w:val="single" w:sz="4" w:space="0" w:color="auto"/>
            </w:tcBorders>
          </w:tcPr>
          <w:p w14:paraId="67991109"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p>
          <w:p w14:paraId="762F7769"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Latn-RS" w:eastAsia="hi-IN" w:bidi="hi-IN"/>
              </w:rPr>
            </w:pPr>
            <w:r w:rsidRPr="005E3047">
              <w:rPr>
                <w:rFonts w:asciiTheme="minorHAnsi" w:eastAsia="SimSun" w:hAnsiTheme="minorHAnsi" w:cs="Calibri"/>
                <w:kern w:val="2"/>
                <w:lang w:val="sr-Latn-RS" w:eastAsia="hi-IN" w:bidi="hi-IN"/>
              </w:rPr>
              <w:t xml:space="preserve">Eдукација   запослених  о унапређивању </w:t>
            </w:r>
            <w:r w:rsidRPr="005E3047">
              <w:rPr>
                <w:rFonts w:asciiTheme="minorHAnsi" w:eastAsia="SimSun" w:hAnsiTheme="minorHAnsi" w:cs="Calibri"/>
                <w:kern w:val="2"/>
                <w:lang w:val="sr-Latn-RS" w:eastAsia="hi-IN" w:bidi="hi-IN"/>
              </w:rPr>
              <w:lastRenderedPageBreak/>
              <w:t>личне хигијене и хигијене простора, поступцима  и процедурама за здрав и безбедан рад</w:t>
            </w:r>
          </w:p>
        </w:tc>
        <w:tc>
          <w:tcPr>
            <w:tcW w:w="2372" w:type="dxa"/>
            <w:tcBorders>
              <w:top w:val="single" w:sz="4" w:space="0" w:color="auto"/>
              <w:left w:val="single" w:sz="4" w:space="0" w:color="auto"/>
              <w:bottom w:val="single" w:sz="4" w:space="0" w:color="auto"/>
              <w:right w:val="single" w:sz="4" w:space="0" w:color="auto"/>
            </w:tcBorders>
          </w:tcPr>
          <w:p w14:paraId="1604DBA0" w14:textId="77777777" w:rsidR="0066780E" w:rsidRPr="005E3047" w:rsidRDefault="0066780E" w:rsidP="0066780E">
            <w:pPr>
              <w:widowControl w:val="0"/>
              <w:suppressAutoHyphens/>
              <w:jc w:val="center"/>
              <w:rPr>
                <w:rFonts w:asciiTheme="minorHAnsi" w:eastAsia="SimSun" w:hAnsiTheme="minorHAnsi" w:cs="Calibri"/>
                <w:bCs/>
                <w:kern w:val="2"/>
                <w:lang w:val="sr-Cyrl-RS" w:eastAsia="hi-IN" w:bidi="hi-IN"/>
              </w:rPr>
            </w:pPr>
          </w:p>
          <w:p w14:paraId="536A52EE" w14:textId="77777777" w:rsidR="0066780E" w:rsidRPr="005E3047" w:rsidRDefault="0066780E" w:rsidP="0066780E">
            <w:pPr>
              <w:widowControl w:val="0"/>
              <w:suppressAutoHyphens/>
              <w:jc w:val="center"/>
              <w:rPr>
                <w:rFonts w:asciiTheme="minorHAnsi" w:eastAsia="SimSun" w:hAnsiTheme="minorHAnsi" w:cs="Calibri"/>
                <w:bCs/>
                <w:kern w:val="2"/>
                <w:lang w:val="sr-Latn-RS" w:eastAsia="hi-IN" w:bidi="hi-IN"/>
              </w:rPr>
            </w:pPr>
            <w:r w:rsidRPr="005E3047">
              <w:rPr>
                <w:rFonts w:asciiTheme="minorHAnsi" w:eastAsia="SimSun" w:hAnsiTheme="minorHAnsi" w:cs="Calibri"/>
                <w:bCs/>
                <w:kern w:val="2"/>
                <w:lang w:val="sr-Cyrl-RS" w:eastAsia="hi-IN" w:bidi="hi-IN"/>
              </w:rPr>
              <w:t>Т</w:t>
            </w:r>
            <w:r w:rsidRPr="005E3047">
              <w:rPr>
                <w:rFonts w:asciiTheme="minorHAnsi" w:eastAsia="SimSun" w:hAnsiTheme="minorHAnsi" w:cs="Calibri"/>
                <w:bCs/>
                <w:kern w:val="2"/>
                <w:lang w:val="sr-Latn-RS" w:eastAsia="hi-IN" w:bidi="hi-IN"/>
              </w:rPr>
              <w:t>ематски састанци</w:t>
            </w:r>
          </w:p>
        </w:tc>
        <w:tc>
          <w:tcPr>
            <w:tcW w:w="1794" w:type="dxa"/>
            <w:vMerge w:val="restart"/>
            <w:tcBorders>
              <w:top w:val="single" w:sz="4" w:space="0" w:color="auto"/>
              <w:left w:val="single" w:sz="4" w:space="0" w:color="auto"/>
              <w:bottom w:val="single" w:sz="4" w:space="0" w:color="000000" w:themeColor="text1"/>
              <w:right w:val="single" w:sz="4" w:space="0" w:color="auto"/>
            </w:tcBorders>
          </w:tcPr>
          <w:p w14:paraId="30FC4B14" w14:textId="77777777" w:rsidR="0066780E" w:rsidRPr="005E3047" w:rsidRDefault="0066780E" w:rsidP="0066780E">
            <w:pPr>
              <w:widowControl w:val="0"/>
              <w:suppressAutoHyphens/>
              <w:rPr>
                <w:rFonts w:asciiTheme="minorHAnsi" w:eastAsia="SimSun" w:hAnsiTheme="minorHAnsi" w:cs="Calibri"/>
                <w:kern w:val="2"/>
                <w:lang w:val="sr-Latn-RS" w:eastAsia="hi-IN" w:bidi="hi-IN"/>
              </w:rPr>
            </w:pPr>
          </w:p>
          <w:p w14:paraId="59D91734"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r w:rsidRPr="005E3047">
              <w:rPr>
                <w:rFonts w:asciiTheme="minorHAnsi" w:eastAsia="SimSun" w:hAnsiTheme="minorHAnsi" w:cs="Calibri"/>
                <w:kern w:val="2"/>
                <w:lang w:val="sr-Latn-RS" w:eastAsia="hi-IN" w:bidi="hi-IN"/>
              </w:rPr>
              <w:t>Медицинске сестре</w:t>
            </w:r>
            <w:r w:rsidRPr="005E3047">
              <w:rPr>
                <w:rFonts w:asciiTheme="minorHAnsi" w:eastAsia="SimSun" w:hAnsiTheme="minorHAnsi" w:cs="Calibri"/>
                <w:kern w:val="2"/>
                <w:lang w:val="sr-Cyrl-RS" w:eastAsia="hi-IN" w:bidi="hi-IN"/>
              </w:rPr>
              <w:t xml:space="preserve"> </w:t>
            </w:r>
            <w:r w:rsidRPr="005E3047">
              <w:rPr>
                <w:rFonts w:asciiTheme="minorHAnsi" w:eastAsia="SimSun" w:hAnsiTheme="minorHAnsi" w:cs="Calibri"/>
                <w:kern w:val="2"/>
                <w:lang w:val="sr-Latn-RS" w:eastAsia="hi-IN" w:bidi="hi-IN"/>
              </w:rPr>
              <w:t>-</w:t>
            </w:r>
            <w:r w:rsidRPr="005E3047">
              <w:rPr>
                <w:rFonts w:asciiTheme="minorHAnsi" w:eastAsia="SimSun" w:hAnsiTheme="minorHAnsi" w:cs="Calibri"/>
                <w:kern w:val="2"/>
                <w:lang w:val="sr-Cyrl-RS" w:eastAsia="hi-IN" w:bidi="hi-IN"/>
              </w:rPr>
              <w:t xml:space="preserve">сарадници на </w:t>
            </w:r>
            <w:r w:rsidRPr="005E3047">
              <w:rPr>
                <w:rFonts w:asciiTheme="minorHAnsi" w:eastAsia="SimSun" w:hAnsiTheme="minorHAnsi" w:cs="Calibri"/>
                <w:kern w:val="2"/>
                <w:lang w:val="sr-Cyrl-RS" w:eastAsia="hi-IN" w:bidi="hi-IN"/>
              </w:rPr>
              <w:lastRenderedPageBreak/>
              <w:t>пословима неге и</w:t>
            </w:r>
            <w:r w:rsidRPr="005E3047">
              <w:rPr>
                <w:rFonts w:asciiTheme="minorHAnsi" w:eastAsia="SimSun" w:hAnsiTheme="minorHAnsi" w:cs="Calibri"/>
                <w:kern w:val="2"/>
                <w:lang w:val="sr-Latn-RS" w:eastAsia="hi-IN" w:bidi="hi-IN"/>
              </w:rPr>
              <w:t xml:space="preserve"> ПЗЗ, </w:t>
            </w:r>
            <w:r w:rsidRPr="005E3047">
              <w:rPr>
                <w:rFonts w:asciiTheme="minorHAnsi" w:eastAsia="SimSun" w:hAnsiTheme="minorHAnsi" w:cs="Calibri"/>
                <w:kern w:val="2"/>
                <w:lang w:val="sr-Cyrl-RS" w:eastAsia="hi-IN" w:bidi="hi-IN"/>
              </w:rPr>
              <w:t>сарадник на пословима унапређивања ПЗЗ</w:t>
            </w:r>
          </w:p>
        </w:tc>
        <w:tc>
          <w:tcPr>
            <w:tcW w:w="1605" w:type="dxa"/>
            <w:vMerge w:val="restart"/>
            <w:tcBorders>
              <w:top w:val="single" w:sz="4" w:space="0" w:color="auto"/>
              <w:left w:val="single" w:sz="4" w:space="0" w:color="auto"/>
              <w:bottom w:val="single" w:sz="4" w:space="0" w:color="000000" w:themeColor="text1"/>
              <w:right w:val="single" w:sz="4" w:space="0" w:color="auto"/>
            </w:tcBorders>
          </w:tcPr>
          <w:p w14:paraId="785C1707"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p>
          <w:p w14:paraId="7FEC7262"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p>
          <w:p w14:paraId="2CED09C5"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r w:rsidRPr="005E3047">
              <w:rPr>
                <w:rFonts w:asciiTheme="minorHAnsi" w:eastAsia="SimSun" w:hAnsiTheme="minorHAnsi" w:cs="Calibri"/>
                <w:kern w:val="2"/>
                <w:lang w:val="sr-Latn-RS" w:eastAsia="hi-IN" w:bidi="hi-IN"/>
              </w:rPr>
              <w:t>Током године</w:t>
            </w: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1C9CA143" w14:textId="77777777" w:rsidR="0066780E" w:rsidRPr="005E3047" w:rsidRDefault="0066780E" w:rsidP="0066780E">
            <w:pPr>
              <w:rPr>
                <w:rFonts w:asciiTheme="minorHAnsi" w:eastAsia="SimSun" w:hAnsiTheme="minorHAnsi" w:cs="Calibri"/>
                <w:kern w:val="2"/>
                <w:lang w:val="sr-Latn-RS" w:eastAsia="hi-IN" w:bidi="hi-IN"/>
              </w:rPr>
            </w:pPr>
          </w:p>
        </w:tc>
      </w:tr>
      <w:tr w:rsidR="0066780E" w:rsidRPr="005E3047" w14:paraId="58303652" w14:textId="77777777" w:rsidTr="0066780E">
        <w:trPr>
          <w:trHeight w:val="544"/>
        </w:trPr>
        <w:tc>
          <w:tcPr>
            <w:tcW w:w="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3D0B20" w14:textId="77777777" w:rsidR="0066780E" w:rsidRPr="005E3047" w:rsidRDefault="0066780E" w:rsidP="0066780E">
            <w:pPr>
              <w:rPr>
                <w:rFonts w:asciiTheme="minorHAnsi" w:eastAsia="SimSun" w:hAnsiTheme="minorHAnsi" w:cs="Calibri"/>
                <w:b/>
                <w:kern w:val="2"/>
                <w:lang w:val="sr-Cyrl-RS" w:eastAsia="hi-IN" w:bidi="hi-IN"/>
              </w:rPr>
            </w:pPr>
          </w:p>
        </w:tc>
        <w:tc>
          <w:tcPr>
            <w:tcW w:w="1986" w:type="dxa"/>
            <w:vMerge/>
            <w:tcBorders>
              <w:top w:val="single" w:sz="4" w:space="0" w:color="auto"/>
              <w:left w:val="single" w:sz="4" w:space="0" w:color="auto"/>
              <w:bottom w:val="single" w:sz="4" w:space="0" w:color="000000" w:themeColor="text1"/>
              <w:right w:val="single" w:sz="4" w:space="0" w:color="auto"/>
            </w:tcBorders>
            <w:vAlign w:val="center"/>
            <w:hideMark/>
          </w:tcPr>
          <w:p w14:paraId="1CE0891E" w14:textId="77777777" w:rsidR="0066780E" w:rsidRPr="005E3047" w:rsidRDefault="0066780E" w:rsidP="0066780E">
            <w:pPr>
              <w:rPr>
                <w:rFonts w:asciiTheme="minorHAnsi" w:eastAsia="SimSun" w:hAnsiTheme="minorHAnsi" w:cs="Calibri"/>
                <w:b/>
                <w:kern w:val="2"/>
                <w:lang w:val="sr-Latn-RS" w:eastAsia="hi-IN" w:bidi="hi-IN"/>
              </w:rPr>
            </w:pPr>
          </w:p>
        </w:tc>
        <w:tc>
          <w:tcPr>
            <w:tcW w:w="2372" w:type="dxa"/>
            <w:tcBorders>
              <w:top w:val="single" w:sz="4" w:space="0" w:color="auto"/>
              <w:left w:val="single" w:sz="4" w:space="0" w:color="auto"/>
              <w:bottom w:val="single" w:sz="4" w:space="0" w:color="auto"/>
              <w:right w:val="single" w:sz="4" w:space="0" w:color="auto"/>
            </w:tcBorders>
            <w:hideMark/>
          </w:tcPr>
          <w:p w14:paraId="6CF90A1B" w14:textId="77777777" w:rsidR="0066780E" w:rsidRPr="005E3047" w:rsidRDefault="0066780E" w:rsidP="0066780E">
            <w:pPr>
              <w:widowControl w:val="0"/>
              <w:suppressAutoHyphens/>
              <w:jc w:val="center"/>
              <w:rPr>
                <w:rFonts w:asciiTheme="minorHAnsi" w:eastAsia="SimSun" w:hAnsiTheme="minorHAnsi" w:cs="Calibri"/>
                <w:bCs/>
                <w:kern w:val="2"/>
                <w:lang w:val="sr-Latn-RS" w:eastAsia="hi-IN" w:bidi="hi-IN"/>
              </w:rPr>
            </w:pPr>
            <w:r w:rsidRPr="005E3047">
              <w:rPr>
                <w:rFonts w:asciiTheme="minorHAnsi" w:eastAsia="SimSun" w:hAnsiTheme="minorHAnsi" w:cs="Calibri"/>
                <w:bCs/>
                <w:kern w:val="2"/>
                <w:lang w:val="sr-Latn-RS" w:eastAsia="hi-IN" w:bidi="hi-IN"/>
              </w:rPr>
              <w:t>Информативни разговори</w:t>
            </w:r>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29058F38" w14:textId="77777777" w:rsidR="0066780E" w:rsidRPr="005E3047" w:rsidRDefault="0066780E" w:rsidP="0066780E">
            <w:pPr>
              <w:rPr>
                <w:rFonts w:asciiTheme="minorHAnsi" w:eastAsia="SimSun" w:hAnsiTheme="minorHAnsi" w:cs="Calibri"/>
                <w:kern w:val="2"/>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55540FEA" w14:textId="77777777" w:rsidR="0066780E" w:rsidRPr="005E3047" w:rsidRDefault="0066780E" w:rsidP="0066780E">
            <w:pPr>
              <w:rPr>
                <w:rFonts w:asciiTheme="minorHAnsi" w:eastAsia="SimSun" w:hAnsiTheme="minorHAnsi" w:cs="Calibri"/>
                <w:kern w:val="2"/>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14F3632B" w14:textId="77777777" w:rsidR="0066780E" w:rsidRPr="005E3047" w:rsidRDefault="0066780E" w:rsidP="0066780E">
            <w:pPr>
              <w:rPr>
                <w:rFonts w:asciiTheme="minorHAnsi" w:eastAsia="SimSun" w:hAnsiTheme="minorHAnsi" w:cs="Calibri"/>
                <w:kern w:val="2"/>
                <w:lang w:val="sr-Latn-RS" w:eastAsia="hi-IN" w:bidi="hi-IN"/>
              </w:rPr>
            </w:pPr>
          </w:p>
        </w:tc>
      </w:tr>
      <w:tr w:rsidR="0066780E" w:rsidRPr="005E3047" w14:paraId="09C5E74F" w14:textId="77777777" w:rsidTr="0066780E">
        <w:trPr>
          <w:trHeight w:val="851"/>
        </w:trPr>
        <w:tc>
          <w:tcPr>
            <w:tcW w:w="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A0CF7D" w14:textId="77777777" w:rsidR="0066780E" w:rsidRPr="005E3047" w:rsidRDefault="0066780E" w:rsidP="0066780E">
            <w:pPr>
              <w:rPr>
                <w:rFonts w:asciiTheme="minorHAnsi" w:eastAsia="SimSun" w:hAnsiTheme="minorHAnsi" w:cs="Calibri"/>
                <w:b/>
                <w:kern w:val="2"/>
                <w:lang w:val="sr-Cyrl-RS" w:eastAsia="hi-IN" w:bidi="hi-IN"/>
              </w:rPr>
            </w:pPr>
          </w:p>
        </w:tc>
        <w:tc>
          <w:tcPr>
            <w:tcW w:w="1986" w:type="dxa"/>
            <w:vMerge/>
            <w:tcBorders>
              <w:top w:val="single" w:sz="4" w:space="0" w:color="auto"/>
              <w:left w:val="single" w:sz="4" w:space="0" w:color="auto"/>
              <w:bottom w:val="single" w:sz="4" w:space="0" w:color="000000" w:themeColor="text1"/>
              <w:right w:val="single" w:sz="4" w:space="0" w:color="auto"/>
            </w:tcBorders>
            <w:vAlign w:val="center"/>
            <w:hideMark/>
          </w:tcPr>
          <w:p w14:paraId="5044D73C" w14:textId="77777777" w:rsidR="0066780E" w:rsidRPr="005E3047" w:rsidRDefault="0066780E" w:rsidP="0066780E">
            <w:pPr>
              <w:rPr>
                <w:rFonts w:asciiTheme="minorHAnsi" w:eastAsia="SimSun" w:hAnsiTheme="minorHAnsi" w:cs="Calibri"/>
                <w:b/>
                <w:kern w:val="2"/>
                <w:lang w:val="sr-Latn-RS" w:eastAsia="hi-IN" w:bidi="hi-IN"/>
              </w:rPr>
            </w:pPr>
          </w:p>
        </w:tc>
        <w:tc>
          <w:tcPr>
            <w:tcW w:w="2372" w:type="dxa"/>
            <w:tcBorders>
              <w:top w:val="single" w:sz="4" w:space="0" w:color="auto"/>
              <w:left w:val="single" w:sz="4" w:space="0" w:color="auto"/>
              <w:bottom w:val="single" w:sz="4" w:space="0" w:color="auto"/>
              <w:right w:val="single" w:sz="4" w:space="0" w:color="auto"/>
            </w:tcBorders>
            <w:hideMark/>
          </w:tcPr>
          <w:p w14:paraId="7C01F70E" w14:textId="77777777" w:rsidR="0066780E" w:rsidRPr="005E3047" w:rsidRDefault="0066780E" w:rsidP="0066780E">
            <w:pPr>
              <w:widowControl w:val="0"/>
              <w:suppressAutoHyphens/>
              <w:jc w:val="center"/>
              <w:rPr>
                <w:rFonts w:asciiTheme="minorHAnsi" w:eastAsia="SimSun" w:hAnsiTheme="minorHAnsi" w:cs="Calibri"/>
                <w:bCs/>
                <w:kern w:val="2"/>
                <w:lang w:val="sr-Latn-RS" w:eastAsia="hi-IN" w:bidi="hi-IN"/>
              </w:rPr>
            </w:pPr>
            <w:r w:rsidRPr="005E3047">
              <w:rPr>
                <w:rFonts w:asciiTheme="minorHAnsi" w:eastAsia="SimSun" w:hAnsiTheme="minorHAnsi" w:cs="Calibri"/>
                <w:bCs/>
                <w:kern w:val="2"/>
                <w:lang w:val="sr-Latn-RS" w:eastAsia="hi-IN" w:bidi="hi-IN"/>
              </w:rPr>
              <w:t>Набавка и дистрибуција писаног материјала</w:t>
            </w:r>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726FC141" w14:textId="77777777" w:rsidR="0066780E" w:rsidRPr="005E3047" w:rsidRDefault="0066780E" w:rsidP="0066780E">
            <w:pPr>
              <w:rPr>
                <w:rFonts w:asciiTheme="minorHAnsi" w:eastAsia="SimSun" w:hAnsiTheme="minorHAnsi" w:cs="Calibri"/>
                <w:kern w:val="2"/>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4455CD7A" w14:textId="77777777" w:rsidR="0066780E" w:rsidRPr="005E3047" w:rsidRDefault="0066780E" w:rsidP="0066780E">
            <w:pPr>
              <w:rPr>
                <w:rFonts w:asciiTheme="minorHAnsi" w:eastAsia="SimSun" w:hAnsiTheme="minorHAnsi" w:cs="Calibri"/>
                <w:kern w:val="2"/>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2AB8ACB2" w14:textId="77777777" w:rsidR="0066780E" w:rsidRPr="005E3047" w:rsidRDefault="0066780E" w:rsidP="0066780E">
            <w:pPr>
              <w:rPr>
                <w:rFonts w:asciiTheme="minorHAnsi" w:eastAsia="SimSun" w:hAnsiTheme="minorHAnsi" w:cs="Calibri"/>
                <w:kern w:val="2"/>
                <w:lang w:val="sr-Latn-RS" w:eastAsia="hi-IN" w:bidi="hi-IN"/>
              </w:rPr>
            </w:pPr>
          </w:p>
        </w:tc>
      </w:tr>
      <w:tr w:rsidR="0066780E" w:rsidRPr="005E3047" w14:paraId="17CE56F2" w14:textId="77777777" w:rsidTr="0066780E">
        <w:trPr>
          <w:trHeight w:val="1070"/>
        </w:trPr>
        <w:tc>
          <w:tcPr>
            <w:tcW w:w="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476F7C" w14:textId="77777777" w:rsidR="0066780E" w:rsidRPr="005E3047" w:rsidRDefault="0066780E" w:rsidP="0066780E">
            <w:pPr>
              <w:rPr>
                <w:rFonts w:asciiTheme="minorHAnsi" w:eastAsia="SimSun" w:hAnsiTheme="minorHAnsi" w:cs="Calibri"/>
                <w:b/>
                <w:kern w:val="2"/>
                <w:lang w:val="sr-Cyrl-RS" w:eastAsia="hi-IN" w:bidi="hi-IN"/>
              </w:rPr>
            </w:pPr>
          </w:p>
        </w:tc>
        <w:tc>
          <w:tcPr>
            <w:tcW w:w="1986" w:type="dxa"/>
            <w:vMerge/>
            <w:tcBorders>
              <w:top w:val="single" w:sz="4" w:space="0" w:color="auto"/>
              <w:left w:val="single" w:sz="4" w:space="0" w:color="auto"/>
              <w:bottom w:val="single" w:sz="4" w:space="0" w:color="000000" w:themeColor="text1"/>
              <w:right w:val="single" w:sz="4" w:space="0" w:color="auto"/>
            </w:tcBorders>
            <w:vAlign w:val="center"/>
            <w:hideMark/>
          </w:tcPr>
          <w:p w14:paraId="378C9AD9" w14:textId="77777777" w:rsidR="0066780E" w:rsidRPr="005E3047" w:rsidRDefault="0066780E" w:rsidP="0066780E">
            <w:pPr>
              <w:rPr>
                <w:rFonts w:asciiTheme="minorHAnsi" w:eastAsia="SimSun" w:hAnsiTheme="minorHAnsi" w:cs="Calibri"/>
                <w:b/>
                <w:kern w:val="2"/>
                <w:lang w:val="sr-Latn-RS" w:eastAsia="hi-IN" w:bidi="hi-IN"/>
              </w:rPr>
            </w:pPr>
          </w:p>
        </w:tc>
        <w:tc>
          <w:tcPr>
            <w:tcW w:w="2372" w:type="dxa"/>
            <w:tcBorders>
              <w:top w:val="nil"/>
              <w:left w:val="single" w:sz="4" w:space="0" w:color="auto"/>
              <w:bottom w:val="single" w:sz="4" w:space="0" w:color="000000" w:themeColor="text1"/>
              <w:right w:val="single" w:sz="4" w:space="0" w:color="auto"/>
            </w:tcBorders>
            <w:hideMark/>
          </w:tcPr>
          <w:p w14:paraId="281D5684"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Cs/>
                <w:kern w:val="2"/>
                <w:lang w:val="sr-Latn-RS" w:eastAsia="hi-IN" w:bidi="hi-IN"/>
              </w:rPr>
            </w:pPr>
            <w:r w:rsidRPr="005E3047">
              <w:rPr>
                <w:rFonts w:asciiTheme="minorHAnsi" w:eastAsia="SimSun" w:hAnsiTheme="minorHAnsi" w:cs="Calibri"/>
                <w:bCs/>
                <w:kern w:val="2"/>
                <w:lang w:val="sr-Latn-RS" w:eastAsia="hi-IN" w:bidi="hi-IN"/>
              </w:rPr>
              <w:t>Радионице са</w:t>
            </w:r>
          </w:p>
          <w:p w14:paraId="088CDE13"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Cs/>
                <w:kern w:val="2"/>
                <w:lang w:val="sr-Latn-RS" w:eastAsia="hi-IN" w:bidi="hi-IN"/>
              </w:rPr>
            </w:pPr>
            <w:r w:rsidRPr="005E3047">
              <w:rPr>
                <w:rFonts w:asciiTheme="minorHAnsi" w:eastAsia="SimSun" w:hAnsiTheme="minorHAnsi" w:cs="Calibri"/>
                <w:bCs/>
                <w:kern w:val="2"/>
                <w:lang w:val="sr-Latn-RS" w:eastAsia="hi-IN" w:bidi="hi-IN"/>
              </w:rPr>
              <w:t>практичним приказима</w:t>
            </w:r>
          </w:p>
        </w:tc>
        <w:tc>
          <w:tcPr>
            <w:tcW w:w="1794" w:type="dxa"/>
            <w:vMerge/>
            <w:tcBorders>
              <w:top w:val="single" w:sz="4" w:space="0" w:color="auto"/>
              <w:left w:val="single" w:sz="4" w:space="0" w:color="auto"/>
              <w:bottom w:val="single" w:sz="4" w:space="0" w:color="000000" w:themeColor="text1"/>
              <w:right w:val="single" w:sz="4" w:space="0" w:color="auto"/>
            </w:tcBorders>
            <w:vAlign w:val="center"/>
            <w:hideMark/>
          </w:tcPr>
          <w:p w14:paraId="1F302365" w14:textId="77777777" w:rsidR="0066780E" w:rsidRPr="005E3047" w:rsidRDefault="0066780E" w:rsidP="0066780E">
            <w:pPr>
              <w:rPr>
                <w:rFonts w:asciiTheme="minorHAnsi" w:eastAsia="SimSun" w:hAnsiTheme="minorHAnsi" w:cs="Calibri"/>
                <w:kern w:val="2"/>
                <w:lang w:val="sr-Latn-RS" w:eastAsia="hi-IN" w:bidi="hi-IN"/>
              </w:rPr>
            </w:pPr>
          </w:p>
        </w:tc>
        <w:tc>
          <w:tcPr>
            <w:tcW w:w="1605" w:type="dxa"/>
            <w:vMerge/>
            <w:tcBorders>
              <w:top w:val="single" w:sz="4" w:space="0" w:color="auto"/>
              <w:left w:val="single" w:sz="4" w:space="0" w:color="auto"/>
              <w:bottom w:val="single" w:sz="4" w:space="0" w:color="000000" w:themeColor="text1"/>
              <w:right w:val="single" w:sz="4" w:space="0" w:color="auto"/>
            </w:tcBorders>
            <w:vAlign w:val="center"/>
            <w:hideMark/>
          </w:tcPr>
          <w:p w14:paraId="14CA9EC7" w14:textId="77777777" w:rsidR="0066780E" w:rsidRPr="005E3047" w:rsidRDefault="0066780E" w:rsidP="0066780E">
            <w:pPr>
              <w:rPr>
                <w:rFonts w:asciiTheme="minorHAnsi" w:eastAsia="SimSun" w:hAnsiTheme="minorHAnsi" w:cs="Calibri"/>
                <w:kern w:val="2"/>
                <w:lang w:val="sr-Latn-RS" w:eastAsia="hi-IN" w:bidi="hi-IN"/>
              </w:rPr>
            </w:pPr>
          </w:p>
        </w:tc>
        <w:tc>
          <w:tcPr>
            <w:tcW w:w="1515" w:type="dxa"/>
            <w:vMerge/>
            <w:tcBorders>
              <w:top w:val="single" w:sz="4" w:space="0" w:color="auto"/>
              <w:left w:val="single" w:sz="4" w:space="0" w:color="auto"/>
              <w:bottom w:val="single" w:sz="4" w:space="0" w:color="000000" w:themeColor="text1"/>
              <w:right w:val="single" w:sz="4" w:space="0" w:color="auto"/>
            </w:tcBorders>
            <w:vAlign w:val="center"/>
            <w:hideMark/>
          </w:tcPr>
          <w:p w14:paraId="3C39FDE7" w14:textId="77777777" w:rsidR="0066780E" w:rsidRPr="005E3047" w:rsidRDefault="0066780E" w:rsidP="0066780E">
            <w:pPr>
              <w:rPr>
                <w:rFonts w:asciiTheme="minorHAnsi" w:eastAsia="SimSun" w:hAnsiTheme="minorHAnsi" w:cs="Calibri"/>
                <w:kern w:val="2"/>
                <w:lang w:val="sr-Latn-RS" w:eastAsia="hi-IN" w:bidi="hi-IN"/>
              </w:rPr>
            </w:pPr>
          </w:p>
        </w:tc>
      </w:tr>
      <w:tr w:rsidR="0066780E" w:rsidRPr="005E3047" w14:paraId="00C98B86" w14:textId="77777777" w:rsidTr="0066780E">
        <w:trPr>
          <w:trHeight w:val="1673"/>
        </w:trPr>
        <w:tc>
          <w:tcPr>
            <w:tcW w:w="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A3517"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Cyrl-RS" w:eastAsia="hi-IN" w:bidi="hi-IN"/>
              </w:rPr>
            </w:pPr>
            <w:bookmarkStart w:id="21" w:name="_Hlk110474781"/>
          </w:p>
          <w:p w14:paraId="71038F84"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Cyrl-RS" w:eastAsia="hi-IN" w:bidi="hi-IN"/>
              </w:rPr>
            </w:pPr>
          </w:p>
          <w:p w14:paraId="30A5A4D4"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Cyrl-RS" w:eastAsia="hi-IN" w:bidi="hi-IN"/>
              </w:rPr>
            </w:pPr>
            <w:r w:rsidRPr="005E3047">
              <w:rPr>
                <w:rFonts w:asciiTheme="minorHAnsi" w:eastAsia="SimSun" w:hAnsiTheme="minorHAnsi" w:cs="Calibri"/>
                <w:b/>
                <w:kern w:val="2"/>
                <w:lang w:val="sr-Cyrl-RS" w:eastAsia="hi-IN" w:bidi="hi-IN"/>
              </w:rPr>
              <w:t>6.</w:t>
            </w:r>
          </w:p>
        </w:tc>
        <w:tc>
          <w:tcPr>
            <w:tcW w:w="1986" w:type="dxa"/>
            <w:vMerge w:val="restart"/>
            <w:tcBorders>
              <w:top w:val="single" w:sz="4" w:space="0" w:color="auto"/>
              <w:left w:val="single" w:sz="4" w:space="0" w:color="auto"/>
              <w:bottom w:val="single" w:sz="4" w:space="0" w:color="auto"/>
              <w:right w:val="single" w:sz="4" w:space="0" w:color="auto"/>
            </w:tcBorders>
          </w:tcPr>
          <w:p w14:paraId="5DB125D1"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p>
          <w:p w14:paraId="7004A3BB"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kern w:val="2"/>
                <w:lang w:val="sr-Latn-RS" w:eastAsia="hi-IN" w:bidi="hi-IN"/>
              </w:rPr>
            </w:pPr>
          </w:p>
          <w:p w14:paraId="7D0A30D8"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bCs/>
                <w:kern w:val="2"/>
                <w:lang w:val="sr-Latn-RS" w:eastAsia="hi-IN" w:bidi="hi-IN"/>
              </w:rPr>
            </w:pPr>
            <w:r w:rsidRPr="005E3047">
              <w:rPr>
                <w:rFonts w:asciiTheme="minorHAnsi" w:eastAsia="SimSun" w:hAnsiTheme="minorHAnsi" w:cs="Calibri"/>
                <w:b/>
                <w:bCs/>
                <w:kern w:val="2"/>
                <w:lang w:val="sr-Latn-RS" w:eastAsia="hi-IN" w:bidi="hi-IN"/>
              </w:rPr>
              <w:t>Сарадња са породицом</w:t>
            </w:r>
          </w:p>
        </w:tc>
        <w:tc>
          <w:tcPr>
            <w:tcW w:w="2372" w:type="dxa"/>
            <w:tcBorders>
              <w:top w:val="single" w:sz="4" w:space="0" w:color="auto"/>
              <w:left w:val="single" w:sz="4" w:space="0" w:color="auto"/>
              <w:bottom w:val="single" w:sz="4" w:space="0" w:color="auto"/>
              <w:right w:val="single" w:sz="4" w:space="0" w:color="auto"/>
            </w:tcBorders>
            <w:vAlign w:val="center"/>
          </w:tcPr>
          <w:p w14:paraId="0B00CEAD"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Cs/>
                <w:kern w:val="2"/>
                <w:lang w:val="sr-Latn-RS" w:eastAsia="hi-IN" w:bidi="hi-IN"/>
              </w:rPr>
            </w:pPr>
            <w:r w:rsidRPr="005E3047">
              <w:rPr>
                <w:rFonts w:asciiTheme="minorHAnsi" w:eastAsia="SimSun" w:hAnsiTheme="minorHAnsi" w:cs="Calibri"/>
                <w:bCs/>
                <w:kern w:val="2"/>
                <w:lang w:val="sr-Latn-RS" w:eastAsia="hi-IN" w:bidi="hi-IN"/>
              </w:rPr>
              <w:t>Информисање родитеља о темама везаних за здравље и исхрану деце путем паноа, флајера, електронских медија</w:t>
            </w:r>
          </w:p>
          <w:p w14:paraId="39056E3B"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Cs/>
                <w:kern w:val="2"/>
                <w:lang w:val="sr-Latn-RS" w:eastAsia="hi-IN" w:bidi="hi-IN"/>
              </w:rPr>
            </w:pPr>
          </w:p>
        </w:tc>
        <w:tc>
          <w:tcPr>
            <w:tcW w:w="1794" w:type="dxa"/>
            <w:vMerge w:val="restart"/>
            <w:tcBorders>
              <w:top w:val="single" w:sz="4" w:space="0" w:color="auto"/>
              <w:left w:val="single" w:sz="4" w:space="0" w:color="auto"/>
              <w:bottom w:val="single" w:sz="4" w:space="0" w:color="auto"/>
              <w:right w:val="single" w:sz="4" w:space="0" w:color="auto"/>
            </w:tcBorders>
            <w:vAlign w:val="center"/>
            <w:hideMark/>
          </w:tcPr>
          <w:p w14:paraId="2062ADCB"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Latn-RS" w:eastAsia="hi-IN" w:bidi="hi-IN"/>
              </w:rPr>
            </w:pPr>
            <w:r w:rsidRPr="005E3047">
              <w:rPr>
                <w:rFonts w:asciiTheme="minorHAnsi" w:eastAsia="SimSun" w:hAnsiTheme="minorHAnsi" w:cs="Calibri"/>
                <w:kern w:val="2"/>
                <w:lang w:val="sr-Latn-RS" w:eastAsia="hi-IN" w:bidi="hi-IN"/>
              </w:rPr>
              <w:t>Медицинске сестре</w:t>
            </w:r>
            <w:r w:rsidRPr="005E3047">
              <w:rPr>
                <w:rFonts w:asciiTheme="minorHAnsi" w:eastAsia="SimSun" w:hAnsiTheme="minorHAnsi" w:cs="Calibri"/>
                <w:kern w:val="2"/>
                <w:lang w:val="sr-Cyrl-RS" w:eastAsia="hi-IN" w:bidi="hi-IN"/>
              </w:rPr>
              <w:t xml:space="preserve"> </w:t>
            </w:r>
            <w:r w:rsidRPr="005E3047">
              <w:rPr>
                <w:rFonts w:asciiTheme="minorHAnsi" w:eastAsia="SimSun" w:hAnsiTheme="minorHAnsi" w:cs="Calibri"/>
                <w:kern w:val="2"/>
                <w:lang w:val="sr-Latn-RS" w:eastAsia="hi-IN" w:bidi="hi-IN"/>
              </w:rPr>
              <w:t>-</w:t>
            </w:r>
            <w:r w:rsidRPr="005E3047">
              <w:rPr>
                <w:rFonts w:asciiTheme="minorHAnsi" w:eastAsia="SimSun" w:hAnsiTheme="minorHAnsi" w:cs="Calibri"/>
                <w:kern w:val="2"/>
                <w:lang w:val="sr-Cyrl-RS" w:eastAsia="hi-IN" w:bidi="hi-IN"/>
              </w:rPr>
              <w:t>сарадници на пословима неге и</w:t>
            </w:r>
            <w:r w:rsidRPr="005E3047">
              <w:rPr>
                <w:rFonts w:asciiTheme="minorHAnsi" w:eastAsia="SimSun" w:hAnsiTheme="minorHAnsi" w:cs="Calibri"/>
                <w:kern w:val="2"/>
                <w:lang w:val="sr-Latn-RS" w:eastAsia="hi-IN" w:bidi="hi-IN"/>
              </w:rPr>
              <w:t xml:space="preserve"> ПЗЗ, </w:t>
            </w:r>
            <w:r w:rsidRPr="005E3047">
              <w:rPr>
                <w:rFonts w:asciiTheme="minorHAnsi" w:eastAsia="SimSun" w:hAnsiTheme="minorHAnsi" w:cs="Calibri"/>
                <w:kern w:val="2"/>
                <w:lang w:val="sr-Cyrl-RS" w:eastAsia="hi-IN" w:bidi="hi-IN"/>
              </w:rPr>
              <w:t>сарадник на пословима унапређивања ПЗЗ</w:t>
            </w:r>
          </w:p>
        </w:tc>
        <w:tc>
          <w:tcPr>
            <w:tcW w:w="1605" w:type="dxa"/>
            <w:vMerge w:val="restart"/>
            <w:tcBorders>
              <w:top w:val="single" w:sz="4" w:space="0" w:color="auto"/>
              <w:left w:val="single" w:sz="4" w:space="0" w:color="auto"/>
              <w:bottom w:val="single" w:sz="4" w:space="0" w:color="auto"/>
              <w:right w:val="single" w:sz="4" w:space="0" w:color="auto"/>
            </w:tcBorders>
            <w:vAlign w:val="center"/>
          </w:tcPr>
          <w:p w14:paraId="04B20EDB" w14:textId="77777777" w:rsidR="0066780E" w:rsidRPr="005E3047" w:rsidRDefault="0066780E" w:rsidP="0066780E">
            <w:pPr>
              <w:widowControl w:val="0"/>
              <w:tabs>
                <w:tab w:val="left" w:pos="2160"/>
                <w:tab w:val="left" w:pos="2280"/>
              </w:tabs>
              <w:suppressAutoHyphens/>
              <w:rPr>
                <w:rFonts w:asciiTheme="minorHAnsi" w:eastAsia="SimSun" w:hAnsiTheme="minorHAnsi" w:cs="Calibri"/>
                <w:b/>
                <w:kern w:val="2"/>
                <w:lang w:val="sr-Latn-RS" w:eastAsia="hi-IN" w:bidi="hi-IN"/>
              </w:rPr>
            </w:pPr>
            <w:r w:rsidRPr="005E3047">
              <w:rPr>
                <w:rFonts w:asciiTheme="minorHAnsi" w:eastAsia="SimSun" w:hAnsiTheme="minorHAnsi" w:cs="Calibri"/>
                <w:kern w:val="2"/>
                <w:lang w:val="sr-Latn-RS" w:eastAsia="hi-IN" w:bidi="hi-IN"/>
              </w:rPr>
              <w:t>Током године</w:t>
            </w:r>
          </w:p>
          <w:p w14:paraId="3DF08D53"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Latn-RS" w:eastAsia="hi-IN" w:bidi="hi-IN"/>
              </w:rPr>
            </w:pPr>
          </w:p>
        </w:tc>
        <w:tc>
          <w:tcPr>
            <w:tcW w:w="1515" w:type="dxa"/>
            <w:vMerge w:val="restart"/>
            <w:tcBorders>
              <w:top w:val="single" w:sz="4" w:space="0" w:color="auto"/>
              <w:left w:val="single" w:sz="4" w:space="0" w:color="auto"/>
              <w:bottom w:val="single" w:sz="4" w:space="0" w:color="auto"/>
              <w:right w:val="single" w:sz="4" w:space="0" w:color="auto"/>
            </w:tcBorders>
            <w:vAlign w:val="center"/>
          </w:tcPr>
          <w:p w14:paraId="506A719B" w14:textId="77777777" w:rsidR="0066780E" w:rsidRPr="005E3047" w:rsidRDefault="0066780E" w:rsidP="0066780E">
            <w:pPr>
              <w:widowControl w:val="0"/>
              <w:suppressAutoHyphens/>
              <w:jc w:val="center"/>
              <w:rPr>
                <w:rFonts w:asciiTheme="minorHAnsi" w:eastAsia="SimSun" w:hAnsiTheme="minorHAnsi" w:cs="Calibri"/>
                <w:kern w:val="2"/>
                <w:lang w:val="sr-Cyrl-RS" w:eastAsia="hi-IN" w:bidi="hi-IN"/>
              </w:rPr>
            </w:pPr>
          </w:p>
          <w:p w14:paraId="1E9539F4" w14:textId="77777777" w:rsidR="0066780E" w:rsidRPr="005E3047" w:rsidRDefault="0066780E" w:rsidP="0066780E">
            <w:pPr>
              <w:widowControl w:val="0"/>
              <w:suppressAutoHyphens/>
              <w:jc w:val="center"/>
              <w:rPr>
                <w:rFonts w:asciiTheme="minorHAnsi" w:eastAsia="SimSun" w:hAnsiTheme="minorHAnsi" w:cs="Calibri"/>
                <w:kern w:val="2"/>
                <w:lang w:val="sr-Latn-RS" w:eastAsia="hi-IN" w:bidi="hi-IN"/>
              </w:rPr>
            </w:pPr>
            <w:r w:rsidRPr="005E3047">
              <w:rPr>
                <w:rFonts w:asciiTheme="minorHAnsi" w:eastAsia="SimSun" w:hAnsiTheme="minorHAnsi" w:cs="Calibri"/>
                <w:kern w:val="2"/>
                <w:lang w:val="sr-Cyrl-RS" w:eastAsia="hi-IN" w:bidi="hi-IN"/>
              </w:rPr>
              <w:t>Ц</w:t>
            </w:r>
            <w:r w:rsidRPr="005E3047">
              <w:rPr>
                <w:rFonts w:asciiTheme="minorHAnsi" w:eastAsia="SimSun" w:hAnsiTheme="minorHAnsi" w:cs="Calibri"/>
                <w:kern w:val="2"/>
                <w:lang w:val="sr-Latn-RS" w:eastAsia="hi-IN" w:bidi="hi-IN"/>
              </w:rPr>
              <w:t xml:space="preserve">ентар за промоцију здравља ЗЗЈЗ, </w:t>
            </w:r>
            <w:r w:rsidRPr="005E3047">
              <w:rPr>
                <w:rFonts w:asciiTheme="minorHAnsi" w:eastAsia="SimSun" w:hAnsiTheme="minorHAnsi" w:cs="Calibri"/>
                <w:kern w:val="2"/>
                <w:lang w:val="sr-Cyrl-RS" w:eastAsia="hi-IN" w:bidi="hi-IN"/>
              </w:rPr>
              <w:t xml:space="preserve">специјалистичке службе </w:t>
            </w:r>
            <w:r w:rsidRPr="005E3047">
              <w:rPr>
                <w:rFonts w:asciiTheme="minorHAnsi" w:eastAsia="SimSun" w:hAnsiTheme="minorHAnsi" w:cs="Calibri"/>
                <w:kern w:val="2"/>
                <w:lang w:val="sr-Latn-RS" w:eastAsia="hi-IN" w:bidi="hi-IN"/>
              </w:rPr>
              <w:t>Дома здравља и остале стручне службе и лица</w:t>
            </w:r>
          </w:p>
          <w:p w14:paraId="5DDCF5AB"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
                <w:kern w:val="2"/>
                <w:lang w:val="sr-Latn-RS" w:eastAsia="hi-IN" w:bidi="hi-IN"/>
              </w:rPr>
            </w:pPr>
          </w:p>
        </w:tc>
        <w:bookmarkEnd w:id="21"/>
      </w:tr>
      <w:tr w:rsidR="0066780E" w:rsidRPr="005E3047" w14:paraId="2FF4174A" w14:textId="77777777" w:rsidTr="0066780E">
        <w:trPr>
          <w:trHeight w:val="79"/>
        </w:trPr>
        <w:tc>
          <w:tcPr>
            <w:tcW w:w="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FA4475" w14:textId="77777777" w:rsidR="0066780E" w:rsidRPr="005E3047" w:rsidRDefault="0066780E" w:rsidP="0066780E">
            <w:pPr>
              <w:rPr>
                <w:rFonts w:asciiTheme="minorHAnsi" w:eastAsia="SimSun" w:hAnsiTheme="minorHAnsi" w:cs="Calibri"/>
                <w:b/>
                <w:kern w:val="2"/>
                <w:lang w:val="sr-Cyrl-RS" w:eastAsia="hi-IN" w:bidi="hi-I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2211FDB" w14:textId="77777777" w:rsidR="0066780E" w:rsidRPr="005E3047" w:rsidRDefault="0066780E" w:rsidP="0066780E">
            <w:pPr>
              <w:rPr>
                <w:rFonts w:asciiTheme="minorHAnsi" w:eastAsia="SimSun" w:hAnsiTheme="minorHAnsi" w:cs="Calibri"/>
                <w:b/>
                <w:bCs/>
                <w:kern w:val="2"/>
                <w:lang w:val="sr-Latn-RS" w:eastAsia="hi-IN" w:bidi="hi-IN"/>
              </w:rPr>
            </w:pPr>
          </w:p>
        </w:tc>
        <w:tc>
          <w:tcPr>
            <w:tcW w:w="2372" w:type="dxa"/>
            <w:tcBorders>
              <w:top w:val="single" w:sz="4" w:space="0" w:color="auto"/>
              <w:left w:val="single" w:sz="4" w:space="0" w:color="auto"/>
              <w:bottom w:val="single" w:sz="4" w:space="0" w:color="auto"/>
              <w:right w:val="single" w:sz="4" w:space="0" w:color="auto"/>
            </w:tcBorders>
            <w:vAlign w:val="center"/>
            <w:hideMark/>
          </w:tcPr>
          <w:p w14:paraId="7BD01AAD" w14:textId="77777777" w:rsidR="0066780E" w:rsidRPr="005E3047" w:rsidRDefault="0066780E" w:rsidP="0066780E">
            <w:pPr>
              <w:widowControl w:val="0"/>
              <w:tabs>
                <w:tab w:val="left" w:pos="2160"/>
                <w:tab w:val="left" w:pos="2280"/>
              </w:tabs>
              <w:suppressAutoHyphens/>
              <w:jc w:val="center"/>
              <w:rPr>
                <w:rFonts w:asciiTheme="minorHAnsi" w:eastAsia="SimSun" w:hAnsiTheme="minorHAnsi" w:cs="Calibri"/>
                <w:bCs/>
                <w:kern w:val="2"/>
                <w:lang w:val="sr-Cyrl-RS" w:eastAsia="hi-IN" w:bidi="hi-IN"/>
              </w:rPr>
            </w:pPr>
            <w:r w:rsidRPr="005E3047">
              <w:rPr>
                <w:rFonts w:asciiTheme="minorHAnsi" w:eastAsia="SimSun" w:hAnsiTheme="minorHAnsi" w:cs="Calibri"/>
                <w:bCs/>
                <w:kern w:val="2"/>
                <w:lang w:val="sr-Cyrl-RS" w:eastAsia="hi-IN" w:bidi="hi-IN"/>
              </w:rPr>
              <w:t xml:space="preserve">Здравствено васпитни рад  са </w:t>
            </w:r>
            <w:r w:rsidRPr="005E3047">
              <w:rPr>
                <w:rFonts w:asciiTheme="minorHAnsi" w:eastAsia="SimSun" w:hAnsiTheme="minorHAnsi" w:cs="Calibri"/>
                <w:bCs/>
                <w:kern w:val="2"/>
                <w:lang w:val="sr-Latn-RS" w:eastAsia="hi-IN" w:bidi="hi-IN"/>
              </w:rPr>
              <w:t>темама важним за развијање здравих навика</w:t>
            </w:r>
            <w:r w:rsidRPr="005E3047">
              <w:rPr>
                <w:rFonts w:asciiTheme="minorHAnsi" w:eastAsia="SimSun" w:hAnsiTheme="minorHAnsi" w:cs="Calibri"/>
                <w:bCs/>
                <w:kern w:val="2"/>
                <w:lang w:val="sr-Cyrl-RS" w:eastAsia="hi-IN" w:bidi="hi-IN"/>
              </w:rPr>
              <w:t>, очување  и унапређење здравље деце и породице</w:t>
            </w: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99C6471" w14:textId="77777777" w:rsidR="0066780E" w:rsidRPr="005E3047" w:rsidRDefault="0066780E" w:rsidP="0066780E">
            <w:pPr>
              <w:rPr>
                <w:rFonts w:asciiTheme="minorHAnsi" w:eastAsia="SimSun" w:hAnsiTheme="minorHAnsi" w:cs="Calibri"/>
                <w:b/>
                <w:kern w:val="2"/>
                <w:lang w:val="sr-Latn-RS" w:eastAsia="hi-IN" w:bidi="hi-IN"/>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7FC63E28" w14:textId="77777777" w:rsidR="0066780E" w:rsidRPr="005E3047" w:rsidRDefault="0066780E" w:rsidP="0066780E">
            <w:pPr>
              <w:rPr>
                <w:rFonts w:asciiTheme="minorHAnsi" w:eastAsia="SimSun" w:hAnsiTheme="minorHAnsi" w:cs="Calibri"/>
                <w:b/>
                <w:kern w:val="2"/>
                <w:lang w:val="sr-Latn-RS" w:eastAsia="hi-IN" w:bidi="hi-IN"/>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14:paraId="734B6F27" w14:textId="77777777" w:rsidR="0066780E" w:rsidRPr="005E3047" w:rsidRDefault="0066780E" w:rsidP="0066780E">
            <w:pPr>
              <w:rPr>
                <w:rFonts w:asciiTheme="minorHAnsi" w:eastAsia="SimSun" w:hAnsiTheme="minorHAnsi" w:cs="Calibri"/>
                <w:b/>
                <w:kern w:val="2"/>
                <w:lang w:val="sr-Latn-RS" w:eastAsia="hi-IN" w:bidi="hi-IN"/>
              </w:rPr>
            </w:pPr>
          </w:p>
        </w:tc>
      </w:tr>
    </w:tbl>
    <w:p w14:paraId="6F85C5F6" w14:textId="77777777" w:rsidR="0066780E" w:rsidRPr="005E3047" w:rsidRDefault="0066780E" w:rsidP="0066780E">
      <w:pPr>
        <w:widowControl w:val="0"/>
        <w:tabs>
          <w:tab w:val="left" w:pos="2160"/>
          <w:tab w:val="left" w:pos="2280"/>
        </w:tabs>
        <w:suppressAutoHyphens/>
        <w:spacing w:after="0" w:line="240" w:lineRule="auto"/>
        <w:rPr>
          <w:rFonts w:eastAsia="SimSun" w:cs="Mangal"/>
          <w:b/>
          <w:kern w:val="2"/>
          <w:lang w:val="sr-Latn-RS" w:eastAsia="hi-IN" w:bidi="hi-IN"/>
        </w:rPr>
      </w:pPr>
    </w:p>
    <w:p w14:paraId="2BAFC074" w14:textId="77777777" w:rsidR="0066780E" w:rsidRPr="005E3047" w:rsidRDefault="0066780E" w:rsidP="0066780E">
      <w:pPr>
        <w:widowControl w:val="0"/>
        <w:tabs>
          <w:tab w:val="left" w:pos="2160"/>
          <w:tab w:val="left" w:pos="2280"/>
        </w:tabs>
        <w:suppressAutoHyphens/>
        <w:spacing w:after="0" w:line="240" w:lineRule="auto"/>
        <w:rPr>
          <w:rFonts w:eastAsia="SimSun" w:cs="Mangal"/>
          <w:b/>
          <w:kern w:val="2"/>
          <w:lang w:val="sr-Latn-RS" w:eastAsia="hi-IN" w:bidi="hi-IN"/>
        </w:rPr>
      </w:pPr>
    </w:p>
    <w:p w14:paraId="1076E0B5" w14:textId="77777777" w:rsidR="0066780E" w:rsidRPr="005E3047" w:rsidRDefault="0066780E" w:rsidP="0066780E">
      <w:pPr>
        <w:widowControl w:val="0"/>
        <w:tabs>
          <w:tab w:val="left" w:pos="2160"/>
          <w:tab w:val="left" w:pos="2280"/>
        </w:tabs>
        <w:suppressAutoHyphens/>
        <w:spacing w:after="0" w:line="240" w:lineRule="auto"/>
        <w:rPr>
          <w:rFonts w:eastAsia="SimSun" w:cs="Mangal"/>
          <w:b/>
          <w:kern w:val="2"/>
          <w:lang w:val="sr-Latn-RS" w:eastAsia="hi-IN" w:bidi="hi-IN"/>
        </w:rPr>
      </w:pPr>
    </w:p>
    <w:p w14:paraId="7A3F8249" w14:textId="77777777" w:rsidR="002F7547" w:rsidRPr="005E3047" w:rsidRDefault="002F7547" w:rsidP="002F7547">
      <w:pPr>
        <w:spacing w:after="0" w:line="240" w:lineRule="auto"/>
        <w:rPr>
          <w:rFonts w:eastAsia="SimSun" w:cs="Mangal"/>
          <w:b/>
          <w:kern w:val="2"/>
          <w:lang w:val="sr-Cyrl-CS" w:eastAsia="hi-IN" w:bidi="hi-IN"/>
        </w:rPr>
        <w:sectPr w:rsidR="002F7547" w:rsidRPr="005E3047">
          <w:pgSz w:w="12240" w:h="15840"/>
          <w:pgMar w:top="1417" w:right="1417" w:bottom="1417" w:left="1417" w:header="708" w:footer="708" w:gutter="0"/>
          <w:cols w:space="720"/>
        </w:sectPr>
      </w:pPr>
    </w:p>
    <w:p w14:paraId="4447BBAE" w14:textId="75B5695E" w:rsidR="001F64E7" w:rsidRPr="005E3047" w:rsidRDefault="002F7547" w:rsidP="001F64E7">
      <w:pPr>
        <w:widowControl w:val="0"/>
        <w:suppressAutoHyphens/>
        <w:spacing w:after="0" w:line="240" w:lineRule="auto"/>
        <w:jc w:val="center"/>
        <w:rPr>
          <w:rFonts w:eastAsia="SimSun" w:cs="Mangal"/>
          <w:b/>
          <w:kern w:val="2"/>
          <w:lang w:val="sr-Cyrl-RS" w:eastAsia="hi-IN" w:bidi="hi-IN"/>
        </w:rPr>
      </w:pPr>
      <w:r w:rsidRPr="005E3047">
        <w:rPr>
          <w:rFonts w:eastAsia="SimSun" w:cs="Mangal"/>
          <w:b/>
          <w:kern w:val="2"/>
          <w:lang w:val="sr-Cyrl-CS" w:eastAsia="hi-IN" w:bidi="hi-IN"/>
        </w:rPr>
        <w:lastRenderedPageBreak/>
        <w:t>1</w:t>
      </w:r>
      <w:r w:rsidR="006A7825">
        <w:rPr>
          <w:rFonts w:eastAsia="SimSun" w:cs="Mangal"/>
          <w:b/>
          <w:kern w:val="2"/>
          <w:lang w:val="sr-Cyrl-RS" w:eastAsia="hi-IN" w:bidi="hi-IN"/>
        </w:rPr>
        <w:t>6</w:t>
      </w:r>
      <w:r w:rsidRPr="005E3047">
        <w:rPr>
          <w:rFonts w:eastAsia="SimSun" w:cs="Mangal"/>
          <w:b/>
          <w:kern w:val="2"/>
          <w:lang w:val="sr-Cyrl-CS" w:eastAsia="hi-IN" w:bidi="hi-IN"/>
        </w:rPr>
        <w:t>.6.</w:t>
      </w:r>
      <w:r w:rsidR="001F64E7" w:rsidRPr="005E3047">
        <w:rPr>
          <w:rFonts w:eastAsia="SimSun" w:cs="Mangal"/>
          <w:b/>
          <w:kern w:val="2"/>
          <w:lang w:val="sr-Latn-RS" w:eastAsia="hi-IN" w:bidi="hi-IN"/>
        </w:rPr>
        <w:t xml:space="preserve"> ПЛАН ТИМА ЗА ОБЕЗБЕЂИВАЊЕ КВАЛИТЕТА И РАЗВОЈ УСТАНОВЕ</w:t>
      </w:r>
    </w:p>
    <w:p w14:paraId="0EF7CE91" w14:textId="77777777" w:rsidR="001F64E7" w:rsidRPr="005E3047" w:rsidRDefault="001F64E7" w:rsidP="001F64E7">
      <w:pPr>
        <w:widowControl w:val="0"/>
        <w:suppressAutoHyphens/>
        <w:spacing w:after="0" w:line="240" w:lineRule="auto"/>
        <w:jc w:val="center"/>
        <w:rPr>
          <w:rFonts w:eastAsia="SimSun" w:cs="Mangal"/>
          <w:b/>
          <w:kern w:val="2"/>
          <w:lang w:val="sr-Cyrl-RS"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064"/>
        <w:gridCol w:w="3175"/>
      </w:tblGrid>
      <w:tr w:rsidR="001F64E7" w:rsidRPr="005E3047" w14:paraId="791677C2" w14:textId="77777777" w:rsidTr="001F64E7">
        <w:tc>
          <w:tcPr>
            <w:tcW w:w="9576" w:type="dxa"/>
            <w:gridSpan w:val="3"/>
            <w:tcBorders>
              <w:top w:val="single" w:sz="4" w:space="0" w:color="auto"/>
              <w:left w:val="single" w:sz="4" w:space="0" w:color="auto"/>
              <w:bottom w:val="single" w:sz="4" w:space="0" w:color="auto"/>
              <w:right w:val="single" w:sz="4" w:space="0" w:color="auto"/>
            </w:tcBorders>
            <w:hideMark/>
          </w:tcPr>
          <w:p w14:paraId="53BC47AC" w14:textId="77777777" w:rsidR="001F64E7" w:rsidRPr="005E3047" w:rsidRDefault="001F64E7">
            <w:pPr>
              <w:widowControl w:val="0"/>
              <w:suppressAutoHyphens/>
              <w:spacing w:after="0"/>
              <w:jc w:val="center"/>
              <w:rPr>
                <w:rFonts w:eastAsia="SimSun" w:cs="Mangal"/>
                <w:b/>
                <w:kern w:val="2"/>
                <w:lang w:val="sr-Cyrl-CS" w:eastAsia="hi-IN" w:bidi="hi-IN"/>
              </w:rPr>
            </w:pPr>
            <w:r w:rsidRPr="005E3047">
              <w:rPr>
                <w:rFonts w:eastAsia="SimSun" w:cs="Mangal"/>
                <w:b/>
                <w:kern w:val="2"/>
                <w:lang w:val="sr-Cyrl-CS" w:eastAsia="hi-IN" w:bidi="hi-IN"/>
              </w:rPr>
              <w:t>КООРДИНАТОР ТИМА:</w:t>
            </w:r>
          </w:p>
        </w:tc>
      </w:tr>
      <w:tr w:rsidR="001F64E7" w:rsidRPr="005E3047" w14:paraId="2940C1E5" w14:textId="77777777" w:rsidTr="001F64E7">
        <w:tc>
          <w:tcPr>
            <w:tcW w:w="9576" w:type="dxa"/>
            <w:gridSpan w:val="3"/>
            <w:tcBorders>
              <w:top w:val="single" w:sz="4" w:space="0" w:color="auto"/>
              <w:left w:val="single" w:sz="4" w:space="0" w:color="auto"/>
              <w:bottom w:val="single" w:sz="4" w:space="0" w:color="auto"/>
              <w:right w:val="single" w:sz="4" w:space="0" w:color="auto"/>
            </w:tcBorders>
            <w:hideMark/>
          </w:tcPr>
          <w:p w14:paraId="6DFD4B5B" w14:textId="3A920647" w:rsidR="001F64E7" w:rsidRPr="005E3047" w:rsidRDefault="001F64E7">
            <w:pPr>
              <w:widowControl w:val="0"/>
              <w:suppressAutoHyphens/>
              <w:autoSpaceDN w:val="0"/>
              <w:spacing w:after="0"/>
              <w:rPr>
                <w:rFonts w:eastAsia="SimSun" w:cs="Calibri"/>
                <w:kern w:val="3"/>
                <w:lang w:val="sr-Cyrl-RS"/>
              </w:rPr>
            </w:pPr>
            <w:r w:rsidRPr="005E3047">
              <w:rPr>
                <w:rFonts w:eastAsia="SimSun" w:cs="Mangal"/>
                <w:b/>
                <w:kern w:val="2"/>
                <w:lang w:val="sr-Cyrl-CS" w:eastAsia="hi-IN" w:bidi="hi-IN"/>
              </w:rPr>
              <w:t>ЧЛАНОВИ:</w:t>
            </w:r>
            <w:r w:rsidRPr="005E3047">
              <w:rPr>
                <w:rFonts w:eastAsia="SimSun" w:cs="Calibri"/>
                <w:kern w:val="3"/>
                <w:lang w:val="sr-Cyrl-RS"/>
              </w:rPr>
              <w:t xml:space="preserve">.Јасмина Маринковић – рј Лептирић, Јасмина Миљковић- рј Шећерко; Наташа Станојловић- рј „ </w:t>
            </w:r>
            <w:r w:rsidR="00741224">
              <w:rPr>
                <w:rFonts w:eastAsia="SimSun" w:cs="Calibri"/>
                <w:kern w:val="3"/>
                <w:lang w:val="sr-Cyrl-RS"/>
              </w:rPr>
              <w:t>Н</w:t>
            </w:r>
            <w:r w:rsidRPr="005E3047">
              <w:rPr>
                <w:rFonts w:eastAsia="SimSun" w:cs="Calibri"/>
                <w:kern w:val="3"/>
                <w:lang w:val="sr-Cyrl-RS"/>
              </w:rPr>
              <w:t>евен“, Оливера Михајловић- рј „ Невен“, Зорица Живановић- рј „ Лептирић“; Оливера Пауновић- рј „ Лептирић“, Јасмина Велимировић- рј „ Полетарац“, Слађана Јанковић- рј „ Петар Пан“, Снежана Илић – директор, Светлана Мијајловић – педагог, Ана Гардашевић – педагог, Александра Вујичић – педагог за лик, Сузана Смајловић- сарадник за унапређење ПЗЗ, представник родитеља, Наташа Милановић, представник јединице локалне самоуправе</w:t>
            </w:r>
          </w:p>
        </w:tc>
      </w:tr>
      <w:tr w:rsidR="001F64E7" w:rsidRPr="005E3047" w14:paraId="6F393B25" w14:textId="77777777" w:rsidTr="001F64E7">
        <w:tc>
          <w:tcPr>
            <w:tcW w:w="9576" w:type="dxa"/>
            <w:gridSpan w:val="3"/>
            <w:tcBorders>
              <w:top w:val="single" w:sz="4" w:space="0" w:color="auto"/>
              <w:left w:val="single" w:sz="4" w:space="0" w:color="auto"/>
              <w:bottom w:val="single" w:sz="4" w:space="0" w:color="auto"/>
              <w:right w:val="single" w:sz="4" w:space="0" w:color="auto"/>
            </w:tcBorders>
            <w:hideMark/>
          </w:tcPr>
          <w:p w14:paraId="345B2DF5"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ЦИЉЕВИ/ПРИОРИТЕТНИ ЗАДАЦИ ТИМА:</w:t>
            </w:r>
          </w:p>
          <w:p w14:paraId="28FED996" w14:textId="77777777" w:rsidR="001F64E7" w:rsidRPr="005E3047" w:rsidRDefault="001F64E7">
            <w:pPr>
              <w:pStyle w:val="Pasussalistom"/>
              <w:numPr>
                <w:ilvl w:val="0"/>
                <w:numId w:val="58"/>
              </w:numPr>
              <w:rPr>
                <w:rFonts w:asciiTheme="minorHAnsi" w:hAnsiTheme="minorHAnsi"/>
                <w:sz w:val="22"/>
                <w:szCs w:val="22"/>
                <w:lang w:val="sr-Cyrl-CS"/>
              </w:rPr>
            </w:pPr>
            <w:r w:rsidRPr="005E3047">
              <w:rPr>
                <w:rFonts w:asciiTheme="minorHAnsi" w:hAnsiTheme="minorHAnsi"/>
                <w:sz w:val="22"/>
                <w:szCs w:val="22"/>
                <w:lang w:val="sr-Cyrl-CS"/>
              </w:rPr>
              <w:t>Стварање услова за унапређивање квалитета во рада</w:t>
            </w:r>
          </w:p>
          <w:p w14:paraId="53EE1134" w14:textId="77777777" w:rsidR="001F64E7" w:rsidRPr="005E3047" w:rsidRDefault="001F64E7">
            <w:pPr>
              <w:pStyle w:val="Pasussalistom"/>
              <w:numPr>
                <w:ilvl w:val="0"/>
                <w:numId w:val="58"/>
              </w:numPr>
              <w:rPr>
                <w:rFonts w:asciiTheme="minorHAnsi" w:hAnsiTheme="minorHAnsi"/>
                <w:sz w:val="22"/>
                <w:szCs w:val="22"/>
                <w:lang w:val="sr-Cyrl-CS"/>
              </w:rPr>
            </w:pPr>
            <w:r w:rsidRPr="005E3047">
              <w:rPr>
                <w:rFonts w:asciiTheme="minorHAnsi" w:hAnsiTheme="minorHAnsi"/>
                <w:sz w:val="22"/>
                <w:szCs w:val="22"/>
                <w:lang w:val="sr-Cyrl-CS"/>
              </w:rPr>
              <w:t xml:space="preserve">Праћење остваривања Предшколског програма и остваривање циљева програма нове концепције ПВО, </w:t>
            </w:r>
          </w:p>
          <w:p w14:paraId="6F16DD31" w14:textId="77777777" w:rsidR="001F64E7" w:rsidRPr="005E3047" w:rsidRDefault="001F64E7">
            <w:pPr>
              <w:pStyle w:val="Pasussalistom"/>
              <w:numPr>
                <w:ilvl w:val="0"/>
                <w:numId w:val="58"/>
              </w:numPr>
              <w:rPr>
                <w:rFonts w:asciiTheme="minorHAnsi" w:hAnsiTheme="minorHAnsi"/>
                <w:sz w:val="22"/>
                <w:szCs w:val="22"/>
                <w:lang w:val="sr-Cyrl-CS"/>
              </w:rPr>
            </w:pPr>
            <w:r w:rsidRPr="005E3047">
              <w:rPr>
                <w:rFonts w:asciiTheme="minorHAnsi" w:hAnsiTheme="minorHAnsi"/>
                <w:sz w:val="22"/>
                <w:szCs w:val="22"/>
                <w:lang w:val="sr-Cyrl-CS"/>
              </w:rPr>
              <w:t>Иницирање аналитичко истраживачког рада,</w:t>
            </w:r>
          </w:p>
          <w:p w14:paraId="5B3090D1" w14:textId="77777777" w:rsidR="001F64E7" w:rsidRPr="005E3047" w:rsidRDefault="001F64E7">
            <w:pPr>
              <w:pStyle w:val="Pasussalistom"/>
              <w:numPr>
                <w:ilvl w:val="0"/>
                <w:numId w:val="58"/>
              </w:numPr>
              <w:rPr>
                <w:rFonts w:asciiTheme="minorHAnsi" w:hAnsiTheme="minorHAnsi"/>
                <w:sz w:val="22"/>
                <w:szCs w:val="22"/>
                <w:lang w:val="sr-Cyrl-CS"/>
              </w:rPr>
            </w:pPr>
            <w:r w:rsidRPr="005E3047">
              <w:rPr>
                <w:rFonts w:asciiTheme="minorHAnsi" w:hAnsiTheme="minorHAnsi"/>
                <w:sz w:val="22"/>
                <w:szCs w:val="22"/>
                <w:lang w:val="sr-Cyrl-CS"/>
              </w:rPr>
              <w:t xml:space="preserve">Коришжење података вредновања и спољашњег вредновања за унапређење во рада установе </w:t>
            </w:r>
          </w:p>
          <w:p w14:paraId="7130910B" w14:textId="77777777" w:rsidR="001F64E7" w:rsidRPr="005E3047" w:rsidRDefault="001F64E7">
            <w:pPr>
              <w:pStyle w:val="Pasussalistom"/>
              <w:numPr>
                <w:ilvl w:val="0"/>
                <w:numId w:val="58"/>
              </w:numPr>
              <w:rPr>
                <w:rFonts w:asciiTheme="minorHAnsi" w:hAnsiTheme="minorHAnsi"/>
                <w:b/>
                <w:sz w:val="22"/>
                <w:szCs w:val="22"/>
                <w:lang w:val="sr-Cyrl-CS"/>
              </w:rPr>
            </w:pPr>
            <w:r w:rsidRPr="005E3047">
              <w:rPr>
                <w:rFonts w:asciiTheme="minorHAnsi" w:hAnsiTheme="minorHAnsi"/>
                <w:sz w:val="22"/>
                <w:szCs w:val="22"/>
                <w:lang w:val="sr-Cyrl-CS"/>
              </w:rPr>
              <w:t>Пражење развој компетенција запослених</w:t>
            </w:r>
          </w:p>
        </w:tc>
      </w:tr>
      <w:tr w:rsidR="001F64E7" w:rsidRPr="005E3047" w14:paraId="480B7FD4" w14:textId="77777777" w:rsidTr="001F64E7">
        <w:tc>
          <w:tcPr>
            <w:tcW w:w="9576" w:type="dxa"/>
            <w:gridSpan w:val="3"/>
            <w:tcBorders>
              <w:top w:val="single" w:sz="4" w:space="0" w:color="auto"/>
              <w:left w:val="single" w:sz="4" w:space="0" w:color="auto"/>
              <w:bottom w:val="single" w:sz="4" w:space="0" w:color="auto"/>
              <w:right w:val="single" w:sz="4" w:space="0" w:color="auto"/>
            </w:tcBorders>
            <w:hideMark/>
          </w:tcPr>
          <w:p w14:paraId="019EE6DE" w14:textId="77777777" w:rsidR="001F64E7" w:rsidRPr="005E3047" w:rsidRDefault="001F64E7">
            <w:pPr>
              <w:widowControl w:val="0"/>
              <w:suppressAutoHyphens/>
              <w:spacing w:after="0"/>
              <w:jc w:val="center"/>
              <w:rPr>
                <w:rFonts w:eastAsia="SimSun" w:cs="Mangal"/>
                <w:b/>
                <w:kern w:val="2"/>
                <w:lang w:val="sr-Cyrl-CS" w:eastAsia="hi-IN" w:bidi="hi-IN"/>
              </w:rPr>
            </w:pPr>
            <w:r w:rsidRPr="005E3047">
              <w:rPr>
                <w:rFonts w:eastAsia="SimSun" w:cs="Mangal"/>
                <w:b/>
                <w:kern w:val="2"/>
                <w:lang w:val="sr-Cyrl-CS" w:eastAsia="hi-IN" w:bidi="hi-IN"/>
              </w:rPr>
              <w:t>ПЛАН РАДА ТИМА</w:t>
            </w:r>
          </w:p>
        </w:tc>
      </w:tr>
      <w:tr w:rsidR="001F64E7" w:rsidRPr="005E3047" w14:paraId="24080CEB" w14:textId="77777777" w:rsidTr="001F64E7">
        <w:tc>
          <w:tcPr>
            <w:tcW w:w="3191" w:type="dxa"/>
            <w:tcBorders>
              <w:top w:val="single" w:sz="4" w:space="0" w:color="auto"/>
              <w:left w:val="single" w:sz="4" w:space="0" w:color="auto"/>
              <w:bottom w:val="single" w:sz="4" w:space="0" w:color="auto"/>
              <w:right w:val="single" w:sz="4" w:space="0" w:color="auto"/>
            </w:tcBorders>
            <w:hideMark/>
          </w:tcPr>
          <w:p w14:paraId="7C33D628"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АКТИВНОСТИ</w:t>
            </w:r>
          </w:p>
        </w:tc>
        <w:tc>
          <w:tcPr>
            <w:tcW w:w="3183" w:type="dxa"/>
            <w:tcBorders>
              <w:top w:val="single" w:sz="4" w:space="0" w:color="auto"/>
              <w:left w:val="single" w:sz="4" w:space="0" w:color="auto"/>
              <w:bottom w:val="single" w:sz="4" w:space="0" w:color="auto"/>
              <w:right w:val="single" w:sz="4" w:space="0" w:color="auto"/>
            </w:tcBorders>
            <w:hideMark/>
          </w:tcPr>
          <w:p w14:paraId="6BABC8A5"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ВРЕМЕ</w:t>
            </w:r>
          </w:p>
        </w:tc>
        <w:tc>
          <w:tcPr>
            <w:tcW w:w="3202" w:type="dxa"/>
            <w:tcBorders>
              <w:top w:val="single" w:sz="4" w:space="0" w:color="auto"/>
              <w:left w:val="single" w:sz="4" w:space="0" w:color="auto"/>
              <w:bottom w:val="single" w:sz="4" w:space="0" w:color="auto"/>
              <w:right w:val="single" w:sz="4" w:space="0" w:color="auto"/>
            </w:tcBorders>
            <w:hideMark/>
          </w:tcPr>
          <w:p w14:paraId="383D558E"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НОСИОЦИ/РЕАЛИЗАТОРИ</w:t>
            </w:r>
          </w:p>
        </w:tc>
      </w:tr>
      <w:tr w:rsidR="001F64E7" w:rsidRPr="005E3047" w14:paraId="1FEDEC59" w14:textId="77777777" w:rsidTr="001F64E7">
        <w:tc>
          <w:tcPr>
            <w:tcW w:w="3191" w:type="dxa"/>
            <w:tcBorders>
              <w:top w:val="single" w:sz="4" w:space="0" w:color="auto"/>
              <w:left w:val="single" w:sz="4" w:space="0" w:color="auto"/>
              <w:bottom w:val="single" w:sz="4" w:space="0" w:color="auto"/>
              <w:right w:val="single" w:sz="4" w:space="0" w:color="auto"/>
            </w:tcBorders>
            <w:hideMark/>
          </w:tcPr>
          <w:p w14:paraId="63E44F29"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Утврђивање потребних ресурса за побољшање услова у вртићу</w:t>
            </w:r>
          </w:p>
        </w:tc>
        <w:tc>
          <w:tcPr>
            <w:tcW w:w="3183" w:type="dxa"/>
            <w:tcBorders>
              <w:top w:val="single" w:sz="4" w:space="0" w:color="auto"/>
              <w:left w:val="single" w:sz="4" w:space="0" w:color="auto"/>
              <w:bottom w:val="single" w:sz="4" w:space="0" w:color="auto"/>
              <w:right w:val="single" w:sz="4" w:space="0" w:color="auto"/>
            </w:tcBorders>
            <w:hideMark/>
          </w:tcPr>
          <w:p w14:paraId="48BDD626"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35CD4C1E"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Latn-RS" w:eastAsia="hi-IN" w:bidi="hi-IN"/>
              </w:rPr>
              <w:t>Тим за обезбеђивање квалитета и развој установе</w:t>
            </w:r>
          </w:p>
        </w:tc>
      </w:tr>
      <w:tr w:rsidR="001F64E7" w:rsidRPr="005E3047" w14:paraId="36D2EEAC" w14:textId="77777777" w:rsidTr="001F64E7">
        <w:tc>
          <w:tcPr>
            <w:tcW w:w="3191" w:type="dxa"/>
            <w:tcBorders>
              <w:top w:val="single" w:sz="4" w:space="0" w:color="auto"/>
              <w:left w:val="single" w:sz="4" w:space="0" w:color="auto"/>
              <w:bottom w:val="single" w:sz="4" w:space="0" w:color="auto"/>
              <w:right w:val="single" w:sz="4" w:space="0" w:color="auto"/>
            </w:tcBorders>
            <w:hideMark/>
          </w:tcPr>
          <w:p w14:paraId="0590D6D2"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Утврђивање едукација које доприносе стручном усавршавању запослених</w:t>
            </w:r>
          </w:p>
        </w:tc>
        <w:tc>
          <w:tcPr>
            <w:tcW w:w="3183" w:type="dxa"/>
            <w:tcBorders>
              <w:top w:val="single" w:sz="4" w:space="0" w:color="auto"/>
              <w:left w:val="single" w:sz="4" w:space="0" w:color="auto"/>
              <w:bottom w:val="single" w:sz="4" w:space="0" w:color="auto"/>
              <w:right w:val="single" w:sz="4" w:space="0" w:color="auto"/>
            </w:tcBorders>
            <w:hideMark/>
          </w:tcPr>
          <w:p w14:paraId="208DEA84"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7F6A9494"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Latn-RS" w:eastAsia="hi-IN" w:bidi="hi-IN"/>
              </w:rPr>
              <w:t>Тим за обезбеђивање квалитета и развој установе</w:t>
            </w:r>
          </w:p>
        </w:tc>
      </w:tr>
      <w:tr w:rsidR="001F64E7" w:rsidRPr="005E3047" w14:paraId="1C8DEE23" w14:textId="77777777" w:rsidTr="001F64E7">
        <w:tc>
          <w:tcPr>
            <w:tcW w:w="3191" w:type="dxa"/>
            <w:tcBorders>
              <w:top w:val="single" w:sz="4" w:space="0" w:color="auto"/>
              <w:left w:val="single" w:sz="4" w:space="0" w:color="auto"/>
              <w:bottom w:val="single" w:sz="4" w:space="0" w:color="auto"/>
              <w:right w:val="single" w:sz="4" w:space="0" w:color="auto"/>
            </w:tcBorders>
            <w:hideMark/>
          </w:tcPr>
          <w:p w14:paraId="551B0E88"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Праћење ефеката стручног усавршавања запослених</w:t>
            </w:r>
          </w:p>
        </w:tc>
        <w:tc>
          <w:tcPr>
            <w:tcW w:w="3183" w:type="dxa"/>
            <w:tcBorders>
              <w:top w:val="single" w:sz="4" w:space="0" w:color="auto"/>
              <w:left w:val="single" w:sz="4" w:space="0" w:color="auto"/>
              <w:bottom w:val="single" w:sz="4" w:space="0" w:color="auto"/>
              <w:right w:val="single" w:sz="4" w:space="0" w:color="auto"/>
            </w:tcBorders>
            <w:hideMark/>
          </w:tcPr>
          <w:p w14:paraId="0A094D47"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21E6566A"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Latn-RS" w:eastAsia="hi-IN" w:bidi="hi-IN"/>
              </w:rPr>
              <w:t>Тим за обезбеђивање квалитета и развој установе</w:t>
            </w:r>
          </w:p>
        </w:tc>
      </w:tr>
      <w:tr w:rsidR="001F64E7" w:rsidRPr="005E3047" w14:paraId="272E5F37" w14:textId="77777777" w:rsidTr="001F64E7">
        <w:tc>
          <w:tcPr>
            <w:tcW w:w="3191" w:type="dxa"/>
            <w:tcBorders>
              <w:top w:val="single" w:sz="4" w:space="0" w:color="auto"/>
              <w:left w:val="single" w:sz="4" w:space="0" w:color="auto"/>
              <w:bottom w:val="single" w:sz="4" w:space="0" w:color="auto"/>
              <w:right w:val="single" w:sz="4" w:space="0" w:color="auto"/>
            </w:tcBorders>
            <w:hideMark/>
          </w:tcPr>
          <w:p w14:paraId="0BF56F16"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Координисање активности на ширењу примене нове концепције ПВО</w:t>
            </w:r>
          </w:p>
        </w:tc>
        <w:tc>
          <w:tcPr>
            <w:tcW w:w="3183" w:type="dxa"/>
            <w:tcBorders>
              <w:top w:val="single" w:sz="4" w:space="0" w:color="auto"/>
              <w:left w:val="single" w:sz="4" w:space="0" w:color="auto"/>
              <w:bottom w:val="single" w:sz="4" w:space="0" w:color="auto"/>
              <w:right w:val="single" w:sz="4" w:space="0" w:color="auto"/>
            </w:tcBorders>
            <w:hideMark/>
          </w:tcPr>
          <w:p w14:paraId="61B36593"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3A4C964A"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Latn-RS" w:eastAsia="hi-IN" w:bidi="hi-IN"/>
              </w:rPr>
              <w:t>Тим за обезбеђивање квалитета и развој установе</w:t>
            </w:r>
          </w:p>
        </w:tc>
      </w:tr>
      <w:tr w:rsidR="001F64E7" w:rsidRPr="005E3047" w14:paraId="7B5AFD6C" w14:textId="77777777" w:rsidTr="001F64E7">
        <w:tc>
          <w:tcPr>
            <w:tcW w:w="3191" w:type="dxa"/>
            <w:tcBorders>
              <w:top w:val="single" w:sz="4" w:space="0" w:color="auto"/>
              <w:left w:val="single" w:sz="4" w:space="0" w:color="auto"/>
              <w:bottom w:val="single" w:sz="4" w:space="0" w:color="auto"/>
              <w:right w:val="single" w:sz="4" w:space="0" w:color="auto"/>
            </w:tcBorders>
            <w:hideMark/>
          </w:tcPr>
          <w:p w14:paraId="39077BA6"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Утврђивање методологије вредновања у односу на стандарде вредновања</w:t>
            </w:r>
          </w:p>
        </w:tc>
        <w:tc>
          <w:tcPr>
            <w:tcW w:w="3183" w:type="dxa"/>
            <w:tcBorders>
              <w:top w:val="single" w:sz="4" w:space="0" w:color="auto"/>
              <w:left w:val="single" w:sz="4" w:space="0" w:color="auto"/>
              <w:bottom w:val="single" w:sz="4" w:space="0" w:color="auto"/>
              <w:right w:val="single" w:sz="4" w:space="0" w:color="auto"/>
            </w:tcBorders>
            <w:hideMark/>
          </w:tcPr>
          <w:p w14:paraId="6F1F71C2"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245C133E"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Latn-RS" w:eastAsia="hi-IN" w:bidi="hi-IN"/>
              </w:rPr>
              <w:t>Тим за обезбеђивање квалитета и развој установе</w:t>
            </w:r>
          </w:p>
        </w:tc>
      </w:tr>
      <w:tr w:rsidR="001F64E7" w:rsidRPr="005E3047" w14:paraId="788165DC" w14:textId="77777777" w:rsidTr="001F64E7">
        <w:tc>
          <w:tcPr>
            <w:tcW w:w="3191" w:type="dxa"/>
            <w:tcBorders>
              <w:top w:val="single" w:sz="4" w:space="0" w:color="auto"/>
              <w:left w:val="single" w:sz="4" w:space="0" w:color="auto"/>
              <w:bottom w:val="single" w:sz="4" w:space="0" w:color="auto"/>
              <w:right w:val="single" w:sz="4" w:space="0" w:color="auto"/>
            </w:tcBorders>
            <w:hideMark/>
          </w:tcPr>
          <w:p w14:paraId="6CB91882"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Усклађиавње рада тимова и заједничких акција у примени стратешких циљева</w:t>
            </w:r>
          </w:p>
        </w:tc>
        <w:tc>
          <w:tcPr>
            <w:tcW w:w="3183" w:type="dxa"/>
            <w:tcBorders>
              <w:top w:val="single" w:sz="4" w:space="0" w:color="auto"/>
              <w:left w:val="single" w:sz="4" w:space="0" w:color="auto"/>
              <w:bottom w:val="single" w:sz="4" w:space="0" w:color="auto"/>
              <w:right w:val="single" w:sz="4" w:space="0" w:color="auto"/>
            </w:tcBorders>
            <w:hideMark/>
          </w:tcPr>
          <w:p w14:paraId="13EE323C"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3409D6C7"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Latn-RS" w:eastAsia="hi-IN" w:bidi="hi-IN"/>
              </w:rPr>
              <w:t>Тим за обезбеђивање квалитета и развој установе</w:t>
            </w:r>
          </w:p>
        </w:tc>
      </w:tr>
      <w:tr w:rsidR="001F64E7" w:rsidRPr="005E3047" w14:paraId="0D661851" w14:textId="77777777" w:rsidTr="001F64E7">
        <w:trPr>
          <w:trHeight w:val="445"/>
        </w:trPr>
        <w:tc>
          <w:tcPr>
            <w:tcW w:w="3191" w:type="dxa"/>
            <w:tcBorders>
              <w:top w:val="single" w:sz="4" w:space="0" w:color="auto"/>
              <w:left w:val="single" w:sz="4" w:space="0" w:color="auto"/>
              <w:bottom w:val="single" w:sz="4" w:space="0" w:color="auto"/>
              <w:right w:val="single" w:sz="4" w:space="0" w:color="auto"/>
            </w:tcBorders>
            <w:hideMark/>
          </w:tcPr>
          <w:p w14:paraId="172D9366"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Утврђивање активности унапређења рада установе и давање предлога</w:t>
            </w:r>
          </w:p>
        </w:tc>
        <w:tc>
          <w:tcPr>
            <w:tcW w:w="3183" w:type="dxa"/>
            <w:tcBorders>
              <w:top w:val="single" w:sz="4" w:space="0" w:color="auto"/>
              <w:left w:val="single" w:sz="4" w:space="0" w:color="auto"/>
              <w:bottom w:val="single" w:sz="4" w:space="0" w:color="auto"/>
              <w:right w:val="single" w:sz="4" w:space="0" w:color="auto"/>
            </w:tcBorders>
            <w:hideMark/>
          </w:tcPr>
          <w:p w14:paraId="4A7C67E0"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21A9E294"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Latn-RS" w:eastAsia="hi-IN" w:bidi="hi-IN"/>
              </w:rPr>
              <w:t>Тим за обезбеђивање квалитета и развој установе</w:t>
            </w:r>
          </w:p>
        </w:tc>
      </w:tr>
      <w:tr w:rsidR="001F64E7" w:rsidRPr="005E3047" w14:paraId="7B32C97B" w14:textId="77777777" w:rsidTr="001F64E7">
        <w:trPr>
          <w:trHeight w:val="445"/>
        </w:trPr>
        <w:tc>
          <w:tcPr>
            <w:tcW w:w="3191" w:type="dxa"/>
            <w:tcBorders>
              <w:top w:val="single" w:sz="4" w:space="0" w:color="auto"/>
              <w:left w:val="single" w:sz="4" w:space="0" w:color="auto"/>
              <w:bottom w:val="single" w:sz="4" w:space="0" w:color="auto"/>
              <w:right w:val="single" w:sz="4" w:space="0" w:color="auto"/>
            </w:tcBorders>
            <w:hideMark/>
          </w:tcPr>
          <w:p w14:paraId="20BF9905"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Праћење унапређења рада и примене стратешких докумената (Предшколског програма, Развојног плана, Годишењг плана, Акционог плана, Плана унапређивања </w:t>
            </w:r>
            <w:r w:rsidRPr="005E3047">
              <w:rPr>
                <w:rFonts w:eastAsia="SimSun" w:cs="Mangal"/>
                <w:kern w:val="2"/>
                <w:lang w:val="sr-Cyrl-CS" w:eastAsia="hi-IN" w:bidi="hi-IN"/>
              </w:rPr>
              <w:lastRenderedPageBreak/>
              <w:t>области вредновања)</w:t>
            </w:r>
          </w:p>
        </w:tc>
        <w:tc>
          <w:tcPr>
            <w:tcW w:w="3183" w:type="dxa"/>
            <w:tcBorders>
              <w:top w:val="single" w:sz="4" w:space="0" w:color="auto"/>
              <w:left w:val="single" w:sz="4" w:space="0" w:color="auto"/>
              <w:bottom w:val="single" w:sz="4" w:space="0" w:color="auto"/>
              <w:right w:val="single" w:sz="4" w:space="0" w:color="auto"/>
            </w:tcBorders>
            <w:hideMark/>
          </w:tcPr>
          <w:p w14:paraId="715E1421"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lastRenderedPageBreak/>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4137227C"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Latn-RS" w:eastAsia="hi-IN" w:bidi="hi-IN"/>
              </w:rPr>
              <w:t>Тим за обезбеђивање квалитета и развој установе</w:t>
            </w:r>
          </w:p>
        </w:tc>
      </w:tr>
      <w:tr w:rsidR="001F64E7" w:rsidRPr="005E3047" w14:paraId="0B1133C2" w14:textId="77777777" w:rsidTr="001F64E7">
        <w:trPr>
          <w:trHeight w:val="445"/>
        </w:trPr>
        <w:tc>
          <w:tcPr>
            <w:tcW w:w="3191" w:type="dxa"/>
            <w:tcBorders>
              <w:top w:val="single" w:sz="4" w:space="0" w:color="auto"/>
              <w:left w:val="single" w:sz="4" w:space="0" w:color="auto"/>
              <w:bottom w:val="single" w:sz="4" w:space="0" w:color="auto"/>
              <w:right w:val="single" w:sz="4" w:space="0" w:color="auto"/>
            </w:tcBorders>
            <w:hideMark/>
          </w:tcPr>
          <w:p w14:paraId="66687D1A"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Промовисање резултата унапређивања установе заједници, широј јавности</w:t>
            </w:r>
          </w:p>
        </w:tc>
        <w:tc>
          <w:tcPr>
            <w:tcW w:w="3183" w:type="dxa"/>
            <w:tcBorders>
              <w:top w:val="single" w:sz="4" w:space="0" w:color="auto"/>
              <w:left w:val="single" w:sz="4" w:space="0" w:color="auto"/>
              <w:bottom w:val="single" w:sz="4" w:space="0" w:color="auto"/>
              <w:right w:val="single" w:sz="4" w:space="0" w:color="auto"/>
            </w:tcBorders>
            <w:hideMark/>
          </w:tcPr>
          <w:p w14:paraId="51942D61"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3C9DC166"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Latn-RS" w:eastAsia="hi-IN" w:bidi="hi-IN"/>
              </w:rPr>
              <w:t>Тим за обезбеђивање квалитета и развој установе</w:t>
            </w:r>
          </w:p>
        </w:tc>
      </w:tr>
    </w:tbl>
    <w:p w14:paraId="2DFB5AD1" w14:textId="77777777" w:rsidR="001F64E7" w:rsidRPr="005E3047" w:rsidRDefault="001F64E7" w:rsidP="001F64E7">
      <w:pPr>
        <w:widowControl w:val="0"/>
        <w:suppressAutoHyphens/>
        <w:spacing w:after="0" w:line="240" w:lineRule="auto"/>
        <w:jc w:val="center"/>
        <w:rPr>
          <w:rFonts w:eastAsia="SimSun" w:cs="Mangal"/>
          <w:b/>
          <w:kern w:val="2"/>
          <w:lang w:val="sr-Cyrl-CS" w:eastAsia="hi-IN" w:bidi="hi-IN"/>
        </w:rPr>
      </w:pPr>
    </w:p>
    <w:p w14:paraId="1ED7C664" w14:textId="77777777" w:rsidR="001F64E7" w:rsidRPr="005E3047" w:rsidRDefault="001F64E7" w:rsidP="001F64E7">
      <w:pPr>
        <w:widowControl w:val="0"/>
        <w:suppressAutoHyphens/>
        <w:spacing w:after="0" w:line="240" w:lineRule="auto"/>
        <w:jc w:val="center"/>
        <w:rPr>
          <w:rFonts w:eastAsia="SimSun" w:cs="Mangal"/>
          <w:b/>
          <w:kern w:val="2"/>
          <w:lang w:val="sr-Cyrl-CS" w:eastAsia="hi-IN" w:bidi="hi-IN"/>
        </w:rPr>
      </w:pPr>
    </w:p>
    <w:p w14:paraId="56E2A239" w14:textId="2A0CFEBD" w:rsidR="001F64E7" w:rsidRPr="005E3047" w:rsidRDefault="001F64E7" w:rsidP="001F64E7">
      <w:pPr>
        <w:widowControl w:val="0"/>
        <w:suppressAutoHyphens/>
        <w:spacing w:after="0" w:line="240" w:lineRule="auto"/>
        <w:jc w:val="center"/>
        <w:rPr>
          <w:rFonts w:eastAsia="SimSun" w:cs="Mangal"/>
          <w:b/>
          <w:kern w:val="2"/>
          <w:lang w:val="sr-Cyrl-CS" w:eastAsia="hi-IN" w:bidi="hi-IN"/>
        </w:rPr>
      </w:pPr>
      <w:r w:rsidRPr="005E3047">
        <w:rPr>
          <w:rFonts w:eastAsia="SimSun" w:cs="Mangal"/>
          <w:b/>
          <w:kern w:val="2"/>
          <w:lang w:val="sr-Cyrl-CS" w:eastAsia="hi-IN" w:bidi="hi-IN"/>
        </w:rPr>
        <w:t>1</w:t>
      </w:r>
      <w:r w:rsidR="006A7825">
        <w:rPr>
          <w:rFonts w:eastAsia="SimSun" w:cs="Mangal"/>
          <w:b/>
          <w:kern w:val="2"/>
          <w:lang w:val="sr-Cyrl-CS" w:eastAsia="hi-IN" w:bidi="hi-IN"/>
        </w:rPr>
        <w:t>7</w:t>
      </w:r>
      <w:r w:rsidRPr="005E3047">
        <w:rPr>
          <w:rFonts w:eastAsia="SimSun" w:cs="Mangal"/>
          <w:b/>
          <w:kern w:val="2"/>
          <w:lang w:val="sr-Cyrl-CS" w:eastAsia="hi-IN" w:bidi="hi-IN"/>
        </w:rPr>
        <w:t>. СТРУЧНО УСАВРШАВАЊЕ</w:t>
      </w:r>
    </w:p>
    <w:p w14:paraId="4F7651E0" w14:textId="77777777" w:rsidR="001F64E7" w:rsidRPr="005E3047" w:rsidRDefault="001F64E7" w:rsidP="001F64E7">
      <w:pPr>
        <w:widowControl w:val="0"/>
        <w:suppressAutoHyphens/>
        <w:spacing w:after="0" w:line="240" w:lineRule="auto"/>
        <w:rPr>
          <w:rFonts w:eastAsia="SimSun" w:cs="Mangal"/>
          <w:b/>
          <w:kern w:val="2"/>
          <w:lang w:val="sr-Cyrl-CS" w:eastAsia="hi-IN" w:bidi="hi-IN"/>
        </w:rPr>
      </w:pPr>
    </w:p>
    <w:p w14:paraId="0F43BC97" w14:textId="2EFDFC39" w:rsidR="001F64E7" w:rsidRPr="005E3047" w:rsidRDefault="001F64E7" w:rsidP="00AA4C4A">
      <w:pPr>
        <w:widowControl w:val="0"/>
        <w:suppressAutoHyphens/>
        <w:spacing w:after="0" w:line="240" w:lineRule="auto"/>
        <w:jc w:val="center"/>
        <w:rPr>
          <w:rFonts w:eastAsia="SimSun" w:cs="Mangal"/>
          <w:b/>
          <w:kern w:val="2"/>
          <w:lang w:val="sr-Cyrl-CS" w:eastAsia="hi-IN" w:bidi="hi-IN"/>
        </w:rPr>
      </w:pPr>
      <w:r w:rsidRPr="005E3047">
        <w:rPr>
          <w:rFonts w:eastAsia="SimSun" w:cs="Mangal"/>
          <w:b/>
          <w:kern w:val="2"/>
          <w:lang w:val="sr-Cyrl-CS" w:eastAsia="hi-IN" w:bidi="hi-IN"/>
        </w:rPr>
        <w:t>1</w:t>
      </w:r>
      <w:r w:rsidR="006A7825">
        <w:rPr>
          <w:rFonts w:eastAsia="SimSun" w:cs="Mangal"/>
          <w:b/>
          <w:kern w:val="2"/>
          <w:lang w:val="sr-Cyrl-CS" w:eastAsia="hi-IN" w:bidi="hi-IN"/>
        </w:rPr>
        <w:t>7</w:t>
      </w:r>
      <w:r w:rsidRPr="005E3047">
        <w:rPr>
          <w:rFonts w:eastAsia="SimSun" w:cs="Mangal"/>
          <w:b/>
          <w:kern w:val="2"/>
          <w:lang w:val="sr-Cyrl-CS" w:eastAsia="hi-IN" w:bidi="hi-IN"/>
        </w:rPr>
        <w:t>.1 ПЛАН  СТРУЧНОГ  УСАВРШАВАЊА ЗАПОСЛЕНИХ</w:t>
      </w:r>
    </w:p>
    <w:p w14:paraId="34A6A8A6" w14:textId="77777777" w:rsidR="001F64E7" w:rsidRPr="005E3047" w:rsidRDefault="001F64E7" w:rsidP="001F64E7">
      <w:pPr>
        <w:widowControl w:val="0"/>
        <w:suppressAutoHyphens/>
        <w:spacing w:after="0" w:line="240" w:lineRule="auto"/>
        <w:rPr>
          <w:rFonts w:eastAsia="SimSun" w:cs="Mangal"/>
          <w:b/>
          <w:kern w:val="2"/>
          <w:lang w:val="sr-Cyrl-CS" w:eastAsia="hi-IN" w:bidi="hi-IN"/>
        </w:rPr>
      </w:pPr>
    </w:p>
    <w:p w14:paraId="78A0C031" w14:textId="77777777" w:rsidR="001F64E7" w:rsidRPr="005E3047" w:rsidRDefault="001F64E7" w:rsidP="001F64E7">
      <w:pPr>
        <w:widowControl w:val="0"/>
        <w:suppressAutoHyphens/>
        <w:spacing w:after="0" w:line="240" w:lineRule="auto"/>
        <w:ind w:firstLine="360"/>
        <w:rPr>
          <w:rFonts w:eastAsia="SimSun" w:cs="Mangal"/>
          <w:kern w:val="2"/>
          <w:lang w:val="sr-Cyrl-CS" w:eastAsia="hi-IN" w:bidi="hi-IN"/>
        </w:rPr>
      </w:pPr>
      <w:r w:rsidRPr="005E3047">
        <w:rPr>
          <w:rFonts w:eastAsia="SimSun" w:cs="Mangal"/>
          <w:kern w:val="2"/>
          <w:lang w:val="sr-Cyrl-CS" w:eastAsia="hi-IN" w:bidi="hi-IN"/>
        </w:rPr>
        <w:t xml:space="preserve">Пратећи законска документа о променама савремене васпитне праксе, а пре свега Концепцију „Године узлета“, планирање стручног усавршавања запослених  биће усмерено на прилагођавање и увођење принципа нове концепције у во рад. Усавршавање запослених биће усмерено на подршку у разумевању и тумачењу докумената Основа програма. Кроз хоризонталну размену и непосредну подршку васпитачима подржаће се имплементација Основа програма. </w:t>
      </w:r>
    </w:p>
    <w:p w14:paraId="49FA1A7A" w14:textId="77777777" w:rsidR="001F64E7" w:rsidRPr="005E3047" w:rsidRDefault="001F64E7" w:rsidP="001F64E7">
      <w:pPr>
        <w:widowControl w:val="0"/>
        <w:suppressAutoHyphens/>
        <w:spacing w:after="0" w:line="240" w:lineRule="auto"/>
        <w:ind w:firstLine="360"/>
        <w:rPr>
          <w:rFonts w:eastAsia="SimSun" w:cs="Mangal"/>
          <w:kern w:val="2"/>
          <w:lang w:val="sr-Cyrl-CS" w:eastAsia="hi-IN" w:bidi="hi-IN"/>
        </w:rPr>
      </w:pPr>
      <w:r w:rsidRPr="005E3047">
        <w:rPr>
          <w:rFonts w:eastAsia="SimSun" w:cs="Mangal"/>
          <w:kern w:val="2"/>
          <w:lang w:val="sr-Cyrl-CS" w:eastAsia="hi-IN" w:bidi="hi-IN"/>
        </w:rPr>
        <w:t>Стручно усавршавање организоваће се:</w:t>
      </w:r>
    </w:p>
    <w:p w14:paraId="1AD68BC5" w14:textId="77777777" w:rsidR="001F64E7" w:rsidRPr="005E3047" w:rsidRDefault="001F64E7">
      <w:pPr>
        <w:pStyle w:val="Pasussalistom"/>
        <w:numPr>
          <w:ilvl w:val="0"/>
          <w:numId w:val="58"/>
        </w:numPr>
        <w:rPr>
          <w:rFonts w:asciiTheme="minorHAnsi" w:hAnsiTheme="minorHAnsi"/>
          <w:sz w:val="22"/>
          <w:szCs w:val="22"/>
          <w:lang w:val="sr-Cyrl-CS"/>
        </w:rPr>
      </w:pPr>
      <w:r w:rsidRPr="005E3047">
        <w:rPr>
          <w:rFonts w:asciiTheme="minorHAnsi" w:hAnsiTheme="minorHAnsi"/>
          <w:sz w:val="22"/>
          <w:szCs w:val="22"/>
          <w:lang w:val="sr-Cyrl-CS"/>
        </w:rPr>
        <w:t>У оквиру установе кроз рад во већа, стручних органа, актива (тематски активи и активи рј), радних група, тимова, предавања и семинара</w:t>
      </w:r>
    </w:p>
    <w:p w14:paraId="33BCC90D" w14:textId="77777777" w:rsidR="001F64E7" w:rsidRPr="005E3047" w:rsidRDefault="001F64E7">
      <w:pPr>
        <w:pStyle w:val="Pasussalistom"/>
        <w:numPr>
          <w:ilvl w:val="0"/>
          <w:numId w:val="58"/>
        </w:numPr>
        <w:rPr>
          <w:rFonts w:asciiTheme="minorHAnsi" w:hAnsiTheme="minorHAnsi"/>
          <w:sz w:val="22"/>
          <w:szCs w:val="22"/>
          <w:lang w:val="sr-Cyrl-CS"/>
        </w:rPr>
      </w:pPr>
      <w:r w:rsidRPr="005E3047">
        <w:rPr>
          <w:rFonts w:asciiTheme="minorHAnsi" w:hAnsiTheme="minorHAnsi"/>
          <w:sz w:val="22"/>
          <w:szCs w:val="22"/>
          <w:lang w:val="sr-Cyrl-CS"/>
        </w:rPr>
        <w:t>Ван усатнове учешћем на стручним скуповима, удружењима, конгресима, симпозијумима и акредитованим програмима</w:t>
      </w:r>
    </w:p>
    <w:p w14:paraId="6C79D24F" w14:textId="77777777" w:rsidR="001F64E7" w:rsidRPr="005E3047" w:rsidRDefault="001F64E7">
      <w:pPr>
        <w:pStyle w:val="Pasussalistom"/>
        <w:numPr>
          <w:ilvl w:val="0"/>
          <w:numId w:val="58"/>
        </w:numPr>
        <w:rPr>
          <w:rFonts w:asciiTheme="minorHAnsi" w:hAnsiTheme="minorHAnsi"/>
          <w:sz w:val="22"/>
          <w:szCs w:val="22"/>
          <w:lang w:val="sr-Cyrl-CS"/>
        </w:rPr>
      </w:pPr>
      <w:r w:rsidRPr="005E3047">
        <w:rPr>
          <w:rFonts w:asciiTheme="minorHAnsi" w:hAnsiTheme="minorHAnsi"/>
          <w:sz w:val="22"/>
          <w:szCs w:val="22"/>
          <w:lang w:val="sr-Cyrl-CS"/>
        </w:rPr>
        <w:t>Обезбеђивањем стручне литературе</w:t>
      </w:r>
    </w:p>
    <w:p w14:paraId="188611B2" w14:textId="77777777" w:rsidR="001F64E7" w:rsidRPr="005E3047" w:rsidRDefault="001F64E7" w:rsidP="001F64E7">
      <w:pPr>
        <w:spacing w:after="0"/>
        <w:ind w:firstLine="360"/>
        <w:rPr>
          <w:lang w:val="sr-Cyrl-CS"/>
        </w:rPr>
      </w:pPr>
      <w:r w:rsidRPr="005E3047">
        <w:rPr>
          <w:lang w:val="sr-Cyrl-CS"/>
        </w:rPr>
        <w:t>Пратећи искуство других установа да се усавршавање запослених за примену нове ПВО концепције најефикасиније одвија кроз радне састанке, стручне размене, дискусије и анализе где је цео тим радне јединице присутан планирамо радне састанке да уведемо као модел стручног усавршавања. Како би се обезбедила хоризонтална размена планира се размена кроз:</w:t>
      </w:r>
    </w:p>
    <w:p w14:paraId="6A6189D7" w14:textId="77777777" w:rsidR="001F64E7" w:rsidRPr="005E3047" w:rsidRDefault="001F64E7">
      <w:pPr>
        <w:pStyle w:val="Pasussalistom"/>
        <w:numPr>
          <w:ilvl w:val="0"/>
          <w:numId w:val="58"/>
        </w:numPr>
        <w:rPr>
          <w:rFonts w:asciiTheme="minorHAnsi" w:hAnsiTheme="minorHAnsi"/>
          <w:sz w:val="22"/>
          <w:szCs w:val="22"/>
          <w:lang w:val="sr-Cyrl-CS"/>
        </w:rPr>
      </w:pPr>
      <w:r w:rsidRPr="005E3047">
        <w:rPr>
          <w:rFonts w:asciiTheme="minorHAnsi" w:hAnsiTheme="minorHAnsi"/>
          <w:sz w:val="22"/>
          <w:szCs w:val="22"/>
          <w:lang w:val="sr-Cyrl-CS"/>
        </w:rPr>
        <w:t>Васпитно-образовно веће</w:t>
      </w:r>
    </w:p>
    <w:p w14:paraId="3AF1F571" w14:textId="77777777" w:rsidR="001F64E7" w:rsidRPr="005E3047" w:rsidRDefault="001F64E7">
      <w:pPr>
        <w:pStyle w:val="Pasussalistom"/>
        <w:numPr>
          <w:ilvl w:val="0"/>
          <w:numId w:val="58"/>
        </w:numPr>
        <w:rPr>
          <w:rFonts w:asciiTheme="minorHAnsi" w:hAnsiTheme="minorHAnsi"/>
          <w:sz w:val="22"/>
          <w:szCs w:val="22"/>
          <w:lang w:val="sr-Cyrl-CS"/>
        </w:rPr>
      </w:pPr>
      <w:r w:rsidRPr="005E3047">
        <w:rPr>
          <w:rFonts w:asciiTheme="minorHAnsi" w:hAnsiTheme="minorHAnsi"/>
          <w:sz w:val="22"/>
          <w:szCs w:val="22"/>
          <w:lang w:val="sr-Cyrl-CS"/>
        </w:rPr>
        <w:t>Стручне активе (активи на нивоу рј, тематски активи, актив приправника и ментора, актива за развојно планирање)</w:t>
      </w:r>
    </w:p>
    <w:p w14:paraId="6F61BEF3" w14:textId="77777777" w:rsidR="001F64E7" w:rsidRPr="005E3047" w:rsidRDefault="001F64E7">
      <w:pPr>
        <w:pStyle w:val="Pasussalistom"/>
        <w:numPr>
          <w:ilvl w:val="0"/>
          <w:numId w:val="58"/>
        </w:numPr>
        <w:rPr>
          <w:rFonts w:asciiTheme="minorHAnsi" w:hAnsiTheme="minorHAnsi"/>
          <w:sz w:val="22"/>
          <w:szCs w:val="22"/>
          <w:lang w:val="sr-Cyrl-CS"/>
        </w:rPr>
      </w:pPr>
      <w:r w:rsidRPr="005E3047">
        <w:rPr>
          <w:rFonts w:asciiTheme="minorHAnsi" w:hAnsiTheme="minorHAnsi"/>
          <w:sz w:val="22"/>
          <w:szCs w:val="22"/>
          <w:lang w:val="sr-Cyrl-CS"/>
        </w:rPr>
        <w:t>Тимове установе који се баве унапређивањем посебних сегмената рада установе (Тим за обезбеђивање квалитета и развоја установе, Тим за самовредновање, Тим за инклузију, Тим за професионални развој, Тим за заштиту од дискриминације, занемаривања и злостављања)</w:t>
      </w:r>
    </w:p>
    <w:p w14:paraId="13E75462" w14:textId="77777777" w:rsidR="001F64E7" w:rsidRPr="005E3047" w:rsidRDefault="001F64E7">
      <w:pPr>
        <w:pStyle w:val="Pasussalistom"/>
        <w:numPr>
          <w:ilvl w:val="0"/>
          <w:numId w:val="58"/>
        </w:numPr>
        <w:rPr>
          <w:rFonts w:asciiTheme="minorHAnsi" w:hAnsiTheme="minorHAnsi"/>
          <w:sz w:val="22"/>
          <w:szCs w:val="22"/>
          <w:lang w:val="sr-Cyrl-CS"/>
        </w:rPr>
      </w:pPr>
      <w:r w:rsidRPr="005E3047">
        <w:rPr>
          <w:rFonts w:asciiTheme="minorHAnsi" w:hAnsiTheme="minorHAnsi"/>
          <w:sz w:val="22"/>
          <w:szCs w:val="22"/>
          <w:lang w:val="sr-Cyrl-CS"/>
        </w:rPr>
        <w:t>Организацијју акедитованих програма</w:t>
      </w:r>
    </w:p>
    <w:p w14:paraId="2C9D00DB" w14:textId="77777777" w:rsidR="001F64E7" w:rsidRPr="005E3047" w:rsidRDefault="001F64E7">
      <w:pPr>
        <w:pStyle w:val="Pasussalistom"/>
        <w:numPr>
          <w:ilvl w:val="0"/>
          <w:numId w:val="58"/>
        </w:numPr>
        <w:rPr>
          <w:rFonts w:asciiTheme="minorHAnsi" w:hAnsiTheme="minorHAnsi"/>
          <w:sz w:val="22"/>
          <w:szCs w:val="22"/>
          <w:lang w:val="sr-Cyrl-CS"/>
        </w:rPr>
      </w:pPr>
      <w:r w:rsidRPr="005E3047">
        <w:rPr>
          <w:rFonts w:asciiTheme="minorHAnsi" w:hAnsiTheme="minorHAnsi"/>
          <w:sz w:val="22"/>
          <w:szCs w:val="22"/>
          <w:lang w:val="sr-Cyrl-CS"/>
        </w:rPr>
        <w:t xml:space="preserve">Учешће на стручним скуповима </w:t>
      </w:r>
    </w:p>
    <w:p w14:paraId="1E368F74" w14:textId="77777777" w:rsidR="001F64E7" w:rsidRPr="005E3047" w:rsidRDefault="001F64E7">
      <w:pPr>
        <w:pStyle w:val="Pasussalistom"/>
        <w:numPr>
          <w:ilvl w:val="0"/>
          <w:numId w:val="58"/>
        </w:numPr>
        <w:rPr>
          <w:rFonts w:asciiTheme="minorHAnsi" w:hAnsiTheme="minorHAnsi"/>
          <w:sz w:val="22"/>
          <w:szCs w:val="22"/>
          <w:lang w:val="sr-Cyrl-CS"/>
        </w:rPr>
      </w:pPr>
      <w:r w:rsidRPr="005E3047">
        <w:rPr>
          <w:rFonts w:asciiTheme="minorHAnsi" w:hAnsiTheme="minorHAnsi"/>
          <w:sz w:val="22"/>
          <w:szCs w:val="22"/>
          <w:lang w:val="sr-Cyrl-CS"/>
        </w:rPr>
        <w:t>Лично стручно усавршавање (кроз онлине обуке, платформе за образовање</w:t>
      </w:r>
    </w:p>
    <w:p w14:paraId="2E2A09F7" w14:textId="77777777" w:rsidR="001F64E7" w:rsidRPr="005E3047" w:rsidRDefault="001F64E7" w:rsidP="001F64E7">
      <w:pPr>
        <w:widowControl w:val="0"/>
        <w:suppressAutoHyphens/>
        <w:spacing w:after="0" w:line="240" w:lineRule="auto"/>
        <w:rPr>
          <w:rFonts w:eastAsia="SimSun" w:cs="Mangal"/>
          <w:b/>
          <w:kern w:val="2"/>
          <w:lang w:val="sr-Cyrl-CS"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4342"/>
        <w:gridCol w:w="1434"/>
        <w:gridCol w:w="1853"/>
      </w:tblGrid>
      <w:tr w:rsidR="001F64E7" w:rsidRPr="005E3047" w14:paraId="092EAB99" w14:textId="77777777" w:rsidTr="001F64E7">
        <w:tc>
          <w:tcPr>
            <w:tcW w:w="1727" w:type="dxa"/>
            <w:tcBorders>
              <w:top w:val="single" w:sz="4" w:space="0" w:color="auto"/>
              <w:left w:val="single" w:sz="4" w:space="0" w:color="auto"/>
              <w:bottom w:val="single" w:sz="4" w:space="0" w:color="auto"/>
              <w:right w:val="single" w:sz="4" w:space="0" w:color="auto"/>
            </w:tcBorders>
            <w:hideMark/>
          </w:tcPr>
          <w:p w14:paraId="1DCD24BF"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НИВО</w:t>
            </w:r>
          </w:p>
        </w:tc>
        <w:tc>
          <w:tcPr>
            <w:tcW w:w="4411" w:type="dxa"/>
            <w:tcBorders>
              <w:top w:val="single" w:sz="4" w:space="0" w:color="auto"/>
              <w:left w:val="single" w:sz="4" w:space="0" w:color="auto"/>
              <w:bottom w:val="single" w:sz="4" w:space="0" w:color="auto"/>
              <w:right w:val="single" w:sz="4" w:space="0" w:color="auto"/>
            </w:tcBorders>
            <w:hideMark/>
          </w:tcPr>
          <w:p w14:paraId="620768F5" w14:textId="77777777" w:rsidR="001F64E7" w:rsidRPr="005E3047" w:rsidRDefault="001F64E7">
            <w:pPr>
              <w:widowControl w:val="0"/>
              <w:suppressAutoHyphens/>
              <w:spacing w:after="0"/>
              <w:jc w:val="center"/>
              <w:rPr>
                <w:rFonts w:eastAsia="SimSun" w:cs="Mangal"/>
                <w:b/>
                <w:kern w:val="2"/>
                <w:lang w:val="sr-Cyrl-CS" w:eastAsia="hi-IN" w:bidi="hi-IN"/>
              </w:rPr>
            </w:pPr>
            <w:r w:rsidRPr="005E3047">
              <w:rPr>
                <w:rFonts w:eastAsia="SimSun" w:cs="Mangal"/>
                <w:b/>
                <w:kern w:val="2"/>
                <w:lang w:val="sr-Cyrl-CS" w:eastAsia="hi-IN" w:bidi="hi-IN"/>
              </w:rPr>
              <w:t>тема</w:t>
            </w:r>
          </w:p>
        </w:tc>
        <w:tc>
          <w:tcPr>
            <w:tcW w:w="1440" w:type="dxa"/>
            <w:tcBorders>
              <w:top w:val="single" w:sz="4" w:space="0" w:color="auto"/>
              <w:left w:val="single" w:sz="4" w:space="0" w:color="auto"/>
              <w:bottom w:val="single" w:sz="4" w:space="0" w:color="auto"/>
              <w:right w:val="single" w:sz="4" w:space="0" w:color="auto"/>
            </w:tcBorders>
            <w:hideMark/>
          </w:tcPr>
          <w:p w14:paraId="51527A56"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време</w:t>
            </w:r>
          </w:p>
        </w:tc>
        <w:tc>
          <w:tcPr>
            <w:tcW w:w="1853" w:type="dxa"/>
            <w:tcBorders>
              <w:top w:val="single" w:sz="4" w:space="0" w:color="auto"/>
              <w:left w:val="single" w:sz="4" w:space="0" w:color="auto"/>
              <w:bottom w:val="single" w:sz="4" w:space="0" w:color="auto"/>
              <w:right w:val="single" w:sz="4" w:space="0" w:color="auto"/>
            </w:tcBorders>
            <w:hideMark/>
          </w:tcPr>
          <w:p w14:paraId="642C0E54"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носиоци</w:t>
            </w:r>
          </w:p>
        </w:tc>
      </w:tr>
      <w:tr w:rsidR="001F64E7" w:rsidRPr="005E3047" w14:paraId="75E3541B" w14:textId="77777777" w:rsidTr="001F64E7">
        <w:tc>
          <w:tcPr>
            <w:tcW w:w="1727" w:type="dxa"/>
            <w:tcBorders>
              <w:top w:val="single" w:sz="4" w:space="0" w:color="auto"/>
              <w:left w:val="single" w:sz="4" w:space="0" w:color="auto"/>
              <w:bottom w:val="single" w:sz="4" w:space="0" w:color="auto"/>
              <w:right w:val="single" w:sz="4" w:space="0" w:color="auto"/>
            </w:tcBorders>
            <w:hideMark/>
          </w:tcPr>
          <w:p w14:paraId="5E79C274"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Во веће</w:t>
            </w:r>
          </w:p>
        </w:tc>
        <w:tc>
          <w:tcPr>
            <w:tcW w:w="4411" w:type="dxa"/>
            <w:tcBorders>
              <w:top w:val="single" w:sz="4" w:space="0" w:color="auto"/>
              <w:left w:val="single" w:sz="4" w:space="0" w:color="auto"/>
              <w:bottom w:val="single" w:sz="4" w:space="0" w:color="auto"/>
              <w:right w:val="single" w:sz="4" w:space="0" w:color="auto"/>
            </w:tcBorders>
            <w:hideMark/>
          </w:tcPr>
          <w:p w14:paraId="0025CCFD"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План унапређења и развоја установе </w:t>
            </w:r>
          </w:p>
          <w:p w14:paraId="4535A827"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Извештај о стручном усавршавању</w:t>
            </w:r>
          </w:p>
          <w:p w14:paraId="3680BA62"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Извештај о самовередновању и предлози унапређења</w:t>
            </w:r>
          </w:p>
          <w:p w14:paraId="037B1E24"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Извештај о унапређивању установе</w:t>
            </w:r>
          </w:p>
        </w:tc>
        <w:tc>
          <w:tcPr>
            <w:tcW w:w="1440" w:type="dxa"/>
            <w:tcBorders>
              <w:top w:val="single" w:sz="4" w:space="0" w:color="auto"/>
              <w:left w:val="single" w:sz="4" w:space="0" w:color="auto"/>
              <w:bottom w:val="single" w:sz="4" w:space="0" w:color="auto"/>
              <w:right w:val="single" w:sz="4" w:space="0" w:color="auto"/>
            </w:tcBorders>
          </w:tcPr>
          <w:p w14:paraId="25400B12" w14:textId="77777777" w:rsidR="001F64E7" w:rsidRPr="005E3047" w:rsidRDefault="001F64E7">
            <w:pPr>
              <w:widowControl w:val="0"/>
              <w:suppressAutoHyphens/>
              <w:spacing w:after="0"/>
              <w:rPr>
                <w:rFonts w:eastAsia="SimSun" w:cs="Mangal"/>
                <w:kern w:val="2"/>
                <w:lang w:val="sr-Cyrl-CS" w:eastAsia="hi-IN" w:bidi="hi-IN"/>
              </w:rPr>
            </w:pPr>
          </w:p>
        </w:tc>
        <w:tc>
          <w:tcPr>
            <w:tcW w:w="1853" w:type="dxa"/>
            <w:tcBorders>
              <w:top w:val="single" w:sz="4" w:space="0" w:color="auto"/>
              <w:left w:val="single" w:sz="4" w:space="0" w:color="auto"/>
              <w:bottom w:val="single" w:sz="4" w:space="0" w:color="auto"/>
              <w:right w:val="single" w:sz="4" w:space="0" w:color="auto"/>
            </w:tcBorders>
          </w:tcPr>
          <w:p w14:paraId="24F569AA" w14:textId="77777777" w:rsidR="001F64E7" w:rsidRPr="005E3047" w:rsidRDefault="001F64E7">
            <w:pPr>
              <w:widowControl w:val="0"/>
              <w:suppressAutoHyphens/>
              <w:spacing w:after="0"/>
              <w:rPr>
                <w:rFonts w:eastAsia="SimSun" w:cs="Mangal"/>
                <w:kern w:val="2"/>
                <w:lang w:val="sr-Cyrl-CS" w:eastAsia="hi-IN" w:bidi="hi-IN"/>
              </w:rPr>
            </w:pPr>
          </w:p>
        </w:tc>
      </w:tr>
      <w:tr w:rsidR="001F64E7" w:rsidRPr="005E3047" w14:paraId="088E8023" w14:textId="77777777" w:rsidTr="001F64E7">
        <w:tc>
          <w:tcPr>
            <w:tcW w:w="1727" w:type="dxa"/>
            <w:tcBorders>
              <w:top w:val="single" w:sz="4" w:space="0" w:color="auto"/>
              <w:left w:val="single" w:sz="4" w:space="0" w:color="auto"/>
              <w:bottom w:val="single" w:sz="4" w:space="0" w:color="auto"/>
              <w:right w:val="single" w:sz="4" w:space="0" w:color="auto"/>
            </w:tcBorders>
            <w:hideMark/>
          </w:tcPr>
          <w:p w14:paraId="2D1E763D"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Актив на нивоу рј</w:t>
            </w:r>
          </w:p>
        </w:tc>
        <w:tc>
          <w:tcPr>
            <w:tcW w:w="4411" w:type="dxa"/>
            <w:tcBorders>
              <w:top w:val="single" w:sz="4" w:space="0" w:color="auto"/>
              <w:left w:val="single" w:sz="4" w:space="0" w:color="auto"/>
              <w:bottom w:val="single" w:sz="4" w:space="0" w:color="auto"/>
              <w:right w:val="single" w:sz="4" w:space="0" w:color="auto"/>
            </w:tcBorders>
            <w:hideMark/>
          </w:tcPr>
          <w:p w14:paraId="04AAC154"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Циљеви програма, функције ПВО, стратегије</w:t>
            </w:r>
          </w:p>
          <w:p w14:paraId="25C76BB7"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Добробит детета у програму</w:t>
            </w:r>
          </w:p>
          <w:p w14:paraId="6E7C07CC"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Подршка структуре и културе вртића дечјим </w:t>
            </w:r>
            <w:r w:rsidRPr="005E3047">
              <w:rPr>
                <w:rFonts w:eastAsia="SimSun" w:cs="Mangal"/>
                <w:kern w:val="2"/>
                <w:lang w:val="sr-Cyrl-CS" w:eastAsia="hi-IN" w:bidi="hi-IN"/>
              </w:rPr>
              <w:lastRenderedPageBreak/>
              <w:t>односима (физичка и социјална средина)</w:t>
            </w:r>
          </w:p>
          <w:p w14:paraId="2743FF6B"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Функције излагања у простору</w:t>
            </w:r>
          </w:p>
          <w:p w14:paraId="76AA6B55"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Принципи реалног програма у контексту програма који се развија-анализа</w:t>
            </w:r>
          </w:p>
          <w:p w14:paraId="02E49651"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Сарадња са породицом и локалном заједницом</w:t>
            </w:r>
          </w:p>
          <w:p w14:paraId="16674D69"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Праћење кроз документовање у реалном програму</w:t>
            </w:r>
          </w:p>
        </w:tc>
        <w:tc>
          <w:tcPr>
            <w:tcW w:w="1440" w:type="dxa"/>
            <w:tcBorders>
              <w:top w:val="single" w:sz="4" w:space="0" w:color="auto"/>
              <w:left w:val="single" w:sz="4" w:space="0" w:color="auto"/>
              <w:bottom w:val="single" w:sz="4" w:space="0" w:color="auto"/>
              <w:right w:val="single" w:sz="4" w:space="0" w:color="auto"/>
            </w:tcBorders>
          </w:tcPr>
          <w:p w14:paraId="14118087" w14:textId="77777777" w:rsidR="001F64E7" w:rsidRPr="005E3047" w:rsidRDefault="001F64E7">
            <w:pPr>
              <w:widowControl w:val="0"/>
              <w:suppressAutoHyphens/>
              <w:spacing w:after="0"/>
              <w:rPr>
                <w:rFonts w:eastAsia="SimSun" w:cs="Mangal"/>
                <w:kern w:val="2"/>
                <w:lang w:val="sr-Cyrl-CS" w:eastAsia="hi-IN" w:bidi="hi-IN"/>
              </w:rPr>
            </w:pPr>
          </w:p>
        </w:tc>
        <w:tc>
          <w:tcPr>
            <w:tcW w:w="1853" w:type="dxa"/>
            <w:tcBorders>
              <w:top w:val="single" w:sz="4" w:space="0" w:color="auto"/>
              <w:left w:val="single" w:sz="4" w:space="0" w:color="auto"/>
              <w:bottom w:val="single" w:sz="4" w:space="0" w:color="auto"/>
              <w:right w:val="single" w:sz="4" w:space="0" w:color="auto"/>
            </w:tcBorders>
            <w:hideMark/>
          </w:tcPr>
          <w:p w14:paraId="7E7C7B2E"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Васпитачи, педагози</w:t>
            </w:r>
          </w:p>
        </w:tc>
      </w:tr>
      <w:tr w:rsidR="001F64E7" w:rsidRPr="005E3047" w14:paraId="05CF863A" w14:textId="77777777" w:rsidTr="001F64E7">
        <w:tc>
          <w:tcPr>
            <w:tcW w:w="1727" w:type="dxa"/>
            <w:tcBorders>
              <w:top w:val="single" w:sz="4" w:space="0" w:color="auto"/>
              <w:left w:val="single" w:sz="4" w:space="0" w:color="auto"/>
              <w:bottom w:val="single" w:sz="4" w:space="0" w:color="auto"/>
              <w:right w:val="single" w:sz="4" w:space="0" w:color="auto"/>
            </w:tcBorders>
            <w:hideMark/>
          </w:tcPr>
          <w:p w14:paraId="5DD66BE5"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Тематски активи</w:t>
            </w:r>
          </w:p>
        </w:tc>
        <w:tc>
          <w:tcPr>
            <w:tcW w:w="4411" w:type="dxa"/>
            <w:tcBorders>
              <w:top w:val="single" w:sz="4" w:space="0" w:color="auto"/>
              <w:left w:val="single" w:sz="4" w:space="0" w:color="auto"/>
              <w:bottom w:val="single" w:sz="4" w:space="0" w:color="auto"/>
              <w:right w:val="single" w:sz="4" w:space="0" w:color="auto"/>
            </w:tcBorders>
            <w:hideMark/>
          </w:tcPr>
          <w:p w14:paraId="05F61E57"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Структуирање простора у функцији дечје игре</w:t>
            </w:r>
          </w:p>
          <w:p w14:paraId="4DF6A388"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Материјали, средства у простору и начини употребе у игри деце</w:t>
            </w:r>
          </w:p>
          <w:p w14:paraId="09EC6D87"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Игра и учење деце предшколског узраста</w:t>
            </w:r>
          </w:p>
          <w:p w14:paraId="4E3294B5"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Улога васпитача у реалном програму</w:t>
            </w:r>
          </w:p>
          <w:p w14:paraId="057FB43B"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Принципи реалног програма и како их учинити видљивим</w:t>
            </w:r>
          </w:p>
        </w:tc>
        <w:tc>
          <w:tcPr>
            <w:tcW w:w="1440" w:type="dxa"/>
            <w:tcBorders>
              <w:top w:val="single" w:sz="4" w:space="0" w:color="auto"/>
              <w:left w:val="single" w:sz="4" w:space="0" w:color="auto"/>
              <w:bottom w:val="single" w:sz="4" w:space="0" w:color="auto"/>
              <w:right w:val="single" w:sz="4" w:space="0" w:color="auto"/>
            </w:tcBorders>
          </w:tcPr>
          <w:p w14:paraId="0F31F20F" w14:textId="77777777" w:rsidR="001F64E7" w:rsidRPr="005E3047" w:rsidRDefault="001F64E7">
            <w:pPr>
              <w:widowControl w:val="0"/>
              <w:suppressAutoHyphens/>
              <w:spacing w:after="0"/>
              <w:rPr>
                <w:rFonts w:eastAsia="SimSun" w:cs="Mangal"/>
                <w:kern w:val="2"/>
                <w:lang w:val="sr-Cyrl-CS" w:eastAsia="hi-IN" w:bidi="hi-IN"/>
              </w:rPr>
            </w:pPr>
          </w:p>
        </w:tc>
        <w:tc>
          <w:tcPr>
            <w:tcW w:w="1853" w:type="dxa"/>
            <w:tcBorders>
              <w:top w:val="single" w:sz="4" w:space="0" w:color="auto"/>
              <w:left w:val="single" w:sz="4" w:space="0" w:color="auto"/>
              <w:bottom w:val="single" w:sz="4" w:space="0" w:color="auto"/>
              <w:right w:val="single" w:sz="4" w:space="0" w:color="auto"/>
            </w:tcBorders>
            <w:hideMark/>
          </w:tcPr>
          <w:p w14:paraId="0A1FECE3"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Педагози, васпитачи </w:t>
            </w:r>
          </w:p>
        </w:tc>
      </w:tr>
      <w:tr w:rsidR="001F64E7" w:rsidRPr="005E3047" w14:paraId="55AA0DA9" w14:textId="77777777" w:rsidTr="001F64E7">
        <w:tc>
          <w:tcPr>
            <w:tcW w:w="1727" w:type="dxa"/>
            <w:tcBorders>
              <w:top w:val="single" w:sz="4" w:space="0" w:color="auto"/>
              <w:left w:val="single" w:sz="4" w:space="0" w:color="auto"/>
              <w:bottom w:val="single" w:sz="4" w:space="0" w:color="auto"/>
              <w:right w:val="single" w:sz="4" w:space="0" w:color="auto"/>
            </w:tcBorders>
            <w:hideMark/>
          </w:tcPr>
          <w:p w14:paraId="055D16AC"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Актив ментора и приправника</w:t>
            </w:r>
          </w:p>
        </w:tc>
        <w:tc>
          <w:tcPr>
            <w:tcW w:w="4411" w:type="dxa"/>
            <w:tcBorders>
              <w:top w:val="single" w:sz="4" w:space="0" w:color="auto"/>
              <w:left w:val="single" w:sz="4" w:space="0" w:color="auto"/>
              <w:bottom w:val="single" w:sz="4" w:space="0" w:color="auto"/>
              <w:right w:val="single" w:sz="4" w:space="0" w:color="auto"/>
            </w:tcBorders>
            <w:hideMark/>
          </w:tcPr>
          <w:p w14:paraId="5F3B6F6B"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Упознавање са програмом увођења у посао</w:t>
            </w:r>
          </w:p>
          <w:p w14:paraId="062E38C9"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Планирање и документовање</w:t>
            </w:r>
          </w:p>
          <w:p w14:paraId="3645337D"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Примена вештина консултовања деце у планирању</w:t>
            </w:r>
          </w:p>
          <w:p w14:paraId="17D50C4B"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Упућивање на закон и правилнике, стручну литературу</w:t>
            </w:r>
          </w:p>
        </w:tc>
        <w:tc>
          <w:tcPr>
            <w:tcW w:w="1440" w:type="dxa"/>
            <w:tcBorders>
              <w:top w:val="single" w:sz="4" w:space="0" w:color="auto"/>
              <w:left w:val="single" w:sz="4" w:space="0" w:color="auto"/>
              <w:bottom w:val="single" w:sz="4" w:space="0" w:color="auto"/>
              <w:right w:val="single" w:sz="4" w:space="0" w:color="auto"/>
            </w:tcBorders>
          </w:tcPr>
          <w:p w14:paraId="63455077" w14:textId="77777777" w:rsidR="001F64E7" w:rsidRPr="005E3047" w:rsidRDefault="001F64E7">
            <w:pPr>
              <w:widowControl w:val="0"/>
              <w:suppressAutoHyphens/>
              <w:spacing w:after="0"/>
              <w:rPr>
                <w:rFonts w:eastAsia="SimSun" w:cs="Mangal"/>
                <w:kern w:val="2"/>
                <w:lang w:val="sr-Cyrl-CS" w:eastAsia="hi-IN" w:bidi="hi-IN"/>
              </w:rPr>
            </w:pPr>
          </w:p>
        </w:tc>
        <w:tc>
          <w:tcPr>
            <w:tcW w:w="1853" w:type="dxa"/>
            <w:tcBorders>
              <w:top w:val="single" w:sz="4" w:space="0" w:color="auto"/>
              <w:left w:val="single" w:sz="4" w:space="0" w:color="auto"/>
              <w:bottom w:val="single" w:sz="4" w:space="0" w:color="auto"/>
              <w:right w:val="single" w:sz="4" w:space="0" w:color="auto"/>
            </w:tcBorders>
            <w:hideMark/>
          </w:tcPr>
          <w:p w14:paraId="752CE069"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Ментори, приправници, педагози</w:t>
            </w:r>
          </w:p>
        </w:tc>
      </w:tr>
      <w:tr w:rsidR="001F64E7" w:rsidRPr="005E3047" w14:paraId="6B0A00E3" w14:textId="77777777" w:rsidTr="001F64E7">
        <w:trPr>
          <w:trHeight w:val="570"/>
        </w:trPr>
        <w:tc>
          <w:tcPr>
            <w:tcW w:w="1727" w:type="dxa"/>
            <w:vMerge w:val="restart"/>
            <w:tcBorders>
              <w:top w:val="single" w:sz="4" w:space="0" w:color="auto"/>
              <w:left w:val="single" w:sz="4" w:space="0" w:color="auto"/>
              <w:bottom w:val="single" w:sz="4" w:space="0" w:color="auto"/>
              <w:right w:val="single" w:sz="4" w:space="0" w:color="auto"/>
            </w:tcBorders>
            <w:hideMark/>
          </w:tcPr>
          <w:p w14:paraId="77DAED6C"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Тимови установе</w:t>
            </w:r>
          </w:p>
        </w:tc>
        <w:tc>
          <w:tcPr>
            <w:tcW w:w="4411" w:type="dxa"/>
            <w:tcBorders>
              <w:top w:val="single" w:sz="4" w:space="0" w:color="auto"/>
              <w:left w:val="single" w:sz="4" w:space="0" w:color="auto"/>
              <w:bottom w:val="single" w:sz="4" w:space="0" w:color="auto"/>
              <w:right w:val="single" w:sz="4" w:space="0" w:color="auto"/>
            </w:tcBorders>
            <w:hideMark/>
          </w:tcPr>
          <w:p w14:paraId="24D3510E"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Обука тима за самовредновање за примену нових стандарда</w:t>
            </w:r>
          </w:p>
        </w:tc>
        <w:tc>
          <w:tcPr>
            <w:tcW w:w="1440" w:type="dxa"/>
            <w:tcBorders>
              <w:top w:val="single" w:sz="4" w:space="0" w:color="auto"/>
              <w:left w:val="single" w:sz="4" w:space="0" w:color="auto"/>
              <w:bottom w:val="single" w:sz="4" w:space="0" w:color="auto"/>
              <w:right w:val="single" w:sz="4" w:space="0" w:color="auto"/>
            </w:tcBorders>
            <w:hideMark/>
          </w:tcPr>
          <w:p w14:paraId="59D953A3"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септембар</w:t>
            </w:r>
          </w:p>
        </w:tc>
        <w:tc>
          <w:tcPr>
            <w:tcW w:w="1853" w:type="dxa"/>
            <w:tcBorders>
              <w:top w:val="single" w:sz="4" w:space="0" w:color="auto"/>
              <w:left w:val="single" w:sz="4" w:space="0" w:color="auto"/>
              <w:bottom w:val="single" w:sz="4" w:space="0" w:color="auto"/>
              <w:right w:val="single" w:sz="4" w:space="0" w:color="auto"/>
            </w:tcBorders>
            <w:hideMark/>
          </w:tcPr>
          <w:p w14:paraId="016A6DFC"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Тим за самовредновање</w:t>
            </w:r>
          </w:p>
        </w:tc>
      </w:tr>
      <w:tr w:rsidR="001F64E7" w:rsidRPr="005E3047" w14:paraId="0D031094" w14:textId="77777777" w:rsidTr="001F64E7">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0E1F9" w14:textId="77777777" w:rsidR="001F64E7" w:rsidRPr="005E3047" w:rsidRDefault="001F64E7">
            <w:pPr>
              <w:spacing w:after="0" w:line="240" w:lineRule="auto"/>
              <w:rPr>
                <w:rFonts w:eastAsia="SimSun" w:cs="Mangal"/>
                <w:kern w:val="2"/>
                <w:lang w:val="sr-Cyrl-CS" w:eastAsia="hi-IN" w:bidi="hi-IN"/>
              </w:rPr>
            </w:pPr>
          </w:p>
        </w:tc>
        <w:tc>
          <w:tcPr>
            <w:tcW w:w="4411" w:type="dxa"/>
            <w:tcBorders>
              <w:top w:val="single" w:sz="4" w:space="0" w:color="auto"/>
              <w:left w:val="single" w:sz="4" w:space="0" w:color="auto"/>
              <w:bottom w:val="single" w:sz="4" w:space="0" w:color="auto"/>
              <w:right w:val="single" w:sz="4" w:space="0" w:color="auto"/>
            </w:tcBorders>
            <w:hideMark/>
          </w:tcPr>
          <w:p w14:paraId="5D7A0D35"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Начини праћења ефеката стручог усавршавања </w:t>
            </w:r>
          </w:p>
        </w:tc>
        <w:tc>
          <w:tcPr>
            <w:tcW w:w="1440" w:type="dxa"/>
            <w:tcBorders>
              <w:top w:val="single" w:sz="4" w:space="0" w:color="auto"/>
              <w:left w:val="single" w:sz="4" w:space="0" w:color="auto"/>
              <w:bottom w:val="single" w:sz="4" w:space="0" w:color="auto"/>
              <w:right w:val="single" w:sz="4" w:space="0" w:color="auto"/>
            </w:tcBorders>
            <w:hideMark/>
          </w:tcPr>
          <w:p w14:paraId="2E599EEB"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Окторбар-новембар</w:t>
            </w:r>
          </w:p>
        </w:tc>
        <w:tc>
          <w:tcPr>
            <w:tcW w:w="1853" w:type="dxa"/>
            <w:tcBorders>
              <w:top w:val="single" w:sz="4" w:space="0" w:color="auto"/>
              <w:left w:val="single" w:sz="4" w:space="0" w:color="auto"/>
              <w:bottom w:val="single" w:sz="4" w:space="0" w:color="auto"/>
              <w:right w:val="single" w:sz="4" w:space="0" w:color="auto"/>
            </w:tcBorders>
            <w:hideMark/>
          </w:tcPr>
          <w:p w14:paraId="3F327018"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Тим за обезбеђивање квалитета</w:t>
            </w:r>
          </w:p>
        </w:tc>
      </w:tr>
      <w:tr w:rsidR="001F64E7" w:rsidRPr="005E3047" w14:paraId="22F73DD9" w14:textId="77777777" w:rsidTr="001F64E7">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14:paraId="499FB8A9"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Стручни скупови</w:t>
            </w:r>
          </w:p>
        </w:tc>
        <w:tc>
          <w:tcPr>
            <w:tcW w:w="4411" w:type="dxa"/>
            <w:tcBorders>
              <w:top w:val="single" w:sz="4" w:space="0" w:color="auto"/>
              <w:left w:val="single" w:sz="4" w:space="0" w:color="auto"/>
              <w:bottom w:val="single" w:sz="4" w:space="0" w:color="auto"/>
              <w:right w:val="single" w:sz="4" w:space="0" w:color="auto"/>
            </w:tcBorders>
            <w:hideMark/>
          </w:tcPr>
          <w:p w14:paraId="0F7BFC65"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Учешће на Сусретима васпитача</w:t>
            </w:r>
          </w:p>
        </w:tc>
        <w:tc>
          <w:tcPr>
            <w:tcW w:w="1440" w:type="dxa"/>
            <w:tcBorders>
              <w:top w:val="single" w:sz="4" w:space="0" w:color="auto"/>
              <w:left w:val="single" w:sz="4" w:space="0" w:color="auto"/>
              <w:bottom w:val="single" w:sz="4" w:space="0" w:color="auto"/>
              <w:right w:val="single" w:sz="4" w:space="0" w:color="auto"/>
            </w:tcBorders>
            <w:hideMark/>
          </w:tcPr>
          <w:p w14:paraId="228E6FBB"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Децембар, април</w:t>
            </w:r>
          </w:p>
        </w:tc>
        <w:tc>
          <w:tcPr>
            <w:tcW w:w="1853" w:type="dxa"/>
            <w:tcBorders>
              <w:top w:val="single" w:sz="4" w:space="0" w:color="auto"/>
              <w:left w:val="single" w:sz="4" w:space="0" w:color="auto"/>
              <w:bottom w:val="single" w:sz="4" w:space="0" w:color="auto"/>
              <w:right w:val="single" w:sz="4" w:space="0" w:color="auto"/>
            </w:tcBorders>
            <w:hideMark/>
          </w:tcPr>
          <w:p w14:paraId="4D6125E2"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Васпитачи</w:t>
            </w:r>
          </w:p>
        </w:tc>
      </w:tr>
      <w:tr w:rsidR="001F64E7" w:rsidRPr="005E3047" w14:paraId="2DF13B50" w14:textId="77777777" w:rsidTr="001F64E7">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C7325" w14:textId="77777777" w:rsidR="001F64E7" w:rsidRPr="005E3047" w:rsidRDefault="001F64E7">
            <w:pPr>
              <w:spacing w:after="0" w:line="240" w:lineRule="auto"/>
              <w:rPr>
                <w:rFonts w:eastAsia="SimSun" w:cs="Mangal"/>
                <w:kern w:val="2"/>
                <w:lang w:val="sr-Cyrl-CS" w:eastAsia="hi-IN" w:bidi="hi-IN"/>
              </w:rPr>
            </w:pPr>
          </w:p>
        </w:tc>
        <w:tc>
          <w:tcPr>
            <w:tcW w:w="4411" w:type="dxa"/>
            <w:tcBorders>
              <w:top w:val="single" w:sz="4" w:space="0" w:color="auto"/>
              <w:left w:val="single" w:sz="4" w:space="0" w:color="auto"/>
              <w:bottom w:val="single" w:sz="4" w:space="0" w:color="auto"/>
              <w:right w:val="single" w:sz="4" w:space="0" w:color="auto"/>
            </w:tcBorders>
            <w:hideMark/>
          </w:tcPr>
          <w:p w14:paraId="32AA0698"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Учешће на стручним сусретима медицинских сестара Србије</w:t>
            </w:r>
          </w:p>
        </w:tc>
        <w:tc>
          <w:tcPr>
            <w:tcW w:w="1440" w:type="dxa"/>
            <w:tcBorders>
              <w:top w:val="single" w:sz="4" w:space="0" w:color="auto"/>
              <w:left w:val="single" w:sz="4" w:space="0" w:color="auto"/>
              <w:bottom w:val="single" w:sz="4" w:space="0" w:color="auto"/>
              <w:right w:val="single" w:sz="4" w:space="0" w:color="auto"/>
            </w:tcBorders>
            <w:hideMark/>
          </w:tcPr>
          <w:p w14:paraId="3FCBB8E2"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Новембар, мај</w:t>
            </w:r>
          </w:p>
        </w:tc>
        <w:tc>
          <w:tcPr>
            <w:tcW w:w="1853" w:type="dxa"/>
            <w:tcBorders>
              <w:top w:val="single" w:sz="4" w:space="0" w:color="auto"/>
              <w:left w:val="single" w:sz="4" w:space="0" w:color="auto"/>
              <w:bottom w:val="single" w:sz="4" w:space="0" w:color="auto"/>
              <w:right w:val="single" w:sz="4" w:space="0" w:color="auto"/>
            </w:tcBorders>
            <w:hideMark/>
          </w:tcPr>
          <w:p w14:paraId="05808169"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Мед.сестре</w:t>
            </w:r>
          </w:p>
        </w:tc>
      </w:tr>
      <w:tr w:rsidR="001F64E7" w:rsidRPr="005E3047" w14:paraId="38D048D1" w14:textId="77777777" w:rsidTr="001F64E7">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7D3F4F" w14:textId="77777777" w:rsidR="001F64E7" w:rsidRPr="005E3047" w:rsidRDefault="001F64E7">
            <w:pPr>
              <w:spacing w:after="0" w:line="240" w:lineRule="auto"/>
              <w:rPr>
                <w:rFonts w:eastAsia="SimSun" w:cs="Mangal"/>
                <w:kern w:val="2"/>
                <w:lang w:val="sr-Cyrl-CS" w:eastAsia="hi-IN" w:bidi="hi-IN"/>
              </w:rPr>
            </w:pPr>
          </w:p>
        </w:tc>
        <w:tc>
          <w:tcPr>
            <w:tcW w:w="4411" w:type="dxa"/>
            <w:tcBorders>
              <w:top w:val="single" w:sz="4" w:space="0" w:color="auto"/>
              <w:left w:val="single" w:sz="4" w:space="0" w:color="auto"/>
              <w:bottom w:val="single" w:sz="4" w:space="0" w:color="auto"/>
              <w:right w:val="single" w:sz="4" w:space="0" w:color="auto"/>
            </w:tcBorders>
            <w:hideMark/>
          </w:tcPr>
          <w:p w14:paraId="51F28BF8"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Учешће на стручним сусретима стручних сарадника</w:t>
            </w:r>
          </w:p>
        </w:tc>
        <w:tc>
          <w:tcPr>
            <w:tcW w:w="1440" w:type="dxa"/>
            <w:tcBorders>
              <w:top w:val="single" w:sz="4" w:space="0" w:color="auto"/>
              <w:left w:val="single" w:sz="4" w:space="0" w:color="auto"/>
              <w:bottom w:val="single" w:sz="4" w:space="0" w:color="auto"/>
              <w:right w:val="single" w:sz="4" w:space="0" w:color="auto"/>
            </w:tcBorders>
            <w:hideMark/>
          </w:tcPr>
          <w:p w14:paraId="60F093DD"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Април-мај</w:t>
            </w:r>
          </w:p>
        </w:tc>
        <w:tc>
          <w:tcPr>
            <w:tcW w:w="1853" w:type="dxa"/>
            <w:tcBorders>
              <w:top w:val="single" w:sz="4" w:space="0" w:color="auto"/>
              <w:left w:val="single" w:sz="4" w:space="0" w:color="auto"/>
              <w:bottom w:val="single" w:sz="4" w:space="0" w:color="auto"/>
              <w:right w:val="single" w:sz="4" w:space="0" w:color="auto"/>
            </w:tcBorders>
            <w:hideMark/>
          </w:tcPr>
          <w:p w14:paraId="08657F46"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Стручни сарадници</w:t>
            </w:r>
          </w:p>
        </w:tc>
      </w:tr>
      <w:tr w:rsidR="001F64E7" w:rsidRPr="005E3047" w14:paraId="086954A3" w14:textId="77777777" w:rsidTr="001F64E7">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65018" w14:textId="77777777" w:rsidR="001F64E7" w:rsidRPr="005E3047" w:rsidRDefault="001F64E7">
            <w:pPr>
              <w:spacing w:after="0" w:line="240" w:lineRule="auto"/>
              <w:rPr>
                <w:rFonts w:eastAsia="SimSun" w:cs="Mangal"/>
                <w:kern w:val="2"/>
                <w:lang w:val="sr-Cyrl-CS" w:eastAsia="hi-IN" w:bidi="hi-IN"/>
              </w:rPr>
            </w:pPr>
          </w:p>
        </w:tc>
        <w:tc>
          <w:tcPr>
            <w:tcW w:w="4411" w:type="dxa"/>
            <w:tcBorders>
              <w:top w:val="single" w:sz="4" w:space="0" w:color="auto"/>
              <w:left w:val="single" w:sz="4" w:space="0" w:color="auto"/>
              <w:bottom w:val="single" w:sz="4" w:space="0" w:color="auto"/>
              <w:right w:val="single" w:sz="4" w:space="0" w:color="auto"/>
            </w:tcBorders>
            <w:hideMark/>
          </w:tcPr>
          <w:p w14:paraId="20BB7E37"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Учешће на стручно научном скупу Педагошког друштва</w:t>
            </w:r>
          </w:p>
        </w:tc>
        <w:tc>
          <w:tcPr>
            <w:tcW w:w="1440" w:type="dxa"/>
            <w:tcBorders>
              <w:top w:val="single" w:sz="4" w:space="0" w:color="auto"/>
              <w:left w:val="single" w:sz="4" w:space="0" w:color="auto"/>
              <w:bottom w:val="single" w:sz="4" w:space="0" w:color="auto"/>
              <w:right w:val="single" w:sz="4" w:space="0" w:color="auto"/>
            </w:tcBorders>
            <w:hideMark/>
          </w:tcPr>
          <w:p w14:paraId="53E5C11F"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Април-мај</w:t>
            </w:r>
          </w:p>
        </w:tc>
        <w:tc>
          <w:tcPr>
            <w:tcW w:w="1853" w:type="dxa"/>
            <w:tcBorders>
              <w:top w:val="single" w:sz="4" w:space="0" w:color="auto"/>
              <w:left w:val="single" w:sz="4" w:space="0" w:color="auto"/>
              <w:bottom w:val="single" w:sz="4" w:space="0" w:color="auto"/>
              <w:right w:val="single" w:sz="4" w:space="0" w:color="auto"/>
            </w:tcBorders>
            <w:hideMark/>
          </w:tcPr>
          <w:p w14:paraId="302EA47E"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Стручни сарадници</w:t>
            </w:r>
          </w:p>
        </w:tc>
      </w:tr>
      <w:tr w:rsidR="001F64E7" w:rsidRPr="005E3047" w14:paraId="3DCAA8ED" w14:textId="77777777" w:rsidTr="001F64E7">
        <w:tc>
          <w:tcPr>
            <w:tcW w:w="1727" w:type="dxa"/>
            <w:tcBorders>
              <w:top w:val="single" w:sz="4" w:space="0" w:color="auto"/>
              <w:left w:val="single" w:sz="4" w:space="0" w:color="auto"/>
              <w:bottom w:val="single" w:sz="4" w:space="0" w:color="auto"/>
              <w:right w:val="single" w:sz="4" w:space="0" w:color="auto"/>
            </w:tcBorders>
            <w:hideMark/>
          </w:tcPr>
          <w:p w14:paraId="4BE0A30B"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Лично стручно усавршавање</w:t>
            </w:r>
          </w:p>
        </w:tc>
        <w:tc>
          <w:tcPr>
            <w:tcW w:w="4411" w:type="dxa"/>
            <w:tcBorders>
              <w:top w:val="single" w:sz="4" w:space="0" w:color="auto"/>
              <w:left w:val="single" w:sz="4" w:space="0" w:color="auto"/>
              <w:bottom w:val="single" w:sz="4" w:space="0" w:color="auto"/>
              <w:right w:val="single" w:sz="4" w:space="0" w:color="auto"/>
            </w:tcBorders>
            <w:hideMark/>
          </w:tcPr>
          <w:p w14:paraId="03DBAED2"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Вебинари, онлине предавања</w:t>
            </w:r>
          </w:p>
          <w:p w14:paraId="1DCE6F41"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Платформе за образовање</w:t>
            </w:r>
          </w:p>
        </w:tc>
        <w:tc>
          <w:tcPr>
            <w:tcW w:w="1440" w:type="dxa"/>
            <w:tcBorders>
              <w:top w:val="single" w:sz="4" w:space="0" w:color="auto"/>
              <w:left w:val="single" w:sz="4" w:space="0" w:color="auto"/>
              <w:bottom w:val="single" w:sz="4" w:space="0" w:color="auto"/>
              <w:right w:val="single" w:sz="4" w:space="0" w:color="auto"/>
            </w:tcBorders>
            <w:hideMark/>
          </w:tcPr>
          <w:p w14:paraId="138ED699"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Током године</w:t>
            </w:r>
          </w:p>
        </w:tc>
        <w:tc>
          <w:tcPr>
            <w:tcW w:w="1853" w:type="dxa"/>
            <w:tcBorders>
              <w:top w:val="single" w:sz="4" w:space="0" w:color="auto"/>
              <w:left w:val="single" w:sz="4" w:space="0" w:color="auto"/>
              <w:bottom w:val="single" w:sz="4" w:space="0" w:color="auto"/>
              <w:right w:val="single" w:sz="4" w:space="0" w:color="auto"/>
            </w:tcBorders>
            <w:hideMark/>
          </w:tcPr>
          <w:p w14:paraId="69CB7815"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Во кадар</w:t>
            </w:r>
          </w:p>
        </w:tc>
      </w:tr>
    </w:tbl>
    <w:p w14:paraId="22BF6A23" w14:textId="77777777" w:rsidR="001F64E7" w:rsidRPr="005E3047" w:rsidRDefault="001F64E7" w:rsidP="001F64E7">
      <w:pPr>
        <w:widowControl w:val="0"/>
        <w:suppressAutoHyphens/>
        <w:spacing w:after="0" w:line="240" w:lineRule="auto"/>
        <w:rPr>
          <w:rFonts w:eastAsia="SimSun" w:cs="Mangal"/>
          <w:b/>
          <w:kern w:val="2"/>
          <w:lang w:val="sr-Cyrl-CS" w:eastAsia="hi-IN" w:bidi="hi-IN"/>
        </w:rPr>
      </w:pPr>
    </w:p>
    <w:p w14:paraId="2457729E" w14:textId="77777777" w:rsidR="001F64E7" w:rsidRPr="005E3047" w:rsidRDefault="001F64E7" w:rsidP="001F64E7">
      <w:pPr>
        <w:widowControl w:val="0"/>
        <w:suppressAutoHyphens/>
        <w:spacing w:after="0" w:line="240" w:lineRule="auto"/>
        <w:rPr>
          <w:rFonts w:eastAsia="SimSun" w:cs="Mangal"/>
          <w:b/>
          <w:kern w:val="2"/>
          <w:lang w:val="sr-Cyrl-CS" w:eastAsia="hi-IN" w:bidi="hi-IN"/>
        </w:rPr>
      </w:pPr>
    </w:p>
    <w:p w14:paraId="49D4F030" w14:textId="77777777" w:rsidR="001F64E7" w:rsidRPr="005E3047" w:rsidRDefault="001F64E7" w:rsidP="001F64E7">
      <w:pPr>
        <w:widowControl w:val="0"/>
        <w:suppressAutoHyphens/>
        <w:spacing w:after="0" w:line="240" w:lineRule="auto"/>
        <w:rPr>
          <w:rFonts w:eastAsia="SimSun" w:cs="Mangal"/>
          <w:b/>
          <w:kern w:val="2"/>
          <w:lang w:val="sr-Cyrl-CS" w:eastAsia="hi-IN" w:bidi="hi-IN"/>
        </w:rPr>
      </w:pPr>
    </w:p>
    <w:p w14:paraId="090F44A5" w14:textId="77777777" w:rsidR="001F64E7" w:rsidRPr="005E3047" w:rsidRDefault="001F64E7" w:rsidP="001F64E7">
      <w:pPr>
        <w:widowControl w:val="0"/>
        <w:suppressAutoHyphens/>
        <w:spacing w:after="0" w:line="240" w:lineRule="auto"/>
        <w:rPr>
          <w:rFonts w:eastAsia="SimSun" w:cs="Mangal"/>
          <w:b/>
          <w:kern w:val="2"/>
          <w:lang w:val="sr-Cyrl-CS" w:eastAsia="hi-IN" w:bidi="hi-IN"/>
        </w:rPr>
      </w:pPr>
    </w:p>
    <w:p w14:paraId="29C9344D" w14:textId="77777777" w:rsidR="001F64E7" w:rsidRPr="005E3047" w:rsidRDefault="001F64E7" w:rsidP="001F64E7">
      <w:pPr>
        <w:widowControl w:val="0"/>
        <w:suppressAutoHyphens/>
        <w:spacing w:after="0" w:line="240" w:lineRule="auto"/>
        <w:rPr>
          <w:rFonts w:eastAsia="SimSun" w:cs="Mangal"/>
          <w:b/>
          <w:kern w:val="2"/>
          <w:lang w:val="sr-Cyrl-CS" w:eastAsia="hi-IN" w:bidi="hi-IN"/>
        </w:rPr>
      </w:pPr>
    </w:p>
    <w:p w14:paraId="26E836F4" w14:textId="77777777" w:rsidR="001F64E7" w:rsidRPr="005E3047" w:rsidRDefault="001F64E7" w:rsidP="001F64E7">
      <w:pPr>
        <w:widowControl w:val="0"/>
        <w:suppressAutoHyphens/>
        <w:spacing w:after="0" w:line="240" w:lineRule="auto"/>
        <w:rPr>
          <w:rFonts w:eastAsia="SimSun" w:cs="Mangal"/>
          <w:b/>
          <w:kern w:val="2"/>
          <w:lang w:val="sr-Cyrl-CS" w:eastAsia="hi-IN" w:bidi="hi-IN"/>
        </w:rPr>
      </w:pPr>
    </w:p>
    <w:p w14:paraId="35910555" w14:textId="77777777" w:rsidR="001F64E7" w:rsidRPr="005E3047" w:rsidRDefault="001F64E7" w:rsidP="001F64E7">
      <w:pPr>
        <w:widowControl w:val="0"/>
        <w:suppressAutoHyphens/>
        <w:spacing w:after="0" w:line="240" w:lineRule="auto"/>
        <w:rPr>
          <w:rFonts w:eastAsia="SimSun" w:cs="Mangal"/>
          <w:b/>
          <w:kern w:val="2"/>
          <w:lang w:val="sr-Cyrl-CS" w:eastAsia="hi-IN" w:bidi="hi-IN"/>
        </w:rPr>
      </w:pPr>
    </w:p>
    <w:p w14:paraId="17866DCA" w14:textId="77777777" w:rsidR="001F64E7" w:rsidRPr="005E3047" w:rsidRDefault="001F64E7" w:rsidP="001F64E7">
      <w:pPr>
        <w:widowControl w:val="0"/>
        <w:suppressAutoHyphens/>
        <w:spacing w:after="0" w:line="240" w:lineRule="auto"/>
        <w:rPr>
          <w:rFonts w:eastAsia="SimSun" w:cs="Mangal"/>
          <w:b/>
          <w:kern w:val="2"/>
          <w:lang w:val="sr-Cyrl-CS" w:eastAsia="hi-IN" w:bidi="hi-IN"/>
        </w:rPr>
      </w:pPr>
    </w:p>
    <w:p w14:paraId="1B2EA50B" w14:textId="13AE19EB" w:rsidR="001F64E7" w:rsidRPr="005E3047" w:rsidRDefault="001F64E7" w:rsidP="001F64E7">
      <w:pPr>
        <w:widowControl w:val="0"/>
        <w:suppressAutoHyphens/>
        <w:spacing w:after="0" w:line="240" w:lineRule="auto"/>
        <w:jc w:val="center"/>
        <w:rPr>
          <w:rFonts w:eastAsia="SimSun" w:cs="Mangal"/>
          <w:b/>
          <w:kern w:val="2"/>
          <w:lang w:val="sr-Cyrl-RS" w:eastAsia="hi-IN" w:bidi="hi-IN"/>
        </w:rPr>
      </w:pPr>
      <w:r w:rsidRPr="005E3047">
        <w:rPr>
          <w:rFonts w:eastAsia="SimSun" w:cs="Mangal"/>
          <w:b/>
          <w:kern w:val="2"/>
          <w:lang w:val="sr-Cyrl-CS" w:eastAsia="hi-IN" w:bidi="hi-IN"/>
        </w:rPr>
        <w:t>1</w:t>
      </w:r>
      <w:r w:rsidR="00DF7816">
        <w:rPr>
          <w:rFonts w:eastAsia="SimSun" w:cs="Mangal"/>
          <w:b/>
          <w:kern w:val="2"/>
          <w:lang w:val="sr-Cyrl-CS" w:eastAsia="hi-IN" w:bidi="hi-IN"/>
        </w:rPr>
        <w:t>7</w:t>
      </w:r>
      <w:r w:rsidRPr="005E3047">
        <w:rPr>
          <w:rFonts w:eastAsia="SimSun" w:cs="Mangal"/>
          <w:b/>
          <w:kern w:val="2"/>
          <w:lang w:val="sr-Cyrl-CS" w:eastAsia="hi-IN" w:bidi="hi-IN"/>
        </w:rPr>
        <w:t>.</w:t>
      </w:r>
      <w:r w:rsidRPr="005E3047">
        <w:rPr>
          <w:rFonts w:eastAsia="SimSun" w:cs="Mangal"/>
          <w:b/>
          <w:kern w:val="2"/>
          <w:lang w:val="sr-Latn-RS" w:eastAsia="hi-IN" w:bidi="hi-IN"/>
        </w:rPr>
        <w:t>2</w:t>
      </w:r>
      <w:r w:rsidRPr="005E3047">
        <w:rPr>
          <w:rFonts w:eastAsia="SimSun" w:cs="Mangal"/>
          <w:b/>
          <w:kern w:val="2"/>
          <w:lang w:val="sr-Cyrl-CS" w:eastAsia="hi-IN" w:bidi="hi-IN"/>
        </w:rPr>
        <w:t xml:space="preserve">. </w:t>
      </w:r>
      <w:r w:rsidRPr="005E3047">
        <w:rPr>
          <w:rFonts w:eastAsia="SimSun" w:cs="Mangal"/>
          <w:b/>
          <w:kern w:val="2"/>
          <w:lang w:val="sr-Latn-RS" w:eastAsia="hi-IN" w:bidi="hi-IN"/>
        </w:rPr>
        <w:t>ПЛАН ТИМА ЗА ПРОФЕСИОНАЛНИ РАЗВОЈ</w:t>
      </w:r>
      <w:r w:rsidRPr="005E3047">
        <w:rPr>
          <w:rFonts w:eastAsia="SimSun" w:cs="Mangal"/>
          <w:b/>
          <w:kern w:val="2"/>
          <w:lang w:val="sr-Cyrl-RS" w:eastAsia="hi-IN" w:bidi="hi-IN"/>
        </w:rPr>
        <w:t xml:space="preserve"> ЗАПОСЛЕНИХ</w:t>
      </w:r>
    </w:p>
    <w:p w14:paraId="677E557C" w14:textId="77777777" w:rsidR="001F64E7" w:rsidRPr="005E3047" w:rsidRDefault="001F64E7" w:rsidP="001F64E7">
      <w:pPr>
        <w:widowControl w:val="0"/>
        <w:suppressAutoHyphens/>
        <w:spacing w:after="0" w:line="240" w:lineRule="auto"/>
        <w:rPr>
          <w:rFonts w:eastAsia="SimSun" w:cs="Mangal"/>
          <w:kern w:val="2"/>
          <w:lang w:val="sr-Cyrl-RS"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074"/>
        <w:gridCol w:w="3172"/>
      </w:tblGrid>
      <w:tr w:rsidR="001F64E7" w:rsidRPr="005E3047" w14:paraId="14AE28CF" w14:textId="77777777" w:rsidTr="001F64E7">
        <w:tc>
          <w:tcPr>
            <w:tcW w:w="9576" w:type="dxa"/>
            <w:gridSpan w:val="3"/>
            <w:tcBorders>
              <w:top w:val="single" w:sz="4" w:space="0" w:color="auto"/>
              <w:left w:val="single" w:sz="4" w:space="0" w:color="auto"/>
              <w:bottom w:val="single" w:sz="4" w:space="0" w:color="auto"/>
              <w:right w:val="single" w:sz="4" w:space="0" w:color="auto"/>
            </w:tcBorders>
            <w:hideMark/>
          </w:tcPr>
          <w:p w14:paraId="74A2629D" w14:textId="77777777" w:rsidR="001F64E7" w:rsidRPr="005E3047" w:rsidRDefault="001F64E7">
            <w:pPr>
              <w:widowControl w:val="0"/>
              <w:suppressAutoHyphens/>
              <w:spacing w:after="0"/>
              <w:jc w:val="center"/>
              <w:rPr>
                <w:rFonts w:eastAsia="SimSun" w:cs="Mangal"/>
                <w:b/>
                <w:kern w:val="2"/>
                <w:lang w:val="sr-Cyrl-CS" w:eastAsia="hi-IN" w:bidi="hi-IN"/>
              </w:rPr>
            </w:pPr>
            <w:r w:rsidRPr="005E3047">
              <w:rPr>
                <w:rFonts w:eastAsia="SimSun" w:cs="Mangal"/>
                <w:b/>
                <w:kern w:val="2"/>
                <w:lang w:val="sr-Cyrl-CS" w:eastAsia="hi-IN" w:bidi="hi-IN"/>
              </w:rPr>
              <w:t>КООРДИНАТОР ТИМА: Наташа Мадић</w:t>
            </w:r>
          </w:p>
        </w:tc>
      </w:tr>
      <w:tr w:rsidR="001F64E7" w:rsidRPr="005E3047" w14:paraId="206175BA" w14:textId="77777777" w:rsidTr="001F64E7">
        <w:tc>
          <w:tcPr>
            <w:tcW w:w="9576" w:type="dxa"/>
            <w:gridSpan w:val="3"/>
            <w:tcBorders>
              <w:top w:val="single" w:sz="4" w:space="0" w:color="auto"/>
              <w:left w:val="single" w:sz="4" w:space="0" w:color="auto"/>
              <w:bottom w:val="single" w:sz="4" w:space="0" w:color="auto"/>
              <w:right w:val="single" w:sz="4" w:space="0" w:color="auto"/>
            </w:tcBorders>
            <w:hideMark/>
          </w:tcPr>
          <w:p w14:paraId="786045C4" w14:textId="1EF28B47" w:rsidR="001F64E7" w:rsidRPr="005E3047" w:rsidRDefault="001F64E7">
            <w:pPr>
              <w:widowControl w:val="0"/>
              <w:suppressAutoHyphens/>
              <w:autoSpaceDN w:val="0"/>
              <w:spacing w:after="0"/>
              <w:rPr>
                <w:rFonts w:eastAsia="SimSun" w:cs="Calibri"/>
                <w:kern w:val="3"/>
                <w:lang w:val="sr-Cyrl-RS"/>
              </w:rPr>
            </w:pPr>
            <w:r w:rsidRPr="005E3047">
              <w:rPr>
                <w:rFonts w:eastAsia="SimSun" w:cs="Mangal"/>
                <w:b/>
                <w:kern w:val="2"/>
                <w:lang w:val="sr-Cyrl-CS" w:eastAsia="hi-IN" w:bidi="hi-IN"/>
              </w:rPr>
              <w:t>ЧЛАНОВИ:</w:t>
            </w:r>
            <w:r w:rsidRPr="005E3047">
              <w:rPr>
                <w:rFonts w:eastAsia="SimSun" w:cs="Calibri"/>
                <w:kern w:val="3"/>
                <w:lang w:val="sr-Cyrl-RS"/>
              </w:rPr>
              <w:t xml:space="preserve"> Весна Ђурђановић – рј Лептирић, Снежана Јанковић- рј Лептирић, Наташа Мандић – рј Бамби, Зорица Маринковић- рј „ Шећерко“, Весна Николић – рј Невен Снежана Илић – директор Светлана Мијајловић – педагог, представник родитеља, Ана Арсић, представник јединице локалне самоуправе.</w:t>
            </w:r>
          </w:p>
        </w:tc>
      </w:tr>
      <w:tr w:rsidR="001F64E7" w:rsidRPr="005E3047" w14:paraId="566BA261" w14:textId="77777777" w:rsidTr="001F64E7">
        <w:tc>
          <w:tcPr>
            <w:tcW w:w="9576" w:type="dxa"/>
            <w:gridSpan w:val="3"/>
            <w:tcBorders>
              <w:top w:val="single" w:sz="4" w:space="0" w:color="auto"/>
              <w:left w:val="single" w:sz="4" w:space="0" w:color="auto"/>
              <w:bottom w:val="single" w:sz="4" w:space="0" w:color="auto"/>
              <w:right w:val="single" w:sz="4" w:space="0" w:color="auto"/>
            </w:tcBorders>
            <w:hideMark/>
          </w:tcPr>
          <w:p w14:paraId="55EE2E6B"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ЦИЉЕВИ/ПРИОРИТЕТНИ ЗАДАЦИ ТИМА:</w:t>
            </w:r>
          </w:p>
          <w:p w14:paraId="2D77B483" w14:textId="77777777" w:rsidR="001F64E7" w:rsidRPr="005E3047" w:rsidRDefault="001F64E7">
            <w:pPr>
              <w:pStyle w:val="Pasussalistom"/>
              <w:numPr>
                <w:ilvl w:val="0"/>
                <w:numId w:val="58"/>
              </w:numPr>
              <w:rPr>
                <w:rFonts w:asciiTheme="minorHAnsi" w:hAnsiTheme="minorHAnsi"/>
                <w:b/>
                <w:sz w:val="22"/>
                <w:szCs w:val="22"/>
                <w:lang w:val="sr-Cyrl-CS"/>
              </w:rPr>
            </w:pPr>
            <w:r w:rsidRPr="005E3047">
              <w:rPr>
                <w:rFonts w:asciiTheme="minorHAnsi" w:hAnsiTheme="minorHAnsi"/>
                <w:sz w:val="22"/>
                <w:szCs w:val="22"/>
                <w:lang w:val="sr-Cyrl-CS"/>
              </w:rPr>
              <w:t>Формирање евиденције стручног усавршавања запослених у односу на компетенције</w:t>
            </w:r>
          </w:p>
          <w:p w14:paraId="6454BFCF" w14:textId="77777777" w:rsidR="001F64E7" w:rsidRPr="005E3047" w:rsidRDefault="001F64E7">
            <w:pPr>
              <w:pStyle w:val="Pasussalistom"/>
              <w:numPr>
                <w:ilvl w:val="0"/>
                <w:numId w:val="58"/>
              </w:numPr>
              <w:rPr>
                <w:rFonts w:asciiTheme="minorHAnsi" w:hAnsiTheme="minorHAnsi"/>
                <w:b/>
                <w:sz w:val="22"/>
                <w:szCs w:val="22"/>
                <w:lang w:val="sr-Cyrl-CS"/>
              </w:rPr>
            </w:pPr>
            <w:r w:rsidRPr="005E3047">
              <w:rPr>
                <w:rFonts w:asciiTheme="minorHAnsi" w:hAnsiTheme="minorHAnsi"/>
                <w:sz w:val="22"/>
                <w:szCs w:val="22"/>
                <w:lang w:val="sr-Cyrl-CS"/>
              </w:rPr>
              <w:t>Праћење и анализа доприноса свих облика стручног усавршавања</w:t>
            </w:r>
          </w:p>
          <w:p w14:paraId="224F4736" w14:textId="77777777" w:rsidR="001F64E7" w:rsidRPr="005E3047" w:rsidRDefault="001F64E7">
            <w:pPr>
              <w:pStyle w:val="Pasussalistom"/>
              <w:numPr>
                <w:ilvl w:val="0"/>
                <w:numId w:val="58"/>
              </w:numPr>
              <w:rPr>
                <w:rFonts w:asciiTheme="minorHAnsi" w:hAnsiTheme="minorHAnsi"/>
                <w:b/>
                <w:sz w:val="22"/>
                <w:szCs w:val="22"/>
                <w:lang w:val="sr-Cyrl-CS"/>
              </w:rPr>
            </w:pPr>
            <w:r w:rsidRPr="005E3047">
              <w:rPr>
                <w:rFonts w:asciiTheme="minorHAnsi" w:hAnsiTheme="minorHAnsi"/>
                <w:sz w:val="22"/>
                <w:szCs w:val="22"/>
                <w:lang w:val="sr-Cyrl-CS"/>
              </w:rPr>
              <w:t xml:space="preserve">Планирање професионалног развоја запослених </w:t>
            </w:r>
          </w:p>
        </w:tc>
      </w:tr>
      <w:tr w:rsidR="001F64E7" w:rsidRPr="005E3047" w14:paraId="3720F3CA" w14:textId="77777777" w:rsidTr="001F64E7">
        <w:tc>
          <w:tcPr>
            <w:tcW w:w="9576" w:type="dxa"/>
            <w:gridSpan w:val="3"/>
            <w:tcBorders>
              <w:top w:val="single" w:sz="4" w:space="0" w:color="auto"/>
              <w:left w:val="single" w:sz="4" w:space="0" w:color="auto"/>
              <w:bottom w:val="single" w:sz="4" w:space="0" w:color="auto"/>
              <w:right w:val="single" w:sz="4" w:space="0" w:color="auto"/>
            </w:tcBorders>
            <w:hideMark/>
          </w:tcPr>
          <w:p w14:paraId="7A41532E" w14:textId="77777777" w:rsidR="001F64E7" w:rsidRPr="005E3047" w:rsidRDefault="001F64E7">
            <w:pPr>
              <w:widowControl w:val="0"/>
              <w:suppressAutoHyphens/>
              <w:spacing w:after="0"/>
              <w:jc w:val="center"/>
              <w:rPr>
                <w:rFonts w:eastAsia="SimSun" w:cs="Mangal"/>
                <w:b/>
                <w:kern w:val="2"/>
                <w:lang w:val="sr-Cyrl-CS" w:eastAsia="hi-IN" w:bidi="hi-IN"/>
              </w:rPr>
            </w:pPr>
            <w:r w:rsidRPr="005E3047">
              <w:rPr>
                <w:rFonts w:eastAsia="SimSun" w:cs="Mangal"/>
                <w:b/>
                <w:kern w:val="2"/>
                <w:lang w:val="sr-Cyrl-CS" w:eastAsia="hi-IN" w:bidi="hi-IN"/>
              </w:rPr>
              <w:t>ПЛАН РАДА ТИМА</w:t>
            </w:r>
          </w:p>
        </w:tc>
      </w:tr>
      <w:tr w:rsidR="001F64E7" w:rsidRPr="005E3047" w14:paraId="7D579A1F" w14:textId="77777777" w:rsidTr="001F64E7">
        <w:tc>
          <w:tcPr>
            <w:tcW w:w="3191" w:type="dxa"/>
            <w:tcBorders>
              <w:top w:val="single" w:sz="4" w:space="0" w:color="auto"/>
              <w:left w:val="single" w:sz="4" w:space="0" w:color="auto"/>
              <w:bottom w:val="single" w:sz="4" w:space="0" w:color="auto"/>
              <w:right w:val="single" w:sz="4" w:space="0" w:color="auto"/>
            </w:tcBorders>
            <w:hideMark/>
          </w:tcPr>
          <w:p w14:paraId="06354B67"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АКТИВНОСТИ</w:t>
            </w:r>
          </w:p>
        </w:tc>
        <w:tc>
          <w:tcPr>
            <w:tcW w:w="3183" w:type="dxa"/>
            <w:tcBorders>
              <w:top w:val="single" w:sz="4" w:space="0" w:color="auto"/>
              <w:left w:val="single" w:sz="4" w:space="0" w:color="auto"/>
              <w:bottom w:val="single" w:sz="4" w:space="0" w:color="auto"/>
              <w:right w:val="single" w:sz="4" w:space="0" w:color="auto"/>
            </w:tcBorders>
            <w:hideMark/>
          </w:tcPr>
          <w:p w14:paraId="459A58AD"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ВРЕМЕ</w:t>
            </w:r>
          </w:p>
        </w:tc>
        <w:tc>
          <w:tcPr>
            <w:tcW w:w="3202" w:type="dxa"/>
            <w:tcBorders>
              <w:top w:val="single" w:sz="4" w:space="0" w:color="auto"/>
              <w:left w:val="single" w:sz="4" w:space="0" w:color="auto"/>
              <w:bottom w:val="single" w:sz="4" w:space="0" w:color="auto"/>
              <w:right w:val="single" w:sz="4" w:space="0" w:color="auto"/>
            </w:tcBorders>
            <w:hideMark/>
          </w:tcPr>
          <w:p w14:paraId="4D48CFC5" w14:textId="77777777" w:rsidR="001F64E7" w:rsidRPr="005E3047" w:rsidRDefault="001F64E7">
            <w:pPr>
              <w:widowControl w:val="0"/>
              <w:suppressAutoHyphens/>
              <w:spacing w:after="0"/>
              <w:rPr>
                <w:rFonts w:eastAsia="SimSun" w:cs="Mangal"/>
                <w:b/>
                <w:kern w:val="2"/>
                <w:lang w:val="sr-Cyrl-CS" w:eastAsia="hi-IN" w:bidi="hi-IN"/>
              </w:rPr>
            </w:pPr>
            <w:r w:rsidRPr="005E3047">
              <w:rPr>
                <w:rFonts w:eastAsia="SimSun" w:cs="Mangal"/>
                <w:b/>
                <w:kern w:val="2"/>
                <w:lang w:val="sr-Cyrl-CS" w:eastAsia="hi-IN" w:bidi="hi-IN"/>
              </w:rPr>
              <w:t>НОСИОЦИ/РЕАЛИЗАТОРИ</w:t>
            </w:r>
          </w:p>
        </w:tc>
      </w:tr>
      <w:tr w:rsidR="001F64E7" w:rsidRPr="005E3047" w14:paraId="0AB7BE81" w14:textId="77777777" w:rsidTr="001F64E7">
        <w:tc>
          <w:tcPr>
            <w:tcW w:w="3191" w:type="dxa"/>
            <w:tcBorders>
              <w:top w:val="single" w:sz="4" w:space="0" w:color="auto"/>
              <w:left w:val="single" w:sz="4" w:space="0" w:color="auto"/>
              <w:bottom w:val="single" w:sz="4" w:space="0" w:color="auto"/>
              <w:right w:val="single" w:sz="4" w:space="0" w:color="auto"/>
            </w:tcBorders>
            <w:hideMark/>
          </w:tcPr>
          <w:p w14:paraId="24C08422"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Планирање хоризонталне размене међу вртићима</w:t>
            </w:r>
          </w:p>
        </w:tc>
        <w:tc>
          <w:tcPr>
            <w:tcW w:w="3183" w:type="dxa"/>
            <w:tcBorders>
              <w:top w:val="single" w:sz="4" w:space="0" w:color="auto"/>
              <w:left w:val="single" w:sz="4" w:space="0" w:color="auto"/>
              <w:bottom w:val="single" w:sz="4" w:space="0" w:color="auto"/>
              <w:right w:val="single" w:sz="4" w:space="0" w:color="auto"/>
            </w:tcBorders>
            <w:hideMark/>
          </w:tcPr>
          <w:p w14:paraId="0899E359"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Септембар </w:t>
            </w:r>
          </w:p>
        </w:tc>
        <w:tc>
          <w:tcPr>
            <w:tcW w:w="3202" w:type="dxa"/>
            <w:tcBorders>
              <w:top w:val="single" w:sz="4" w:space="0" w:color="auto"/>
              <w:left w:val="single" w:sz="4" w:space="0" w:color="auto"/>
              <w:bottom w:val="single" w:sz="4" w:space="0" w:color="auto"/>
              <w:right w:val="single" w:sz="4" w:space="0" w:color="auto"/>
            </w:tcBorders>
            <w:hideMark/>
          </w:tcPr>
          <w:p w14:paraId="12B37C64"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Тим</w:t>
            </w:r>
          </w:p>
        </w:tc>
      </w:tr>
      <w:tr w:rsidR="001F64E7" w:rsidRPr="005E3047" w14:paraId="6C42CD29" w14:textId="77777777" w:rsidTr="001F64E7">
        <w:tc>
          <w:tcPr>
            <w:tcW w:w="3191" w:type="dxa"/>
            <w:tcBorders>
              <w:top w:val="single" w:sz="4" w:space="0" w:color="auto"/>
              <w:left w:val="single" w:sz="4" w:space="0" w:color="auto"/>
              <w:bottom w:val="single" w:sz="4" w:space="0" w:color="auto"/>
              <w:right w:val="single" w:sz="4" w:space="0" w:color="auto"/>
            </w:tcBorders>
            <w:hideMark/>
          </w:tcPr>
          <w:p w14:paraId="46141ADA"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Размена на нивоу тима са  темом „Изазови у примени нове концепције ПВО“ </w:t>
            </w:r>
          </w:p>
        </w:tc>
        <w:tc>
          <w:tcPr>
            <w:tcW w:w="3183" w:type="dxa"/>
            <w:tcBorders>
              <w:top w:val="single" w:sz="4" w:space="0" w:color="auto"/>
              <w:left w:val="single" w:sz="4" w:space="0" w:color="auto"/>
              <w:bottom w:val="single" w:sz="4" w:space="0" w:color="auto"/>
              <w:right w:val="single" w:sz="4" w:space="0" w:color="auto"/>
            </w:tcBorders>
            <w:hideMark/>
          </w:tcPr>
          <w:p w14:paraId="0C56FBAF"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Новембар </w:t>
            </w:r>
          </w:p>
        </w:tc>
        <w:tc>
          <w:tcPr>
            <w:tcW w:w="3202" w:type="dxa"/>
            <w:tcBorders>
              <w:top w:val="single" w:sz="4" w:space="0" w:color="auto"/>
              <w:left w:val="single" w:sz="4" w:space="0" w:color="auto"/>
              <w:bottom w:val="single" w:sz="4" w:space="0" w:color="auto"/>
              <w:right w:val="single" w:sz="4" w:space="0" w:color="auto"/>
            </w:tcBorders>
            <w:hideMark/>
          </w:tcPr>
          <w:p w14:paraId="00021DED"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Тим </w:t>
            </w:r>
          </w:p>
        </w:tc>
      </w:tr>
      <w:tr w:rsidR="001F64E7" w:rsidRPr="005E3047" w14:paraId="7AE4F15C" w14:textId="77777777" w:rsidTr="001F64E7">
        <w:tc>
          <w:tcPr>
            <w:tcW w:w="3191" w:type="dxa"/>
            <w:tcBorders>
              <w:top w:val="single" w:sz="4" w:space="0" w:color="auto"/>
              <w:left w:val="single" w:sz="4" w:space="0" w:color="auto"/>
              <w:bottom w:val="single" w:sz="4" w:space="0" w:color="auto"/>
              <w:right w:val="single" w:sz="4" w:space="0" w:color="auto"/>
            </w:tcBorders>
            <w:hideMark/>
          </w:tcPr>
          <w:p w14:paraId="59C58359"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Размена на нивоу тима са темом „Улоге васпитача у новом програму“</w:t>
            </w:r>
          </w:p>
        </w:tc>
        <w:tc>
          <w:tcPr>
            <w:tcW w:w="3183" w:type="dxa"/>
            <w:tcBorders>
              <w:top w:val="single" w:sz="4" w:space="0" w:color="auto"/>
              <w:left w:val="single" w:sz="4" w:space="0" w:color="auto"/>
              <w:bottom w:val="single" w:sz="4" w:space="0" w:color="auto"/>
              <w:right w:val="single" w:sz="4" w:space="0" w:color="auto"/>
            </w:tcBorders>
            <w:hideMark/>
          </w:tcPr>
          <w:p w14:paraId="094CD2DD"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Децембар</w:t>
            </w:r>
          </w:p>
        </w:tc>
        <w:tc>
          <w:tcPr>
            <w:tcW w:w="3202" w:type="dxa"/>
            <w:tcBorders>
              <w:top w:val="single" w:sz="4" w:space="0" w:color="auto"/>
              <w:left w:val="single" w:sz="4" w:space="0" w:color="auto"/>
              <w:bottom w:val="single" w:sz="4" w:space="0" w:color="auto"/>
              <w:right w:val="single" w:sz="4" w:space="0" w:color="auto"/>
            </w:tcBorders>
            <w:hideMark/>
          </w:tcPr>
          <w:p w14:paraId="6342207B"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Тим</w:t>
            </w:r>
          </w:p>
        </w:tc>
      </w:tr>
      <w:tr w:rsidR="001F64E7" w:rsidRPr="005E3047" w14:paraId="00A753A4" w14:textId="77777777" w:rsidTr="001F64E7">
        <w:tc>
          <w:tcPr>
            <w:tcW w:w="3191" w:type="dxa"/>
            <w:tcBorders>
              <w:top w:val="single" w:sz="4" w:space="0" w:color="auto"/>
              <w:left w:val="single" w:sz="4" w:space="0" w:color="auto"/>
              <w:bottom w:val="single" w:sz="4" w:space="0" w:color="auto"/>
              <w:right w:val="single" w:sz="4" w:space="0" w:color="auto"/>
            </w:tcBorders>
            <w:hideMark/>
          </w:tcPr>
          <w:p w14:paraId="3C0C5F17"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Анализа компетенција васпитача</w:t>
            </w:r>
          </w:p>
        </w:tc>
        <w:tc>
          <w:tcPr>
            <w:tcW w:w="3183" w:type="dxa"/>
            <w:tcBorders>
              <w:top w:val="single" w:sz="4" w:space="0" w:color="auto"/>
              <w:left w:val="single" w:sz="4" w:space="0" w:color="auto"/>
              <w:bottom w:val="single" w:sz="4" w:space="0" w:color="auto"/>
              <w:right w:val="single" w:sz="4" w:space="0" w:color="auto"/>
            </w:tcBorders>
            <w:hideMark/>
          </w:tcPr>
          <w:p w14:paraId="41A8DB2F"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Март</w:t>
            </w:r>
          </w:p>
        </w:tc>
        <w:tc>
          <w:tcPr>
            <w:tcW w:w="3202" w:type="dxa"/>
            <w:tcBorders>
              <w:top w:val="single" w:sz="4" w:space="0" w:color="auto"/>
              <w:left w:val="single" w:sz="4" w:space="0" w:color="auto"/>
              <w:bottom w:val="single" w:sz="4" w:space="0" w:color="auto"/>
              <w:right w:val="single" w:sz="4" w:space="0" w:color="auto"/>
            </w:tcBorders>
          </w:tcPr>
          <w:p w14:paraId="05ED6E26" w14:textId="77777777" w:rsidR="001F64E7" w:rsidRPr="005E3047" w:rsidRDefault="001F64E7">
            <w:pPr>
              <w:widowControl w:val="0"/>
              <w:suppressAutoHyphens/>
              <w:spacing w:after="0"/>
              <w:rPr>
                <w:rFonts w:eastAsia="SimSun" w:cs="Mangal"/>
                <w:kern w:val="2"/>
                <w:lang w:val="sr-Cyrl-CS" w:eastAsia="hi-IN" w:bidi="hi-IN"/>
              </w:rPr>
            </w:pPr>
          </w:p>
        </w:tc>
      </w:tr>
      <w:tr w:rsidR="001F64E7" w:rsidRPr="005E3047" w14:paraId="29533907" w14:textId="77777777" w:rsidTr="001F64E7">
        <w:tc>
          <w:tcPr>
            <w:tcW w:w="3191" w:type="dxa"/>
            <w:tcBorders>
              <w:top w:val="single" w:sz="4" w:space="0" w:color="auto"/>
              <w:left w:val="single" w:sz="4" w:space="0" w:color="auto"/>
              <w:bottom w:val="single" w:sz="4" w:space="0" w:color="auto"/>
              <w:right w:val="single" w:sz="4" w:space="0" w:color="auto"/>
            </w:tcBorders>
            <w:hideMark/>
          </w:tcPr>
          <w:p w14:paraId="2E407805"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Реализација хоризонталне размене</w:t>
            </w:r>
          </w:p>
        </w:tc>
        <w:tc>
          <w:tcPr>
            <w:tcW w:w="3183" w:type="dxa"/>
            <w:tcBorders>
              <w:top w:val="single" w:sz="4" w:space="0" w:color="auto"/>
              <w:left w:val="single" w:sz="4" w:space="0" w:color="auto"/>
              <w:bottom w:val="single" w:sz="4" w:space="0" w:color="auto"/>
              <w:right w:val="single" w:sz="4" w:space="0" w:color="auto"/>
            </w:tcBorders>
            <w:hideMark/>
          </w:tcPr>
          <w:p w14:paraId="7A492F8E"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64B25AD3"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Тим, чланови рј</w:t>
            </w:r>
          </w:p>
        </w:tc>
      </w:tr>
      <w:tr w:rsidR="001F64E7" w:rsidRPr="005E3047" w14:paraId="37F8C706" w14:textId="77777777" w:rsidTr="001F64E7">
        <w:tc>
          <w:tcPr>
            <w:tcW w:w="3191" w:type="dxa"/>
            <w:tcBorders>
              <w:top w:val="single" w:sz="4" w:space="0" w:color="auto"/>
              <w:left w:val="single" w:sz="4" w:space="0" w:color="auto"/>
              <w:bottom w:val="single" w:sz="4" w:space="0" w:color="auto"/>
              <w:right w:val="single" w:sz="4" w:space="0" w:color="auto"/>
            </w:tcBorders>
            <w:hideMark/>
          </w:tcPr>
          <w:p w14:paraId="78BF9C5A"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Дефинисање потребе за стручним усавршавањем и избор програма усавршавања</w:t>
            </w:r>
          </w:p>
        </w:tc>
        <w:tc>
          <w:tcPr>
            <w:tcW w:w="3183" w:type="dxa"/>
            <w:tcBorders>
              <w:top w:val="single" w:sz="4" w:space="0" w:color="auto"/>
              <w:left w:val="single" w:sz="4" w:space="0" w:color="auto"/>
              <w:bottom w:val="single" w:sz="4" w:space="0" w:color="auto"/>
              <w:right w:val="single" w:sz="4" w:space="0" w:color="auto"/>
            </w:tcBorders>
            <w:hideMark/>
          </w:tcPr>
          <w:p w14:paraId="69DE2E97"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0BAE477A"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Тим</w:t>
            </w:r>
          </w:p>
        </w:tc>
      </w:tr>
      <w:tr w:rsidR="001F64E7" w:rsidRPr="005E3047" w14:paraId="5DCD355A" w14:textId="77777777" w:rsidTr="001F64E7">
        <w:trPr>
          <w:trHeight w:val="445"/>
        </w:trPr>
        <w:tc>
          <w:tcPr>
            <w:tcW w:w="3191" w:type="dxa"/>
            <w:tcBorders>
              <w:top w:val="single" w:sz="4" w:space="0" w:color="auto"/>
              <w:left w:val="single" w:sz="4" w:space="0" w:color="auto"/>
              <w:bottom w:val="single" w:sz="4" w:space="0" w:color="auto"/>
              <w:right w:val="single" w:sz="4" w:space="0" w:color="auto"/>
            </w:tcBorders>
            <w:hideMark/>
          </w:tcPr>
          <w:p w14:paraId="5DF7F164"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Праћење усавршавања запослених и формирање базе података о стручном усавршавању</w:t>
            </w:r>
          </w:p>
        </w:tc>
        <w:tc>
          <w:tcPr>
            <w:tcW w:w="3183" w:type="dxa"/>
            <w:tcBorders>
              <w:top w:val="single" w:sz="4" w:space="0" w:color="auto"/>
              <w:left w:val="single" w:sz="4" w:space="0" w:color="auto"/>
              <w:bottom w:val="single" w:sz="4" w:space="0" w:color="auto"/>
              <w:right w:val="single" w:sz="4" w:space="0" w:color="auto"/>
            </w:tcBorders>
            <w:hideMark/>
          </w:tcPr>
          <w:p w14:paraId="0BF47CB9"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Током године</w:t>
            </w:r>
          </w:p>
        </w:tc>
        <w:tc>
          <w:tcPr>
            <w:tcW w:w="3202" w:type="dxa"/>
            <w:tcBorders>
              <w:top w:val="single" w:sz="4" w:space="0" w:color="auto"/>
              <w:left w:val="single" w:sz="4" w:space="0" w:color="auto"/>
              <w:bottom w:val="single" w:sz="4" w:space="0" w:color="auto"/>
              <w:right w:val="single" w:sz="4" w:space="0" w:color="auto"/>
            </w:tcBorders>
            <w:hideMark/>
          </w:tcPr>
          <w:p w14:paraId="3D616E31"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Тим </w:t>
            </w:r>
          </w:p>
        </w:tc>
      </w:tr>
      <w:tr w:rsidR="001F64E7" w:rsidRPr="005E3047" w14:paraId="233E9C1E" w14:textId="77777777" w:rsidTr="001F64E7">
        <w:trPr>
          <w:trHeight w:val="445"/>
        </w:trPr>
        <w:tc>
          <w:tcPr>
            <w:tcW w:w="3191" w:type="dxa"/>
            <w:tcBorders>
              <w:top w:val="single" w:sz="4" w:space="0" w:color="auto"/>
              <w:left w:val="single" w:sz="4" w:space="0" w:color="auto"/>
              <w:bottom w:val="single" w:sz="4" w:space="0" w:color="auto"/>
              <w:right w:val="single" w:sz="4" w:space="0" w:color="auto"/>
            </w:tcBorders>
            <w:hideMark/>
          </w:tcPr>
          <w:p w14:paraId="24849896"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Извештавање во кадра о начинима усавршавања во кадра</w:t>
            </w:r>
          </w:p>
        </w:tc>
        <w:tc>
          <w:tcPr>
            <w:tcW w:w="3183" w:type="dxa"/>
            <w:tcBorders>
              <w:top w:val="single" w:sz="4" w:space="0" w:color="auto"/>
              <w:left w:val="single" w:sz="4" w:space="0" w:color="auto"/>
              <w:bottom w:val="single" w:sz="4" w:space="0" w:color="auto"/>
              <w:right w:val="single" w:sz="4" w:space="0" w:color="auto"/>
            </w:tcBorders>
            <w:hideMark/>
          </w:tcPr>
          <w:p w14:paraId="0DDE72A2"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 xml:space="preserve">Јун </w:t>
            </w:r>
          </w:p>
        </w:tc>
        <w:tc>
          <w:tcPr>
            <w:tcW w:w="3202" w:type="dxa"/>
            <w:tcBorders>
              <w:top w:val="single" w:sz="4" w:space="0" w:color="auto"/>
              <w:left w:val="single" w:sz="4" w:space="0" w:color="auto"/>
              <w:bottom w:val="single" w:sz="4" w:space="0" w:color="auto"/>
              <w:right w:val="single" w:sz="4" w:space="0" w:color="auto"/>
            </w:tcBorders>
            <w:hideMark/>
          </w:tcPr>
          <w:p w14:paraId="29E076E9" w14:textId="77777777" w:rsidR="001F64E7" w:rsidRPr="005E3047" w:rsidRDefault="001F64E7">
            <w:pPr>
              <w:widowControl w:val="0"/>
              <w:suppressAutoHyphens/>
              <w:spacing w:after="0"/>
              <w:rPr>
                <w:rFonts w:eastAsia="SimSun" w:cs="Mangal"/>
                <w:kern w:val="2"/>
                <w:lang w:val="sr-Cyrl-CS" w:eastAsia="hi-IN" w:bidi="hi-IN"/>
              </w:rPr>
            </w:pPr>
            <w:r w:rsidRPr="005E3047">
              <w:rPr>
                <w:rFonts w:eastAsia="SimSun" w:cs="Mangal"/>
                <w:kern w:val="2"/>
                <w:lang w:val="sr-Cyrl-CS" w:eastAsia="hi-IN" w:bidi="hi-IN"/>
              </w:rPr>
              <w:t>Координатор</w:t>
            </w:r>
          </w:p>
        </w:tc>
      </w:tr>
    </w:tbl>
    <w:p w14:paraId="33F7EBB6" w14:textId="77777777" w:rsidR="001F64E7" w:rsidRPr="005E3047" w:rsidRDefault="001F64E7" w:rsidP="001F64E7">
      <w:pPr>
        <w:widowControl w:val="0"/>
        <w:suppressAutoHyphens/>
        <w:spacing w:after="0" w:line="240" w:lineRule="auto"/>
        <w:rPr>
          <w:rFonts w:eastAsia="SimSun" w:cs="Mangal"/>
          <w:kern w:val="2"/>
          <w:lang w:val="sr-Latn-RS" w:eastAsia="hi-IN" w:bidi="hi-IN"/>
        </w:rPr>
      </w:pPr>
    </w:p>
    <w:p w14:paraId="3B067F8A" w14:textId="77777777" w:rsidR="001F64E7" w:rsidRPr="005E3047" w:rsidRDefault="001F64E7" w:rsidP="001F64E7">
      <w:pPr>
        <w:spacing w:after="0" w:line="240" w:lineRule="auto"/>
        <w:jc w:val="center"/>
        <w:rPr>
          <w:rFonts w:eastAsia="SimSun" w:cs="Mangal"/>
          <w:b/>
          <w:bCs/>
          <w:kern w:val="2"/>
          <w:lang w:val="sr-Cyrl-CS" w:eastAsia="hi-IN" w:bidi="hi-IN"/>
        </w:rPr>
      </w:pPr>
    </w:p>
    <w:p w14:paraId="52BD415B" w14:textId="77777777" w:rsidR="001F64E7" w:rsidRPr="005E3047" w:rsidRDefault="001F64E7" w:rsidP="001F64E7">
      <w:pPr>
        <w:spacing w:after="0" w:line="240" w:lineRule="auto"/>
        <w:jc w:val="center"/>
        <w:rPr>
          <w:rFonts w:eastAsia="SimSun" w:cs="Mangal"/>
          <w:b/>
          <w:bCs/>
          <w:kern w:val="2"/>
          <w:lang w:val="sr-Cyrl-CS" w:eastAsia="hi-IN" w:bidi="hi-IN"/>
        </w:rPr>
      </w:pPr>
    </w:p>
    <w:p w14:paraId="12524CA4" w14:textId="77777777" w:rsidR="001F64E7" w:rsidRPr="005E3047" w:rsidRDefault="001F64E7" w:rsidP="001F64E7">
      <w:pPr>
        <w:spacing w:after="0" w:line="240" w:lineRule="auto"/>
        <w:jc w:val="center"/>
        <w:rPr>
          <w:rFonts w:eastAsia="SimSun" w:cs="Mangal"/>
          <w:b/>
          <w:bCs/>
          <w:kern w:val="2"/>
          <w:lang w:val="sr-Cyrl-CS" w:eastAsia="hi-IN" w:bidi="hi-IN"/>
        </w:rPr>
      </w:pPr>
    </w:p>
    <w:p w14:paraId="5B0B08AB" w14:textId="77777777" w:rsidR="001F64E7" w:rsidRPr="005E3047" w:rsidRDefault="001F64E7" w:rsidP="001F64E7">
      <w:pPr>
        <w:spacing w:after="0" w:line="240" w:lineRule="auto"/>
        <w:jc w:val="center"/>
        <w:rPr>
          <w:rFonts w:eastAsia="SimSun" w:cs="Mangal"/>
          <w:b/>
          <w:bCs/>
          <w:kern w:val="2"/>
          <w:lang w:val="sr-Cyrl-CS" w:eastAsia="hi-IN" w:bidi="hi-IN"/>
        </w:rPr>
      </w:pPr>
    </w:p>
    <w:p w14:paraId="478D6236" w14:textId="77777777" w:rsidR="001F64E7" w:rsidRPr="005E3047" w:rsidRDefault="001F64E7" w:rsidP="001F64E7">
      <w:pPr>
        <w:spacing w:after="0" w:line="240" w:lineRule="auto"/>
        <w:jc w:val="center"/>
        <w:rPr>
          <w:rFonts w:eastAsia="SimSun" w:cs="Mangal"/>
          <w:b/>
          <w:bCs/>
          <w:kern w:val="2"/>
          <w:lang w:val="sr-Cyrl-CS" w:eastAsia="hi-IN" w:bidi="hi-IN"/>
        </w:rPr>
      </w:pPr>
    </w:p>
    <w:p w14:paraId="39D924D1" w14:textId="77777777" w:rsidR="001F64E7" w:rsidRPr="005E3047" w:rsidRDefault="001F64E7" w:rsidP="001F64E7">
      <w:pPr>
        <w:spacing w:after="0" w:line="240" w:lineRule="auto"/>
        <w:jc w:val="center"/>
        <w:rPr>
          <w:rFonts w:eastAsia="SimSun" w:cs="Mangal"/>
          <w:b/>
          <w:bCs/>
          <w:kern w:val="2"/>
          <w:lang w:val="sr-Cyrl-CS" w:eastAsia="hi-IN" w:bidi="hi-IN"/>
        </w:rPr>
      </w:pPr>
    </w:p>
    <w:p w14:paraId="1DAF2AA4" w14:textId="77777777" w:rsidR="001F64E7" w:rsidRPr="005E3047" w:rsidRDefault="001F64E7" w:rsidP="001F64E7">
      <w:pPr>
        <w:spacing w:after="0" w:line="240" w:lineRule="auto"/>
        <w:jc w:val="center"/>
        <w:rPr>
          <w:rFonts w:eastAsia="SimSun" w:cs="Mangal"/>
          <w:b/>
          <w:bCs/>
          <w:kern w:val="2"/>
          <w:lang w:val="sr-Cyrl-CS" w:eastAsia="hi-IN" w:bidi="hi-IN"/>
        </w:rPr>
      </w:pPr>
    </w:p>
    <w:p w14:paraId="3DD5D346" w14:textId="77777777" w:rsidR="002F7547" w:rsidRPr="005E3047" w:rsidRDefault="002F7547" w:rsidP="002F7547">
      <w:pPr>
        <w:widowControl w:val="0"/>
        <w:suppressAutoHyphens/>
        <w:spacing w:after="0" w:line="240" w:lineRule="auto"/>
        <w:ind w:left="360"/>
        <w:jc w:val="center"/>
        <w:rPr>
          <w:rFonts w:eastAsia="SimSun" w:cs="Mangal"/>
          <w:b/>
          <w:bCs/>
          <w:kern w:val="2"/>
          <w:lang w:val="sr-Cyrl-CS" w:eastAsia="hi-IN" w:bidi="hi-IN"/>
        </w:rPr>
      </w:pPr>
    </w:p>
    <w:p w14:paraId="4F170AEE" w14:textId="3C696EA4" w:rsidR="002F7547" w:rsidRPr="005E3047" w:rsidRDefault="006A7825" w:rsidP="002F7547">
      <w:pPr>
        <w:widowControl w:val="0"/>
        <w:suppressAutoHyphens/>
        <w:spacing w:after="0" w:line="240" w:lineRule="auto"/>
        <w:ind w:left="360"/>
        <w:jc w:val="center"/>
        <w:rPr>
          <w:rFonts w:eastAsia="SimSun" w:cs="Mangal"/>
          <w:b/>
          <w:bCs/>
          <w:kern w:val="2"/>
          <w:lang w:val="sr-Cyrl-CS" w:eastAsia="hi-IN" w:bidi="hi-IN"/>
        </w:rPr>
      </w:pPr>
      <w:r>
        <w:rPr>
          <w:rFonts w:eastAsia="SimSun" w:cs="Mangal"/>
          <w:b/>
          <w:bCs/>
          <w:kern w:val="2"/>
          <w:lang w:val="sr-Cyrl-CS" w:eastAsia="hi-IN" w:bidi="hi-IN"/>
        </w:rPr>
        <w:lastRenderedPageBreak/>
        <w:t>1</w:t>
      </w:r>
      <w:r w:rsidR="00DF7816">
        <w:rPr>
          <w:rFonts w:eastAsia="SimSun" w:cs="Mangal"/>
          <w:b/>
          <w:bCs/>
          <w:kern w:val="2"/>
          <w:lang w:val="sr-Cyrl-CS" w:eastAsia="hi-IN" w:bidi="hi-IN"/>
        </w:rPr>
        <w:t>8</w:t>
      </w:r>
      <w:r w:rsidR="002F7547" w:rsidRPr="005E3047">
        <w:rPr>
          <w:rFonts w:eastAsia="SimSun" w:cs="Mangal"/>
          <w:b/>
          <w:bCs/>
          <w:kern w:val="2"/>
          <w:lang w:val="sr-Cyrl-CS" w:eastAsia="hi-IN" w:bidi="hi-IN"/>
        </w:rPr>
        <w:t>. ПРАЋЕЊЕ И ДОКУМЕНТОВАЊЕ</w:t>
      </w:r>
    </w:p>
    <w:p w14:paraId="420B38E2" w14:textId="5CAD13DF" w:rsidR="002F7547" w:rsidRPr="005E3047" w:rsidRDefault="006A7825" w:rsidP="002F7547">
      <w:pPr>
        <w:widowControl w:val="0"/>
        <w:suppressAutoHyphens/>
        <w:spacing w:after="0" w:line="240" w:lineRule="auto"/>
        <w:ind w:left="720"/>
        <w:jc w:val="center"/>
        <w:rPr>
          <w:rFonts w:eastAsia="SimSun" w:cs="Mangal"/>
          <w:b/>
          <w:bCs/>
          <w:kern w:val="2"/>
          <w:lang w:val="sr-Latn-RS" w:eastAsia="hi-IN" w:bidi="hi-IN"/>
        </w:rPr>
      </w:pPr>
      <w:r>
        <w:rPr>
          <w:rFonts w:eastAsia="SimSun" w:cs="Mangal"/>
          <w:b/>
          <w:bCs/>
          <w:kern w:val="2"/>
          <w:lang w:val="sr-Cyrl-CS" w:eastAsia="hi-IN" w:bidi="hi-IN"/>
        </w:rPr>
        <w:t>1</w:t>
      </w:r>
      <w:r w:rsidR="00DF7816">
        <w:rPr>
          <w:rFonts w:eastAsia="SimSun" w:cs="Mangal"/>
          <w:b/>
          <w:bCs/>
          <w:kern w:val="2"/>
          <w:lang w:val="sr-Cyrl-CS" w:eastAsia="hi-IN" w:bidi="hi-IN"/>
        </w:rPr>
        <w:t>8</w:t>
      </w:r>
      <w:r w:rsidR="002F7547" w:rsidRPr="005E3047">
        <w:rPr>
          <w:rFonts w:eastAsia="SimSun" w:cs="Mangal"/>
          <w:b/>
          <w:bCs/>
          <w:kern w:val="2"/>
          <w:lang w:val="sr-Cyrl-CS" w:eastAsia="hi-IN" w:bidi="hi-IN"/>
        </w:rPr>
        <w:t>.1.ОСНОВНИ ЗАДАЦИ ГОДИШЊЕГ ПЛАНА УСТАНОВЕ</w:t>
      </w:r>
    </w:p>
    <w:p w14:paraId="43920992" w14:textId="77777777" w:rsidR="002F7547" w:rsidRPr="005E3047" w:rsidRDefault="002F7547" w:rsidP="002F7547">
      <w:pPr>
        <w:widowControl w:val="0"/>
        <w:suppressAutoHyphens/>
        <w:spacing w:after="0" w:line="240" w:lineRule="auto"/>
        <w:ind w:left="720"/>
        <w:rPr>
          <w:rFonts w:eastAsia="SimSun" w:cs="Mangal"/>
          <w:b/>
          <w:bCs/>
          <w:kern w:val="2"/>
          <w:lang w:val="sr-Latn-RS" w:eastAsia="hi-IN" w:bidi="hi-IN"/>
        </w:rPr>
      </w:pPr>
    </w:p>
    <w:p w14:paraId="54860D37"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На основу планова и програма васпитно – образовног рада, Годишњи план треба да обезбеди реализацију ових задатака:</w:t>
      </w:r>
    </w:p>
    <w:p w14:paraId="35B5D564" w14:textId="77777777" w:rsidR="002F7547" w:rsidRPr="005E3047" w:rsidRDefault="002F7547">
      <w:pPr>
        <w:widowControl w:val="0"/>
        <w:numPr>
          <w:ilvl w:val="0"/>
          <w:numId w:val="33"/>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Обављање васпитно – образовне делатности</w:t>
      </w:r>
    </w:p>
    <w:p w14:paraId="1BC83213" w14:textId="77777777" w:rsidR="002F7547" w:rsidRPr="005E3047" w:rsidRDefault="002F7547">
      <w:pPr>
        <w:widowControl w:val="0"/>
        <w:numPr>
          <w:ilvl w:val="0"/>
          <w:numId w:val="33"/>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Дефинисање и уједначавање одговорности свих запослених</w:t>
      </w:r>
    </w:p>
    <w:p w14:paraId="6A35C716" w14:textId="77777777" w:rsidR="002F7547" w:rsidRPr="005E3047" w:rsidRDefault="002F7547">
      <w:pPr>
        <w:widowControl w:val="0"/>
        <w:numPr>
          <w:ilvl w:val="0"/>
          <w:numId w:val="33"/>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Конкретизацију и синхронизацију свих садржаја утврђених васпитно – образовним програмом</w:t>
      </w:r>
    </w:p>
    <w:p w14:paraId="2C237C12" w14:textId="77777777" w:rsidR="002F7547" w:rsidRPr="005E3047" w:rsidRDefault="002F7547">
      <w:pPr>
        <w:widowControl w:val="0"/>
        <w:numPr>
          <w:ilvl w:val="0"/>
          <w:numId w:val="33"/>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Правовремено планирање и реализацију свих васпитно – образовних активности</w:t>
      </w:r>
    </w:p>
    <w:p w14:paraId="685B99A6" w14:textId="77777777" w:rsidR="002F7547" w:rsidRPr="005E3047" w:rsidRDefault="002F7547">
      <w:pPr>
        <w:widowControl w:val="0"/>
        <w:numPr>
          <w:ilvl w:val="0"/>
          <w:numId w:val="33"/>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Информисање о квалитету и квантитету послова и задатака сваког извршиоца</w:t>
      </w:r>
    </w:p>
    <w:p w14:paraId="1D2270B7" w14:textId="77777777" w:rsidR="002F7547" w:rsidRPr="005E3047" w:rsidRDefault="002F7547">
      <w:pPr>
        <w:widowControl w:val="0"/>
        <w:numPr>
          <w:ilvl w:val="0"/>
          <w:numId w:val="33"/>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Стварање услова за увођење иновација</w:t>
      </w:r>
    </w:p>
    <w:p w14:paraId="4D4AD62D" w14:textId="77777777" w:rsidR="002F7547" w:rsidRPr="005E3047" w:rsidRDefault="002F7547">
      <w:pPr>
        <w:widowControl w:val="0"/>
        <w:numPr>
          <w:ilvl w:val="0"/>
          <w:numId w:val="33"/>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 xml:space="preserve">Коришћење ресурса </w:t>
      </w:r>
    </w:p>
    <w:p w14:paraId="4B0750F1" w14:textId="77777777" w:rsidR="002F7547" w:rsidRPr="005E3047" w:rsidRDefault="002F7547">
      <w:pPr>
        <w:widowControl w:val="0"/>
        <w:numPr>
          <w:ilvl w:val="0"/>
          <w:numId w:val="33"/>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 xml:space="preserve">Припрема и континуирано стручно усавршавање запослених у васпитно- образовном сектору </w:t>
      </w:r>
    </w:p>
    <w:p w14:paraId="72B90A29" w14:textId="77777777" w:rsidR="002F7547" w:rsidRPr="005E3047" w:rsidRDefault="002F7547">
      <w:pPr>
        <w:widowControl w:val="0"/>
        <w:numPr>
          <w:ilvl w:val="0"/>
          <w:numId w:val="33"/>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Праћење напретка деце и одговор на њихове могућности</w:t>
      </w:r>
    </w:p>
    <w:p w14:paraId="3FC7B437" w14:textId="77777777" w:rsidR="002F7547" w:rsidRPr="005E3047" w:rsidRDefault="002F7547">
      <w:pPr>
        <w:widowControl w:val="0"/>
        <w:numPr>
          <w:ilvl w:val="0"/>
          <w:numId w:val="33"/>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Правовремено откривање тешкоћа у развоју деце и подршка њиховом развоју</w:t>
      </w:r>
    </w:p>
    <w:p w14:paraId="6B597C6B" w14:textId="77777777" w:rsidR="002F7547" w:rsidRPr="005E3047" w:rsidRDefault="002F7547">
      <w:pPr>
        <w:widowControl w:val="0"/>
        <w:numPr>
          <w:ilvl w:val="0"/>
          <w:numId w:val="33"/>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Помоћ породичном васпитању</w:t>
      </w:r>
    </w:p>
    <w:p w14:paraId="6306F7ED" w14:textId="77777777" w:rsidR="002F7547" w:rsidRPr="005E3047" w:rsidRDefault="002F7547">
      <w:pPr>
        <w:widowControl w:val="0"/>
        <w:numPr>
          <w:ilvl w:val="0"/>
          <w:numId w:val="33"/>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Остваривање сарадње са друштвеном средином</w:t>
      </w:r>
    </w:p>
    <w:p w14:paraId="1D621E09" w14:textId="77777777" w:rsidR="002F7547" w:rsidRPr="005E3047" w:rsidRDefault="002F7547" w:rsidP="002F7547">
      <w:pPr>
        <w:widowControl w:val="0"/>
        <w:suppressAutoHyphens/>
        <w:spacing w:after="0" w:line="240" w:lineRule="auto"/>
        <w:rPr>
          <w:rFonts w:eastAsia="SimSun" w:cs="Mangal"/>
          <w:bCs/>
          <w:kern w:val="2"/>
          <w:lang w:val="sr-Cyrl-CS" w:eastAsia="hi-IN" w:bidi="hi-IN"/>
        </w:rPr>
      </w:pPr>
    </w:p>
    <w:p w14:paraId="6A0771E0" w14:textId="77777777" w:rsidR="002F7547" w:rsidRPr="005E3047" w:rsidRDefault="002F7547" w:rsidP="00AA4C4A">
      <w:pPr>
        <w:widowControl w:val="0"/>
        <w:suppressAutoHyphens/>
        <w:spacing w:after="0" w:line="240" w:lineRule="auto"/>
        <w:rPr>
          <w:rFonts w:eastAsia="SimSun" w:cs="Mangal"/>
          <w:b/>
          <w:bCs/>
          <w:kern w:val="2"/>
          <w:lang w:val="sr-Cyrl-CS" w:eastAsia="hi-IN" w:bidi="hi-IN"/>
        </w:rPr>
      </w:pPr>
    </w:p>
    <w:p w14:paraId="3AA88614" w14:textId="108C210B" w:rsidR="002F7547" w:rsidRPr="005E3047" w:rsidRDefault="006A7825" w:rsidP="002F7547">
      <w:pPr>
        <w:widowControl w:val="0"/>
        <w:tabs>
          <w:tab w:val="left" w:pos="720"/>
        </w:tabs>
        <w:suppressAutoHyphens/>
        <w:spacing w:after="0" w:line="240" w:lineRule="auto"/>
        <w:ind w:left="720"/>
        <w:jc w:val="center"/>
        <w:rPr>
          <w:rFonts w:eastAsia="SimSun" w:cs="Mangal"/>
          <w:b/>
          <w:bCs/>
          <w:kern w:val="2"/>
          <w:lang w:val="sr-Cyrl-CS" w:eastAsia="hi-IN" w:bidi="hi-IN"/>
        </w:rPr>
      </w:pPr>
      <w:r>
        <w:rPr>
          <w:rFonts w:eastAsia="SimSun" w:cs="Mangal"/>
          <w:b/>
          <w:bCs/>
          <w:kern w:val="2"/>
          <w:lang w:val="sr-Cyrl-CS" w:eastAsia="hi-IN" w:bidi="hi-IN"/>
        </w:rPr>
        <w:t>1</w:t>
      </w:r>
      <w:r w:rsidR="00DF7816">
        <w:rPr>
          <w:rFonts w:eastAsia="SimSun" w:cs="Mangal"/>
          <w:b/>
          <w:bCs/>
          <w:kern w:val="2"/>
          <w:lang w:val="sr-Cyrl-CS" w:eastAsia="hi-IN" w:bidi="hi-IN"/>
        </w:rPr>
        <w:t>8</w:t>
      </w:r>
      <w:r w:rsidR="002F7547" w:rsidRPr="005E3047">
        <w:rPr>
          <w:rFonts w:eastAsia="SimSun" w:cs="Mangal"/>
          <w:b/>
          <w:bCs/>
          <w:kern w:val="2"/>
          <w:lang w:val="sr-Cyrl-CS" w:eastAsia="hi-IN" w:bidi="hi-IN"/>
        </w:rPr>
        <w:t>.2.ПЛАН ПРАЋЕЊА РЕАЛИЗАЦИЈЕ ГОДИШЊЕГ ПЛАНА</w:t>
      </w:r>
    </w:p>
    <w:p w14:paraId="6E2C6FB9" w14:textId="77777777" w:rsidR="002F7547" w:rsidRPr="005E3047" w:rsidRDefault="002F7547" w:rsidP="002F7547">
      <w:pPr>
        <w:widowControl w:val="0"/>
        <w:suppressAutoHyphens/>
        <w:spacing w:after="0" w:line="240" w:lineRule="auto"/>
        <w:ind w:left="720"/>
        <w:jc w:val="both"/>
        <w:rPr>
          <w:rFonts w:eastAsia="SimSun" w:cs="Mangal"/>
          <w:b/>
          <w:bCs/>
          <w:kern w:val="2"/>
          <w:lang w:val="sr-Cyrl-CS" w:eastAsia="hi-IN" w:bidi="hi-IN"/>
        </w:rPr>
      </w:pPr>
    </w:p>
    <w:p w14:paraId="39C710D5"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 xml:space="preserve">Праћењем се остварује увид у квалитет рада у Установи, зато је праћење неопходност, део циклуса планирања. </w:t>
      </w:r>
    </w:p>
    <w:p w14:paraId="24DD8257"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60DDF79B" w14:textId="77777777" w:rsidR="002F7547" w:rsidRPr="005E3047" w:rsidRDefault="002F7547" w:rsidP="002F7547">
      <w:pPr>
        <w:widowControl w:val="0"/>
        <w:suppressAutoHyphens/>
        <w:spacing w:after="0" w:line="240" w:lineRule="auto"/>
        <w:jc w:val="both"/>
        <w:rPr>
          <w:rFonts w:eastAsia="SimSun" w:cs="Mangal"/>
          <w:b/>
          <w:kern w:val="2"/>
          <w:lang w:val="sr-Cyrl-CS" w:eastAsia="hi-IN" w:bidi="hi-IN"/>
        </w:rPr>
      </w:pPr>
      <w:r w:rsidRPr="005E3047">
        <w:rPr>
          <w:rFonts w:eastAsia="SimSun" w:cs="Mangal"/>
          <w:kern w:val="2"/>
          <w:lang w:val="sr-Cyrl-CS" w:eastAsia="hi-IN" w:bidi="hi-IN"/>
        </w:rPr>
        <w:t xml:space="preserve">Циклус планирања обухвата: посматрање, планирање, делање и праћење и процену ефеката рада. </w:t>
      </w:r>
      <w:r w:rsidRPr="005E3047">
        <w:rPr>
          <w:rFonts w:eastAsia="SimSun" w:cs="Mangal"/>
          <w:b/>
          <w:kern w:val="2"/>
          <w:lang w:val="sr-Cyrl-CS" w:eastAsia="hi-IN" w:bidi="hi-IN"/>
        </w:rPr>
        <w:t xml:space="preserve">  </w:t>
      </w:r>
    </w:p>
    <w:p w14:paraId="3E70D165"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b/>
          <w:kern w:val="2"/>
          <w:lang w:val="sr-Cyrl-CS" w:eastAsia="hi-IN" w:bidi="hi-IN"/>
        </w:rPr>
        <w:t xml:space="preserve">                  </w:t>
      </w:r>
    </w:p>
    <w:p w14:paraId="091DF29A"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Евалуатори појединих сегмената рада су управо и носиоци тих активности који су наведени у појединачним плановима. Показатељи остварености наведени у плановима утврђују квалитет и учинак, а у плановима у којима нису наведени показатељи, мерење се врши према процентима остварености.</w:t>
      </w:r>
    </w:p>
    <w:p w14:paraId="5CF0A86E"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177A5D6E"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Вредновање планова и програма се одвија преко педагошке документације васпитно – образовног кадра.</w:t>
      </w:r>
      <w:r w:rsidRPr="005E3047">
        <w:rPr>
          <w:rFonts w:eastAsia="SimSun" w:cs="Mangal"/>
          <w:bCs/>
          <w:kern w:val="2"/>
          <w:lang w:val="sr-Cyrl-CS" w:eastAsia="hi-IN" w:bidi="hi-IN"/>
        </w:rPr>
        <w:t xml:space="preserve"> Праћење унапређења рада установе врши се самовредновањем</w:t>
      </w:r>
    </w:p>
    <w:p w14:paraId="4C5EF3CA"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71BB7A60"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Обавезно подношење извештаја о раду у Установи је на крају радне године, а на основу прегледа, анализе и извештаја о реализацији активности васпитно – образовног рада и програмских задатака израђује се Годишњи извештај о реализацији плана.</w:t>
      </w:r>
    </w:p>
    <w:p w14:paraId="4052A797"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3DF4294B"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Директор руководи васпитно – образовним радом Установе. Директор може да одреди и периодично извештавање о реализацији Годишњег плана ако за то има потребе. Годишњи план рада усваја Управни одбор.</w:t>
      </w:r>
    </w:p>
    <w:p w14:paraId="5AE0E920" w14:textId="17DD0A27" w:rsidR="002F7547" w:rsidRPr="005E3047" w:rsidRDefault="002F7547" w:rsidP="002F7547">
      <w:pPr>
        <w:widowControl w:val="0"/>
        <w:suppressAutoHyphens/>
        <w:spacing w:after="0" w:line="240" w:lineRule="auto"/>
        <w:jc w:val="both"/>
        <w:rPr>
          <w:rFonts w:eastAsia="SimSun" w:cs="Mangal"/>
          <w:kern w:val="2"/>
          <w:lang w:val="sr-Latn-RS" w:eastAsia="hi-IN" w:bidi="hi-IN"/>
        </w:rPr>
      </w:pPr>
    </w:p>
    <w:p w14:paraId="15DB46BF" w14:textId="1835D94B" w:rsidR="00F172EA" w:rsidRPr="005E3047" w:rsidRDefault="00F172EA" w:rsidP="002F7547">
      <w:pPr>
        <w:widowControl w:val="0"/>
        <w:suppressAutoHyphens/>
        <w:spacing w:after="0" w:line="240" w:lineRule="auto"/>
        <w:jc w:val="both"/>
        <w:rPr>
          <w:rFonts w:eastAsia="SimSun" w:cs="Mangal"/>
          <w:kern w:val="2"/>
          <w:lang w:val="sr-Latn-RS" w:eastAsia="hi-IN" w:bidi="hi-IN"/>
        </w:rPr>
      </w:pPr>
    </w:p>
    <w:p w14:paraId="64DDC5CB" w14:textId="2AF9FBC0" w:rsidR="00F172EA" w:rsidRPr="005E3047" w:rsidRDefault="00F172EA" w:rsidP="002F7547">
      <w:pPr>
        <w:widowControl w:val="0"/>
        <w:suppressAutoHyphens/>
        <w:spacing w:after="0" w:line="240" w:lineRule="auto"/>
        <w:jc w:val="both"/>
        <w:rPr>
          <w:rFonts w:eastAsia="SimSun" w:cs="Mangal"/>
          <w:kern w:val="2"/>
          <w:lang w:val="sr-Latn-RS" w:eastAsia="hi-IN" w:bidi="hi-IN"/>
        </w:rPr>
      </w:pPr>
    </w:p>
    <w:p w14:paraId="533BCA04" w14:textId="559F6856" w:rsidR="00F172EA" w:rsidRDefault="00F172EA" w:rsidP="002F7547">
      <w:pPr>
        <w:widowControl w:val="0"/>
        <w:suppressAutoHyphens/>
        <w:spacing w:after="0" w:line="240" w:lineRule="auto"/>
        <w:jc w:val="both"/>
        <w:rPr>
          <w:rFonts w:eastAsia="SimSun" w:cs="Mangal"/>
          <w:kern w:val="2"/>
          <w:lang w:val="sr-Latn-RS" w:eastAsia="hi-IN" w:bidi="hi-IN"/>
        </w:rPr>
      </w:pPr>
    </w:p>
    <w:p w14:paraId="5F729A36" w14:textId="77777777" w:rsidR="00AA4C4A" w:rsidRPr="005E3047" w:rsidRDefault="00AA4C4A" w:rsidP="002F7547">
      <w:pPr>
        <w:widowControl w:val="0"/>
        <w:suppressAutoHyphens/>
        <w:spacing w:after="0" w:line="240" w:lineRule="auto"/>
        <w:jc w:val="both"/>
        <w:rPr>
          <w:rFonts w:eastAsia="SimSun" w:cs="Mangal"/>
          <w:kern w:val="2"/>
          <w:lang w:val="sr-Latn-RS" w:eastAsia="hi-IN" w:bidi="hi-IN"/>
        </w:rPr>
      </w:pPr>
    </w:p>
    <w:p w14:paraId="015C6A63" w14:textId="606D5FC3" w:rsidR="002F7547" w:rsidRPr="005E3047" w:rsidRDefault="006A7825" w:rsidP="002F7547">
      <w:pPr>
        <w:widowControl w:val="0"/>
        <w:suppressAutoHyphens/>
        <w:spacing w:after="0" w:line="240" w:lineRule="auto"/>
        <w:ind w:left="720"/>
        <w:jc w:val="center"/>
        <w:rPr>
          <w:rFonts w:eastAsia="SimSun" w:cs="Mangal"/>
          <w:b/>
          <w:bCs/>
          <w:kern w:val="2"/>
          <w:lang w:val="sr-Cyrl-CS" w:eastAsia="hi-IN" w:bidi="hi-IN"/>
        </w:rPr>
      </w:pPr>
      <w:r>
        <w:rPr>
          <w:rFonts w:eastAsia="SimSun" w:cs="Mangal"/>
          <w:b/>
          <w:bCs/>
          <w:kern w:val="2"/>
          <w:lang w:val="sr-Cyrl-CS" w:eastAsia="hi-IN" w:bidi="hi-IN"/>
        </w:rPr>
        <w:lastRenderedPageBreak/>
        <w:t>1</w:t>
      </w:r>
      <w:r w:rsidR="00DF7816">
        <w:rPr>
          <w:rFonts w:eastAsia="SimSun" w:cs="Mangal"/>
          <w:b/>
          <w:bCs/>
          <w:kern w:val="2"/>
          <w:lang w:val="sr-Cyrl-CS" w:eastAsia="hi-IN" w:bidi="hi-IN"/>
        </w:rPr>
        <w:t>9</w:t>
      </w:r>
      <w:r w:rsidR="002F7547" w:rsidRPr="005E3047">
        <w:rPr>
          <w:rFonts w:eastAsia="SimSun" w:cs="Mangal"/>
          <w:b/>
          <w:bCs/>
          <w:kern w:val="2"/>
          <w:lang w:val="sr-Cyrl-CS" w:eastAsia="hi-IN" w:bidi="hi-IN"/>
        </w:rPr>
        <w:t>.3.ДОКУМЕНТАЦИЈА У УСТАНОВИ</w:t>
      </w:r>
    </w:p>
    <w:p w14:paraId="516A11CF" w14:textId="77777777" w:rsidR="002F7547" w:rsidRPr="005E3047" w:rsidRDefault="002F7547" w:rsidP="002F7547">
      <w:pPr>
        <w:widowControl w:val="0"/>
        <w:suppressAutoHyphens/>
        <w:spacing w:after="0" w:line="240" w:lineRule="auto"/>
        <w:jc w:val="both"/>
        <w:rPr>
          <w:rFonts w:eastAsia="SimSun" w:cs="Mangal"/>
          <w:b/>
          <w:bCs/>
          <w:kern w:val="2"/>
          <w:lang w:val="sr-Cyrl-CS" w:eastAsia="hi-IN" w:bidi="hi-IN"/>
        </w:rPr>
      </w:pPr>
    </w:p>
    <w:p w14:paraId="6D3A14BB"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Педагошка докуменатација обухвата:</w:t>
      </w:r>
    </w:p>
    <w:p w14:paraId="683A29C4"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1A612A55" w14:textId="77777777" w:rsidR="002F7547" w:rsidRPr="005E3047" w:rsidRDefault="002F7547">
      <w:pPr>
        <w:widowControl w:val="0"/>
        <w:numPr>
          <w:ilvl w:val="0"/>
          <w:numId w:val="34"/>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Документација Установе: матична књига деце, Летопис Установе,</w:t>
      </w:r>
    </w:p>
    <w:p w14:paraId="1CA1C876" w14:textId="77777777" w:rsidR="002F7547" w:rsidRPr="005E3047" w:rsidRDefault="002F7547">
      <w:pPr>
        <w:widowControl w:val="0"/>
        <w:numPr>
          <w:ilvl w:val="0"/>
          <w:numId w:val="34"/>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Документација органа управљања, руководећих и саветодавних органа  ( записници са седница, планови рада и извештаји, одлуке)</w:t>
      </w:r>
    </w:p>
    <w:p w14:paraId="05941895" w14:textId="77777777" w:rsidR="002F7547" w:rsidRPr="005E3047" w:rsidRDefault="002F7547">
      <w:pPr>
        <w:widowControl w:val="0"/>
        <w:numPr>
          <w:ilvl w:val="0"/>
          <w:numId w:val="34"/>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Документацију медицинских сестара: књига рада медицинских сестара, портфолио, професионални портфолио...</w:t>
      </w:r>
    </w:p>
    <w:p w14:paraId="1D7FCB12" w14:textId="77777777" w:rsidR="002F7547" w:rsidRPr="005E3047" w:rsidRDefault="002F7547">
      <w:pPr>
        <w:widowControl w:val="0"/>
        <w:numPr>
          <w:ilvl w:val="0"/>
          <w:numId w:val="34"/>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Докуменатацију васпитача: књигу рада васпитача, портфолио, скале субјективне добробити и процена укључености деце, професионални портфолио</w:t>
      </w:r>
    </w:p>
    <w:p w14:paraId="4A9E3B31" w14:textId="77777777" w:rsidR="002F7547" w:rsidRPr="005E3047" w:rsidRDefault="002F7547">
      <w:pPr>
        <w:widowControl w:val="0"/>
        <w:numPr>
          <w:ilvl w:val="0"/>
          <w:numId w:val="34"/>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Документацију сарадника за превентивно – здравствену заштиту  и сестара на превентиви (здравствени картони, здравстевене листе, листе праћења раста и развоја деце, протокол...), професионални портфолио</w:t>
      </w:r>
    </w:p>
    <w:p w14:paraId="3351B5D8" w14:textId="77777777" w:rsidR="002F7547" w:rsidRPr="005E3047" w:rsidRDefault="002F7547">
      <w:pPr>
        <w:widowControl w:val="0"/>
        <w:numPr>
          <w:ilvl w:val="0"/>
          <w:numId w:val="34"/>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 xml:space="preserve">Документација сарадника (дневник стручног сарадника, педагошки профили деце, </w:t>
      </w:r>
      <w:bookmarkStart w:id="22" w:name="_Hlk110337710"/>
      <w:r w:rsidRPr="005E3047">
        <w:rPr>
          <w:rFonts w:eastAsia="SimSun" w:cs="Mangal"/>
          <w:kern w:val="2"/>
          <w:lang w:val="sr-Cyrl-CS" w:eastAsia="hi-IN" w:bidi="hi-IN"/>
        </w:rPr>
        <w:t>евалуација ИОП – а, досије деце, извештаји сарадника, записници, планови, професионални портфолио, протоколи за процену укучености и атмосфере по групама, пројекти...)</w:t>
      </w:r>
    </w:p>
    <w:p w14:paraId="60BA00A6" w14:textId="77777777" w:rsidR="002F7547" w:rsidRPr="005E3047" w:rsidRDefault="002F7547">
      <w:pPr>
        <w:widowControl w:val="0"/>
        <w:numPr>
          <w:ilvl w:val="0"/>
          <w:numId w:val="34"/>
        </w:numPr>
        <w:tabs>
          <w:tab w:val="left" w:pos="720"/>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Документација стручних актива и тимова (планови, извештаји, пројекти..)</w:t>
      </w:r>
    </w:p>
    <w:p w14:paraId="5AB7D0B2" w14:textId="2AA41962" w:rsidR="002F7547" w:rsidRPr="005E3047" w:rsidRDefault="002F7547" w:rsidP="002F7547">
      <w:pPr>
        <w:widowControl w:val="0"/>
        <w:tabs>
          <w:tab w:val="left" w:pos="720"/>
        </w:tabs>
        <w:suppressAutoHyphens/>
        <w:spacing w:after="0" w:line="240" w:lineRule="auto"/>
        <w:jc w:val="both"/>
        <w:rPr>
          <w:rFonts w:eastAsia="SimSun" w:cs="Mangal"/>
          <w:kern w:val="2"/>
          <w:lang w:val="sr-Cyrl-CS" w:eastAsia="hi-IN" w:bidi="hi-IN"/>
        </w:rPr>
      </w:pPr>
    </w:p>
    <w:p w14:paraId="3FBE30AD" w14:textId="77777777" w:rsidR="004B45DE" w:rsidRPr="005E3047" w:rsidRDefault="004B45DE" w:rsidP="004B45DE">
      <w:pPr>
        <w:rPr>
          <w:lang w:val="sr-Cyrl-CS"/>
        </w:rPr>
      </w:pPr>
    </w:p>
    <w:p w14:paraId="7E5E2A3F" w14:textId="69E891B6" w:rsidR="004B45DE" w:rsidRPr="005E3047" w:rsidRDefault="00DF7816" w:rsidP="004B45DE">
      <w:pPr>
        <w:rPr>
          <w:lang w:val="sr-Cyrl-RS"/>
        </w:rPr>
      </w:pPr>
      <w:r>
        <w:rPr>
          <w:lang w:val="sr-Cyrl-RS"/>
        </w:rPr>
        <w:t>19</w:t>
      </w:r>
      <w:r w:rsidR="004B45DE" w:rsidRPr="005E3047">
        <w:rPr>
          <w:lang w:val="sr-Cyrl-RS"/>
        </w:rPr>
        <w:t xml:space="preserve">.   ПЛАН МЕРА РАДИ ОСТВАРИВАЊА И УНАПРЕЂЕЊА РОДНЕ РАВНОПРАВНОСТИ </w:t>
      </w:r>
    </w:p>
    <w:p w14:paraId="7D87A513" w14:textId="77777777" w:rsidR="004B45DE" w:rsidRPr="005E3047" w:rsidRDefault="004B45DE" w:rsidP="004B45DE">
      <w:pPr>
        <w:rPr>
          <w:lang w:val="sr-Cyrl-RS"/>
        </w:rPr>
      </w:pPr>
      <w:r w:rsidRPr="005E3047">
        <w:rPr>
          <w:lang w:val="sr-Cyrl-RS"/>
        </w:rPr>
        <w:t xml:space="preserve">                                  ЗА ПЕРИОД 01.01.2022-31.12.2022.ГОДИНЕ</w:t>
      </w:r>
    </w:p>
    <w:p w14:paraId="6254DD5D" w14:textId="300F1AD7" w:rsidR="004B45DE" w:rsidRPr="005E3047" w:rsidRDefault="00DF7816" w:rsidP="00AA4C4A">
      <w:pPr>
        <w:spacing w:after="0" w:line="240" w:lineRule="auto"/>
        <w:ind w:left="360"/>
        <w:rPr>
          <w:bCs/>
          <w:lang w:val="sr-Cyrl-CS"/>
        </w:rPr>
      </w:pPr>
      <w:r>
        <w:rPr>
          <w:lang w:val="sr-Cyrl-RS"/>
        </w:rPr>
        <w:t>19</w:t>
      </w:r>
      <w:r w:rsidR="004B45DE" w:rsidRPr="005E3047">
        <w:rPr>
          <w:bCs/>
          <w:lang w:val="sr-Cyrl-CS"/>
        </w:rPr>
        <w:t xml:space="preserve">.1.Основни подаци о подаци о послодавцу и о запосленима </w:t>
      </w:r>
    </w:p>
    <w:p w14:paraId="2D01AFFB" w14:textId="71775FDA" w:rsidR="004B45DE" w:rsidRPr="00AA4C4A" w:rsidRDefault="00DF7816" w:rsidP="004B45DE">
      <w:pPr>
        <w:rPr>
          <w:bCs/>
          <w:lang w:val="sr-Cyrl-CS"/>
        </w:rPr>
      </w:pPr>
      <w:r>
        <w:rPr>
          <w:lang w:val="sr-Cyrl-RS"/>
        </w:rPr>
        <w:t>19</w:t>
      </w:r>
      <w:r w:rsidR="004B45DE" w:rsidRPr="005E3047">
        <w:rPr>
          <w:bCs/>
          <w:lang w:val="sr-Cyrl-CS"/>
        </w:rPr>
        <w:t xml:space="preserve">.1.1. Подаци о послодавцу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4B45DE" w:rsidRPr="005E3047" w14:paraId="35BB28D2" w14:textId="77777777" w:rsidTr="004B45DE">
        <w:tc>
          <w:tcPr>
            <w:tcW w:w="3168" w:type="dxa"/>
            <w:tcBorders>
              <w:top w:val="single" w:sz="4" w:space="0" w:color="auto"/>
              <w:left w:val="single" w:sz="4" w:space="0" w:color="auto"/>
              <w:bottom w:val="single" w:sz="4" w:space="0" w:color="auto"/>
              <w:right w:val="single" w:sz="4" w:space="0" w:color="auto"/>
            </w:tcBorders>
            <w:hideMark/>
          </w:tcPr>
          <w:p w14:paraId="34C8E9A8" w14:textId="77777777" w:rsidR="004B45DE" w:rsidRPr="005E3047" w:rsidRDefault="004B45DE">
            <w:pPr>
              <w:rPr>
                <w:bCs/>
                <w:lang w:val="sr-Cyrl-CS"/>
              </w:rPr>
            </w:pPr>
            <w:r w:rsidRPr="005E3047">
              <w:rPr>
                <w:bCs/>
                <w:lang w:val="sr-Cyrl-CS"/>
              </w:rPr>
              <w:t xml:space="preserve">Назив </w:t>
            </w:r>
          </w:p>
        </w:tc>
        <w:tc>
          <w:tcPr>
            <w:tcW w:w="6120" w:type="dxa"/>
            <w:tcBorders>
              <w:top w:val="single" w:sz="4" w:space="0" w:color="auto"/>
              <w:left w:val="single" w:sz="4" w:space="0" w:color="auto"/>
              <w:bottom w:val="single" w:sz="4" w:space="0" w:color="auto"/>
              <w:right w:val="single" w:sz="4" w:space="0" w:color="auto"/>
            </w:tcBorders>
            <w:hideMark/>
          </w:tcPr>
          <w:p w14:paraId="1AB891B9" w14:textId="77777777" w:rsidR="004B45DE" w:rsidRPr="005E3047" w:rsidRDefault="004B45DE">
            <w:pPr>
              <w:rPr>
                <w:bCs/>
                <w:lang w:val="sr-Cyrl-CS"/>
              </w:rPr>
            </w:pPr>
            <w:r w:rsidRPr="005E3047">
              <w:rPr>
                <w:bCs/>
                <w:lang w:val="sr-Cyrl-CS"/>
              </w:rPr>
              <w:t>Предшколска установа `` Дечја радост ``</w:t>
            </w:r>
          </w:p>
        </w:tc>
      </w:tr>
      <w:tr w:rsidR="004B45DE" w:rsidRPr="005E3047" w14:paraId="0859BCFB" w14:textId="77777777" w:rsidTr="004B45DE">
        <w:tc>
          <w:tcPr>
            <w:tcW w:w="3168" w:type="dxa"/>
            <w:tcBorders>
              <w:top w:val="single" w:sz="4" w:space="0" w:color="auto"/>
              <w:left w:val="single" w:sz="4" w:space="0" w:color="auto"/>
              <w:bottom w:val="single" w:sz="4" w:space="0" w:color="auto"/>
              <w:right w:val="single" w:sz="4" w:space="0" w:color="auto"/>
            </w:tcBorders>
            <w:hideMark/>
          </w:tcPr>
          <w:p w14:paraId="6819C61F" w14:textId="77777777" w:rsidR="004B45DE" w:rsidRPr="005E3047" w:rsidRDefault="004B45DE">
            <w:pPr>
              <w:rPr>
                <w:bCs/>
                <w:lang w:val="sr-Cyrl-CS"/>
              </w:rPr>
            </w:pPr>
            <w:r w:rsidRPr="005E3047">
              <w:rPr>
                <w:bCs/>
                <w:lang w:val="sr-Cyrl-CS"/>
              </w:rPr>
              <w:t xml:space="preserve">Седиште </w:t>
            </w:r>
          </w:p>
        </w:tc>
        <w:tc>
          <w:tcPr>
            <w:tcW w:w="6120" w:type="dxa"/>
            <w:tcBorders>
              <w:top w:val="single" w:sz="4" w:space="0" w:color="auto"/>
              <w:left w:val="single" w:sz="4" w:space="0" w:color="auto"/>
              <w:bottom w:val="single" w:sz="4" w:space="0" w:color="auto"/>
              <w:right w:val="single" w:sz="4" w:space="0" w:color="auto"/>
            </w:tcBorders>
            <w:hideMark/>
          </w:tcPr>
          <w:p w14:paraId="3FD27831" w14:textId="77777777" w:rsidR="004B45DE" w:rsidRPr="005E3047" w:rsidRDefault="004B45DE">
            <w:pPr>
              <w:rPr>
                <w:bCs/>
                <w:lang w:val="sr-Cyrl-CS"/>
              </w:rPr>
            </w:pPr>
            <w:r w:rsidRPr="005E3047">
              <w:rPr>
                <w:bCs/>
                <w:lang w:val="sr-Cyrl-CS"/>
              </w:rPr>
              <w:t>Ћуприја, ул. Брегалничка бб</w:t>
            </w:r>
          </w:p>
        </w:tc>
      </w:tr>
      <w:tr w:rsidR="004B45DE" w:rsidRPr="005E3047" w14:paraId="5A415989" w14:textId="77777777" w:rsidTr="004B45DE">
        <w:tc>
          <w:tcPr>
            <w:tcW w:w="3168" w:type="dxa"/>
            <w:tcBorders>
              <w:top w:val="single" w:sz="4" w:space="0" w:color="auto"/>
              <w:left w:val="single" w:sz="4" w:space="0" w:color="auto"/>
              <w:bottom w:val="single" w:sz="4" w:space="0" w:color="auto"/>
              <w:right w:val="single" w:sz="4" w:space="0" w:color="auto"/>
            </w:tcBorders>
            <w:hideMark/>
          </w:tcPr>
          <w:p w14:paraId="75B3A01A" w14:textId="77777777" w:rsidR="004B45DE" w:rsidRPr="005E3047" w:rsidRDefault="004B45DE">
            <w:pPr>
              <w:rPr>
                <w:bCs/>
                <w:lang w:val="sr-Cyrl-CS"/>
              </w:rPr>
            </w:pPr>
            <w:r w:rsidRPr="005E3047">
              <w:rPr>
                <w:bCs/>
                <w:lang w:val="sr-Cyrl-CS"/>
              </w:rPr>
              <w:t xml:space="preserve">П И Б </w:t>
            </w:r>
          </w:p>
        </w:tc>
        <w:tc>
          <w:tcPr>
            <w:tcW w:w="6120" w:type="dxa"/>
            <w:tcBorders>
              <w:top w:val="single" w:sz="4" w:space="0" w:color="auto"/>
              <w:left w:val="single" w:sz="4" w:space="0" w:color="auto"/>
              <w:bottom w:val="single" w:sz="4" w:space="0" w:color="auto"/>
              <w:right w:val="single" w:sz="4" w:space="0" w:color="auto"/>
            </w:tcBorders>
            <w:hideMark/>
          </w:tcPr>
          <w:p w14:paraId="07120B1F" w14:textId="77777777" w:rsidR="004B45DE" w:rsidRPr="005E3047" w:rsidRDefault="004B45DE">
            <w:pPr>
              <w:rPr>
                <w:bCs/>
                <w:lang w:val="sr-Cyrl-CS"/>
              </w:rPr>
            </w:pPr>
            <w:r w:rsidRPr="005E3047">
              <w:rPr>
                <w:bCs/>
                <w:lang w:val="sr-Cyrl-CS"/>
              </w:rPr>
              <w:t>101529365</w:t>
            </w:r>
          </w:p>
        </w:tc>
      </w:tr>
      <w:tr w:rsidR="004B45DE" w:rsidRPr="005E3047" w14:paraId="21EE1F29" w14:textId="77777777" w:rsidTr="004B45DE">
        <w:tc>
          <w:tcPr>
            <w:tcW w:w="3168" w:type="dxa"/>
            <w:tcBorders>
              <w:top w:val="single" w:sz="4" w:space="0" w:color="auto"/>
              <w:left w:val="single" w:sz="4" w:space="0" w:color="auto"/>
              <w:bottom w:val="single" w:sz="4" w:space="0" w:color="auto"/>
              <w:right w:val="single" w:sz="4" w:space="0" w:color="auto"/>
            </w:tcBorders>
            <w:hideMark/>
          </w:tcPr>
          <w:p w14:paraId="1814BC3B" w14:textId="77777777" w:rsidR="004B45DE" w:rsidRPr="005E3047" w:rsidRDefault="004B45DE">
            <w:pPr>
              <w:rPr>
                <w:bCs/>
                <w:lang w:val="sr-Cyrl-CS"/>
              </w:rPr>
            </w:pPr>
            <w:r w:rsidRPr="005E3047">
              <w:rPr>
                <w:bCs/>
                <w:lang w:val="sr-Cyrl-CS"/>
              </w:rPr>
              <w:t xml:space="preserve">Матични број </w:t>
            </w:r>
          </w:p>
        </w:tc>
        <w:tc>
          <w:tcPr>
            <w:tcW w:w="6120" w:type="dxa"/>
            <w:tcBorders>
              <w:top w:val="single" w:sz="4" w:space="0" w:color="auto"/>
              <w:left w:val="single" w:sz="4" w:space="0" w:color="auto"/>
              <w:bottom w:val="single" w:sz="4" w:space="0" w:color="auto"/>
              <w:right w:val="single" w:sz="4" w:space="0" w:color="auto"/>
            </w:tcBorders>
            <w:hideMark/>
          </w:tcPr>
          <w:p w14:paraId="6E85E6A4" w14:textId="77777777" w:rsidR="004B45DE" w:rsidRPr="005E3047" w:rsidRDefault="004B45DE">
            <w:pPr>
              <w:rPr>
                <w:bCs/>
                <w:lang w:val="sr-Cyrl-CS"/>
              </w:rPr>
            </w:pPr>
            <w:r w:rsidRPr="005E3047">
              <w:rPr>
                <w:bCs/>
                <w:lang w:val="sr-Cyrl-CS"/>
              </w:rPr>
              <w:t>07257384</w:t>
            </w:r>
          </w:p>
        </w:tc>
      </w:tr>
      <w:tr w:rsidR="004B45DE" w:rsidRPr="005E3047" w14:paraId="47C106A7" w14:textId="77777777" w:rsidTr="004B45DE">
        <w:tc>
          <w:tcPr>
            <w:tcW w:w="3168" w:type="dxa"/>
            <w:tcBorders>
              <w:top w:val="single" w:sz="4" w:space="0" w:color="auto"/>
              <w:left w:val="single" w:sz="4" w:space="0" w:color="auto"/>
              <w:bottom w:val="single" w:sz="4" w:space="0" w:color="auto"/>
              <w:right w:val="single" w:sz="4" w:space="0" w:color="auto"/>
            </w:tcBorders>
            <w:hideMark/>
          </w:tcPr>
          <w:p w14:paraId="472E2BDB" w14:textId="77777777" w:rsidR="004B45DE" w:rsidRPr="005E3047" w:rsidRDefault="004B45DE">
            <w:pPr>
              <w:rPr>
                <w:bCs/>
                <w:lang w:val="sr-Cyrl-CS"/>
              </w:rPr>
            </w:pPr>
            <w:r w:rsidRPr="005E3047">
              <w:rPr>
                <w:bCs/>
                <w:lang w:val="sr-Cyrl-CS"/>
              </w:rPr>
              <w:t xml:space="preserve">Шифра делатности </w:t>
            </w:r>
          </w:p>
        </w:tc>
        <w:tc>
          <w:tcPr>
            <w:tcW w:w="6120" w:type="dxa"/>
            <w:tcBorders>
              <w:top w:val="single" w:sz="4" w:space="0" w:color="auto"/>
              <w:left w:val="single" w:sz="4" w:space="0" w:color="auto"/>
              <w:bottom w:val="single" w:sz="4" w:space="0" w:color="auto"/>
              <w:right w:val="single" w:sz="4" w:space="0" w:color="auto"/>
            </w:tcBorders>
            <w:hideMark/>
          </w:tcPr>
          <w:p w14:paraId="515540BB" w14:textId="77777777" w:rsidR="004B45DE" w:rsidRPr="005E3047" w:rsidRDefault="004B45DE">
            <w:pPr>
              <w:rPr>
                <w:bCs/>
                <w:lang w:val="sr-Cyrl-CS"/>
              </w:rPr>
            </w:pPr>
            <w:r w:rsidRPr="005E3047">
              <w:rPr>
                <w:bCs/>
                <w:lang w:val="sr-Cyrl-CS"/>
              </w:rPr>
              <w:t>85.10 Предшколско образовање које предходи</w:t>
            </w:r>
          </w:p>
          <w:p w14:paraId="4EA12D69" w14:textId="77777777" w:rsidR="004B45DE" w:rsidRPr="005E3047" w:rsidRDefault="004B45DE">
            <w:pPr>
              <w:rPr>
                <w:bCs/>
                <w:lang w:val="sr-Cyrl-CS"/>
              </w:rPr>
            </w:pPr>
            <w:r w:rsidRPr="005E3047">
              <w:rPr>
                <w:bCs/>
                <w:lang w:val="sr-Cyrl-CS"/>
              </w:rPr>
              <w:t xml:space="preserve">          основном образовању</w:t>
            </w:r>
          </w:p>
          <w:p w14:paraId="1857E911" w14:textId="77777777" w:rsidR="004B45DE" w:rsidRPr="005E3047" w:rsidRDefault="004B45DE">
            <w:pPr>
              <w:rPr>
                <w:bCs/>
                <w:lang w:val="sr-Cyrl-CS"/>
              </w:rPr>
            </w:pPr>
            <w:r w:rsidRPr="005E3047">
              <w:rPr>
                <w:bCs/>
                <w:lang w:val="sr-Cyrl-CS"/>
              </w:rPr>
              <w:t>88.91 Делатност дневне бриге о деци која обухвата</w:t>
            </w:r>
          </w:p>
          <w:p w14:paraId="7F94F56F" w14:textId="77777777" w:rsidR="004B45DE" w:rsidRPr="005E3047" w:rsidRDefault="004B45DE">
            <w:pPr>
              <w:rPr>
                <w:bCs/>
                <w:lang w:val="sr-Cyrl-CS"/>
              </w:rPr>
            </w:pPr>
            <w:r w:rsidRPr="005E3047">
              <w:rPr>
                <w:bCs/>
                <w:lang w:val="sr-Cyrl-CS"/>
              </w:rPr>
              <w:t xml:space="preserve">          дневни боравак деце, укључујући и целодневно</w:t>
            </w:r>
          </w:p>
          <w:p w14:paraId="10988F60" w14:textId="77777777" w:rsidR="004B45DE" w:rsidRPr="005E3047" w:rsidRDefault="004B45DE">
            <w:pPr>
              <w:rPr>
                <w:bCs/>
                <w:lang w:val="sr-Cyrl-CS"/>
              </w:rPr>
            </w:pPr>
            <w:r w:rsidRPr="005E3047">
              <w:rPr>
                <w:bCs/>
                <w:lang w:val="sr-Cyrl-CS"/>
              </w:rPr>
              <w:t xml:space="preserve">          неговање и боравак деце са посебним потребама  </w:t>
            </w:r>
          </w:p>
        </w:tc>
      </w:tr>
      <w:tr w:rsidR="004B45DE" w:rsidRPr="005E3047" w14:paraId="3951DDE4" w14:textId="77777777" w:rsidTr="004B45DE">
        <w:tc>
          <w:tcPr>
            <w:tcW w:w="3168" w:type="dxa"/>
            <w:tcBorders>
              <w:top w:val="single" w:sz="4" w:space="0" w:color="auto"/>
              <w:left w:val="single" w:sz="4" w:space="0" w:color="auto"/>
              <w:bottom w:val="single" w:sz="4" w:space="0" w:color="auto"/>
              <w:right w:val="single" w:sz="4" w:space="0" w:color="auto"/>
            </w:tcBorders>
            <w:hideMark/>
          </w:tcPr>
          <w:p w14:paraId="53291806" w14:textId="77777777" w:rsidR="004B45DE" w:rsidRPr="005E3047" w:rsidRDefault="004B45DE">
            <w:pPr>
              <w:rPr>
                <w:bCs/>
                <w:lang w:val="sr-Cyrl-CS"/>
              </w:rPr>
            </w:pPr>
            <w:r w:rsidRPr="005E3047">
              <w:rPr>
                <w:bCs/>
                <w:lang w:val="sr-Cyrl-CS"/>
              </w:rPr>
              <w:t xml:space="preserve">Број и датум решења о упису у Регистар привредних субјеката </w:t>
            </w:r>
          </w:p>
        </w:tc>
        <w:tc>
          <w:tcPr>
            <w:tcW w:w="6120" w:type="dxa"/>
            <w:tcBorders>
              <w:top w:val="single" w:sz="4" w:space="0" w:color="auto"/>
              <w:left w:val="single" w:sz="4" w:space="0" w:color="auto"/>
              <w:bottom w:val="single" w:sz="4" w:space="0" w:color="auto"/>
              <w:right w:val="single" w:sz="4" w:space="0" w:color="auto"/>
            </w:tcBorders>
          </w:tcPr>
          <w:p w14:paraId="6A8B7279" w14:textId="77777777" w:rsidR="004B45DE" w:rsidRPr="005E3047" w:rsidRDefault="004B45DE">
            <w:pPr>
              <w:rPr>
                <w:bCs/>
                <w:lang w:val="sr-Cyrl-CS"/>
              </w:rPr>
            </w:pPr>
          </w:p>
          <w:p w14:paraId="02B37310" w14:textId="77777777" w:rsidR="004B45DE" w:rsidRPr="005E3047" w:rsidRDefault="004B45DE">
            <w:pPr>
              <w:rPr>
                <w:bCs/>
                <w:lang w:val="sr-Cyrl-CS"/>
              </w:rPr>
            </w:pPr>
            <w:r w:rsidRPr="005E3047">
              <w:rPr>
                <w:bCs/>
                <w:lang w:val="sr-Cyrl-CS"/>
              </w:rPr>
              <w:t xml:space="preserve">Фи – 1451/ 94 од 28.06.1994. године Привредни суд у Крагујевцу </w:t>
            </w:r>
          </w:p>
        </w:tc>
      </w:tr>
    </w:tbl>
    <w:p w14:paraId="14BA4CB3" w14:textId="77777777" w:rsidR="004B45DE" w:rsidRPr="005E3047" w:rsidRDefault="004B45DE" w:rsidP="004B45DE">
      <w:pPr>
        <w:rPr>
          <w:bCs/>
          <w:lang w:eastAsia="hr-HR"/>
        </w:rPr>
      </w:pPr>
    </w:p>
    <w:p w14:paraId="5AE6DEDA" w14:textId="5AE9311D" w:rsidR="004B45DE" w:rsidRPr="006A7825" w:rsidRDefault="00DF7816" w:rsidP="004B45DE">
      <w:pPr>
        <w:rPr>
          <w:bCs/>
          <w:lang w:val="sr-Cyrl-CS"/>
        </w:rPr>
      </w:pPr>
      <w:r>
        <w:rPr>
          <w:lang w:val="sr-Cyrl-RS"/>
        </w:rPr>
        <w:t>19</w:t>
      </w:r>
      <w:r w:rsidR="004B45DE" w:rsidRPr="005E3047">
        <w:rPr>
          <w:bCs/>
          <w:lang w:val="sr-Cyrl-CS"/>
        </w:rPr>
        <w:t xml:space="preserve">.2.  Укупан број запослених, разврстан по полној структури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4B45DE" w:rsidRPr="005E3047" w14:paraId="32E6C2C2" w14:textId="77777777" w:rsidTr="004B45DE">
        <w:tc>
          <w:tcPr>
            <w:tcW w:w="9288" w:type="dxa"/>
            <w:gridSpan w:val="2"/>
            <w:tcBorders>
              <w:top w:val="single" w:sz="4" w:space="0" w:color="auto"/>
              <w:left w:val="single" w:sz="4" w:space="0" w:color="auto"/>
              <w:bottom w:val="single" w:sz="4" w:space="0" w:color="auto"/>
              <w:right w:val="single" w:sz="4" w:space="0" w:color="auto"/>
            </w:tcBorders>
            <w:hideMark/>
          </w:tcPr>
          <w:p w14:paraId="660041BC" w14:textId="77777777" w:rsidR="004B45DE" w:rsidRPr="005E3047" w:rsidRDefault="004B45DE">
            <w:pPr>
              <w:jc w:val="center"/>
              <w:rPr>
                <w:bCs/>
                <w:lang w:val="sr-Cyrl-CS"/>
              </w:rPr>
            </w:pPr>
            <w:r w:rsidRPr="005E3047">
              <w:rPr>
                <w:bCs/>
                <w:lang w:val="sr-Cyrl-CS"/>
              </w:rPr>
              <w:t xml:space="preserve">Број запослених </w:t>
            </w:r>
          </w:p>
        </w:tc>
      </w:tr>
      <w:tr w:rsidR="004B45DE" w:rsidRPr="005E3047" w14:paraId="0DC6F8DB" w14:textId="77777777" w:rsidTr="004B45DE">
        <w:tc>
          <w:tcPr>
            <w:tcW w:w="2448" w:type="dxa"/>
            <w:tcBorders>
              <w:top w:val="single" w:sz="4" w:space="0" w:color="auto"/>
              <w:left w:val="single" w:sz="4" w:space="0" w:color="auto"/>
              <w:bottom w:val="single" w:sz="4" w:space="0" w:color="auto"/>
              <w:right w:val="single" w:sz="4" w:space="0" w:color="auto"/>
            </w:tcBorders>
            <w:hideMark/>
          </w:tcPr>
          <w:p w14:paraId="59CA50CF" w14:textId="77777777" w:rsidR="004B45DE" w:rsidRPr="005E3047" w:rsidRDefault="004B45DE">
            <w:pPr>
              <w:rPr>
                <w:bCs/>
                <w:lang w:val="sr-Cyrl-CS"/>
              </w:rPr>
            </w:pPr>
            <w:r w:rsidRPr="005E3047">
              <w:rPr>
                <w:bCs/>
                <w:lang w:val="sr-Cyrl-CS"/>
              </w:rPr>
              <w:t xml:space="preserve">Мушкарци </w:t>
            </w:r>
          </w:p>
        </w:tc>
        <w:tc>
          <w:tcPr>
            <w:tcW w:w="6840" w:type="dxa"/>
            <w:tcBorders>
              <w:top w:val="single" w:sz="4" w:space="0" w:color="auto"/>
              <w:left w:val="single" w:sz="4" w:space="0" w:color="auto"/>
              <w:bottom w:val="single" w:sz="4" w:space="0" w:color="auto"/>
              <w:right w:val="single" w:sz="4" w:space="0" w:color="auto"/>
            </w:tcBorders>
            <w:hideMark/>
          </w:tcPr>
          <w:p w14:paraId="418B0837" w14:textId="77777777" w:rsidR="004B45DE" w:rsidRPr="005E3047" w:rsidRDefault="004B45DE">
            <w:pPr>
              <w:rPr>
                <w:bCs/>
                <w:lang w:val="sr-Latn-RS"/>
              </w:rPr>
            </w:pPr>
            <w:r w:rsidRPr="005E3047">
              <w:rPr>
                <w:bCs/>
                <w:lang w:val="sr-Cyrl-CS"/>
              </w:rPr>
              <w:t xml:space="preserve">                                                       </w:t>
            </w:r>
            <w:r w:rsidRPr="005E3047">
              <w:rPr>
                <w:bCs/>
                <w:lang w:val="sr-Latn-RS"/>
              </w:rPr>
              <w:t>7</w:t>
            </w:r>
          </w:p>
        </w:tc>
      </w:tr>
      <w:tr w:rsidR="004B45DE" w:rsidRPr="005E3047" w14:paraId="124927D9" w14:textId="77777777" w:rsidTr="004B45DE">
        <w:tc>
          <w:tcPr>
            <w:tcW w:w="2448" w:type="dxa"/>
            <w:tcBorders>
              <w:top w:val="single" w:sz="4" w:space="0" w:color="auto"/>
              <w:left w:val="single" w:sz="4" w:space="0" w:color="auto"/>
              <w:bottom w:val="single" w:sz="4" w:space="0" w:color="auto"/>
              <w:right w:val="single" w:sz="4" w:space="0" w:color="auto"/>
            </w:tcBorders>
            <w:hideMark/>
          </w:tcPr>
          <w:p w14:paraId="254598FD" w14:textId="77777777" w:rsidR="004B45DE" w:rsidRPr="005E3047" w:rsidRDefault="004B45DE">
            <w:pPr>
              <w:rPr>
                <w:bCs/>
                <w:lang w:val="sr-Cyrl-CS"/>
              </w:rPr>
            </w:pPr>
            <w:r w:rsidRPr="005E3047">
              <w:rPr>
                <w:bCs/>
                <w:lang w:val="sr-Cyrl-CS"/>
              </w:rPr>
              <w:t xml:space="preserve">Жене </w:t>
            </w:r>
          </w:p>
        </w:tc>
        <w:tc>
          <w:tcPr>
            <w:tcW w:w="6840" w:type="dxa"/>
            <w:tcBorders>
              <w:top w:val="single" w:sz="4" w:space="0" w:color="auto"/>
              <w:left w:val="single" w:sz="4" w:space="0" w:color="auto"/>
              <w:bottom w:val="single" w:sz="4" w:space="0" w:color="auto"/>
              <w:right w:val="single" w:sz="4" w:space="0" w:color="auto"/>
            </w:tcBorders>
            <w:hideMark/>
          </w:tcPr>
          <w:p w14:paraId="7A0AFAEC" w14:textId="77777777" w:rsidR="004B45DE" w:rsidRPr="005E3047" w:rsidRDefault="004B45DE">
            <w:pPr>
              <w:rPr>
                <w:bCs/>
                <w:lang w:val="sr-Latn-RS"/>
              </w:rPr>
            </w:pPr>
            <w:r w:rsidRPr="005E3047">
              <w:rPr>
                <w:bCs/>
                <w:lang w:val="sr-Latn-RS"/>
              </w:rPr>
              <w:t xml:space="preserve">                                                      86</w:t>
            </w:r>
          </w:p>
        </w:tc>
      </w:tr>
      <w:tr w:rsidR="004B45DE" w:rsidRPr="005E3047" w14:paraId="2BF33F48" w14:textId="77777777" w:rsidTr="004B45DE">
        <w:tc>
          <w:tcPr>
            <w:tcW w:w="2448" w:type="dxa"/>
            <w:tcBorders>
              <w:top w:val="single" w:sz="4" w:space="0" w:color="auto"/>
              <w:left w:val="single" w:sz="4" w:space="0" w:color="auto"/>
              <w:bottom w:val="single" w:sz="4" w:space="0" w:color="auto"/>
              <w:right w:val="single" w:sz="4" w:space="0" w:color="auto"/>
            </w:tcBorders>
            <w:hideMark/>
          </w:tcPr>
          <w:p w14:paraId="1B8A69E7" w14:textId="77777777" w:rsidR="004B45DE" w:rsidRPr="005E3047" w:rsidRDefault="004B45DE">
            <w:pPr>
              <w:rPr>
                <w:bCs/>
                <w:lang w:val="sr-Cyrl-CS"/>
              </w:rPr>
            </w:pPr>
            <w:r w:rsidRPr="005E3047">
              <w:rPr>
                <w:bCs/>
                <w:lang w:val="sr-Cyrl-CS"/>
              </w:rPr>
              <w:t xml:space="preserve">Укупно </w:t>
            </w:r>
          </w:p>
        </w:tc>
        <w:tc>
          <w:tcPr>
            <w:tcW w:w="6840" w:type="dxa"/>
            <w:tcBorders>
              <w:top w:val="single" w:sz="4" w:space="0" w:color="auto"/>
              <w:left w:val="single" w:sz="4" w:space="0" w:color="auto"/>
              <w:bottom w:val="single" w:sz="4" w:space="0" w:color="auto"/>
              <w:right w:val="single" w:sz="4" w:space="0" w:color="auto"/>
            </w:tcBorders>
            <w:hideMark/>
          </w:tcPr>
          <w:p w14:paraId="280D93FE" w14:textId="77777777" w:rsidR="004B45DE" w:rsidRPr="005E3047" w:rsidRDefault="004B45DE">
            <w:pPr>
              <w:jc w:val="center"/>
              <w:rPr>
                <w:bCs/>
                <w:lang w:val="sr-Cyrl-RS"/>
              </w:rPr>
            </w:pPr>
            <w:r w:rsidRPr="005E3047">
              <w:rPr>
                <w:bCs/>
                <w:lang w:val="sr-Cyrl-RS"/>
              </w:rPr>
              <w:t xml:space="preserve"> </w:t>
            </w:r>
            <w:r w:rsidRPr="005E3047">
              <w:rPr>
                <w:bCs/>
                <w:lang w:val="sr-Latn-RS"/>
              </w:rPr>
              <w:t>9</w:t>
            </w:r>
            <w:r w:rsidRPr="005E3047">
              <w:rPr>
                <w:bCs/>
                <w:lang w:val="sr-Cyrl-RS"/>
              </w:rPr>
              <w:t>4</w:t>
            </w:r>
          </w:p>
        </w:tc>
      </w:tr>
    </w:tbl>
    <w:p w14:paraId="2DCF75FD" w14:textId="77777777" w:rsidR="004B45DE" w:rsidRPr="005E3047" w:rsidRDefault="004B45DE" w:rsidP="004B45DE">
      <w:pPr>
        <w:rPr>
          <w:bCs/>
          <w:lang w:val="sr-Cyrl-CS" w:eastAsia="hr-HR"/>
        </w:rPr>
      </w:pPr>
    </w:p>
    <w:p w14:paraId="0AEE33AB" w14:textId="18D3E2FD" w:rsidR="004B45DE" w:rsidRPr="005E3047" w:rsidRDefault="00DF7816" w:rsidP="004B45DE">
      <w:pPr>
        <w:rPr>
          <w:bCs/>
        </w:rPr>
      </w:pPr>
      <w:r>
        <w:rPr>
          <w:lang w:val="sr-Cyrl-RS"/>
        </w:rPr>
        <w:t>19</w:t>
      </w:r>
      <w:r w:rsidR="004B45DE" w:rsidRPr="005E3047">
        <w:rPr>
          <w:bCs/>
          <w:lang w:val="sr-Cyrl-CS"/>
        </w:rPr>
        <w:t xml:space="preserve">.3.  Укупан број руководећих радних места и извршилачких радних места, у складу са општим актом послодавца, према полној структури </w:t>
      </w:r>
    </w:p>
    <w:p w14:paraId="6F40E8E8" w14:textId="77777777" w:rsidR="004B45DE" w:rsidRPr="005E3047" w:rsidRDefault="004B45DE" w:rsidP="004B45D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4B45DE" w:rsidRPr="005E3047" w14:paraId="7184EC0E" w14:textId="77777777" w:rsidTr="004B45DE">
        <w:tc>
          <w:tcPr>
            <w:tcW w:w="2322" w:type="dxa"/>
            <w:tcBorders>
              <w:top w:val="single" w:sz="4" w:space="0" w:color="auto"/>
              <w:left w:val="single" w:sz="4" w:space="0" w:color="auto"/>
              <w:bottom w:val="single" w:sz="4" w:space="0" w:color="auto"/>
              <w:right w:val="single" w:sz="4" w:space="0" w:color="auto"/>
            </w:tcBorders>
            <w:hideMark/>
          </w:tcPr>
          <w:p w14:paraId="2833F88E" w14:textId="77777777" w:rsidR="004B45DE" w:rsidRPr="005E3047" w:rsidRDefault="004B45DE">
            <w:pPr>
              <w:rPr>
                <w:bCs/>
              </w:rPr>
            </w:pPr>
            <w:r w:rsidRPr="005E3047">
              <w:rPr>
                <w:bCs/>
                <w:lang w:val="sr-Cyrl-CS"/>
              </w:rPr>
              <w:t xml:space="preserve">Врста радних места </w:t>
            </w:r>
            <w:r w:rsidRPr="005E3047">
              <w:rPr>
                <w:bCs/>
              </w:rPr>
              <w:t xml:space="preserve"> </w:t>
            </w:r>
          </w:p>
        </w:tc>
        <w:tc>
          <w:tcPr>
            <w:tcW w:w="2322" w:type="dxa"/>
            <w:tcBorders>
              <w:top w:val="single" w:sz="4" w:space="0" w:color="auto"/>
              <w:left w:val="single" w:sz="4" w:space="0" w:color="auto"/>
              <w:bottom w:val="single" w:sz="4" w:space="0" w:color="auto"/>
              <w:right w:val="single" w:sz="4" w:space="0" w:color="auto"/>
            </w:tcBorders>
            <w:hideMark/>
          </w:tcPr>
          <w:p w14:paraId="6CD32531" w14:textId="77777777" w:rsidR="004B45DE" w:rsidRPr="005E3047" w:rsidRDefault="004B45DE">
            <w:pPr>
              <w:jc w:val="center"/>
              <w:rPr>
                <w:bCs/>
              </w:rPr>
            </w:pPr>
            <w:r w:rsidRPr="005E3047">
              <w:rPr>
                <w:bCs/>
                <w:lang w:val="sr-Cyrl-CS"/>
              </w:rPr>
              <w:t>Мушкарци</w:t>
            </w:r>
          </w:p>
        </w:tc>
        <w:tc>
          <w:tcPr>
            <w:tcW w:w="2322" w:type="dxa"/>
            <w:tcBorders>
              <w:top w:val="single" w:sz="4" w:space="0" w:color="auto"/>
              <w:left w:val="single" w:sz="4" w:space="0" w:color="auto"/>
              <w:bottom w:val="single" w:sz="4" w:space="0" w:color="auto"/>
              <w:right w:val="single" w:sz="4" w:space="0" w:color="auto"/>
            </w:tcBorders>
            <w:hideMark/>
          </w:tcPr>
          <w:p w14:paraId="7B46BF2F" w14:textId="77777777" w:rsidR="004B45DE" w:rsidRPr="005E3047" w:rsidRDefault="004B45DE">
            <w:pPr>
              <w:jc w:val="center"/>
              <w:rPr>
                <w:bCs/>
                <w:lang w:val="sr-Cyrl-CS"/>
              </w:rPr>
            </w:pPr>
            <w:r w:rsidRPr="005E3047">
              <w:rPr>
                <w:bCs/>
                <w:lang w:val="sr-Cyrl-CS"/>
              </w:rPr>
              <w:t>Жене</w:t>
            </w:r>
          </w:p>
        </w:tc>
        <w:tc>
          <w:tcPr>
            <w:tcW w:w="2322" w:type="dxa"/>
            <w:tcBorders>
              <w:top w:val="single" w:sz="4" w:space="0" w:color="auto"/>
              <w:left w:val="single" w:sz="4" w:space="0" w:color="auto"/>
              <w:bottom w:val="single" w:sz="4" w:space="0" w:color="auto"/>
              <w:right w:val="single" w:sz="4" w:space="0" w:color="auto"/>
            </w:tcBorders>
            <w:hideMark/>
          </w:tcPr>
          <w:p w14:paraId="64216DFA" w14:textId="77777777" w:rsidR="004B45DE" w:rsidRPr="005E3047" w:rsidRDefault="004B45DE">
            <w:pPr>
              <w:jc w:val="center"/>
              <w:rPr>
                <w:bCs/>
                <w:lang w:val="sr-Cyrl-CS"/>
              </w:rPr>
            </w:pPr>
            <w:r w:rsidRPr="005E3047">
              <w:rPr>
                <w:bCs/>
                <w:lang w:val="sr-Cyrl-CS"/>
              </w:rPr>
              <w:t>Укупно</w:t>
            </w:r>
          </w:p>
        </w:tc>
      </w:tr>
      <w:tr w:rsidR="004B45DE" w:rsidRPr="005E3047" w14:paraId="5E3F76E0" w14:textId="77777777" w:rsidTr="004B45DE">
        <w:tc>
          <w:tcPr>
            <w:tcW w:w="2322" w:type="dxa"/>
            <w:tcBorders>
              <w:top w:val="single" w:sz="4" w:space="0" w:color="auto"/>
              <w:left w:val="single" w:sz="4" w:space="0" w:color="auto"/>
              <w:bottom w:val="single" w:sz="4" w:space="0" w:color="auto"/>
              <w:right w:val="single" w:sz="4" w:space="0" w:color="auto"/>
            </w:tcBorders>
            <w:hideMark/>
          </w:tcPr>
          <w:p w14:paraId="1360C5EE" w14:textId="77777777" w:rsidR="004B45DE" w:rsidRPr="005E3047" w:rsidRDefault="004B45DE">
            <w:pPr>
              <w:rPr>
                <w:bCs/>
                <w:lang w:val="sr-Cyrl-CS"/>
              </w:rPr>
            </w:pPr>
            <w:r w:rsidRPr="005E3047">
              <w:rPr>
                <w:bCs/>
                <w:lang w:val="sr-Cyrl-CS"/>
              </w:rPr>
              <w:t xml:space="preserve">Руководећа </w:t>
            </w:r>
          </w:p>
        </w:tc>
        <w:tc>
          <w:tcPr>
            <w:tcW w:w="2322" w:type="dxa"/>
            <w:tcBorders>
              <w:top w:val="single" w:sz="4" w:space="0" w:color="auto"/>
              <w:left w:val="single" w:sz="4" w:space="0" w:color="auto"/>
              <w:bottom w:val="single" w:sz="4" w:space="0" w:color="auto"/>
              <w:right w:val="single" w:sz="4" w:space="0" w:color="auto"/>
            </w:tcBorders>
            <w:hideMark/>
          </w:tcPr>
          <w:p w14:paraId="02960438" w14:textId="77777777" w:rsidR="004B45DE" w:rsidRPr="005E3047" w:rsidRDefault="004B45DE">
            <w:pPr>
              <w:jc w:val="center"/>
              <w:rPr>
                <w:bCs/>
                <w:lang w:val="sr-Cyrl-CS"/>
              </w:rPr>
            </w:pPr>
            <w:r w:rsidRPr="005E3047">
              <w:rPr>
                <w:bCs/>
                <w:lang w:val="sr-Cyrl-CS"/>
              </w:rPr>
              <w:t>1</w:t>
            </w:r>
          </w:p>
        </w:tc>
        <w:tc>
          <w:tcPr>
            <w:tcW w:w="2322" w:type="dxa"/>
            <w:tcBorders>
              <w:top w:val="single" w:sz="4" w:space="0" w:color="auto"/>
              <w:left w:val="single" w:sz="4" w:space="0" w:color="auto"/>
              <w:bottom w:val="single" w:sz="4" w:space="0" w:color="auto"/>
              <w:right w:val="single" w:sz="4" w:space="0" w:color="auto"/>
            </w:tcBorders>
            <w:hideMark/>
          </w:tcPr>
          <w:p w14:paraId="502C9A21" w14:textId="77777777" w:rsidR="004B45DE" w:rsidRPr="005E3047" w:rsidRDefault="004B45DE">
            <w:pPr>
              <w:jc w:val="center"/>
              <w:rPr>
                <w:bCs/>
                <w:lang w:val="sr-Cyrl-CS"/>
              </w:rPr>
            </w:pPr>
            <w:r w:rsidRPr="005E3047">
              <w:rPr>
                <w:bCs/>
                <w:lang w:val="sr-Cyrl-CS"/>
              </w:rPr>
              <w:t>7</w:t>
            </w:r>
          </w:p>
        </w:tc>
        <w:tc>
          <w:tcPr>
            <w:tcW w:w="2322" w:type="dxa"/>
            <w:tcBorders>
              <w:top w:val="single" w:sz="4" w:space="0" w:color="auto"/>
              <w:left w:val="single" w:sz="4" w:space="0" w:color="auto"/>
              <w:bottom w:val="single" w:sz="4" w:space="0" w:color="auto"/>
              <w:right w:val="single" w:sz="4" w:space="0" w:color="auto"/>
            </w:tcBorders>
            <w:hideMark/>
          </w:tcPr>
          <w:p w14:paraId="5A21D043" w14:textId="77777777" w:rsidR="004B45DE" w:rsidRPr="005E3047" w:rsidRDefault="004B45DE">
            <w:pPr>
              <w:jc w:val="center"/>
              <w:rPr>
                <w:bCs/>
                <w:lang w:val="sr-Cyrl-CS"/>
              </w:rPr>
            </w:pPr>
            <w:r w:rsidRPr="005E3047">
              <w:rPr>
                <w:bCs/>
                <w:lang w:val="sr-Cyrl-CS"/>
              </w:rPr>
              <w:t>8</w:t>
            </w:r>
          </w:p>
        </w:tc>
      </w:tr>
      <w:tr w:rsidR="004B45DE" w:rsidRPr="005E3047" w14:paraId="0B11B43A" w14:textId="77777777" w:rsidTr="004B45DE">
        <w:tc>
          <w:tcPr>
            <w:tcW w:w="2322" w:type="dxa"/>
            <w:tcBorders>
              <w:top w:val="single" w:sz="4" w:space="0" w:color="auto"/>
              <w:left w:val="single" w:sz="4" w:space="0" w:color="auto"/>
              <w:bottom w:val="single" w:sz="4" w:space="0" w:color="auto"/>
              <w:right w:val="single" w:sz="4" w:space="0" w:color="auto"/>
            </w:tcBorders>
            <w:hideMark/>
          </w:tcPr>
          <w:p w14:paraId="43C055BA" w14:textId="77777777" w:rsidR="004B45DE" w:rsidRPr="005E3047" w:rsidRDefault="004B45DE">
            <w:pPr>
              <w:rPr>
                <w:bCs/>
                <w:lang w:val="sr-Cyrl-CS"/>
              </w:rPr>
            </w:pPr>
            <w:r w:rsidRPr="005E3047">
              <w:rPr>
                <w:bCs/>
                <w:lang w:val="sr-Cyrl-CS"/>
              </w:rPr>
              <w:t xml:space="preserve">Извршилачка </w:t>
            </w:r>
          </w:p>
        </w:tc>
        <w:tc>
          <w:tcPr>
            <w:tcW w:w="2322" w:type="dxa"/>
            <w:tcBorders>
              <w:top w:val="single" w:sz="4" w:space="0" w:color="auto"/>
              <w:left w:val="single" w:sz="4" w:space="0" w:color="auto"/>
              <w:bottom w:val="single" w:sz="4" w:space="0" w:color="auto"/>
              <w:right w:val="single" w:sz="4" w:space="0" w:color="auto"/>
            </w:tcBorders>
            <w:hideMark/>
          </w:tcPr>
          <w:p w14:paraId="44A59F0E" w14:textId="77777777" w:rsidR="004B45DE" w:rsidRPr="005E3047" w:rsidRDefault="004B45DE">
            <w:pPr>
              <w:jc w:val="center"/>
              <w:rPr>
                <w:bCs/>
                <w:lang w:val="sr-Cyrl-RS"/>
              </w:rPr>
            </w:pPr>
            <w:r w:rsidRPr="005E3047">
              <w:rPr>
                <w:bCs/>
                <w:lang w:val="sr-Cyrl-RS"/>
              </w:rPr>
              <w:t>6</w:t>
            </w:r>
          </w:p>
        </w:tc>
        <w:tc>
          <w:tcPr>
            <w:tcW w:w="2322" w:type="dxa"/>
            <w:tcBorders>
              <w:top w:val="single" w:sz="4" w:space="0" w:color="auto"/>
              <w:left w:val="single" w:sz="4" w:space="0" w:color="auto"/>
              <w:bottom w:val="single" w:sz="4" w:space="0" w:color="auto"/>
              <w:right w:val="single" w:sz="4" w:space="0" w:color="auto"/>
            </w:tcBorders>
            <w:hideMark/>
          </w:tcPr>
          <w:p w14:paraId="20D3B7CD" w14:textId="77777777" w:rsidR="004B45DE" w:rsidRPr="005E3047" w:rsidRDefault="004B45DE">
            <w:pPr>
              <w:jc w:val="center"/>
              <w:rPr>
                <w:bCs/>
                <w:lang w:val="sr-Cyrl-RS"/>
              </w:rPr>
            </w:pPr>
            <w:r w:rsidRPr="005E3047">
              <w:rPr>
                <w:bCs/>
                <w:lang w:val="sr-Cyrl-RS"/>
              </w:rPr>
              <w:t>80</w:t>
            </w:r>
          </w:p>
        </w:tc>
        <w:tc>
          <w:tcPr>
            <w:tcW w:w="2322" w:type="dxa"/>
            <w:tcBorders>
              <w:top w:val="single" w:sz="4" w:space="0" w:color="auto"/>
              <w:left w:val="single" w:sz="4" w:space="0" w:color="auto"/>
              <w:bottom w:val="single" w:sz="4" w:space="0" w:color="auto"/>
              <w:right w:val="single" w:sz="4" w:space="0" w:color="auto"/>
            </w:tcBorders>
            <w:hideMark/>
          </w:tcPr>
          <w:p w14:paraId="753EF389" w14:textId="77777777" w:rsidR="004B45DE" w:rsidRPr="005E3047" w:rsidRDefault="004B45DE">
            <w:pPr>
              <w:jc w:val="center"/>
              <w:rPr>
                <w:bCs/>
                <w:lang w:val="sr-Cyrl-RS"/>
              </w:rPr>
            </w:pPr>
            <w:r w:rsidRPr="005E3047">
              <w:rPr>
                <w:bCs/>
                <w:lang w:val="sr-Cyrl-RS"/>
              </w:rPr>
              <w:t>86</w:t>
            </w:r>
          </w:p>
        </w:tc>
      </w:tr>
    </w:tbl>
    <w:p w14:paraId="413BC673" w14:textId="77777777" w:rsidR="004B45DE" w:rsidRPr="005E3047" w:rsidRDefault="004B45DE" w:rsidP="004B45DE">
      <w:pPr>
        <w:rPr>
          <w:bCs/>
          <w:lang w:val="sr-Cyrl-CS" w:eastAsia="hr-HR"/>
        </w:rPr>
      </w:pPr>
      <w:r w:rsidRPr="005E3047">
        <w:rPr>
          <w:bCs/>
          <w:lang w:val="sr-Cyrl-CS"/>
        </w:rPr>
        <w:t xml:space="preserve">   </w:t>
      </w:r>
    </w:p>
    <w:p w14:paraId="2D38F827" w14:textId="76672FBD" w:rsidR="004B45DE" w:rsidRPr="005E3047" w:rsidRDefault="00DF7816" w:rsidP="004B45DE">
      <w:pPr>
        <w:rPr>
          <w:bCs/>
          <w:lang w:val="sr-Cyrl-CS"/>
        </w:rPr>
      </w:pPr>
      <w:r>
        <w:rPr>
          <w:lang w:val="sr-Cyrl-RS"/>
        </w:rPr>
        <w:t>19</w:t>
      </w:r>
      <w:r w:rsidR="004B45DE" w:rsidRPr="005E3047">
        <w:rPr>
          <w:bCs/>
          <w:lang w:val="sr-Cyrl-CS"/>
        </w:rPr>
        <w:t>.4.  Број истоветних радних места, преама општем акту послодавца, са</w:t>
      </w:r>
    </w:p>
    <w:p w14:paraId="7D94C9DB" w14:textId="77777777" w:rsidR="004B45DE" w:rsidRPr="005E3047" w:rsidRDefault="004B45DE" w:rsidP="004B45DE">
      <w:pPr>
        <w:rPr>
          <w:bCs/>
          <w:lang w:val="sr-Cyrl-CS"/>
        </w:rPr>
      </w:pPr>
      <w:r w:rsidRPr="005E3047">
        <w:rPr>
          <w:bCs/>
          <w:lang w:val="sr-Cyrl-CS"/>
        </w:rPr>
        <w:t xml:space="preserve">        различитом нето зарадом која се исплаћује запосленом за пуно радно време, </w:t>
      </w:r>
    </w:p>
    <w:p w14:paraId="2DBBCEAA" w14:textId="1B27CA45" w:rsidR="004B45DE" w:rsidRPr="006A7825" w:rsidRDefault="004B45DE" w:rsidP="004B45DE">
      <w:pPr>
        <w:rPr>
          <w:bCs/>
          <w:lang w:val="sr-Cyrl-CS"/>
        </w:rPr>
      </w:pPr>
      <w:r w:rsidRPr="005E3047">
        <w:rPr>
          <w:bCs/>
          <w:lang w:val="sr-Cyrl-CS"/>
        </w:rPr>
        <w:t xml:space="preserve">        према полној структури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4B45DE" w:rsidRPr="005E3047" w14:paraId="685CE221" w14:textId="77777777" w:rsidTr="004B45DE">
        <w:tc>
          <w:tcPr>
            <w:tcW w:w="3096" w:type="dxa"/>
            <w:tcBorders>
              <w:top w:val="single" w:sz="4" w:space="0" w:color="auto"/>
              <w:left w:val="single" w:sz="4" w:space="0" w:color="auto"/>
              <w:bottom w:val="single" w:sz="4" w:space="0" w:color="auto"/>
              <w:right w:val="single" w:sz="4" w:space="0" w:color="auto"/>
            </w:tcBorders>
            <w:hideMark/>
          </w:tcPr>
          <w:p w14:paraId="18F41D3D" w14:textId="77777777" w:rsidR="004B45DE" w:rsidRPr="005E3047" w:rsidRDefault="004B45DE">
            <w:pPr>
              <w:rPr>
                <w:lang w:val="sr-Cyrl-CS"/>
              </w:rPr>
            </w:pPr>
            <w:r w:rsidRPr="005E3047">
              <w:rPr>
                <w:lang w:val="sr-Cyrl-CS"/>
              </w:rPr>
              <w:t xml:space="preserve">Истоврсна радна места </w:t>
            </w:r>
          </w:p>
        </w:tc>
        <w:tc>
          <w:tcPr>
            <w:tcW w:w="3096" w:type="dxa"/>
            <w:tcBorders>
              <w:top w:val="single" w:sz="4" w:space="0" w:color="auto"/>
              <w:left w:val="single" w:sz="4" w:space="0" w:color="auto"/>
              <w:bottom w:val="single" w:sz="4" w:space="0" w:color="auto"/>
              <w:right w:val="single" w:sz="4" w:space="0" w:color="auto"/>
            </w:tcBorders>
            <w:hideMark/>
          </w:tcPr>
          <w:p w14:paraId="68125997" w14:textId="77777777" w:rsidR="004B45DE" w:rsidRPr="005E3047" w:rsidRDefault="004B45DE">
            <w:pPr>
              <w:rPr>
                <w:lang w:val="sr-Cyrl-CS"/>
              </w:rPr>
            </w:pPr>
            <w:r w:rsidRPr="005E3047">
              <w:rPr>
                <w:lang w:val="sr-Cyrl-CS"/>
              </w:rPr>
              <w:t xml:space="preserve">Мушкарци / износ основне зараде </w:t>
            </w:r>
          </w:p>
        </w:tc>
        <w:tc>
          <w:tcPr>
            <w:tcW w:w="3096" w:type="dxa"/>
            <w:tcBorders>
              <w:top w:val="single" w:sz="4" w:space="0" w:color="auto"/>
              <w:left w:val="single" w:sz="4" w:space="0" w:color="auto"/>
              <w:bottom w:val="single" w:sz="4" w:space="0" w:color="auto"/>
              <w:right w:val="single" w:sz="4" w:space="0" w:color="auto"/>
            </w:tcBorders>
            <w:hideMark/>
          </w:tcPr>
          <w:p w14:paraId="2303EB0C" w14:textId="77777777" w:rsidR="004B45DE" w:rsidRPr="005E3047" w:rsidRDefault="004B45DE">
            <w:pPr>
              <w:rPr>
                <w:lang w:val="sr-Cyrl-CS"/>
              </w:rPr>
            </w:pPr>
            <w:r w:rsidRPr="005E3047">
              <w:rPr>
                <w:lang w:val="sr-Cyrl-CS"/>
              </w:rPr>
              <w:t xml:space="preserve">жене / износ основне зраде </w:t>
            </w:r>
          </w:p>
        </w:tc>
      </w:tr>
      <w:tr w:rsidR="004B45DE" w:rsidRPr="005E3047" w14:paraId="2B3359A5" w14:textId="77777777" w:rsidTr="004B45DE">
        <w:tc>
          <w:tcPr>
            <w:tcW w:w="3096" w:type="dxa"/>
            <w:tcBorders>
              <w:top w:val="single" w:sz="4" w:space="0" w:color="auto"/>
              <w:left w:val="single" w:sz="4" w:space="0" w:color="auto"/>
              <w:bottom w:val="single" w:sz="4" w:space="0" w:color="auto"/>
              <w:right w:val="single" w:sz="4" w:space="0" w:color="auto"/>
            </w:tcBorders>
            <w:hideMark/>
          </w:tcPr>
          <w:p w14:paraId="4E5C03B9" w14:textId="77777777" w:rsidR="004B45DE" w:rsidRPr="005E3047" w:rsidRDefault="004B45DE">
            <w:pPr>
              <w:rPr>
                <w:lang w:val="sr-Cyrl-CS"/>
              </w:rPr>
            </w:pPr>
            <w:r w:rsidRPr="005E3047">
              <w:rPr>
                <w:lang w:val="sr-Cyrl-CS"/>
              </w:rPr>
              <w:t>Руководећа</w:t>
            </w:r>
          </w:p>
        </w:tc>
        <w:tc>
          <w:tcPr>
            <w:tcW w:w="3096" w:type="dxa"/>
            <w:tcBorders>
              <w:top w:val="single" w:sz="4" w:space="0" w:color="auto"/>
              <w:left w:val="single" w:sz="4" w:space="0" w:color="auto"/>
              <w:bottom w:val="single" w:sz="4" w:space="0" w:color="auto"/>
              <w:right w:val="single" w:sz="4" w:space="0" w:color="auto"/>
            </w:tcBorders>
            <w:hideMark/>
          </w:tcPr>
          <w:p w14:paraId="3B07B416" w14:textId="77777777" w:rsidR="004B45DE" w:rsidRPr="005E3047" w:rsidRDefault="004B45DE">
            <w:pPr>
              <w:jc w:val="center"/>
              <w:rPr>
                <w:lang w:val="sr-Cyrl-CS"/>
              </w:rPr>
            </w:pPr>
            <w:r w:rsidRPr="005E3047">
              <w:rPr>
                <w:lang w:val="sr-Cyrl-CS"/>
              </w:rPr>
              <w:t>/</w:t>
            </w:r>
          </w:p>
        </w:tc>
        <w:tc>
          <w:tcPr>
            <w:tcW w:w="3096" w:type="dxa"/>
            <w:tcBorders>
              <w:top w:val="single" w:sz="4" w:space="0" w:color="auto"/>
              <w:left w:val="single" w:sz="4" w:space="0" w:color="auto"/>
              <w:bottom w:val="single" w:sz="4" w:space="0" w:color="auto"/>
              <w:right w:val="single" w:sz="4" w:space="0" w:color="auto"/>
            </w:tcBorders>
            <w:hideMark/>
          </w:tcPr>
          <w:p w14:paraId="31948EB4" w14:textId="77777777" w:rsidR="004B45DE" w:rsidRPr="005E3047" w:rsidRDefault="004B45DE">
            <w:pPr>
              <w:rPr>
                <w:lang w:val="sr-Cyrl-CS"/>
              </w:rPr>
            </w:pPr>
            <w:r w:rsidRPr="005E3047">
              <w:rPr>
                <w:lang w:val="sr-Cyrl-CS"/>
              </w:rPr>
              <w:t xml:space="preserve">                  . / .</w:t>
            </w:r>
          </w:p>
        </w:tc>
      </w:tr>
      <w:tr w:rsidR="004B45DE" w:rsidRPr="005E3047" w14:paraId="7ED7D7FB" w14:textId="77777777" w:rsidTr="004B45DE">
        <w:tc>
          <w:tcPr>
            <w:tcW w:w="3096" w:type="dxa"/>
            <w:tcBorders>
              <w:top w:val="single" w:sz="4" w:space="0" w:color="auto"/>
              <w:left w:val="single" w:sz="4" w:space="0" w:color="auto"/>
              <w:bottom w:val="single" w:sz="4" w:space="0" w:color="auto"/>
              <w:right w:val="single" w:sz="4" w:space="0" w:color="auto"/>
            </w:tcBorders>
            <w:hideMark/>
          </w:tcPr>
          <w:p w14:paraId="6C02E901" w14:textId="77777777" w:rsidR="004B45DE" w:rsidRPr="005E3047" w:rsidRDefault="004B45DE">
            <w:pPr>
              <w:rPr>
                <w:lang w:val="sr-Cyrl-CS"/>
              </w:rPr>
            </w:pPr>
            <w:r w:rsidRPr="005E3047">
              <w:rPr>
                <w:lang w:val="sr-Cyrl-CS"/>
              </w:rPr>
              <w:t xml:space="preserve">Извршилачка </w:t>
            </w:r>
          </w:p>
        </w:tc>
        <w:tc>
          <w:tcPr>
            <w:tcW w:w="3096" w:type="dxa"/>
            <w:tcBorders>
              <w:top w:val="single" w:sz="4" w:space="0" w:color="auto"/>
              <w:left w:val="single" w:sz="4" w:space="0" w:color="auto"/>
              <w:bottom w:val="single" w:sz="4" w:space="0" w:color="auto"/>
              <w:right w:val="single" w:sz="4" w:space="0" w:color="auto"/>
            </w:tcBorders>
            <w:hideMark/>
          </w:tcPr>
          <w:p w14:paraId="46B1B1F1" w14:textId="77777777" w:rsidR="004B45DE" w:rsidRPr="005E3047" w:rsidRDefault="004B45DE">
            <w:pPr>
              <w:jc w:val="center"/>
              <w:rPr>
                <w:lang w:val="sr-Cyrl-CS"/>
              </w:rPr>
            </w:pPr>
            <w:r w:rsidRPr="005E3047">
              <w:rPr>
                <w:lang w:val="sr-Cyrl-CS"/>
              </w:rPr>
              <w:t>. / .</w:t>
            </w:r>
          </w:p>
        </w:tc>
        <w:tc>
          <w:tcPr>
            <w:tcW w:w="3096" w:type="dxa"/>
            <w:tcBorders>
              <w:top w:val="single" w:sz="4" w:space="0" w:color="auto"/>
              <w:left w:val="single" w:sz="4" w:space="0" w:color="auto"/>
              <w:bottom w:val="single" w:sz="4" w:space="0" w:color="auto"/>
              <w:right w:val="single" w:sz="4" w:space="0" w:color="auto"/>
            </w:tcBorders>
            <w:hideMark/>
          </w:tcPr>
          <w:p w14:paraId="2A0437A7" w14:textId="77777777" w:rsidR="004B45DE" w:rsidRPr="005E3047" w:rsidRDefault="004B45DE">
            <w:pPr>
              <w:jc w:val="center"/>
              <w:rPr>
                <w:lang w:val="sr-Cyrl-CS"/>
              </w:rPr>
            </w:pPr>
            <w:r w:rsidRPr="005E3047">
              <w:rPr>
                <w:lang w:val="sr-Cyrl-CS"/>
              </w:rPr>
              <w:t>. / .</w:t>
            </w:r>
          </w:p>
        </w:tc>
      </w:tr>
    </w:tbl>
    <w:p w14:paraId="38F99761" w14:textId="46B21E4A" w:rsidR="004B45DE" w:rsidRPr="005E3047" w:rsidRDefault="004B45DE" w:rsidP="004B45DE">
      <w:pPr>
        <w:rPr>
          <w:lang w:val="sr-Cyrl-CS" w:eastAsia="hr-HR"/>
        </w:rPr>
      </w:pPr>
    </w:p>
    <w:p w14:paraId="71E7D096" w14:textId="52725141" w:rsidR="004B45DE" w:rsidRPr="005E3047" w:rsidRDefault="00DF7816" w:rsidP="004B45DE">
      <w:pPr>
        <w:rPr>
          <w:lang w:val="sr-Cyrl-CS"/>
        </w:rPr>
      </w:pPr>
      <w:r>
        <w:rPr>
          <w:lang w:val="sr-Cyrl-RS"/>
        </w:rPr>
        <w:t>19</w:t>
      </w:r>
      <w:r w:rsidR="004B45DE" w:rsidRPr="005E3047">
        <w:rPr>
          <w:lang w:val="sr-Cyrl-CS"/>
        </w:rPr>
        <w:t>.5.  Укупан број запослених упућених на стручно усавршавање или обуку за</w:t>
      </w:r>
    </w:p>
    <w:p w14:paraId="7FA4E157" w14:textId="3A40CDBB" w:rsidR="004B45DE" w:rsidRPr="006A7825" w:rsidRDefault="004B45DE" w:rsidP="004B45DE">
      <w:pPr>
        <w:rPr>
          <w:lang w:val="sr-Cyrl-CS"/>
        </w:rPr>
      </w:pPr>
      <w:r w:rsidRPr="005E3047">
        <w:rPr>
          <w:lang w:val="sr-Cyrl-CS"/>
        </w:rPr>
        <w:t xml:space="preserve">        извештајни период, према полној структури запослених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B45DE" w:rsidRPr="005E3047" w14:paraId="24744EE9" w14:textId="77777777" w:rsidTr="004B45DE">
        <w:tc>
          <w:tcPr>
            <w:tcW w:w="9288" w:type="dxa"/>
            <w:gridSpan w:val="2"/>
            <w:tcBorders>
              <w:top w:val="single" w:sz="4" w:space="0" w:color="auto"/>
              <w:left w:val="single" w:sz="4" w:space="0" w:color="auto"/>
              <w:bottom w:val="single" w:sz="4" w:space="0" w:color="auto"/>
              <w:right w:val="single" w:sz="4" w:space="0" w:color="auto"/>
            </w:tcBorders>
            <w:hideMark/>
          </w:tcPr>
          <w:p w14:paraId="7365D39E" w14:textId="77777777" w:rsidR="004B45DE" w:rsidRPr="005E3047" w:rsidRDefault="004B45DE">
            <w:pPr>
              <w:rPr>
                <w:lang w:val="sr-Cyrl-CS"/>
              </w:rPr>
            </w:pPr>
            <w:r w:rsidRPr="005E3047">
              <w:rPr>
                <w:lang w:val="sr-Cyrl-CS"/>
              </w:rPr>
              <w:t>Број запослених упућених на стручно усавршавање или обуку у предходној календарској години</w:t>
            </w:r>
          </w:p>
        </w:tc>
      </w:tr>
      <w:tr w:rsidR="004B45DE" w:rsidRPr="005E3047" w14:paraId="5517CD16" w14:textId="77777777" w:rsidTr="004B45DE">
        <w:tc>
          <w:tcPr>
            <w:tcW w:w="2628" w:type="dxa"/>
            <w:tcBorders>
              <w:top w:val="single" w:sz="4" w:space="0" w:color="auto"/>
              <w:left w:val="single" w:sz="4" w:space="0" w:color="auto"/>
              <w:bottom w:val="single" w:sz="4" w:space="0" w:color="auto"/>
              <w:right w:val="single" w:sz="4" w:space="0" w:color="auto"/>
            </w:tcBorders>
            <w:hideMark/>
          </w:tcPr>
          <w:p w14:paraId="1D03F386" w14:textId="77777777" w:rsidR="004B45DE" w:rsidRPr="005E3047" w:rsidRDefault="004B45DE">
            <w:pPr>
              <w:rPr>
                <w:lang w:val="sr-Cyrl-CS"/>
              </w:rPr>
            </w:pPr>
            <w:r w:rsidRPr="005E3047">
              <w:rPr>
                <w:lang w:val="sr-Cyrl-CS"/>
              </w:rPr>
              <w:t>Мушкарци</w:t>
            </w:r>
          </w:p>
        </w:tc>
        <w:tc>
          <w:tcPr>
            <w:tcW w:w="6660" w:type="dxa"/>
            <w:tcBorders>
              <w:top w:val="single" w:sz="4" w:space="0" w:color="auto"/>
              <w:left w:val="single" w:sz="4" w:space="0" w:color="auto"/>
              <w:bottom w:val="single" w:sz="4" w:space="0" w:color="auto"/>
              <w:right w:val="single" w:sz="4" w:space="0" w:color="auto"/>
            </w:tcBorders>
            <w:hideMark/>
          </w:tcPr>
          <w:p w14:paraId="3BA21BF8" w14:textId="77777777" w:rsidR="004B45DE" w:rsidRPr="005E3047" w:rsidRDefault="004B45DE">
            <w:pPr>
              <w:jc w:val="center"/>
              <w:rPr>
                <w:lang w:val="sr-Cyrl-RS"/>
              </w:rPr>
            </w:pPr>
            <w:r w:rsidRPr="005E3047">
              <w:rPr>
                <w:lang w:val="sr-Cyrl-RS"/>
              </w:rPr>
              <w:t>2</w:t>
            </w:r>
          </w:p>
        </w:tc>
      </w:tr>
      <w:tr w:rsidR="004B45DE" w:rsidRPr="005E3047" w14:paraId="2A2BA274" w14:textId="77777777" w:rsidTr="004B45DE">
        <w:tc>
          <w:tcPr>
            <w:tcW w:w="2628" w:type="dxa"/>
            <w:tcBorders>
              <w:top w:val="single" w:sz="4" w:space="0" w:color="auto"/>
              <w:left w:val="single" w:sz="4" w:space="0" w:color="auto"/>
              <w:bottom w:val="single" w:sz="4" w:space="0" w:color="auto"/>
              <w:right w:val="single" w:sz="4" w:space="0" w:color="auto"/>
            </w:tcBorders>
            <w:hideMark/>
          </w:tcPr>
          <w:p w14:paraId="0D23B696" w14:textId="77777777" w:rsidR="004B45DE" w:rsidRPr="005E3047" w:rsidRDefault="004B45DE">
            <w:pPr>
              <w:rPr>
                <w:lang w:val="sr-Cyrl-CS"/>
              </w:rPr>
            </w:pPr>
            <w:r w:rsidRPr="005E3047">
              <w:rPr>
                <w:lang w:val="sr-Cyrl-CS"/>
              </w:rPr>
              <w:t xml:space="preserve">Жене </w:t>
            </w:r>
          </w:p>
        </w:tc>
        <w:tc>
          <w:tcPr>
            <w:tcW w:w="6660" w:type="dxa"/>
            <w:tcBorders>
              <w:top w:val="single" w:sz="4" w:space="0" w:color="auto"/>
              <w:left w:val="single" w:sz="4" w:space="0" w:color="auto"/>
              <w:bottom w:val="single" w:sz="4" w:space="0" w:color="auto"/>
              <w:right w:val="single" w:sz="4" w:space="0" w:color="auto"/>
            </w:tcBorders>
            <w:hideMark/>
          </w:tcPr>
          <w:p w14:paraId="2E205A0E" w14:textId="77777777" w:rsidR="004B45DE" w:rsidRPr="005E3047" w:rsidRDefault="004B45DE">
            <w:pPr>
              <w:jc w:val="center"/>
              <w:rPr>
                <w:lang w:val="sr-Cyrl-RS"/>
              </w:rPr>
            </w:pPr>
            <w:r w:rsidRPr="005E3047">
              <w:rPr>
                <w:lang w:val="sr-Cyrl-RS"/>
              </w:rPr>
              <w:t>40</w:t>
            </w:r>
          </w:p>
        </w:tc>
      </w:tr>
      <w:tr w:rsidR="004B45DE" w:rsidRPr="005E3047" w14:paraId="60614589" w14:textId="77777777" w:rsidTr="004B45DE">
        <w:tc>
          <w:tcPr>
            <w:tcW w:w="2628" w:type="dxa"/>
            <w:tcBorders>
              <w:top w:val="single" w:sz="4" w:space="0" w:color="auto"/>
              <w:left w:val="single" w:sz="4" w:space="0" w:color="auto"/>
              <w:bottom w:val="single" w:sz="4" w:space="0" w:color="auto"/>
              <w:right w:val="single" w:sz="4" w:space="0" w:color="auto"/>
            </w:tcBorders>
            <w:hideMark/>
          </w:tcPr>
          <w:p w14:paraId="67040E09" w14:textId="77777777" w:rsidR="004B45DE" w:rsidRPr="005E3047" w:rsidRDefault="004B45DE">
            <w:pPr>
              <w:rPr>
                <w:lang w:val="sr-Cyrl-CS"/>
              </w:rPr>
            </w:pPr>
            <w:r w:rsidRPr="005E3047">
              <w:rPr>
                <w:lang w:val="sr-Cyrl-CS"/>
              </w:rPr>
              <w:t xml:space="preserve">Укупно </w:t>
            </w:r>
          </w:p>
        </w:tc>
        <w:tc>
          <w:tcPr>
            <w:tcW w:w="6660" w:type="dxa"/>
            <w:tcBorders>
              <w:top w:val="single" w:sz="4" w:space="0" w:color="auto"/>
              <w:left w:val="single" w:sz="4" w:space="0" w:color="auto"/>
              <w:bottom w:val="single" w:sz="4" w:space="0" w:color="auto"/>
              <w:right w:val="single" w:sz="4" w:space="0" w:color="auto"/>
            </w:tcBorders>
            <w:hideMark/>
          </w:tcPr>
          <w:p w14:paraId="219B5D91" w14:textId="77777777" w:rsidR="004B45DE" w:rsidRPr="005E3047" w:rsidRDefault="004B45DE">
            <w:pPr>
              <w:jc w:val="center"/>
              <w:rPr>
                <w:lang w:val="sr-Cyrl-RS"/>
              </w:rPr>
            </w:pPr>
            <w:r w:rsidRPr="005E3047">
              <w:rPr>
                <w:lang w:val="sr-Cyrl-RS"/>
              </w:rPr>
              <w:t>42</w:t>
            </w:r>
          </w:p>
        </w:tc>
      </w:tr>
    </w:tbl>
    <w:p w14:paraId="0EB58C03" w14:textId="77777777" w:rsidR="004B45DE" w:rsidRPr="005E3047" w:rsidRDefault="004B45DE" w:rsidP="004B45DE">
      <w:pPr>
        <w:rPr>
          <w:lang w:eastAsia="hr-HR"/>
        </w:rPr>
      </w:pPr>
    </w:p>
    <w:p w14:paraId="05E48D64" w14:textId="5DAD636A" w:rsidR="004B45DE" w:rsidRPr="005E3047" w:rsidRDefault="00DF7816" w:rsidP="004B45DE">
      <w:pPr>
        <w:rPr>
          <w:lang w:val="sr-Cyrl-CS"/>
        </w:rPr>
      </w:pPr>
      <w:r>
        <w:rPr>
          <w:lang w:val="sr-Cyrl-RS"/>
        </w:rPr>
        <w:t>19</w:t>
      </w:r>
      <w:r w:rsidR="004B45DE" w:rsidRPr="005E3047">
        <w:rPr>
          <w:lang w:val="sr-Cyrl-CS"/>
        </w:rPr>
        <w:t>.6.  Укупан број примљених запослених у извештајном периоду, према</w:t>
      </w:r>
      <w:r w:rsidR="006A7825">
        <w:rPr>
          <w:lang w:val="sr-Cyrl-CS"/>
        </w:rPr>
        <w:t xml:space="preserve"> </w:t>
      </w:r>
      <w:r w:rsidR="004B45DE" w:rsidRPr="005E3047">
        <w:rPr>
          <w:lang w:val="sr-Cyrl-CS"/>
        </w:rPr>
        <w:t xml:space="preserve">полној структури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4B45DE" w:rsidRPr="005E3047" w14:paraId="4CBC9D5E" w14:textId="77777777" w:rsidTr="004B45DE">
        <w:tc>
          <w:tcPr>
            <w:tcW w:w="2322" w:type="dxa"/>
            <w:tcBorders>
              <w:top w:val="single" w:sz="4" w:space="0" w:color="auto"/>
              <w:left w:val="single" w:sz="4" w:space="0" w:color="auto"/>
              <w:bottom w:val="single" w:sz="4" w:space="0" w:color="auto"/>
              <w:right w:val="single" w:sz="4" w:space="0" w:color="auto"/>
            </w:tcBorders>
            <w:hideMark/>
          </w:tcPr>
          <w:p w14:paraId="2C10D639" w14:textId="77777777" w:rsidR="004B45DE" w:rsidRPr="005E3047" w:rsidRDefault="004B45DE">
            <w:pPr>
              <w:rPr>
                <w:lang w:val="sr-Cyrl-CS"/>
              </w:rPr>
            </w:pPr>
            <w:r w:rsidRPr="005E3047">
              <w:rPr>
                <w:lang w:val="sr-Cyrl-CS"/>
              </w:rPr>
              <w:t>Промене у броју запослених</w:t>
            </w:r>
          </w:p>
        </w:tc>
        <w:tc>
          <w:tcPr>
            <w:tcW w:w="2322" w:type="dxa"/>
            <w:tcBorders>
              <w:top w:val="single" w:sz="4" w:space="0" w:color="auto"/>
              <w:left w:val="single" w:sz="4" w:space="0" w:color="auto"/>
              <w:bottom w:val="single" w:sz="4" w:space="0" w:color="auto"/>
              <w:right w:val="single" w:sz="4" w:space="0" w:color="auto"/>
            </w:tcBorders>
            <w:hideMark/>
          </w:tcPr>
          <w:p w14:paraId="1CF71895" w14:textId="77777777" w:rsidR="004B45DE" w:rsidRPr="005E3047" w:rsidRDefault="004B45DE">
            <w:pPr>
              <w:rPr>
                <w:lang w:val="sr-Cyrl-CS"/>
              </w:rPr>
            </w:pPr>
            <w:r w:rsidRPr="005E3047">
              <w:rPr>
                <w:lang w:val="sr-Cyrl-CS"/>
              </w:rPr>
              <w:t>Мушкарци</w:t>
            </w:r>
          </w:p>
        </w:tc>
        <w:tc>
          <w:tcPr>
            <w:tcW w:w="2322" w:type="dxa"/>
            <w:tcBorders>
              <w:top w:val="single" w:sz="4" w:space="0" w:color="auto"/>
              <w:left w:val="single" w:sz="4" w:space="0" w:color="auto"/>
              <w:bottom w:val="single" w:sz="4" w:space="0" w:color="auto"/>
              <w:right w:val="single" w:sz="4" w:space="0" w:color="auto"/>
            </w:tcBorders>
            <w:hideMark/>
          </w:tcPr>
          <w:p w14:paraId="4E76D7BB" w14:textId="77777777" w:rsidR="004B45DE" w:rsidRPr="005E3047" w:rsidRDefault="004B45DE">
            <w:pPr>
              <w:rPr>
                <w:lang w:val="sr-Cyrl-CS"/>
              </w:rPr>
            </w:pPr>
            <w:r w:rsidRPr="005E3047">
              <w:rPr>
                <w:lang w:val="sr-Cyrl-CS"/>
              </w:rPr>
              <w:t xml:space="preserve">Жене </w:t>
            </w:r>
          </w:p>
        </w:tc>
        <w:tc>
          <w:tcPr>
            <w:tcW w:w="2322" w:type="dxa"/>
            <w:tcBorders>
              <w:top w:val="single" w:sz="4" w:space="0" w:color="auto"/>
              <w:left w:val="single" w:sz="4" w:space="0" w:color="auto"/>
              <w:bottom w:val="single" w:sz="4" w:space="0" w:color="auto"/>
              <w:right w:val="single" w:sz="4" w:space="0" w:color="auto"/>
            </w:tcBorders>
            <w:hideMark/>
          </w:tcPr>
          <w:p w14:paraId="403F0556" w14:textId="77777777" w:rsidR="004B45DE" w:rsidRPr="005E3047" w:rsidRDefault="004B45DE">
            <w:pPr>
              <w:rPr>
                <w:lang w:val="sr-Cyrl-CS"/>
              </w:rPr>
            </w:pPr>
            <w:r w:rsidRPr="005E3047">
              <w:rPr>
                <w:lang w:val="sr-Cyrl-CS"/>
              </w:rPr>
              <w:t xml:space="preserve">Укупно </w:t>
            </w:r>
          </w:p>
        </w:tc>
      </w:tr>
      <w:tr w:rsidR="004B45DE" w:rsidRPr="005E3047" w14:paraId="674CA540" w14:textId="77777777" w:rsidTr="004B45DE">
        <w:tc>
          <w:tcPr>
            <w:tcW w:w="2322" w:type="dxa"/>
            <w:tcBorders>
              <w:top w:val="single" w:sz="4" w:space="0" w:color="auto"/>
              <w:left w:val="single" w:sz="4" w:space="0" w:color="auto"/>
              <w:bottom w:val="single" w:sz="4" w:space="0" w:color="auto"/>
              <w:right w:val="single" w:sz="4" w:space="0" w:color="auto"/>
            </w:tcBorders>
            <w:hideMark/>
          </w:tcPr>
          <w:p w14:paraId="7AEDF2EA" w14:textId="77777777" w:rsidR="004B45DE" w:rsidRPr="005E3047" w:rsidRDefault="004B45DE">
            <w:pPr>
              <w:rPr>
                <w:lang w:val="sr-Cyrl-CS"/>
              </w:rPr>
            </w:pPr>
            <w:r w:rsidRPr="005E3047">
              <w:rPr>
                <w:lang w:val="sr-Cyrl-CS"/>
              </w:rPr>
              <w:t xml:space="preserve">Примљени </w:t>
            </w:r>
          </w:p>
        </w:tc>
        <w:tc>
          <w:tcPr>
            <w:tcW w:w="2322" w:type="dxa"/>
            <w:tcBorders>
              <w:top w:val="single" w:sz="4" w:space="0" w:color="auto"/>
              <w:left w:val="single" w:sz="4" w:space="0" w:color="auto"/>
              <w:bottom w:val="single" w:sz="4" w:space="0" w:color="auto"/>
              <w:right w:val="single" w:sz="4" w:space="0" w:color="auto"/>
            </w:tcBorders>
            <w:hideMark/>
          </w:tcPr>
          <w:p w14:paraId="158CFE0F" w14:textId="77777777" w:rsidR="004B45DE" w:rsidRPr="005E3047" w:rsidRDefault="004B45DE">
            <w:pPr>
              <w:rPr>
                <w:lang w:val="sr-Cyrl-RS"/>
              </w:rPr>
            </w:pPr>
            <w:r w:rsidRPr="005E3047">
              <w:rPr>
                <w:lang w:val="sr-Cyrl-RS"/>
              </w:rPr>
              <w:t xml:space="preserve">         1</w:t>
            </w:r>
          </w:p>
        </w:tc>
        <w:tc>
          <w:tcPr>
            <w:tcW w:w="2322" w:type="dxa"/>
            <w:tcBorders>
              <w:top w:val="single" w:sz="4" w:space="0" w:color="auto"/>
              <w:left w:val="single" w:sz="4" w:space="0" w:color="auto"/>
              <w:bottom w:val="single" w:sz="4" w:space="0" w:color="auto"/>
              <w:right w:val="single" w:sz="4" w:space="0" w:color="auto"/>
            </w:tcBorders>
            <w:hideMark/>
          </w:tcPr>
          <w:p w14:paraId="5CFB5373" w14:textId="77777777" w:rsidR="004B45DE" w:rsidRPr="005E3047" w:rsidRDefault="004B45DE">
            <w:pPr>
              <w:rPr>
                <w:lang w:val="sr-Cyrl-RS"/>
              </w:rPr>
            </w:pPr>
            <w:r w:rsidRPr="005E3047">
              <w:rPr>
                <w:lang w:val="sr-Cyrl-RS"/>
              </w:rPr>
              <w:t>12</w:t>
            </w:r>
          </w:p>
        </w:tc>
        <w:tc>
          <w:tcPr>
            <w:tcW w:w="2322" w:type="dxa"/>
            <w:tcBorders>
              <w:top w:val="single" w:sz="4" w:space="0" w:color="auto"/>
              <w:left w:val="single" w:sz="4" w:space="0" w:color="auto"/>
              <w:bottom w:val="single" w:sz="4" w:space="0" w:color="auto"/>
              <w:right w:val="single" w:sz="4" w:space="0" w:color="auto"/>
            </w:tcBorders>
            <w:hideMark/>
          </w:tcPr>
          <w:p w14:paraId="30BD3FFD" w14:textId="77777777" w:rsidR="004B45DE" w:rsidRPr="005E3047" w:rsidRDefault="004B45DE">
            <w:pPr>
              <w:rPr>
                <w:lang w:val="sr-Cyrl-RS"/>
              </w:rPr>
            </w:pPr>
            <w:r w:rsidRPr="005E3047">
              <w:t xml:space="preserve"> 1</w:t>
            </w:r>
            <w:r w:rsidRPr="005E3047">
              <w:rPr>
                <w:lang w:val="sr-Cyrl-RS"/>
              </w:rPr>
              <w:t>3</w:t>
            </w:r>
          </w:p>
        </w:tc>
      </w:tr>
    </w:tbl>
    <w:p w14:paraId="13DEF3D0" w14:textId="77777777" w:rsidR="004B45DE" w:rsidRPr="005E3047" w:rsidRDefault="004B45DE" w:rsidP="004B45DE"/>
    <w:p w14:paraId="6B3C394B" w14:textId="269A98C3" w:rsidR="004B45DE" w:rsidRPr="005E3047" w:rsidRDefault="00DF7816" w:rsidP="004B45DE">
      <w:pPr>
        <w:rPr>
          <w:lang w:val="sr-Cyrl-CS"/>
        </w:rPr>
      </w:pPr>
      <w:r>
        <w:rPr>
          <w:lang w:val="sr-Cyrl-RS"/>
        </w:rPr>
        <w:t>19</w:t>
      </w:r>
      <w:r w:rsidR="004B45DE" w:rsidRPr="005E3047">
        <w:rPr>
          <w:lang w:val="sr-Cyrl-CS"/>
        </w:rPr>
        <w:t>.7. Број жена на породиљском одсуству, као и враћених на рад, у извештајном</w:t>
      </w:r>
    </w:p>
    <w:p w14:paraId="4C630A15" w14:textId="79C19630" w:rsidR="004B45DE" w:rsidRPr="005E3047" w:rsidRDefault="004B45DE" w:rsidP="004B45DE">
      <w:pPr>
        <w:rPr>
          <w:lang w:val="sr-Cyrl-CS"/>
        </w:rPr>
      </w:pPr>
      <w:r w:rsidRPr="005E3047">
        <w:rPr>
          <w:lang w:val="sr-Cyrl-CS"/>
        </w:rPr>
        <w:t xml:space="preserve">         периоду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B45DE" w:rsidRPr="005E3047" w14:paraId="5EA2621E" w14:textId="77777777" w:rsidTr="004B45DE">
        <w:tc>
          <w:tcPr>
            <w:tcW w:w="9288" w:type="dxa"/>
            <w:gridSpan w:val="2"/>
            <w:tcBorders>
              <w:top w:val="single" w:sz="4" w:space="0" w:color="auto"/>
              <w:left w:val="single" w:sz="4" w:space="0" w:color="auto"/>
              <w:bottom w:val="single" w:sz="4" w:space="0" w:color="auto"/>
              <w:right w:val="single" w:sz="4" w:space="0" w:color="auto"/>
            </w:tcBorders>
            <w:hideMark/>
          </w:tcPr>
          <w:p w14:paraId="0E86A631" w14:textId="77777777" w:rsidR="004B45DE" w:rsidRPr="005E3047" w:rsidRDefault="004B45DE">
            <w:pPr>
              <w:rPr>
                <w:lang w:val="sr-Cyrl-CS"/>
              </w:rPr>
            </w:pPr>
            <w:r w:rsidRPr="005E3047">
              <w:rPr>
                <w:lang w:val="sr-Cyrl-CS"/>
              </w:rPr>
              <w:t xml:space="preserve">Број жена на породиљском одсуству у предходној календарској години </w:t>
            </w:r>
          </w:p>
        </w:tc>
      </w:tr>
      <w:tr w:rsidR="004B45DE" w:rsidRPr="005E3047" w14:paraId="73CA69E9" w14:textId="77777777" w:rsidTr="004B45DE">
        <w:tc>
          <w:tcPr>
            <w:tcW w:w="2628" w:type="dxa"/>
            <w:tcBorders>
              <w:top w:val="single" w:sz="4" w:space="0" w:color="auto"/>
              <w:left w:val="single" w:sz="4" w:space="0" w:color="auto"/>
              <w:bottom w:val="single" w:sz="4" w:space="0" w:color="auto"/>
              <w:right w:val="single" w:sz="4" w:space="0" w:color="auto"/>
            </w:tcBorders>
            <w:hideMark/>
          </w:tcPr>
          <w:p w14:paraId="169AFB35" w14:textId="77777777" w:rsidR="004B45DE" w:rsidRPr="005E3047" w:rsidRDefault="004B45DE">
            <w:pPr>
              <w:rPr>
                <w:lang w:val="sr-Cyrl-CS"/>
              </w:rPr>
            </w:pPr>
            <w:r w:rsidRPr="005E3047">
              <w:rPr>
                <w:lang w:val="sr-Cyrl-CS"/>
              </w:rPr>
              <w:t xml:space="preserve">Одобрено породиљско одсуство </w:t>
            </w:r>
          </w:p>
        </w:tc>
        <w:tc>
          <w:tcPr>
            <w:tcW w:w="6660" w:type="dxa"/>
            <w:tcBorders>
              <w:top w:val="single" w:sz="4" w:space="0" w:color="auto"/>
              <w:left w:val="single" w:sz="4" w:space="0" w:color="auto"/>
              <w:bottom w:val="single" w:sz="4" w:space="0" w:color="auto"/>
              <w:right w:val="single" w:sz="4" w:space="0" w:color="auto"/>
            </w:tcBorders>
            <w:hideMark/>
          </w:tcPr>
          <w:p w14:paraId="52A3DFB8" w14:textId="77777777" w:rsidR="004B45DE" w:rsidRPr="005E3047" w:rsidRDefault="004B45DE">
            <w:pPr>
              <w:rPr>
                <w:lang w:val="sr-Latn-RS"/>
              </w:rPr>
            </w:pPr>
            <w:r w:rsidRPr="005E3047">
              <w:rPr>
                <w:lang w:val="sr-Cyrl-CS"/>
              </w:rPr>
              <w:t xml:space="preserve">                                              </w:t>
            </w:r>
            <w:r w:rsidRPr="005E3047">
              <w:rPr>
                <w:lang w:val="sr-Latn-RS"/>
              </w:rPr>
              <w:t>2</w:t>
            </w:r>
          </w:p>
        </w:tc>
      </w:tr>
      <w:tr w:rsidR="004B45DE" w:rsidRPr="005E3047" w14:paraId="03ADE248" w14:textId="77777777" w:rsidTr="004B45DE">
        <w:tc>
          <w:tcPr>
            <w:tcW w:w="2628" w:type="dxa"/>
            <w:tcBorders>
              <w:top w:val="single" w:sz="4" w:space="0" w:color="auto"/>
              <w:left w:val="single" w:sz="4" w:space="0" w:color="auto"/>
              <w:bottom w:val="single" w:sz="4" w:space="0" w:color="auto"/>
              <w:right w:val="single" w:sz="4" w:space="0" w:color="auto"/>
            </w:tcBorders>
            <w:hideMark/>
          </w:tcPr>
          <w:p w14:paraId="374E0834" w14:textId="77777777" w:rsidR="004B45DE" w:rsidRPr="005E3047" w:rsidRDefault="004B45DE">
            <w:pPr>
              <w:rPr>
                <w:lang w:val="sr-Cyrl-CS"/>
              </w:rPr>
            </w:pPr>
            <w:r w:rsidRPr="005E3047">
              <w:rPr>
                <w:lang w:val="sr-Cyrl-CS"/>
              </w:rPr>
              <w:t>Враћене на рад по окончаном породиљском одсуству</w:t>
            </w:r>
          </w:p>
        </w:tc>
        <w:tc>
          <w:tcPr>
            <w:tcW w:w="6660" w:type="dxa"/>
            <w:tcBorders>
              <w:top w:val="single" w:sz="4" w:space="0" w:color="auto"/>
              <w:left w:val="single" w:sz="4" w:space="0" w:color="auto"/>
              <w:bottom w:val="single" w:sz="4" w:space="0" w:color="auto"/>
              <w:right w:val="single" w:sz="4" w:space="0" w:color="auto"/>
            </w:tcBorders>
            <w:hideMark/>
          </w:tcPr>
          <w:p w14:paraId="479D96C5" w14:textId="77777777" w:rsidR="004B45DE" w:rsidRPr="005E3047" w:rsidRDefault="004B45DE">
            <w:pPr>
              <w:rPr>
                <w:lang w:val="sr-Cyrl-CS"/>
              </w:rPr>
            </w:pPr>
            <w:r w:rsidRPr="005E3047">
              <w:rPr>
                <w:lang w:val="sr-Cyrl-CS"/>
              </w:rPr>
              <w:t xml:space="preserve">                                              1</w:t>
            </w:r>
          </w:p>
        </w:tc>
      </w:tr>
      <w:tr w:rsidR="004B45DE" w:rsidRPr="005E3047" w14:paraId="70A42BCF" w14:textId="77777777" w:rsidTr="004B45DE">
        <w:tc>
          <w:tcPr>
            <w:tcW w:w="2628" w:type="dxa"/>
            <w:tcBorders>
              <w:top w:val="single" w:sz="4" w:space="0" w:color="auto"/>
              <w:left w:val="single" w:sz="4" w:space="0" w:color="auto"/>
              <w:bottom w:val="single" w:sz="4" w:space="0" w:color="auto"/>
              <w:right w:val="single" w:sz="4" w:space="0" w:color="auto"/>
            </w:tcBorders>
            <w:hideMark/>
          </w:tcPr>
          <w:p w14:paraId="40CE880C" w14:textId="77777777" w:rsidR="004B45DE" w:rsidRPr="005E3047" w:rsidRDefault="004B45DE">
            <w:pPr>
              <w:rPr>
                <w:lang w:val="sr-Cyrl-CS"/>
              </w:rPr>
            </w:pPr>
            <w:r w:rsidRPr="005E3047">
              <w:rPr>
                <w:lang w:val="sr-Cyrl-CS"/>
              </w:rPr>
              <w:t>престао радни однос по окончању породиљског одсуства</w:t>
            </w:r>
          </w:p>
        </w:tc>
        <w:tc>
          <w:tcPr>
            <w:tcW w:w="6660" w:type="dxa"/>
            <w:tcBorders>
              <w:top w:val="single" w:sz="4" w:space="0" w:color="auto"/>
              <w:left w:val="single" w:sz="4" w:space="0" w:color="auto"/>
              <w:bottom w:val="single" w:sz="4" w:space="0" w:color="auto"/>
              <w:right w:val="single" w:sz="4" w:space="0" w:color="auto"/>
            </w:tcBorders>
            <w:hideMark/>
          </w:tcPr>
          <w:p w14:paraId="4E460E6C" w14:textId="77777777" w:rsidR="004B45DE" w:rsidRPr="005E3047" w:rsidRDefault="004B45DE">
            <w:pPr>
              <w:rPr>
                <w:lang w:val="sr-Cyrl-CS"/>
              </w:rPr>
            </w:pPr>
            <w:r w:rsidRPr="005E3047">
              <w:rPr>
                <w:lang w:val="sr-Cyrl-CS"/>
              </w:rPr>
              <w:t xml:space="preserve">                                              0</w:t>
            </w:r>
          </w:p>
        </w:tc>
      </w:tr>
    </w:tbl>
    <w:p w14:paraId="3A914B35" w14:textId="1A502707" w:rsidR="004B45DE" w:rsidRPr="005E3047" w:rsidRDefault="004B45DE" w:rsidP="004B45DE">
      <w:pPr>
        <w:rPr>
          <w:lang w:val="sr-Cyrl-CS" w:eastAsia="hr-HR"/>
        </w:rPr>
      </w:pPr>
    </w:p>
    <w:p w14:paraId="398156F1" w14:textId="0EE62738" w:rsidR="004B45DE" w:rsidRPr="005E3047" w:rsidRDefault="00DF7816" w:rsidP="004B45DE">
      <w:pPr>
        <w:rPr>
          <w:lang w:val="sr-Cyrl-CS"/>
        </w:rPr>
      </w:pPr>
      <w:r>
        <w:rPr>
          <w:lang w:val="sr-Cyrl-RS"/>
        </w:rPr>
        <w:t>19</w:t>
      </w:r>
      <w:r w:rsidR="004B45DE" w:rsidRPr="005E3047">
        <w:rPr>
          <w:lang w:val="sr-Cyrl-CS"/>
        </w:rPr>
        <w:t>.8. Број радних места, према општем акту, за који постоји оправдана потреба  прављења разлика по полу, у складу са законом  којим се уређује рад</w:t>
      </w:r>
      <w:bookmarkEnd w:id="22"/>
      <w:r w:rsidR="00477D7A" w:rsidRPr="005E3047">
        <w:rPr>
          <w:lang w:val="sr-Cyrl-CS"/>
        </w:rPr>
        <w:t>.</w:t>
      </w:r>
    </w:p>
    <w:p w14:paraId="31F11BC4" w14:textId="77777777" w:rsidR="004B45DE" w:rsidRPr="005E3047" w:rsidRDefault="004B45DE" w:rsidP="004B45DE">
      <w:pPr>
        <w:rPr>
          <w:lang w:val="sr-Cyrl-CS"/>
        </w:rPr>
      </w:pPr>
      <w:r w:rsidRPr="005E3047">
        <w:rPr>
          <w:lang w:val="sr-Cyrl-CS"/>
        </w:rPr>
        <w:t>НЕМА радних места за која постоји оправдана потреба прављења разлика по полу.</w:t>
      </w:r>
    </w:p>
    <w:p w14:paraId="09C2FB3C" w14:textId="77777777" w:rsidR="004B45DE" w:rsidRPr="005E3047" w:rsidRDefault="004B45DE" w:rsidP="004B45DE">
      <w:pPr>
        <w:rPr>
          <w:lang w:val="sr-Cyrl-CS"/>
        </w:rPr>
      </w:pPr>
    </w:p>
    <w:p w14:paraId="0B124136" w14:textId="03215A4C" w:rsidR="004B45DE" w:rsidRPr="005E3047" w:rsidRDefault="004B45DE" w:rsidP="004B45DE">
      <w:pPr>
        <w:rPr>
          <w:lang w:val="sr-Cyrl-CS"/>
        </w:rPr>
      </w:pPr>
      <w:r w:rsidRPr="005E3047">
        <w:rPr>
          <w:lang w:val="sr-Cyrl-CS"/>
        </w:rPr>
        <w:t xml:space="preserve">     План мера за отклањање и ублажавање неравномерне заступљености полова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421"/>
        <w:gridCol w:w="3420"/>
        <w:gridCol w:w="1980"/>
      </w:tblGrid>
      <w:tr w:rsidR="004B45DE" w:rsidRPr="005E3047" w14:paraId="323A7095" w14:textId="77777777" w:rsidTr="004B45DE">
        <w:tc>
          <w:tcPr>
            <w:tcW w:w="9288" w:type="dxa"/>
            <w:gridSpan w:val="4"/>
            <w:tcBorders>
              <w:top w:val="single" w:sz="4" w:space="0" w:color="auto"/>
              <w:left w:val="single" w:sz="4" w:space="0" w:color="auto"/>
              <w:bottom w:val="single" w:sz="4" w:space="0" w:color="auto"/>
              <w:right w:val="single" w:sz="4" w:space="0" w:color="auto"/>
            </w:tcBorders>
            <w:hideMark/>
          </w:tcPr>
          <w:p w14:paraId="565C6924" w14:textId="77777777" w:rsidR="004B45DE" w:rsidRPr="005E3047" w:rsidRDefault="004B45DE">
            <w:pPr>
              <w:rPr>
                <w:lang w:val="sr-Cyrl-CS"/>
              </w:rPr>
            </w:pPr>
            <w:r w:rsidRPr="005E3047">
              <w:rPr>
                <w:lang w:val="sr-Cyrl-CS"/>
              </w:rPr>
              <w:t xml:space="preserve">Мера </w:t>
            </w:r>
          </w:p>
        </w:tc>
      </w:tr>
      <w:tr w:rsidR="004B45DE" w:rsidRPr="005E3047" w14:paraId="7B419BE9" w14:textId="77777777" w:rsidTr="004B45DE">
        <w:tc>
          <w:tcPr>
            <w:tcW w:w="3888" w:type="dxa"/>
            <w:gridSpan w:val="2"/>
            <w:tcBorders>
              <w:top w:val="single" w:sz="4" w:space="0" w:color="auto"/>
              <w:left w:val="single" w:sz="4" w:space="0" w:color="auto"/>
              <w:bottom w:val="single" w:sz="4" w:space="0" w:color="auto"/>
              <w:right w:val="single" w:sz="4" w:space="0" w:color="auto"/>
            </w:tcBorders>
            <w:hideMark/>
          </w:tcPr>
          <w:p w14:paraId="06FDCA31" w14:textId="77777777" w:rsidR="004B45DE" w:rsidRPr="005E3047" w:rsidRDefault="004B45DE">
            <w:pPr>
              <w:rPr>
                <w:lang w:val="sr-Cyrl-CS"/>
              </w:rPr>
            </w:pPr>
            <w:r w:rsidRPr="005E3047">
              <w:rPr>
                <w:lang w:val="sr-Cyrl-CS"/>
              </w:rPr>
              <w:t xml:space="preserve">Активности </w:t>
            </w:r>
          </w:p>
        </w:tc>
        <w:tc>
          <w:tcPr>
            <w:tcW w:w="3420" w:type="dxa"/>
            <w:tcBorders>
              <w:top w:val="single" w:sz="4" w:space="0" w:color="auto"/>
              <w:left w:val="single" w:sz="4" w:space="0" w:color="auto"/>
              <w:bottom w:val="single" w:sz="4" w:space="0" w:color="auto"/>
              <w:right w:val="single" w:sz="4" w:space="0" w:color="auto"/>
            </w:tcBorders>
            <w:hideMark/>
          </w:tcPr>
          <w:p w14:paraId="514266E8" w14:textId="77777777" w:rsidR="004B45DE" w:rsidRPr="005E3047" w:rsidRDefault="004B45DE">
            <w:pPr>
              <w:rPr>
                <w:lang w:val="sr-Cyrl-CS"/>
              </w:rPr>
            </w:pPr>
            <w:r w:rsidRPr="005E3047">
              <w:rPr>
                <w:lang w:val="sr-Cyrl-CS"/>
              </w:rPr>
              <w:t>Носиоци реализације/  активности</w:t>
            </w:r>
          </w:p>
        </w:tc>
        <w:tc>
          <w:tcPr>
            <w:tcW w:w="1980" w:type="dxa"/>
            <w:tcBorders>
              <w:top w:val="single" w:sz="4" w:space="0" w:color="auto"/>
              <w:left w:val="single" w:sz="4" w:space="0" w:color="auto"/>
              <w:bottom w:val="single" w:sz="4" w:space="0" w:color="auto"/>
              <w:right w:val="single" w:sz="4" w:space="0" w:color="auto"/>
            </w:tcBorders>
            <w:hideMark/>
          </w:tcPr>
          <w:p w14:paraId="7B72B974" w14:textId="77777777" w:rsidR="004B45DE" w:rsidRPr="005E3047" w:rsidRDefault="004B45DE">
            <w:pPr>
              <w:rPr>
                <w:lang w:val="sr-Cyrl-CS"/>
              </w:rPr>
            </w:pPr>
            <w:r w:rsidRPr="005E3047">
              <w:rPr>
                <w:lang w:val="sr-Cyrl-CS"/>
              </w:rPr>
              <w:t>Рокови</w:t>
            </w:r>
          </w:p>
        </w:tc>
      </w:tr>
      <w:tr w:rsidR="004B45DE" w:rsidRPr="005E3047" w14:paraId="57A3C687" w14:textId="77777777" w:rsidTr="004B45DE">
        <w:tc>
          <w:tcPr>
            <w:tcW w:w="467" w:type="dxa"/>
            <w:tcBorders>
              <w:top w:val="single" w:sz="4" w:space="0" w:color="auto"/>
              <w:left w:val="single" w:sz="4" w:space="0" w:color="auto"/>
              <w:bottom w:val="single" w:sz="4" w:space="0" w:color="auto"/>
              <w:right w:val="single" w:sz="4" w:space="0" w:color="auto"/>
            </w:tcBorders>
          </w:tcPr>
          <w:p w14:paraId="1F0734C1" w14:textId="77777777" w:rsidR="004B45DE" w:rsidRPr="005E3047" w:rsidRDefault="004B45DE">
            <w:pPr>
              <w:rPr>
                <w:lang w:val="sr-Cyrl-CS"/>
              </w:rPr>
            </w:pPr>
          </w:p>
          <w:p w14:paraId="727F945F" w14:textId="77777777" w:rsidR="004B45DE" w:rsidRPr="005E3047" w:rsidRDefault="004B45DE">
            <w:pPr>
              <w:rPr>
                <w:lang w:val="sr-Cyrl-CS"/>
              </w:rPr>
            </w:pPr>
            <w:r w:rsidRPr="005E3047">
              <w:rPr>
                <w:lang w:val="sr-Cyrl-CS"/>
              </w:rPr>
              <w:t>1)</w:t>
            </w:r>
          </w:p>
          <w:p w14:paraId="236BEC8F" w14:textId="77777777" w:rsidR="004B45DE" w:rsidRPr="005E3047" w:rsidRDefault="004B45DE">
            <w:pPr>
              <w:rPr>
                <w:lang w:val="sr-Cyrl-CS"/>
              </w:rPr>
            </w:pPr>
          </w:p>
        </w:tc>
        <w:tc>
          <w:tcPr>
            <w:tcW w:w="3421" w:type="dxa"/>
            <w:tcBorders>
              <w:top w:val="single" w:sz="4" w:space="0" w:color="auto"/>
              <w:left w:val="single" w:sz="4" w:space="0" w:color="auto"/>
              <w:bottom w:val="single" w:sz="4" w:space="0" w:color="auto"/>
              <w:right w:val="single" w:sz="4" w:space="0" w:color="auto"/>
            </w:tcBorders>
          </w:tcPr>
          <w:p w14:paraId="7E5F0116" w14:textId="77777777" w:rsidR="004B45DE" w:rsidRPr="005E3047" w:rsidRDefault="004B45DE">
            <w:pPr>
              <w:rPr>
                <w:lang w:val="sr-Cyrl-CS"/>
              </w:rPr>
            </w:pPr>
            <w:r w:rsidRPr="005E3047">
              <w:rPr>
                <w:lang w:val="sr-Cyrl-CS"/>
              </w:rPr>
              <w:t>На упражњена извршилачка  радна места распоређивати запослене којих има мање код послодавца  ради побољшања полне структуре запослених</w:t>
            </w:r>
          </w:p>
          <w:p w14:paraId="1DB9B2B6" w14:textId="77777777" w:rsidR="004B45DE" w:rsidRPr="005E3047" w:rsidRDefault="004B45DE">
            <w:pPr>
              <w:rPr>
                <w:lang w:val="sr-Cyrl-CS"/>
              </w:rPr>
            </w:pPr>
          </w:p>
          <w:p w14:paraId="7809C48F" w14:textId="77777777" w:rsidR="004B45DE" w:rsidRPr="005E3047" w:rsidRDefault="004B45DE">
            <w:pPr>
              <w:rPr>
                <w:lang w:val="sr-Cyrl-CS"/>
              </w:rPr>
            </w:pPr>
          </w:p>
        </w:tc>
        <w:tc>
          <w:tcPr>
            <w:tcW w:w="3420" w:type="dxa"/>
            <w:tcBorders>
              <w:top w:val="single" w:sz="4" w:space="0" w:color="auto"/>
              <w:left w:val="single" w:sz="4" w:space="0" w:color="auto"/>
              <w:bottom w:val="single" w:sz="4" w:space="0" w:color="auto"/>
              <w:right w:val="single" w:sz="4" w:space="0" w:color="auto"/>
            </w:tcBorders>
            <w:hideMark/>
          </w:tcPr>
          <w:p w14:paraId="29C696FD" w14:textId="77777777" w:rsidR="004B45DE" w:rsidRPr="005E3047" w:rsidRDefault="004B45DE">
            <w:pPr>
              <w:rPr>
                <w:lang w:val="sr-Cyrl-CS"/>
              </w:rPr>
            </w:pPr>
            <w:r w:rsidRPr="005E3047">
              <w:rPr>
                <w:lang w:val="sr-Cyrl-CS"/>
              </w:rPr>
              <w:lastRenderedPageBreak/>
              <w:t xml:space="preserve">директор, </w:t>
            </w:r>
          </w:p>
        </w:tc>
        <w:tc>
          <w:tcPr>
            <w:tcW w:w="1980" w:type="dxa"/>
            <w:tcBorders>
              <w:top w:val="single" w:sz="4" w:space="0" w:color="auto"/>
              <w:left w:val="single" w:sz="4" w:space="0" w:color="auto"/>
              <w:bottom w:val="single" w:sz="4" w:space="0" w:color="auto"/>
              <w:right w:val="single" w:sz="4" w:space="0" w:color="auto"/>
            </w:tcBorders>
            <w:hideMark/>
          </w:tcPr>
          <w:p w14:paraId="429B3742" w14:textId="77777777" w:rsidR="004B45DE" w:rsidRPr="005E3047" w:rsidRDefault="004B45DE">
            <w:pPr>
              <w:rPr>
                <w:lang w:val="sr-Cyrl-CS"/>
              </w:rPr>
            </w:pPr>
            <w:r w:rsidRPr="005E3047">
              <w:rPr>
                <w:lang w:val="sr-Cyrl-CS"/>
              </w:rPr>
              <w:t xml:space="preserve">без ограничења </w:t>
            </w:r>
          </w:p>
        </w:tc>
      </w:tr>
      <w:tr w:rsidR="004B45DE" w:rsidRPr="005E3047" w14:paraId="4DBBAFB6" w14:textId="77777777" w:rsidTr="004B45DE">
        <w:tc>
          <w:tcPr>
            <w:tcW w:w="467" w:type="dxa"/>
            <w:tcBorders>
              <w:top w:val="single" w:sz="4" w:space="0" w:color="auto"/>
              <w:left w:val="single" w:sz="4" w:space="0" w:color="auto"/>
              <w:bottom w:val="single" w:sz="4" w:space="0" w:color="auto"/>
              <w:right w:val="single" w:sz="4" w:space="0" w:color="auto"/>
            </w:tcBorders>
          </w:tcPr>
          <w:p w14:paraId="410403EE" w14:textId="77777777" w:rsidR="004B45DE" w:rsidRPr="005E3047" w:rsidRDefault="004B45DE">
            <w:pPr>
              <w:rPr>
                <w:lang w:val="sr-Cyrl-CS"/>
              </w:rPr>
            </w:pPr>
          </w:p>
          <w:p w14:paraId="5217A7F6" w14:textId="77777777" w:rsidR="004B45DE" w:rsidRPr="005E3047" w:rsidRDefault="004B45DE">
            <w:pPr>
              <w:rPr>
                <w:lang w:val="sr-Cyrl-CS"/>
              </w:rPr>
            </w:pPr>
          </w:p>
          <w:p w14:paraId="709374C9" w14:textId="77777777" w:rsidR="004B45DE" w:rsidRPr="005E3047" w:rsidRDefault="004B45DE">
            <w:pPr>
              <w:rPr>
                <w:lang w:val="sr-Cyrl-CS"/>
              </w:rPr>
            </w:pPr>
            <w:r w:rsidRPr="005E3047">
              <w:rPr>
                <w:lang w:val="sr-Cyrl-CS"/>
              </w:rPr>
              <w:t xml:space="preserve">2) </w:t>
            </w:r>
          </w:p>
        </w:tc>
        <w:tc>
          <w:tcPr>
            <w:tcW w:w="3421" w:type="dxa"/>
            <w:tcBorders>
              <w:top w:val="single" w:sz="4" w:space="0" w:color="auto"/>
              <w:left w:val="single" w:sz="4" w:space="0" w:color="auto"/>
              <w:bottom w:val="single" w:sz="4" w:space="0" w:color="auto"/>
              <w:right w:val="single" w:sz="4" w:space="0" w:color="auto"/>
            </w:tcBorders>
          </w:tcPr>
          <w:p w14:paraId="63F43CDA" w14:textId="77777777" w:rsidR="004B45DE" w:rsidRPr="005E3047" w:rsidRDefault="004B45DE">
            <w:pPr>
              <w:rPr>
                <w:lang w:val="sr-Cyrl-CS"/>
              </w:rPr>
            </w:pPr>
            <w:r w:rsidRPr="005E3047">
              <w:rPr>
                <w:lang w:val="sr-Cyrl-CS"/>
              </w:rPr>
              <w:t>планирати, односно реализовати додатну обуку, семинаре</w:t>
            </w:r>
            <w:r w:rsidRPr="005E3047">
              <w:t xml:space="preserve">, </w:t>
            </w:r>
            <w:r w:rsidRPr="005E3047">
              <w:rPr>
                <w:lang w:val="sr-Cyrl-CS"/>
              </w:rPr>
              <w:t xml:space="preserve">тренинге и сличне облике едукације за све запослене, ради </w:t>
            </w:r>
          </w:p>
          <w:p w14:paraId="2BCF5E86" w14:textId="77777777" w:rsidR="004B45DE" w:rsidRPr="005E3047" w:rsidRDefault="004B45DE">
            <w:pPr>
              <w:numPr>
                <w:ilvl w:val="0"/>
                <w:numId w:val="44"/>
              </w:numPr>
              <w:spacing w:after="0" w:line="240" w:lineRule="auto"/>
              <w:rPr>
                <w:lang w:val="sr-Cyrl-CS"/>
              </w:rPr>
            </w:pPr>
            <w:r w:rsidRPr="005E3047">
              <w:rPr>
                <w:lang w:val="sr-Cyrl-CS"/>
              </w:rPr>
              <w:t xml:space="preserve">стручног усавршавања припадника мање заступљеног пола како би били у прилици да дођу на боље позиције ; </w:t>
            </w:r>
          </w:p>
          <w:p w14:paraId="4D6A00AA" w14:textId="77777777" w:rsidR="004B45DE" w:rsidRPr="005E3047" w:rsidRDefault="004B45DE">
            <w:pPr>
              <w:rPr>
                <w:lang w:val="sr-Cyrl-CS"/>
              </w:rPr>
            </w:pPr>
          </w:p>
          <w:p w14:paraId="76A84642" w14:textId="77777777" w:rsidR="004B45DE" w:rsidRPr="005E3047" w:rsidRDefault="004B45DE">
            <w:pPr>
              <w:numPr>
                <w:ilvl w:val="0"/>
                <w:numId w:val="44"/>
              </w:numPr>
              <w:spacing w:after="0" w:line="240" w:lineRule="auto"/>
              <w:rPr>
                <w:lang w:val="sr-Cyrl-CS"/>
              </w:rPr>
            </w:pPr>
            <w:r w:rsidRPr="005E3047">
              <w:rPr>
                <w:lang w:val="sr-Cyrl-CS"/>
              </w:rPr>
              <w:t>помоћи припадницима више заступљеног пола да прихвате одређене обрасце понашања који се од њих очекују а који афирмишу равноправност и томе слично    ;</w:t>
            </w:r>
          </w:p>
          <w:p w14:paraId="309C3D46" w14:textId="77777777" w:rsidR="004B45DE" w:rsidRPr="005E3047" w:rsidRDefault="004B45DE">
            <w:pPr>
              <w:ind w:left="360"/>
              <w:rPr>
                <w:lang w:val="sr-Cyrl-CS"/>
              </w:rPr>
            </w:pPr>
          </w:p>
        </w:tc>
        <w:tc>
          <w:tcPr>
            <w:tcW w:w="3420" w:type="dxa"/>
            <w:tcBorders>
              <w:top w:val="single" w:sz="4" w:space="0" w:color="auto"/>
              <w:left w:val="single" w:sz="4" w:space="0" w:color="auto"/>
              <w:bottom w:val="single" w:sz="4" w:space="0" w:color="auto"/>
              <w:right w:val="single" w:sz="4" w:space="0" w:color="auto"/>
            </w:tcBorders>
          </w:tcPr>
          <w:p w14:paraId="74E78476" w14:textId="77777777" w:rsidR="004B45DE" w:rsidRPr="005E3047" w:rsidRDefault="004B45DE">
            <w:pPr>
              <w:rPr>
                <w:lang w:val="sr-Cyrl-CS"/>
              </w:rPr>
            </w:pPr>
          </w:p>
          <w:p w14:paraId="70D1A17E" w14:textId="77777777" w:rsidR="004B45DE" w:rsidRPr="005E3047" w:rsidRDefault="004B45DE">
            <w:pPr>
              <w:rPr>
                <w:lang w:val="sr-Cyrl-CS"/>
              </w:rPr>
            </w:pPr>
          </w:p>
          <w:p w14:paraId="352D5E14" w14:textId="77777777" w:rsidR="004B45DE" w:rsidRPr="005E3047" w:rsidRDefault="004B45DE">
            <w:pPr>
              <w:rPr>
                <w:lang w:val="sr-Cyrl-CS"/>
              </w:rPr>
            </w:pPr>
          </w:p>
          <w:p w14:paraId="287EF01F" w14:textId="77777777" w:rsidR="004B45DE" w:rsidRPr="005E3047" w:rsidRDefault="004B45DE">
            <w:pPr>
              <w:rPr>
                <w:lang w:val="sr-Cyrl-CS"/>
              </w:rPr>
            </w:pPr>
            <w:r w:rsidRPr="005E3047">
              <w:rPr>
                <w:lang w:val="sr-Cyrl-CS"/>
              </w:rPr>
              <w:t xml:space="preserve">   директор</w:t>
            </w:r>
          </w:p>
        </w:tc>
        <w:tc>
          <w:tcPr>
            <w:tcW w:w="1980" w:type="dxa"/>
            <w:tcBorders>
              <w:top w:val="single" w:sz="4" w:space="0" w:color="auto"/>
              <w:left w:val="single" w:sz="4" w:space="0" w:color="auto"/>
              <w:bottom w:val="single" w:sz="4" w:space="0" w:color="auto"/>
              <w:right w:val="single" w:sz="4" w:space="0" w:color="auto"/>
            </w:tcBorders>
          </w:tcPr>
          <w:p w14:paraId="28CE9A59" w14:textId="77777777" w:rsidR="004B45DE" w:rsidRPr="005E3047" w:rsidRDefault="004B45DE">
            <w:pPr>
              <w:rPr>
                <w:lang w:val="sr-Cyrl-CS"/>
              </w:rPr>
            </w:pPr>
          </w:p>
          <w:p w14:paraId="19040DF1" w14:textId="77777777" w:rsidR="004B45DE" w:rsidRPr="005E3047" w:rsidRDefault="004B45DE">
            <w:pPr>
              <w:rPr>
                <w:lang w:val="sr-Cyrl-CS"/>
              </w:rPr>
            </w:pPr>
          </w:p>
          <w:p w14:paraId="4B97A693" w14:textId="77777777" w:rsidR="004B45DE" w:rsidRPr="005E3047" w:rsidRDefault="004B45DE">
            <w:pPr>
              <w:rPr>
                <w:lang w:val="sr-Cyrl-CS"/>
              </w:rPr>
            </w:pPr>
          </w:p>
          <w:p w14:paraId="13DE2EF2" w14:textId="77777777" w:rsidR="004B45DE" w:rsidRPr="005E3047" w:rsidRDefault="004B45DE">
            <w:pPr>
              <w:rPr>
                <w:lang w:val="sr-Cyrl-CS"/>
              </w:rPr>
            </w:pPr>
            <w:r w:rsidRPr="005E3047">
              <w:rPr>
                <w:lang w:val="sr-Cyrl-CS"/>
              </w:rPr>
              <w:t>без ограничења</w:t>
            </w:r>
          </w:p>
        </w:tc>
      </w:tr>
      <w:tr w:rsidR="004B45DE" w:rsidRPr="005E3047" w14:paraId="08FBA488" w14:textId="77777777" w:rsidTr="004B45DE">
        <w:trPr>
          <w:trHeight w:val="1620"/>
        </w:trPr>
        <w:tc>
          <w:tcPr>
            <w:tcW w:w="467" w:type="dxa"/>
            <w:tcBorders>
              <w:top w:val="single" w:sz="4" w:space="0" w:color="auto"/>
              <w:left w:val="single" w:sz="4" w:space="0" w:color="auto"/>
              <w:bottom w:val="single" w:sz="4" w:space="0" w:color="auto"/>
              <w:right w:val="single" w:sz="4" w:space="0" w:color="auto"/>
            </w:tcBorders>
          </w:tcPr>
          <w:p w14:paraId="3450C2FE" w14:textId="77777777" w:rsidR="004B45DE" w:rsidRPr="005E3047" w:rsidRDefault="004B45DE">
            <w:pPr>
              <w:rPr>
                <w:lang w:val="sr-Cyrl-CS"/>
              </w:rPr>
            </w:pPr>
            <w:r w:rsidRPr="005E3047">
              <w:rPr>
                <w:lang w:val="sr-Cyrl-CS"/>
              </w:rPr>
              <w:t xml:space="preserve">    </w:t>
            </w:r>
          </w:p>
          <w:p w14:paraId="19555701" w14:textId="77777777" w:rsidR="004B45DE" w:rsidRPr="005E3047" w:rsidRDefault="004B45DE">
            <w:pPr>
              <w:rPr>
                <w:lang w:val="sr-Cyrl-CS"/>
              </w:rPr>
            </w:pPr>
            <w:r w:rsidRPr="005E3047">
              <w:rPr>
                <w:lang w:val="sr-Cyrl-CS"/>
              </w:rPr>
              <w:t>3.</w:t>
            </w:r>
          </w:p>
          <w:p w14:paraId="79F774D6" w14:textId="77777777" w:rsidR="004B45DE" w:rsidRPr="005E3047" w:rsidRDefault="004B45DE">
            <w:pPr>
              <w:rPr>
                <w:lang w:val="sr-Cyrl-CS"/>
              </w:rPr>
            </w:pPr>
          </w:p>
        </w:tc>
        <w:tc>
          <w:tcPr>
            <w:tcW w:w="3421" w:type="dxa"/>
            <w:tcBorders>
              <w:top w:val="single" w:sz="4" w:space="0" w:color="auto"/>
              <w:left w:val="single" w:sz="4" w:space="0" w:color="auto"/>
              <w:bottom w:val="single" w:sz="4" w:space="0" w:color="auto"/>
              <w:right w:val="single" w:sz="4" w:space="0" w:color="auto"/>
            </w:tcBorders>
          </w:tcPr>
          <w:p w14:paraId="254A2DC7" w14:textId="77777777" w:rsidR="004B45DE" w:rsidRPr="005E3047" w:rsidRDefault="004B45DE">
            <w:pPr>
              <w:rPr>
                <w:lang w:val="sr-Cyrl-CS"/>
              </w:rPr>
            </w:pPr>
            <w:r w:rsidRPr="005E3047">
              <w:rPr>
                <w:lang w:val="sr-Cyrl-CS"/>
              </w:rPr>
              <w:t xml:space="preserve">  Планирати редовне едукације запослених из области равноправности полова и забране дискриминације и злостављања.</w:t>
            </w:r>
          </w:p>
          <w:p w14:paraId="29CB04D5" w14:textId="77777777" w:rsidR="004B45DE" w:rsidRPr="005E3047" w:rsidRDefault="004B45DE">
            <w:pPr>
              <w:rPr>
                <w:lang w:val="sr-Cyrl-CS"/>
              </w:rPr>
            </w:pPr>
          </w:p>
        </w:tc>
        <w:tc>
          <w:tcPr>
            <w:tcW w:w="3420" w:type="dxa"/>
            <w:tcBorders>
              <w:top w:val="single" w:sz="4" w:space="0" w:color="auto"/>
              <w:left w:val="single" w:sz="4" w:space="0" w:color="auto"/>
              <w:bottom w:val="single" w:sz="4" w:space="0" w:color="auto"/>
              <w:right w:val="single" w:sz="4" w:space="0" w:color="auto"/>
            </w:tcBorders>
            <w:hideMark/>
          </w:tcPr>
          <w:p w14:paraId="6C853B8A" w14:textId="77777777" w:rsidR="004B45DE" w:rsidRPr="005E3047" w:rsidRDefault="004B45DE">
            <w:pPr>
              <w:rPr>
                <w:lang w:val="sr-Cyrl-CS"/>
              </w:rPr>
            </w:pPr>
            <w:r w:rsidRPr="005E3047">
              <w:rPr>
                <w:lang w:val="sr-Cyrl-CS"/>
              </w:rPr>
              <w:t xml:space="preserve"> директор, Тим за заштиту од насиља</w:t>
            </w:r>
          </w:p>
        </w:tc>
        <w:tc>
          <w:tcPr>
            <w:tcW w:w="1980" w:type="dxa"/>
            <w:tcBorders>
              <w:top w:val="single" w:sz="4" w:space="0" w:color="auto"/>
              <w:left w:val="single" w:sz="4" w:space="0" w:color="auto"/>
              <w:bottom w:val="single" w:sz="4" w:space="0" w:color="auto"/>
              <w:right w:val="single" w:sz="4" w:space="0" w:color="auto"/>
            </w:tcBorders>
            <w:hideMark/>
          </w:tcPr>
          <w:p w14:paraId="4E4A0702" w14:textId="77777777" w:rsidR="004B45DE" w:rsidRPr="005E3047" w:rsidRDefault="004B45DE">
            <w:pPr>
              <w:rPr>
                <w:lang w:val="sr-Cyrl-CS"/>
              </w:rPr>
            </w:pPr>
            <w:r w:rsidRPr="005E3047">
              <w:rPr>
                <w:lang w:val="sr-Cyrl-CS"/>
              </w:rPr>
              <w:t xml:space="preserve"> једном годишње</w:t>
            </w:r>
          </w:p>
        </w:tc>
      </w:tr>
      <w:tr w:rsidR="004B45DE" w:rsidRPr="005E3047" w14:paraId="2D6C97CC" w14:textId="77777777" w:rsidTr="004B45DE">
        <w:trPr>
          <w:trHeight w:val="1425"/>
        </w:trPr>
        <w:tc>
          <w:tcPr>
            <w:tcW w:w="467" w:type="dxa"/>
            <w:tcBorders>
              <w:top w:val="single" w:sz="4" w:space="0" w:color="auto"/>
              <w:left w:val="single" w:sz="4" w:space="0" w:color="auto"/>
              <w:bottom w:val="single" w:sz="4" w:space="0" w:color="auto"/>
              <w:right w:val="single" w:sz="4" w:space="0" w:color="auto"/>
            </w:tcBorders>
          </w:tcPr>
          <w:p w14:paraId="38E3AFDA" w14:textId="77777777" w:rsidR="004B45DE" w:rsidRPr="005E3047" w:rsidRDefault="004B45DE">
            <w:pPr>
              <w:rPr>
                <w:lang w:val="sr-Cyrl-CS"/>
              </w:rPr>
            </w:pPr>
          </w:p>
          <w:p w14:paraId="11DE0BC0" w14:textId="77777777" w:rsidR="004B45DE" w:rsidRPr="005E3047" w:rsidRDefault="004B45DE">
            <w:pPr>
              <w:rPr>
                <w:lang w:val="sr-Cyrl-CS"/>
              </w:rPr>
            </w:pPr>
            <w:r w:rsidRPr="005E3047">
              <w:rPr>
                <w:lang w:val="sr-Cyrl-CS"/>
              </w:rPr>
              <w:t>4.</w:t>
            </w:r>
          </w:p>
        </w:tc>
        <w:tc>
          <w:tcPr>
            <w:tcW w:w="3421" w:type="dxa"/>
            <w:tcBorders>
              <w:top w:val="single" w:sz="4" w:space="0" w:color="auto"/>
              <w:left w:val="single" w:sz="4" w:space="0" w:color="auto"/>
              <w:bottom w:val="single" w:sz="4" w:space="0" w:color="auto"/>
              <w:right w:val="single" w:sz="4" w:space="0" w:color="auto"/>
            </w:tcBorders>
          </w:tcPr>
          <w:p w14:paraId="0E757827" w14:textId="77777777" w:rsidR="004B45DE" w:rsidRPr="005E3047" w:rsidRDefault="004B45DE">
            <w:pPr>
              <w:rPr>
                <w:lang w:val="sr-Cyrl-CS"/>
              </w:rPr>
            </w:pPr>
            <w:r w:rsidRPr="005E3047">
              <w:rPr>
                <w:lang w:val="sr-Cyrl-CS"/>
              </w:rPr>
              <w:t>Спровођење периодичних превентивних прегледа запослених у складу са њиховим потребама.</w:t>
            </w:r>
          </w:p>
          <w:p w14:paraId="4B8F3ADF" w14:textId="77777777" w:rsidR="004B45DE" w:rsidRPr="005E3047" w:rsidRDefault="004B45DE">
            <w:pPr>
              <w:rPr>
                <w:lang w:val="sr-Cyrl-CS"/>
              </w:rPr>
            </w:pPr>
          </w:p>
          <w:p w14:paraId="50D25A86" w14:textId="77777777" w:rsidR="004B45DE" w:rsidRPr="005E3047" w:rsidRDefault="004B45DE">
            <w:pPr>
              <w:rPr>
                <w:lang w:val="sr-Cyrl-CS"/>
              </w:rPr>
            </w:pPr>
          </w:p>
        </w:tc>
        <w:tc>
          <w:tcPr>
            <w:tcW w:w="3420" w:type="dxa"/>
            <w:tcBorders>
              <w:top w:val="single" w:sz="4" w:space="0" w:color="auto"/>
              <w:left w:val="single" w:sz="4" w:space="0" w:color="auto"/>
              <w:bottom w:val="single" w:sz="4" w:space="0" w:color="auto"/>
              <w:right w:val="single" w:sz="4" w:space="0" w:color="auto"/>
            </w:tcBorders>
            <w:hideMark/>
          </w:tcPr>
          <w:p w14:paraId="30E79488" w14:textId="77777777" w:rsidR="004B45DE" w:rsidRPr="005E3047" w:rsidRDefault="004B45DE">
            <w:pPr>
              <w:rPr>
                <w:lang w:val="sr-Cyrl-CS"/>
              </w:rPr>
            </w:pPr>
            <w:r w:rsidRPr="005E3047">
              <w:rPr>
                <w:lang w:val="sr-Cyrl-CS"/>
              </w:rPr>
              <w:t>директор</w:t>
            </w:r>
          </w:p>
        </w:tc>
        <w:tc>
          <w:tcPr>
            <w:tcW w:w="1980" w:type="dxa"/>
            <w:tcBorders>
              <w:top w:val="single" w:sz="4" w:space="0" w:color="auto"/>
              <w:left w:val="single" w:sz="4" w:space="0" w:color="auto"/>
              <w:bottom w:val="single" w:sz="4" w:space="0" w:color="auto"/>
              <w:right w:val="single" w:sz="4" w:space="0" w:color="auto"/>
            </w:tcBorders>
            <w:hideMark/>
          </w:tcPr>
          <w:p w14:paraId="3F39F4AE" w14:textId="77777777" w:rsidR="004B45DE" w:rsidRPr="005E3047" w:rsidRDefault="004B45DE">
            <w:pPr>
              <w:rPr>
                <w:lang w:val="sr-Cyrl-CS"/>
              </w:rPr>
            </w:pPr>
            <w:r w:rsidRPr="005E3047">
              <w:rPr>
                <w:lang w:val="sr-Cyrl-CS"/>
              </w:rPr>
              <w:t>једном годишње</w:t>
            </w:r>
          </w:p>
        </w:tc>
      </w:tr>
      <w:tr w:rsidR="004B45DE" w:rsidRPr="005E3047" w14:paraId="4E54506A" w14:textId="77777777" w:rsidTr="004B45DE">
        <w:trPr>
          <w:trHeight w:val="768"/>
        </w:trPr>
        <w:tc>
          <w:tcPr>
            <w:tcW w:w="467" w:type="dxa"/>
            <w:tcBorders>
              <w:top w:val="single" w:sz="4" w:space="0" w:color="auto"/>
              <w:left w:val="single" w:sz="4" w:space="0" w:color="auto"/>
              <w:bottom w:val="single" w:sz="4" w:space="0" w:color="auto"/>
              <w:right w:val="single" w:sz="4" w:space="0" w:color="auto"/>
            </w:tcBorders>
            <w:hideMark/>
          </w:tcPr>
          <w:p w14:paraId="3A0825C1" w14:textId="77777777" w:rsidR="004B45DE" w:rsidRPr="005E3047" w:rsidRDefault="004B45DE">
            <w:pPr>
              <w:rPr>
                <w:lang w:val="sr-Cyrl-CS"/>
              </w:rPr>
            </w:pPr>
            <w:r w:rsidRPr="005E3047">
              <w:rPr>
                <w:lang w:val="sr-Cyrl-CS"/>
              </w:rPr>
              <w:t>5.</w:t>
            </w:r>
          </w:p>
        </w:tc>
        <w:tc>
          <w:tcPr>
            <w:tcW w:w="3421" w:type="dxa"/>
            <w:tcBorders>
              <w:top w:val="single" w:sz="4" w:space="0" w:color="auto"/>
              <w:left w:val="single" w:sz="4" w:space="0" w:color="auto"/>
              <w:bottom w:val="single" w:sz="4" w:space="0" w:color="auto"/>
              <w:right w:val="single" w:sz="4" w:space="0" w:color="auto"/>
            </w:tcBorders>
          </w:tcPr>
          <w:p w14:paraId="659D433D" w14:textId="77777777" w:rsidR="004B45DE" w:rsidRPr="005E3047" w:rsidRDefault="004B45DE">
            <w:pPr>
              <w:rPr>
                <w:lang w:val="sr-Cyrl-CS"/>
              </w:rPr>
            </w:pPr>
            <w:r w:rsidRPr="005E3047">
              <w:rPr>
                <w:lang w:val="sr-Cyrl-CS"/>
              </w:rPr>
              <w:t>и друге мере које могу допринети равноправном положају жена и мушкараца на раду</w:t>
            </w:r>
          </w:p>
          <w:p w14:paraId="5D296B1A" w14:textId="77777777" w:rsidR="004B45DE" w:rsidRPr="005E3047" w:rsidRDefault="004B45DE">
            <w:pPr>
              <w:rPr>
                <w:lang w:val="sr-Cyrl-CS"/>
              </w:rPr>
            </w:pPr>
          </w:p>
        </w:tc>
        <w:tc>
          <w:tcPr>
            <w:tcW w:w="3420" w:type="dxa"/>
            <w:tcBorders>
              <w:top w:val="single" w:sz="4" w:space="0" w:color="auto"/>
              <w:left w:val="single" w:sz="4" w:space="0" w:color="auto"/>
              <w:bottom w:val="single" w:sz="4" w:space="0" w:color="auto"/>
              <w:right w:val="single" w:sz="4" w:space="0" w:color="auto"/>
            </w:tcBorders>
            <w:hideMark/>
          </w:tcPr>
          <w:p w14:paraId="18FEAC86" w14:textId="77777777" w:rsidR="004B45DE" w:rsidRPr="005E3047" w:rsidRDefault="004B45DE">
            <w:pPr>
              <w:rPr>
                <w:lang w:val="sr-Cyrl-CS"/>
              </w:rPr>
            </w:pPr>
            <w:r w:rsidRPr="005E3047">
              <w:rPr>
                <w:lang w:val="sr-Cyrl-CS"/>
              </w:rPr>
              <w:t>Директор</w:t>
            </w:r>
          </w:p>
        </w:tc>
        <w:tc>
          <w:tcPr>
            <w:tcW w:w="1980" w:type="dxa"/>
            <w:tcBorders>
              <w:top w:val="single" w:sz="4" w:space="0" w:color="auto"/>
              <w:left w:val="single" w:sz="4" w:space="0" w:color="auto"/>
              <w:bottom w:val="single" w:sz="4" w:space="0" w:color="auto"/>
              <w:right w:val="single" w:sz="4" w:space="0" w:color="auto"/>
            </w:tcBorders>
            <w:hideMark/>
          </w:tcPr>
          <w:p w14:paraId="7D2D4F9E" w14:textId="77777777" w:rsidR="004B45DE" w:rsidRPr="005E3047" w:rsidRDefault="004B45DE">
            <w:pPr>
              <w:rPr>
                <w:lang w:val="sr-Cyrl-CS"/>
              </w:rPr>
            </w:pPr>
            <w:r w:rsidRPr="005E3047">
              <w:rPr>
                <w:lang w:val="sr-Cyrl-CS"/>
              </w:rPr>
              <w:t>без ограничења</w:t>
            </w:r>
          </w:p>
        </w:tc>
      </w:tr>
    </w:tbl>
    <w:p w14:paraId="746E8377" w14:textId="48D26807" w:rsidR="009D4831" w:rsidRPr="005E3047" w:rsidRDefault="004B45DE" w:rsidP="00477D7A">
      <w:pPr>
        <w:rPr>
          <w:lang w:val="sr-Latn-RS" w:eastAsia="hr-HR"/>
        </w:rPr>
      </w:pPr>
      <w:r w:rsidRPr="005E3047">
        <w:rPr>
          <w:lang w:val="sr-Latn-RS"/>
        </w:rPr>
        <w:t xml:space="preserve">                                                                                 </w:t>
      </w:r>
    </w:p>
    <w:p w14:paraId="58CE282F" w14:textId="77777777" w:rsidR="002F7547" w:rsidRPr="005E3047" w:rsidRDefault="002F7547" w:rsidP="002F7547">
      <w:pPr>
        <w:widowControl w:val="0"/>
        <w:suppressAutoHyphens/>
        <w:spacing w:after="0" w:line="240" w:lineRule="auto"/>
        <w:rPr>
          <w:rFonts w:eastAsia="SimSun" w:cs="Mangal"/>
          <w:b/>
          <w:kern w:val="2"/>
          <w:lang w:val="sr-Cyrl-CS" w:eastAsia="hi-IN" w:bidi="hi-IN"/>
        </w:rPr>
      </w:pPr>
    </w:p>
    <w:p w14:paraId="77E88603" w14:textId="48D94E4F" w:rsidR="002F7547" w:rsidRPr="005E3047" w:rsidRDefault="00477D7A" w:rsidP="002F7547">
      <w:pPr>
        <w:widowControl w:val="0"/>
        <w:suppressAutoHyphens/>
        <w:spacing w:after="0" w:line="240" w:lineRule="auto"/>
        <w:jc w:val="center"/>
        <w:rPr>
          <w:rFonts w:eastAsia="SimSun" w:cs="Mangal"/>
          <w:b/>
          <w:kern w:val="2"/>
          <w:lang w:val="sr-Latn-RS" w:eastAsia="hi-IN" w:bidi="hi-IN"/>
        </w:rPr>
      </w:pPr>
      <w:r w:rsidRPr="005E3047">
        <w:rPr>
          <w:rFonts w:eastAsia="SimSun" w:cs="Mangal"/>
          <w:b/>
          <w:kern w:val="2"/>
          <w:lang w:val="sr-Cyrl-CS" w:eastAsia="hi-IN" w:bidi="hi-IN"/>
        </w:rPr>
        <w:lastRenderedPageBreak/>
        <w:t>2</w:t>
      </w:r>
      <w:r w:rsidR="00DF7816">
        <w:rPr>
          <w:rFonts w:eastAsia="SimSun" w:cs="Mangal"/>
          <w:b/>
          <w:kern w:val="2"/>
          <w:lang w:val="sr-Cyrl-CS" w:eastAsia="hi-IN" w:bidi="hi-IN"/>
        </w:rPr>
        <w:t>0</w:t>
      </w:r>
      <w:r w:rsidR="002F7547" w:rsidRPr="005E3047">
        <w:rPr>
          <w:rFonts w:eastAsia="SimSun" w:cs="Mangal"/>
          <w:b/>
          <w:kern w:val="2"/>
          <w:lang w:val="sr-Cyrl-CS" w:eastAsia="hi-IN" w:bidi="hi-IN"/>
        </w:rPr>
        <w:t>. ПРЕДЛОГ ФИНАНСИЈСКОГ ПЛАНА</w:t>
      </w:r>
    </w:p>
    <w:p w14:paraId="3675640C" w14:textId="77777777" w:rsidR="002F7547" w:rsidRPr="005E3047" w:rsidRDefault="002F7547" w:rsidP="00AA4C4A">
      <w:pPr>
        <w:widowControl w:val="0"/>
        <w:suppressAutoHyphens/>
        <w:spacing w:after="0" w:line="240" w:lineRule="auto"/>
        <w:rPr>
          <w:rFonts w:eastAsia="SimSun" w:cs="Mangal"/>
          <w:b/>
          <w:kern w:val="2"/>
          <w:lang w:val="sr-Cyrl-CS" w:eastAsia="hi-IN" w:bidi="hi-IN"/>
        </w:rPr>
      </w:pPr>
    </w:p>
    <w:p w14:paraId="508BFFF8" w14:textId="77777777" w:rsidR="002F7547" w:rsidRPr="005E3047" w:rsidRDefault="002F7547" w:rsidP="002F7547">
      <w:pPr>
        <w:widowControl w:val="0"/>
        <w:suppressAutoHyphens/>
        <w:spacing w:after="0" w:line="240" w:lineRule="auto"/>
        <w:jc w:val="both"/>
        <w:rPr>
          <w:rFonts w:eastAsia="SimSun" w:cs="Mangal"/>
          <w:kern w:val="2"/>
          <w:lang w:eastAsia="hi-IN" w:bidi="hi-IN"/>
        </w:rPr>
      </w:pPr>
      <w:r w:rsidRPr="005E3047">
        <w:rPr>
          <w:rFonts w:eastAsia="SimSun" w:cs="Mangal"/>
          <w:kern w:val="2"/>
          <w:lang w:val="sr-Cyrl-CS" w:eastAsia="hi-IN" w:bidi="hi-IN"/>
        </w:rPr>
        <w:t>По члану 159. ЗОСОВ-а у Буџет јединице локалне  самоуправе обезбеђују се средства за део економске цене образовања и васпитања деце, а на основу утврђење економске цене из чл.155 овог Закона.</w:t>
      </w:r>
    </w:p>
    <w:p w14:paraId="25E79E3E" w14:textId="77777777" w:rsidR="002F7547" w:rsidRPr="005E3047" w:rsidRDefault="002F7547" w:rsidP="002F7547">
      <w:pPr>
        <w:widowControl w:val="0"/>
        <w:suppressAutoHyphens/>
        <w:spacing w:after="0" w:line="240" w:lineRule="auto"/>
        <w:jc w:val="both"/>
        <w:rPr>
          <w:rFonts w:eastAsia="SimSun" w:cs="Mangal"/>
          <w:kern w:val="2"/>
          <w:lang w:eastAsia="hi-IN" w:bidi="hi-IN"/>
        </w:rPr>
      </w:pPr>
    </w:p>
    <w:p w14:paraId="41AE7F80"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Ближе услове за утврђивање економске цене утврђује министар .</w:t>
      </w:r>
    </w:p>
    <w:p w14:paraId="5E5E1635"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5A86DEBF"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Извори финансирања Установе :</w:t>
      </w:r>
    </w:p>
    <w:p w14:paraId="031C2A05" w14:textId="77777777" w:rsidR="002F7547" w:rsidRPr="005E3047" w:rsidRDefault="002F7547">
      <w:pPr>
        <w:widowControl w:val="0"/>
        <w:numPr>
          <w:ilvl w:val="0"/>
          <w:numId w:val="35"/>
        </w:numPr>
        <w:tabs>
          <w:tab w:val="left" w:pos="567"/>
        </w:tabs>
        <w:suppressAutoHyphens/>
        <w:spacing w:after="0" w:line="240" w:lineRule="auto"/>
        <w:ind w:left="567" w:hanging="207"/>
        <w:contextualSpacing/>
        <w:jc w:val="both"/>
        <w:rPr>
          <w:rFonts w:eastAsia="SimSun" w:cs="Mangal"/>
          <w:kern w:val="2"/>
          <w:lang w:val="sr-Cyrl-CS" w:eastAsia="hi-IN" w:bidi="hi-IN"/>
        </w:rPr>
      </w:pPr>
      <w:r w:rsidRPr="005E3047">
        <w:rPr>
          <w:rFonts w:eastAsia="SimSun" w:cs="Mangal"/>
          <w:kern w:val="2"/>
          <w:lang w:val="sr-Cyrl-CS" w:eastAsia="hi-IN" w:bidi="hi-IN"/>
        </w:rPr>
        <w:t>Средства из Буџета општине</w:t>
      </w:r>
    </w:p>
    <w:p w14:paraId="6A84B31E" w14:textId="77777777" w:rsidR="002F7547" w:rsidRPr="005E3047" w:rsidRDefault="002F7547">
      <w:pPr>
        <w:widowControl w:val="0"/>
        <w:numPr>
          <w:ilvl w:val="0"/>
          <w:numId w:val="35"/>
        </w:numPr>
        <w:tabs>
          <w:tab w:val="left" w:pos="567"/>
        </w:tabs>
        <w:suppressAutoHyphens/>
        <w:spacing w:after="0" w:line="240" w:lineRule="auto"/>
        <w:ind w:left="567" w:hanging="207"/>
        <w:contextualSpacing/>
        <w:jc w:val="both"/>
        <w:rPr>
          <w:rFonts w:eastAsia="SimSun" w:cs="Mangal"/>
          <w:kern w:val="2"/>
          <w:lang w:val="sr-Cyrl-CS" w:eastAsia="hi-IN" w:bidi="hi-IN"/>
        </w:rPr>
      </w:pPr>
      <w:r w:rsidRPr="005E3047">
        <w:rPr>
          <w:rFonts w:eastAsia="SimSun" w:cs="Mangal"/>
          <w:kern w:val="2"/>
          <w:lang w:val="sr-Cyrl-CS" w:eastAsia="hi-IN" w:bidi="hi-IN"/>
        </w:rPr>
        <w:t>Средства из републике ( за П.П.П.)</w:t>
      </w:r>
    </w:p>
    <w:p w14:paraId="7FD873AB" w14:textId="77777777" w:rsidR="002F7547" w:rsidRPr="005E3047" w:rsidRDefault="002F7547">
      <w:pPr>
        <w:widowControl w:val="0"/>
        <w:numPr>
          <w:ilvl w:val="0"/>
          <w:numId w:val="35"/>
        </w:numPr>
        <w:tabs>
          <w:tab w:val="left" w:pos="567"/>
        </w:tabs>
        <w:suppressAutoHyphens/>
        <w:spacing w:after="0" w:line="240" w:lineRule="auto"/>
        <w:ind w:left="567" w:hanging="207"/>
        <w:contextualSpacing/>
        <w:jc w:val="both"/>
        <w:rPr>
          <w:rFonts w:eastAsia="SimSun" w:cs="Mangal"/>
          <w:kern w:val="2"/>
          <w:lang w:val="sr-Cyrl-CS" w:eastAsia="hi-IN" w:bidi="hi-IN"/>
        </w:rPr>
      </w:pPr>
      <w:r w:rsidRPr="005E3047">
        <w:rPr>
          <w:rFonts w:eastAsia="SimSun" w:cs="Mangal"/>
          <w:kern w:val="2"/>
          <w:lang w:val="sr-Cyrl-CS" w:eastAsia="hi-IN" w:bidi="hi-IN"/>
        </w:rPr>
        <w:t>Сопствена средства</w:t>
      </w:r>
    </w:p>
    <w:p w14:paraId="2DDA5BF0"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2D05C08F"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Буџет задовољава основне потребе делатности . У делу инвестиција не задовољава потребе Установе .</w:t>
      </w:r>
    </w:p>
    <w:p w14:paraId="50B8F488"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6289E34A" w14:textId="45F40EC9"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Предлог Буџета за 20</w:t>
      </w:r>
      <w:r w:rsidR="00EB1C1A">
        <w:rPr>
          <w:rFonts w:eastAsia="SimSun" w:cs="Mangal"/>
          <w:kern w:val="2"/>
          <w:lang w:val="sr-Cyrl-CS" w:eastAsia="hi-IN" w:bidi="hi-IN"/>
        </w:rPr>
        <w:t>22</w:t>
      </w:r>
      <w:r w:rsidRPr="005E3047">
        <w:rPr>
          <w:rFonts w:eastAsia="SimSun" w:cs="Mangal"/>
          <w:kern w:val="2"/>
          <w:lang w:val="sr-Cyrl-CS" w:eastAsia="hi-IN" w:bidi="hi-IN"/>
        </w:rPr>
        <w:t>./</w:t>
      </w:r>
      <w:r w:rsidR="00EB1C1A">
        <w:rPr>
          <w:rFonts w:eastAsia="SimSun" w:cs="Mangal"/>
          <w:kern w:val="2"/>
          <w:lang w:val="sr-Cyrl-CS" w:eastAsia="hi-IN" w:bidi="hi-IN"/>
        </w:rPr>
        <w:t>23</w:t>
      </w:r>
      <w:r w:rsidRPr="005E3047">
        <w:rPr>
          <w:rFonts w:eastAsia="SimSun" w:cs="Mangal"/>
          <w:kern w:val="2"/>
          <w:lang w:val="sr-Cyrl-CS" w:eastAsia="hi-IN" w:bidi="hi-IN"/>
        </w:rPr>
        <w:t>. год. ће се заснивати на :</w:t>
      </w:r>
    </w:p>
    <w:p w14:paraId="5EE17E93" w14:textId="77777777" w:rsidR="002F7547" w:rsidRPr="005E3047" w:rsidRDefault="002F7547">
      <w:pPr>
        <w:widowControl w:val="0"/>
        <w:numPr>
          <w:ilvl w:val="0"/>
          <w:numId w:val="36"/>
        </w:numPr>
        <w:suppressAutoHyphens/>
        <w:spacing w:after="0" w:line="240" w:lineRule="auto"/>
        <w:ind w:left="567" w:hanging="141"/>
        <w:contextualSpacing/>
        <w:jc w:val="both"/>
        <w:rPr>
          <w:rFonts w:eastAsia="SimSun" w:cs="Mangal"/>
          <w:kern w:val="2"/>
          <w:lang w:val="sr-Cyrl-CS" w:eastAsia="hi-IN" w:bidi="hi-IN"/>
        </w:rPr>
      </w:pPr>
      <w:r w:rsidRPr="005E3047">
        <w:rPr>
          <w:rFonts w:eastAsia="SimSun" w:cs="Mangal"/>
          <w:kern w:val="2"/>
          <w:lang w:val="sr-Cyrl-CS" w:eastAsia="hi-IN" w:bidi="hi-IN"/>
        </w:rPr>
        <w:t>Законском основу</w:t>
      </w:r>
    </w:p>
    <w:p w14:paraId="0BC1AE70" w14:textId="77777777" w:rsidR="002F7547" w:rsidRPr="005E3047" w:rsidRDefault="002F7547">
      <w:pPr>
        <w:widowControl w:val="0"/>
        <w:numPr>
          <w:ilvl w:val="0"/>
          <w:numId w:val="36"/>
        </w:numPr>
        <w:suppressAutoHyphens/>
        <w:spacing w:after="0" w:line="240" w:lineRule="auto"/>
        <w:ind w:left="567" w:hanging="141"/>
        <w:contextualSpacing/>
        <w:jc w:val="both"/>
        <w:rPr>
          <w:rFonts w:eastAsia="SimSun" w:cs="Mangal"/>
          <w:kern w:val="2"/>
          <w:lang w:val="sr-Cyrl-CS" w:eastAsia="hi-IN" w:bidi="hi-IN"/>
        </w:rPr>
      </w:pPr>
      <w:r w:rsidRPr="005E3047">
        <w:rPr>
          <w:rFonts w:eastAsia="SimSun" w:cs="Mangal"/>
          <w:kern w:val="2"/>
          <w:lang w:val="sr-Cyrl-CS" w:eastAsia="hi-IN" w:bidi="hi-IN"/>
        </w:rPr>
        <w:t>упутству оснивача</w:t>
      </w:r>
    </w:p>
    <w:p w14:paraId="204DBAC8" w14:textId="77777777" w:rsidR="002F7547" w:rsidRPr="005E3047" w:rsidRDefault="002F7547">
      <w:pPr>
        <w:widowControl w:val="0"/>
        <w:numPr>
          <w:ilvl w:val="0"/>
          <w:numId w:val="36"/>
        </w:numPr>
        <w:suppressAutoHyphens/>
        <w:spacing w:after="0" w:line="240" w:lineRule="auto"/>
        <w:ind w:left="567" w:hanging="141"/>
        <w:contextualSpacing/>
        <w:jc w:val="both"/>
        <w:rPr>
          <w:rFonts w:eastAsia="SimSun" w:cs="Mangal"/>
          <w:kern w:val="2"/>
          <w:lang w:val="sr-Cyrl-CS" w:eastAsia="hi-IN" w:bidi="hi-IN"/>
        </w:rPr>
      </w:pPr>
      <w:r w:rsidRPr="005E3047">
        <w:rPr>
          <w:rFonts w:eastAsia="SimSun" w:cs="Mangal"/>
          <w:kern w:val="2"/>
          <w:lang w:val="sr-Cyrl-CS" w:eastAsia="hi-IN" w:bidi="hi-IN"/>
        </w:rPr>
        <w:t>одлуци СО Ћуприја.</w:t>
      </w:r>
    </w:p>
    <w:p w14:paraId="6103580E" w14:textId="77777777" w:rsidR="002F7547" w:rsidRPr="005E3047" w:rsidRDefault="002F7547" w:rsidP="002F7547">
      <w:pPr>
        <w:tabs>
          <w:tab w:val="left" w:pos="1080"/>
        </w:tabs>
        <w:suppressAutoHyphens/>
        <w:spacing w:after="0" w:line="240" w:lineRule="auto"/>
        <w:ind w:left="720"/>
        <w:jc w:val="both"/>
        <w:rPr>
          <w:rFonts w:eastAsia="SimSun" w:cs="Mangal"/>
          <w:kern w:val="2"/>
          <w:lang w:val="sr-Cyrl-CS" w:eastAsia="hi-IN" w:bidi="hi-IN"/>
        </w:rPr>
      </w:pPr>
    </w:p>
    <w:p w14:paraId="58560347" w14:textId="37C1F06B"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Потребе Установе ће бити исказане на основу плана Установе, а прерасподела средстава на основу приоритетних потреба делатности.</w:t>
      </w:r>
    </w:p>
    <w:p w14:paraId="7C166FAC" w14:textId="77777777" w:rsidR="00AA4C4A" w:rsidRPr="005E3047" w:rsidRDefault="00AA4C4A" w:rsidP="00BB552A">
      <w:pPr>
        <w:widowControl w:val="0"/>
        <w:suppressAutoHyphens/>
        <w:spacing w:after="0" w:line="240" w:lineRule="auto"/>
        <w:rPr>
          <w:rFonts w:eastAsia="SimSun" w:cs="Mangal"/>
          <w:b/>
          <w:kern w:val="2"/>
          <w:lang w:val="sr-Cyrl-CS" w:eastAsia="hi-IN" w:bidi="hi-IN"/>
        </w:rPr>
      </w:pPr>
    </w:p>
    <w:p w14:paraId="06F2686D" w14:textId="6E06897A" w:rsidR="002F7547" w:rsidRPr="005E3047" w:rsidRDefault="002F7547" w:rsidP="002F7547">
      <w:pPr>
        <w:widowControl w:val="0"/>
        <w:suppressAutoHyphens/>
        <w:spacing w:after="0" w:line="240" w:lineRule="auto"/>
        <w:jc w:val="center"/>
        <w:rPr>
          <w:rFonts w:eastAsia="SimSun" w:cs="Mangal"/>
          <w:b/>
          <w:kern w:val="2"/>
          <w:lang w:val="sr-Cyrl-CS" w:eastAsia="hi-IN" w:bidi="hi-IN"/>
        </w:rPr>
      </w:pPr>
      <w:r w:rsidRPr="005E3047">
        <w:rPr>
          <w:rFonts w:eastAsia="SimSun" w:cs="Mangal"/>
          <w:b/>
          <w:kern w:val="2"/>
          <w:lang w:val="sr-Cyrl-CS" w:eastAsia="hi-IN" w:bidi="hi-IN"/>
        </w:rPr>
        <w:t>2</w:t>
      </w:r>
      <w:r w:rsidR="00DF7816">
        <w:rPr>
          <w:rFonts w:eastAsia="SimSun" w:cs="Mangal"/>
          <w:b/>
          <w:kern w:val="2"/>
          <w:lang w:val="sr-Cyrl-CS" w:eastAsia="hi-IN" w:bidi="hi-IN"/>
        </w:rPr>
        <w:t>1</w:t>
      </w:r>
      <w:r w:rsidRPr="005E3047">
        <w:rPr>
          <w:rFonts w:eastAsia="SimSun" w:cs="Mangal"/>
          <w:b/>
          <w:kern w:val="2"/>
          <w:lang w:val="sr-Cyrl-CS" w:eastAsia="hi-IN" w:bidi="hi-IN"/>
        </w:rPr>
        <w:t>. ПРИЛОГ 1 – ИСХРАНА ДЕЦЕ</w:t>
      </w:r>
    </w:p>
    <w:p w14:paraId="1C9CCC48" w14:textId="7777777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p>
    <w:p w14:paraId="46559FDA" w14:textId="77777777" w:rsidR="002F7547" w:rsidRPr="005E3047" w:rsidRDefault="002F7547" w:rsidP="002F7547">
      <w:pPr>
        <w:widowControl w:val="0"/>
        <w:suppressAutoHyphens/>
        <w:spacing w:after="0" w:line="240" w:lineRule="auto"/>
        <w:jc w:val="both"/>
        <w:rPr>
          <w:rFonts w:eastAsia="SimSun" w:cs="Mangal"/>
          <w:b/>
          <w:kern w:val="2"/>
          <w:lang w:val="sr-Cyrl-CS" w:eastAsia="hi-IN" w:bidi="hi-IN"/>
        </w:rPr>
      </w:pPr>
      <w:r w:rsidRPr="005E3047">
        <w:rPr>
          <w:rFonts w:eastAsia="SimSun" w:cs="Mangal"/>
          <w:b/>
          <w:kern w:val="2"/>
          <w:lang w:val="sr-Cyrl-CS" w:eastAsia="hi-IN" w:bidi="hi-IN"/>
        </w:rPr>
        <w:t>Циљеви и задаци исхране</w:t>
      </w:r>
    </w:p>
    <w:p w14:paraId="5DE242CA" w14:textId="77777777" w:rsidR="002F7547" w:rsidRPr="005E3047" w:rsidRDefault="002F7547" w:rsidP="002F7547">
      <w:pPr>
        <w:widowControl w:val="0"/>
        <w:suppressAutoHyphens/>
        <w:spacing w:after="0" w:line="240" w:lineRule="auto"/>
        <w:jc w:val="both"/>
        <w:rPr>
          <w:rFonts w:eastAsia="SimSun" w:cs="Mangal"/>
          <w:b/>
          <w:kern w:val="2"/>
          <w:lang w:val="sr-Cyrl-CS" w:eastAsia="hi-IN" w:bidi="hi-IN"/>
        </w:rPr>
      </w:pPr>
    </w:p>
    <w:p w14:paraId="4C291BFE"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 xml:space="preserve">Правилна исхрана је фактор који условљава физички и психички развој деце, а са тим и здравље деце, па ће због тога планирање исхране, однос намирница, бити правилно распоређено, тако да се обезбеде сви потребни нутритивни елементи. </w:t>
      </w:r>
    </w:p>
    <w:p w14:paraId="6023CC98"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Деца у полудневном боравку обухваћена су исхраном једном дневно.У целодневном боравку обезбеђују се три оброка: доручак 8:00 – 8:30, ужина 11:00 – 11:30, ручак 13:00 – 13:45.</w:t>
      </w:r>
    </w:p>
    <w:p w14:paraId="586CBD95"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У исхрани се води рачуна да се испоштују енергетске потребе. При томе се посебна пажња придаје:</w:t>
      </w:r>
    </w:p>
    <w:p w14:paraId="5EB1D937"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67E6F5E2" w14:textId="77777777" w:rsidR="002F7547" w:rsidRPr="005E3047" w:rsidRDefault="002F7547">
      <w:pPr>
        <w:widowControl w:val="0"/>
        <w:numPr>
          <w:ilvl w:val="0"/>
          <w:numId w:val="37"/>
        </w:numPr>
        <w:tabs>
          <w:tab w:val="left" w:pos="709"/>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Избору јела и изради јеловника</w:t>
      </w:r>
    </w:p>
    <w:p w14:paraId="2273D651" w14:textId="77777777" w:rsidR="002F7547" w:rsidRPr="005E3047" w:rsidRDefault="002F7547">
      <w:pPr>
        <w:widowControl w:val="0"/>
        <w:numPr>
          <w:ilvl w:val="0"/>
          <w:numId w:val="37"/>
        </w:numPr>
        <w:tabs>
          <w:tab w:val="left" w:pos="709"/>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Квалитету намирница</w:t>
      </w:r>
    </w:p>
    <w:p w14:paraId="50F19487" w14:textId="77777777" w:rsidR="002F7547" w:rsidRPr="005E3047" w:rsidRDefault="002F7547">
      <w:pPr>
        <w:widowControl w:val="0"/>
        <w:numPr>
          <w:ilvl w:val="0"/>
          <w:numId w:val="37"/>
        </w:numPr>
        <w:tabs>
          <w:tab w:val="left" w:pos="709"/>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Исправности намирница</w:t>
      </w:r>
    </w:p>
    <w:p w14:paraId="5EDBD43C" w14:textId="77777777" w:rsidR="002F7547" w:rsidRPr="005E3047" w:rsidRDefault="002F7547">
      <w:pPr>
        <w:widowControl w:val="0"/>
        <w:numPr>
          <w:ilvl w:val="0"/>
          <w:numId w:val="37"/>
        </w:numPr>
        <w:tabs>
          <w:tab w:val="left" w:pos="709"/>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Начину у обради намирница</w:t>
      </w:r>
    </w:p>
    <w:p w14:paraId="3269EFCB" w14:textId="77777777" w:rsidR="002F7547" w:rsidRPr="005E3047" w:rsidRDefault="002F7547">
      <w:pPr>
        <w:widowControl w:val="0"/>
        <w:numPr>
          <w:ilvl w:val="0"/>
          <w:numId w:val="37"/>
        </w:numPr>
        <w:tabs>
          <w:tab w:val="left" w:pos="709"/>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Личној хигијени особља које обрађују намирнице</w:t>
      </w:r>
    </w:p>
    <w:p w14:paraId="25210B1A" w14:textId="77777777" w:rsidR="002F7547" w:rsidRPr="005E3047" w:rsidRDefault="002F7547">
      <w:pPr>
        <w:widowControl w:val="0"/>
        <w:numPr>
          <w:ilvl w:val="0"/>
          <w:numId w:val="37"/>
        </w:numPr>
        <w:tabs>
          <w:tab w:val="left" w:pos="709"/>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Хигијени просторија у којима се припремају оброци</w:t>
      </w:r>
    </w:p>
    <w:p w14:paraId="7FB39B70" w14:textId="77777777" w:rsidR="002F7547" w:rsidRPr="005E3047" w:rsidRDefault="002F7547">
      <w:pPr>
        <w:widowControl w:val="0"/>
        <w:numPr>
          <w:ilvl w:val="0"/>
          <w:numId w:val="37"/>
        </w:numPr>
        <w:tabs>
          <w:tab w:val="left" w:pos="709"/>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 xml:space="preserve">Правилној подели и сервирању оброка </w:t>
      </w:r>
    </w:p>
    <w:p w14:paraId="285F2454" w14:textId="77777777" w:rsidR="002F7547" w:rsidRPr="005E3047" w:rsidRDefault="002F7547">
      <w:pPr>
        <w:widowControl w:val="0"/>
        <w:numPr>
          <w:ilvl w:val="0"/>
          <w:numId w:val="37"/>
        </w:numPr>
        <w:tabs>
          <w:tab w:val="left" w:pos="709"/>
        </w:tabs>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Настојању васпитног особља да дете конзумира храну</w:t>
      </w:r>
    </w:p>
    <w:p w14:paraId="6501821B" w14:textId="492F1CE1" w:rsidR="002F75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У свим објектима јеловник за текућу недељу је истакнут на паноу, тако да је приступачан родитељима.</w:t>
      </w:r>
    </w:p>
    <w:p w14:paraId="2F73CCF0" w14:textId="77777777" w:rsidR="00BB552A" w:rsidRPr="005E3047" w:rsidRDefault="00BB552A" w:rsidP="002F7547">
      <w:pPr>
        <w:widowControl w:val="0"/>
        <w:suppressAutoHyphens/>
        <w:spacing w:after="0" w:line="240" w:lineRule="auto"/>
        <w:jc w:val="both"/>
        <w:rPr>
          <w:rFonts w:eastAsia="SimSun" w:cs="Mangal"/>
          <w:kern w:val="2"/>
          <w:lang w:val="sr-Cyrl-CS" w:eastAsia="hi-IN" w:bidi="hi-IN"/>
        </w:rPr>
      </w:pPr>
    </w:p>
    <w:p w14:paraId="05E92C9D"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5D613E9A" w14:textId="77777777" w:rsidR="002F7547" w:rsidRPr="005E3047" w:rsidRDefault="002F7547" w:rsidP="002F7547">
      <w:pPr>
        <w:widowControl w:val="0"/>
        <w:suppressAutoHyphens/>
        <w:spacing w:after="0" w:line="240" w:lineRule="auto"/>
        <w:jc w:val="both"/>
        <w:rPr>
          <w:rFonts w:eastAsia="SimSun" w:cs="Mangal"/>
          <w:b/>
          <w:bCs/>
          <w:kern w:val="2"/>
          <w:lang w:val="sr-Cyrl-CS" w:eastAsia="hi-IN" w:bidi="hi-IN"/>
        </w:rPr>
      </w:pPr>
      <w:r w:rsidRPr="005E3047">
        <w:rPr>
          <w:rFonts w:eastAsia="SimSun" w:cs="Mangal"/>
          <w:b/>
          <w:bCs/>
          <w:kern w:val="2"/>
          <w:lang w:val="sr-Cyrl-CS" w:eastAsia="hi-IN" w:bidi="hi-IN"/>
        </w:rPr>
        <w:lastRenderedPageBreak/>
        <w:t>Предлози за израду недељног јеловника:</w:t>
      </w:r>
    </w:p>
    <w:p w14:paraId="76AB834B"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300"/>
        <w:gridCol w:w="2490"/>
        <w:gridCol w:w="3810"/>
      </w:tblGrid>
      <w:tr w:rsidR="002F7547" w:rsidRPr="005E3047" w14:paraId="7DD84411" w14:textId="77777777" w:rsidTr="002F7547">
        <w:tc>
          <w:tcPr>
            <w:tcW w:w="3300" w:type="dxa"/>
            <w:hideMark/>
          </w:tcPr>
          <w:p w14:paraId="2CD8BCEC" w14:textId="77777777" w:rsidR="002F7547" w:rsidRPr="005E3047" w:rsidRDefault="002F7547" w:rsidP="002F7547">
            <w:pPr>
              <w:widowControl w:val="0"/>
              <w:suppressLineNumbers/>
              <w:suppressAutoHyphens/>
              <w:spacing w:after="0" w:line="256" w:lineRule="auto"/>
              <w:jc w:val="center"/>
              <w:rPr>
                <w:rFonts w:eastAsia="SimSun" w:cs="Mangal"/>
                <w:b/>
                <w:bCs/>
                <w:kern w:val="2"/>
                <w:lang w:val="sr-Cyrl-CS" w:eastAsia="hi-IN" w:bidi="hi-IN"/>
              </w:rPr>
            </w:pPr>
            <w:r w:rsidRPr="005E3047">
              <w:rPr>
                <w:rFonts w:eastAsia="SimSun" w:cs="Mangal"/>
                <w:b/>
                <w:bCs/>
                <w:kern w:val="2"/>
                <w:lang w:val="sr-Cyrl-CS" w:eastAsia="hi-IN" w:bidi="hi-IN"/>
              </w:rPr>
              <w:t>ДОРУЧАК</w:t>
            </w:r>
          </w:p>
        </w:tc>
        <w:tc>
          <w:tcPr>
            <w:tcW w:w="2490" w:type="dxa"/>
            <w:hideMark/>
          </w:tcPr>
          <w:p w14:paraId="11D47A23" w14:textId="77777777" w:rsidR="002F7547" w:rsidRPr="005E3047" w:rsidRDefault="002F7547" w:rsidP="002F7547">
            <w:pPr>
              <w:widowControl w:val="0"/>
              <w:suppressLineNumbers/>
              <w:suppressAutoHyphens/>
              <w:spacing w:after="0" w:line="256" w:lineRule="auto"/>
              <w:jc w:val="center"/>
              <w:rPr>
                <w:rFonts w:eastAsia="SimSun" w:cs="Mangal"/>
                <w:b/>
                <w:bCs/>
                <w:kern w:val="2"/>
                <w:lang w:val="sr-Cyrl-CS" w:eastAsia="hi-IN" w:bidi="hi-IN"/>
              </w:rPr>
            </w:pPr>
            <w:r w:rsidRPr="005E3047">
              <w:rPr>
                <w:rFonts w:eastAsia="SimSun" w:cs="Mangal"/>
                <w:b/>
                <w:bCs/>
                <w:kern w:val="2"/>
                <w:lang w:val="sr-Cyrl-CS" w:eastAsia="hi-IN" w:bidi="hi-IN"/>
              </w:rPr>
              <w:t xml:space="preserve">УЖИНА </w:t>
            </w:r>
          </w:p>
        </w:tc>
        <w:tc>
          <w:tcPr>
            <w:tcW w:w="3810" w:type="dxa"/>
            <w:hideMark/>
          </w:tcPr>
          <w:p w14:paraId="1F5E405F" w14:textId="77777777" w:rsidR="002F7547" w:rsidRPr="005E3047" w:rsidRDefault="002F7547" w:rsidP="002F7547">
            <w:pPr>
              <w:widowControl w:val="0"/>
              <w:suppressLineNumbers/>
              <w:suppressAutoHyphens/>
              <w:spacing w:after="0" w:line="256" w:lineRule="auto"/>
              <w:jc w:val="center"/>
              <w:rPr>
                <w:rFonts w:eastAsia="SimSun" w:cs="Mangal"/>
                <w:b/>
                <w:bCs/>
                <w:kern w:val="2"/>
                <w:lang w:val="sr-Cyrl-CS" w:eastAsia="hi-IN" w:bidi="hi-IN"/>
              </w:rPr>
            </w:pPr>
            <w:r w:rsidRPr="005E3047">
              <w:rPr>
                <w:rFonts w:eastAsia="SimSun" w:cs="Mangal"/>
                <w:b/>
                <w:bCs/>
                <w:kern w:val="2"/>
                <w:lang w:val="sr-Cyrl-CS" w:eastAsia="hi-IN" w:bidi="hi-IN"/>
              </w:rPr>
              <w:t>РУЧАК</w:t>
            </w:r>
          </w:p>
        </w:tc>
      </w:tr>
      <w:tr w:rsidR="002F7547" w:rsidRPr="005E3047" w14:paraId="6D5B966B" w14:textId="77777777" w:rsidTr="002F7547">
        <w:tc>
          <w:tcPr>
            <w:tcW w:w="3300" w:type="dxa"/>
          </w:tcPr>
          <w:p w14:paraId="6CB82BEC"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кајмак и чај</w:t>
            </w:r>
          </w:p>
          <w:p w14:paraId="7079DE5D"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кајгана</w:t>
            </w:r>
          </w:p>
          <w:p w14:paraId="0E5489B4"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 xml:space="preserve">пилећа прса и </w:t>
            </w:r>
            <w:r w:rsidRPr="005E3047">
              <w:rPr>
                <w:rFonts w:eastAsia="SimSun" w:cs="Mangal"/>
                <w:kern w:val="2"/>
                <w:lang w:val="sr-Latn-RS" w:eastAsia="hi-IN" w:bidi="hi-IN"/>
              </w:rPr>
              <w:t>чоколадно млеко</w:t>
            </w:r>
          </w:p>
          <w:p w14:paraId="5C3371DD"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ма</w:t>
            </w:r>
            <w:r w:rsidRPr="005E3047">
              <w:rPr>
                <w:rFonts w:eastAsia="SimSun" w:cs="Mangal"/>
                <w:kern w:val="2"/>
                <w:lang w:val="sr-Latn-RS" w:eastAsia="hi-IN" w:bidi="hi-IN"/>
              </w:rPr>
              <w:t>слац</w:t>
            </w:r>
            <w:r w:rsidRPr="005E3047">
              <w:rPr>
                <w:rFonts w:eastAsia="SimSun" w:cs="Mangal"/>
                <w:kern w:val="2"/>
                <w:lang w:val="sr-Cyrl-CS" w:eastAsia="hi-IN" w:bidi="hi-IN"/>
              </w:rPr>
              <w:t>, мед и чај</w:t>
            </w:r>
          </w:p>
          <w:p w14:paraId="3CA42352"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крем сир, јаје, чај</w:t>
            </w:r>
          </w:p>
          <w:p w14:paraId="7FEBDA2D"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маргарин, туњевина и чај</w:t>
            </w:r>
          </w:p>
          <w:p w14:paraId="161DE4F0"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 xml:space="preserve">паштета и </w:t>
            </w:r>
            <w:r w:rsidRPr="005E3047">
              <w:rPr>
                <w:rFonts w:eastAsia="SimSun" w:cs="Mangal"/>
                <w:kern w:val="2"/>
                <w:lang w:val="sr-Latn-RS" w:eastAsia="hi-IN" w:bidi="hi-IN"/>
              </w:rPr>
              <w:t>чоколадно млеко</w:t>
            </w:r>
          </w:p>
          <w:p w14:paraId="13E496F1"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пилећа прса и јогурт</w:t>
            </w:r>
          </w:p>
          <w:p w14:paraId="437F6787"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еурокрем и млеко</w:t>
            </w:r>
          </w:p>
          <w:p w14:paraId="09B386EE"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маслац, џем и чај</w:t>
            </w:r>
          </w:p>
          <w:p w14:paraId="474C069E"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крем сир, чај</w:t>
            </w:r>
          </w:p>
          <w:p w14:paraId="4AA6B10B"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павлака, јаје ½, чај</w:t>
            </w:r>
          </w:p>
          <w:p w14:paraId="77E2BE12"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проја, јогурт</w:t>
            </w:r>
          </w:p>
          <w:p w14:paraId="50A2B8E4"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качамак са сиром</w:t>
            </w:r>
          </w:p>
          <w:p w14:paraId="0D9BE284"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шпанска пита, јогурт</w:t>
            </w:r>
          </w:p>
          <w:p w14:paraId="304D93B5"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пита са сојом, јогурт</w:t>
            </w:r>
          </w:p>
          <w:p w14:paraId="2B28519C"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ћурећа прса, кечап, јогурт</w:t>
            </w:r>
          </w:p>
          <w:p w14:paraId="44CF92C1"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печеница, качкаваљ, јогурт</w:t>
            </w:r>
          </w:p>
          <w:p w14:paraId="6A3DE215"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печеница, павлака, чај</w:t>
            </w:r>
          </w:p>
          <w:p w14:paraId="63173604"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намаз (пилећа прса, јаја, крем сир), чоколадно мелко или јогурт</w:t>
            </w:r>
          </w:p>
          <w:p w14:paraId="0C8010FF"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намаз (јаја, крем сир), чоколадно млеко</w:t>
            </w:r>
          </w:p>
          <w:p w14:paraId="2818BC70"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барено јаје ½ павлаке као намаз, чај</w:t>
            </w:r>
          </w:p>
          <w:p w14:paraId="5801D832"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мусли са воћем млеко (јогурт)</w:t>
            </w:r>
          </w:p>
          <w:p w14:paraId="59CFE941" w14:textId="77777777" w:rsidR="002F7547" w:rsidRPr="005E3047" w:rsidRDefault="002F7547">
            <w:pPr>
              <w:widowControl w:val="0"/>
              <w:numPr>
                <w:ilvl w:val="0"/>
                <w:numId w:val="38"/>
              </w:numPr>
              <w:suppressLineNumbers/>
              <w:tabs>
                <w:tab w:val="left" w:pos="245"/>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домаћа паштета од туне, чај (туна, павлака или туна парадајз пире и зачини)</w:t>
            </w:r>
          </w:p>
          <w:p w14:paraId="18343C74" w14:textId="77777777" w:rsidR="002F7547" w:rsidRPr="005E3047" w:rsidRDefault="002F7547" w:rsidP="002F7547">
            <w:pPr>
              <w:widowControl w:val="0"/>
              <w:suppressLineNumbers/>
              <w:tabs>
                <w:tab w:val="left" w:pos="245"/>
              </w:tabs>
              <w:suppressAutoHyphens/>
              <w:spacing w:after="0" w:line="256" w:lineRule="auto"/>
              <w:ind w:left="335" w:right="5" w:hanging="300"/>
              <w:jc w:val="both"/>
              <w:rPr>
                <w:rFonts w:eastAsia="SimSun" w:cs="Mangal"/>
                <w:kern w:val="2"/>
                <w:lang w:val="sr-Latn-RS" w:eastAsia="hi-IN" w:bidi="hi-IN"/>
              </w:rPr>
            </w:pPr>
          </w:p>
          <w:p w14:paraId="26FFFFD0" w14:textId="77777777" w:rsidR="002F7547" w:rsidRPr="005E3047" w:rsidRDefault="002F7547" w:rsidP="002F7547">
            <w:pPr>
              <w:widowControl w:val="0"/>
              <w:suppressLineNumbers/>
              <w:tabs>
                <w:tab w:val="left" w:pos="245"/>
              </w:tabs>
              <w:suppressAutoHyphens/>
              <w:spacing w:after="0" w:line="256" w:lineRule="auto"/>
              <w:ind w:left="335" w:right="5" w:hanging="300"/>
              <w:jc w:val="both"/>
              <w:rPr>
                <w:rFonts w:eastAsia="SimSun" w:cs="Mangal"/>
                <w:kern w:val="2"/>
                <w:lang w:val="sr-Latn-RS" w:eastAsia="hi-IN" w:bidi="hi-IN"/>
              </w:rPr>
            </w:pPr>
          </w:p>
          <w:p w14:paraId="4605A7F4" w14:textId="77777777" w:rsidR="002F7547" w:rsidRPr="005E3047" w:rsidRDefault="002F7547" w:rsidP="002F7547">
            <w:pPr>
              <w:widowControl w:val="0"/>
              <w:suppressLineNumbers/>
              <w:suppressAutoHyphens/>
              <w:spacing w:after="0" w:line="256" w:lineRule="auto"/>
              <w:jc w:val="both"/>
              <w:rPr>
                <w:rFonts w:eastAsia="SimSun" w:cs="Mangal"/>
                <w:kern w:val="2"/>
                <w:lang w:val="sr-Cyrl-CS" w:eastAsia="hi-IN" w:bidi="hi-IN"/>
              </w:rPr>
            </w:pPr>
          </w:p>
        </w:tc>
        <w:tc>
          <w:tcPr>
            <w:tcW w:w="2490" w:type="dxa"/>
            <w:hideMark/>
          </w:tcPr>
          <w:p w14:paraId="620909DD"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гриз</w:t>
            </w:r>
          </w:p>
          <w:p w14:paraId="0FCC5567"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 xml:space="preserve">сезонско воће </w:t>
            </w:r>
          </w:p>
          <w:p w14:paraId="2CF51C66"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слане погачице</w:t>
            </w:r>
          </w:p>
          <w:p w14:paraId="524F2F93"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колач тортица</w:t>
            </w:r>
          </w:p>
          <w:p w14:paraId="42E0EEEC"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кекс и сок</w:t>
            </w:r>
          </w:p>
          <w:p w14:paraId="4A3AA961"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пудинг</w:t>
            </w:r>
          </w:p>
          <w:p w14:paraId="4780B951"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кифлице са сиром</w:t>
            </w:r>
          </w:p>
          <w:p w14:paraId="3052326A"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крофна</w:t>
            </w:r>
          </w:p>
          <w:p w14:paraId="5C64EC1D"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пица-ролнице</w:t>
            </w:r>
          </w:p>
          <w:p w14:paraId="26C30C0C"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шпанска пита</w:t>
            </w:r>
          </w:p>
          <w:p w14:paraId="23B1F756"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штрудла</w:t>
            </w:r>
          </w:p>
          <w:p w14:paraId="7D6A62F3"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наполитанке</w:t>
            </w:r>
          </w:p>
          <w:p w14:paraId="7562F3C5"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кекс торта</w:t>
            </w:r>
          </w:p>
          <w:p w14:paraId="702EB131"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воћни колач</w:t>
            </w:r>
          </w:p>
          <w:p w14:paraId="4A50A2E8"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чоколадне бананице</w:t>
            </w:r>
          </w:p>
          <w:p w14:paraId="12866CBC"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макароне са сиром</w:t>
            </w:r>
          </w:p>
          <w:p w14:paraId="4A062297"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кроасани</w:t>
            </w:r>
          </w:p>
          <w:p w14:paraId="6869E0D5"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пита са сиром</w:t>
            </w:r>
          </w:p>
          <w:p w14:paraId="40E32D63"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пита са сојом</w:t>
            </w:r>
          </w:p>
          <w:p w14:paraId="6650F8EB"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пита са месом</w:t>
            </w:r>
          </w:p>
          <w:p w14:paraId="4B6A33ED"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сутлијаш</w:t>
            </w:r>
          </w:p>
          <w:p w14:paraId="4456DBCC"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обланда</w:t>
            </w:r>
          </w:p>
          <w:p w14:paraId="533AECA3"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пита са јабукама</w:t>
            </w:r>
          </w:p>
          <w:p w14:paraId="169506A7"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интегрална пецива</w:t>
            </w:r>
          </w:p>
          <w:p w14:paraId="6E2CFB8C"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колач мандаринице</w:t>
            </w:r>
          </w:p>
          <w:p w14:paraId="4EBB239E" w14:textId="77777777" w:rsidR="002F7547" w:rsidRPr="005E3047" w:rsidRDefault="002F7547">
            <w:pPr>
              <w:widowControl w:val="0"/>
              <w:numPr>
                <w:ilvl w:val="0"/>
                <w:numId w:val="38"/>
              </w:numPr>
              <w:suppressLineNumbers/>
              <w:tabs>
                <w:tab w:val="left" w:pos="290"/>
              </w:tabs>
              <w:suppressAutoHyphens/>
              <w:spacing w:after="0" w:line="256" w:lineRule="auto"/>
              <w:ind w:right="-10"/>
              <w:jc w:val="both"/>
              <w:rPr>
                <w:rFonts w:eastAsia="SimSun" w:cs="Mangal"/>
                <w:kern w:val="2"/>
                <w:lang w:val="sr-Cyrl-CS" w:eastAsia="hi-IN" w:bidi="hi-IN"/>
              </w:rPr>
            </w:pPr>
            <w:r w:rsidRPr="005E3047">
              <w:rPr>
                <w:rFonts w:eastAsia="SimSun" w:cs="Mangal"/>
                <w:kern w:val="2"/>
                <w:lang w:val="sr-Cyrl-CS" w:eastAsia="hi-IN" w:bidi="hi-IN"/>
              </w:rPr>
              <w:t>воћна кекс торта</w:t>
            </w:r>
          </w:p>
        </w:tc>
        <w:tc>
          <w:tcPr>
            <w:tcW w:w="3810" w:type="dxa"/>
          </w:tcPr>
          <w:p w14:paraId="7C5244AE"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паприкаш са месом, салата</w:t>
            </w:r>
          </w:p>
          <w:p w14:paraId="7B21B0B5"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супа, мусака од тиквица, павлака</w:t>
            </w:r>
          </w:p>
          <w:p w14:paraId="5685065D"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пуњена паприка</w:t>
            </w:r>
          </w:p>
          <w:p w14:paraId="48520C4E"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гулаш са макаронама, салата</w:t>
            </w:r>
          </w:p>
          <w:p w14:paraId="0EAEE31B"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чорба, пире, пилеће печење, салата</w:t>
            </w:r>
          </w:p>
          <w:p w14:paraId="664B4352"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пасуљ, салата (са сувим месом)</w:t>
            </w:r>
          </w:p>
          <w:p w14:paraId="706289B0"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супа, пилав са белим месом, салата</w:t>
            </w:r>
          </w:p>
          <w:p w14:paraId="0F490A2B"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грашак са месом, салата</w:t>
            </w:r>
          </w:p>
          <w:p w14:paraId="0017D663"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боранија са месом, салата</w:t>
            </w:r>
          </w:p>
          <w:p w14:paraId="2D88415F"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чорба са поврћем, мусака од купуса</w:t>
            </w:r>
          </w:p>
          <w:p w14:paraId="5F40B633"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пекарски кромпир, рибљи штапићи, салата</w:t>
            </w:r>
          </w:p>
          <w:p w14:paraId="509A9E17"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супа, пире, ролат од млевеног меса, салата</w:t>
            </w:r>
          </w:p>
          <w:p w14:paraId="56AFB0D8"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ћуфте у сосу са макаронама, салата</w:t>
            </w:r>
          </w:p>
          <w:p w14:paraId="2D203C2A"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супа са јунетином, мусака од кромпира, салата</w:t>
            </w:r>
          </w:p>
          <w:p w14:paraId="48B0EE19"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пире, ћуфте у сосу, салата</w:t>
            </w:r>
          </w:p>
          <w:p w14:paraId="46AB22ED"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супа, пире, динстано месо, салата</w:t>
            </w:r>
          </w:p>
          <w:p w14:paraId="2E67C2E1"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барен кромпир, риба, салата</w:t>
            </w:r>
          </w:p>
          <w:p w14:paraId="5DABF0FA"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гарнир – шаргарепа, грашак, динстано месо, салата</w:t>
            </w:r>
          </w:p>
          <w:p w14:paraId="28488C5A"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гарнир- пиринач, сос, ћуфте</w:t>
            </w:r>
          </w:p>
          <w:p w14:paraId="023D10E5"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гарнир- пиринач (пире), фаширане шницле</w:t>
            </w:r>
          </w:p>
          <w:p w14:paraId="7BBDDD81"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купус са сувим и свежим месом</w:t>
            </w:r>
          </w:p>
          <w:p w14:paraId="3DE7A689"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чорба, мусака од бораније, павлака</w:t>
            </w:r>
          </w:p>
          <w:p w14:paraId="7AECAC4F"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ђувеч, салата</w:t>
            </w:r>
          </w:p>
          <w:p w14:paraId="649B4B08"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супа, динстана пилећа џигерица, пире, салата</w:t>
            </w:r>
          </w:p>
          <w:p w14:paraId="349A6752"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шпагете са болоњез сосом</w:t>
            </w:r>
          </w:p>
          <w:p w14:paraId="227A8078"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млевено месо са макаронама</w:t>
            </w:r>
          </w:p>
          <w:p w14:paraId="509F409A" w14:textId="77777777" w:rsidR="002F7547" w:rsidRPr="005E3047" w:rsidRDefault="002F7547">
            <w:pPr>
              <w:widowControl w:val="0"/>
              <w:numPr>
                <w:ilvl w:val="0"/>
                <w:numId w:val="38"/>
              </w:numPr>
              <w:suppressLineNumbers/>
              <w:tabs>
                <w:tab w:val="left" w:pos="260"/>
              </w:tabs>
              <w:suppressAutoHyphens/>
              <w:spacing w:after="0" w:line="256" w:lineRule="auto"/>
              <w:ind w:right="5"/>
              <w:jc w:val="both"/>
              <w:rPr>
                <w:rFonts w:eastAsia="SimSun" w:cs="Mangal"/>
                <w:kern w:val="2"/>
                <w:lang w:val="sr-Cyrl-CS" w:eastAsia="hi-IN" w:bidi="hi-IN"/>
              </w:rPr>
            </w:pPr>
            <w:r w:rsidRPr="005E3047">
              <w:rPr>
                <w:rFonts w:eastAsia="SimSun" w:cs="Mangal"/>
                <w:kern w:val="2"/>
                <w:lang w:val="sr-Cyrl-CS" w:eastAsia="hi-IN" w:bidi="hi-IN"/>
              </w:rPr>
              <w:t>бело месо у сосу, гарнир- спанаћ, пиринач.</w:t>
            </w:r>
          </w:p>
          <w:p w14:paraId="087E38F4" w14:textId="77777777" w:rsidR="002F7547" w:rsidRPr="005E3047" w:rsidRDefault="002F7547" w:rsidP="002F7547">
            <w:pPr>
              <w:widowControl w:val="0"/>
              <w:suppressLineNumbers/>
              <w:tabs>
                <w:tab w:val="left" w:pos="260"/>
              </w:tabs>
              <w:suppressAutoHyphens/>
              <w:spacing w:after="0" w:line="256" w:lineRule="auto"/>
              <w:ind w:left="245" w:right="5" w:hanging="180"/>
              <w:jc w:val="both"/>
              <w:rPr>
                <w:rFonts w:eastAsia="SimSun" w:cs="Mangal"/>
                <w:kern w:val="2"/>
                <w:lang w:val="sr-Cyrl-CS" w:eastAsia="hi-IN" w:bidi="hi-IN"/>
              </w:rPr>
            </w:pPr>
          </w:p>
        </w:tc>
      </w:tr>
    </w:tbl>
    <w:p w14:paraId="6DA68666"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p>
    <w:p w14:paraId="287ED6E4" w14:textId="77777777" w:rsidR="002F7547" w:rsidRPr="005E3047" w:rsidRDefault="002F7547" w:rsidP="002F7547">
      <w:pPr>
        <w:widowControl w:val="0"/>
        <w:suppressAutoHyphens/>
        <w:spacing w:after="0" w:line="240" w:lineRule="auto"/>
        <w:jc w:val="both"/>
        <w:rPr>
          <w:rFonts w:eastAsia="SimSun" w:cs="Mangal"/>
          <w:kern w:val="2"/>
          <w:lang w:val="sr-Cyrl-CS" w:eastAsia="hi-IN" w:bidi="hi-IN"/>
        </w:rPr>
      </w:pPr>
      <w:r w:rsidRPr="005E3047">
        <w:rPr>
          <w:rFonts w:eastAsia="SimSun" w:cs="Mangal"/>
          <w:kern w:val="2"/>
          <w:lang w:val="sr-Cyrl-CS" w:eastAsia="hi-IN" w:bidi="hi-IN"/>
        </w:rPr>
        <w:t>Сезонско воће: мандарине, јабуке, поморанџе, лубенице, јагоде, банане, грожђе, трешње.</w:t>
      </w:r>
    </w:p>
    <w:p w14:paraId="2506A898" w14:textId="77777777" w:rsidR="002F7547" w:rsidRPr="005E3047" w:rsidRDefault="002F7547" w:rsidP="002F7547">
      <w:pPr>
        <w:widowControl w:val="0"/>
        <w:suppressAutoHyphens/>
        <w:spacing w:after="0" w:line="240" w:lineRule="auto"/>
        <w:jc w:val="both"/>
        <w:rPr>
          <w:rFonts w:eastAsia="SimSun" w:cs="Mangal"/>
          <w:kern w:val="2"/>
          <w:lang w:val="sr-Latn-RS" w:eastAsia="hi-IN" w:bidi="hi-IN"/>
        </w:rPr>
      </w:pPr>
      <w:r w:rsidRPr="005E3047">
        <w:rPr>
          <w:rFonts w:eastAsia="SimSun" w:cs="Mangal"/>
          <w:kern w:val="2"/>
          <w:lang w:val="sr-Cyrl-CS" w:eastAsia="hi-IN" w:bidi="hi-IN"/>
        </w:rPr>
        <w:t>Сезонска салата: купус, цвекла, парадајз, краставац, кисели краставац, кисела паприка, печена паприка, шарена салата (шаргарепа, паприка, карфиол, краставац).</w:t>
      </w:r>
    </w:p>
    <w:p w14:paraId="0B7E98CD" w14:textId="7777777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p>
    <w:p w14:paraId="52989A60" w14:textId="77777777" w:rsidR="002F7547" w:rsidRPr="00B215DF" w:rsidRDefault="002F7547" w:rsidP="002F7547">
      <w:pPr>
        <w:widowControl w:val="0"/>
        <w:suppressAutoHyphens/>
        <w:spacing w:after="0" w:line="240" w:lineRule="auto"/>
        <w:rPr>
          <w:rFonts w:eastAsia="SimSun" w:cs="Mangal"/>
          <w:b/>
          <w:kern w:val="2"/>
          <w:lang w:eastAsia="hi-IN" w:bidi="hi-IN"/>
        </w:rPr>
      </w:pPr>
    </w:p>
    <w:p w14:paraId="436744E5" w14:textId="7777777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p>
    <w:p w14:paraId="6BCACDDF" w14:textId="35F23629" w:rsidR="002F7547" w:rsidRDefault="00127DAB" w:rsidP="00127DAB">
      <w:pPr>
        <w:widowControl w:val="0"/>
        <w:suppressAutoHyphens/>
        <w:spacing w:after="0" w:line="240" w:lineRule="auto"/>
        <w:rPr>
          <w:rFonts w:eastAsia="SimSun" w:cs="Mangal"/>
          <w:b/>
          <w:kern w:val="2"/>
          <w:lang w:val="sr-Cyrl-CS" w:eastAsia="hi-IN" w:bidi="hi-IN"/>
        </w:rPr>
      </w:pPr>
      <w:r>
        <w:rPr>
          <w:rFonts w:eastAsia="SimSun" w:cs="Mangal"/>
          <w:b/>
          <w:kern w:val="2"/>
          <w:lang w:val="sr-Cyrl-CS" w:eastAsia="hi-IN" w:bidi="hi-IN"/>
        </w:rPr>
        <w:lastRenderedPageBreak/>
        <w:t>Директор:                                                                                                    Председник управног одбора:</w:t>
      </w:r>
    </w:p>
    <w:p w14:paraId="50D2D0FD" w14:textId="077050E0" w:rsidR="00127DAB" w:rsidRDefault="00127DAB" w:rsidP="00127DAB">
      <w:pPr>
        <w:widowControl w:val="0"/>
        <w:suppressAutoHyphens/>
        <w:spacing w:after="0" w:line="240" w:lineRule="auto"/>
        <w:rPr>
          <w:rFonts w:eastAsia="SimSun" w:cs="Mangal"/>
          <w:b/>
          <w:kern w:val="2"/>
          <w:lang w:val="sr-Cyrl-CS" w:eastAsia="hi-IN" w:bidi="hi-IN"/>
        </w:rPr>
      </w:pPr>
      <w:r>
        <w:rPr>
          <w:rFonts w:eastAsia="SimSun" w:cs="Mangal"/>
          <w:b/>
          <w:kern w:val="2"/>
          <w:lang w:val="sr-Cyrl-CS" w:eastAsia="hi-IN" w:bidi="hi-IN"/>
        </w:rPr>
        <w:t>Снежана Илић                                                                                            Радмило Пецић</w:t>
      </w:r>
    </w:p>
    <w:p w14:paraId="7ADB6076" w14:textId="65DF786E" w:rsidR="00127DAB" w:rsidRPr="005E3047" w:rsidRDefault="00127DAB" w:rsidP="00127DAB">
      <w:pPr>
        <w:widowControl w:val="0"/>
        <w:suppressAutoHyphens/>
        <w:spacing w:after="0" w:line="240" w:lineRule="auto"/>
        <w:rPr>
          <w:rFonts w:eastAsia="SimSun" w:cs="Mangal"/>
          <w:b/>
          <w:kern w:val="2"/>
          <w:lang w:val="sr-Cyrl-CS" w:eastAsia="hi-IN" w:bidi="hi-IN"/>
        </w:rPr>
      </w:pPr>
      <w:r>
        <w:rPr>
          <w:rFonts w:eastAsia="SimSun" w:cs="Mangal"/>
          <w:b/>
          <w:kern w:val="2"/>
          <w:lang w:val="sr-Cyrl-CS" w:eastAsia="hi-IN" w:bidi="hi-IN"/>
        </w:rPr>
        <w:t>________________________                                                                    _________________________</w:t>
      </w:r>
    </w:p>
    <w:p w14:paraId="5E48C531" w14:textId="7777777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p>
    <w:p w14:paraId="28C1D945" w14:textId="7777777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p>
    <w:p w14:paraId="2FB8F832" w14:textId="7777777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p>
    <w:p w14:paraId="66165E9E" w14:textId="7777777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p>
    <w:p w14:paraId="0338C60B" w14:textId="7777777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p>
    <w:p w14:paraId="34124407" w14:textId="7777777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p>
    <w:p w14:paraId="3BC88495" w14:textId="5B0C8CA7" w:rsidR="002F7547" w:rsidRPr="005E3047" w:rsidRDefault="002F7547" w:rsidP="002F7547">
      <w:pPr>
        <w:widowControl w:val="0"/>
        <w:suppressAutoHyphens/>
        <w:spacing w:after="0" w:line="240" w:lineRule="auto"/>
        <w:jc w:val="center"/>
        <w:rPr>
          <w:rFonts w:eastAsia="SimSun" w:cs="Mangal"/>
          <w:b/>
          <w:kern w:val="2"/>
          <w:lang w:val="sr-Cyrl-CS" w:eastAsia="hi-IN" w:bidi="hi-IN"/>
        </w:rPr>
      </w:pPr>
    </w:p>
    <w:sectPr w:rsidR="002F7547" w:rsidRPr="005E30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0878" w14:textId="77777777" w:rsidR="001D7C4D" w:rsidRDefault="001D7C4D" w:rsidP="000B2816">
      <w:pPr>
        <w:spacing w:after="0" w:line="240" w:lineRule="auto"/>
      </w:pPr>
      <w:r>
        <w:separator/>
      </w:r>
    </w:p>
  </w:endnote>
  <w:endnote w:type="continuationSeparator" w:id="0">
    <w:p w14:paraId="3EC34567" w14:textId="77777777" w:rsidR="001D7C4D" w:rsidRDefault="001D7C4D" w:rsidP="000B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Bold">
    <w:altName w:val="Klee One"/>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92499"/>
      <w:docPartObj>
        <w:docPartGallery w:val="Page Numbers (Bottom of Page)"/>
        <w:docPartUnique/>
      </w:docPartObj>
    </w:sdtPr>
    <w:sdtContent>
      <w:p w14:paraId="2C85FC5A" w14:textId="7AFEAA16" w:rsidR="00384922" w:rsidRDefault="00763891">
        <w:pPr>
          <w:pStyle w:val="Podnojestranice"/>
        </w:pPr>
        <w:r>
          <w:rPr>
            <w:noProof/>
          </w:rPr>
          <mc:AlternateContent>
            <mc:Choice Requires="wpg">
              <w:drawing>
                <wp:anchor distT="0" distB="0" distL="114300" distR="114300" simplePos="0" relativeHeight="251661312" behindDoc="0" locked="0" layoutInCell="0" allowOverlap="1" wp14:anchorId="3C58D6B7" wp14:editId="13AD50BA">
                  <wp:simplePos x="0" y="0"/>
                  <wp:positionH relativeFrom="leftMargin">
                    <wp:align>right</wp:align>
                  </wp:positionH>
                  <wp:positionV relativeFrom="margin">
                    <wp:align>bottom</wp:align>
                  </wp:positionV>
                  <wp:extent cx="890905" cy="1902460"/>
                  <wp:effectExtent l="5715" t="4445" r="0"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905" cy="1902460"/>
                            <a:chOff x="13" y="11415"/>
                            <a:chExt cx="1425" cy="2996"/>
                          </a:xfrm>
                        </wpg:grpSpPr>
                        <wpg:grpSp>
                          <wpg:cNvPr id="7" name="Group 7"/>
                          <wpg:cNvGrpSpPr>
                            <a:grpSpLocks/>
                          </wpg:cNvGrpSpPr>
                          <wpg:grpSpPr bwMode="auto">
                            <a:xfrm flipV="1">
                              <a:off x="13" y="14340"/>
                              <a:ext cx="1410" cy="71"/>
                              <a:chOff x="-83" y="540"/>
                              <a:chExt cx="1218" cy="71"/>
                            </a:xfrm>
                          </wpg:grpSpPr>
                          <wps:wsp>
                            <wps:cNvPr id="9"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10"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1"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2115D" w14:textId="77777777" w:rsidR="00384922" w:rsidRDefault="00384922">
                                <w:pPr>
                                  <w:pStyle w:val="Bezrazmaka"/>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wps:txbx>
                          <wps:bodyPr rot="0" vert="vert270" wrap="square" lIns="0" tIns="0" rIns="0" bIns="0" anchor="b"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3C58D6B7" id="Group 6" o:spid="_x0000_s1032" style="position:absolute;margin-left:18.95pt;margin-top:0;width:70.15pt;height:149.8pt;z-index:251661312;mso-width-percent:1000;mso-position-horizontal:right;mso-position-horizontal-relative:left-margin-area;mso-position-vertical:bottom;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" o:allowincell="f">
                  <v:group id="Group 7" o:spid="_x0000_s1033"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rect id="Rectangle 8" o:spid="_x0000_s1034"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35"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" strokecolor="#5f497a"/>
                  </v:group>
                  <v:rect id="Rectangle 5" o:spid="_x0000_s1036"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" stroked="f">
                    <v:textbox style="layout-flow:vertical;mso-layout-flow-alt:bottom-to-top" inset="0,0,0,0">
                      <w:txbxContent>
                        <w:p w14:paraId="7E32115D" w14:textId="77777777" w:rsidR="00384922" w:rsidRDefault="00384922">
                          <w:pPr>
                            <w:pStyle w:val="Bezrazmaka"/>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v:textbox>
                  </v:rect>
                  <w10:wrap anchorx="margin"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234184"/>
      <w:docPartObj>
        <w:docPartGallery w:val="Page Numbers (Bottom of Page)"/>
        <w:docPartUnique/>
      </w:docPartObj>
    </w:sdtPr>
    <w:sdtContent>
      <w:p w14:paraId="18DBC61F" w14:textId="1D4C163C" w:rsidR="00384922" w:rsidRDefault="00763891">
        <w:pPr>
          <w:pStyle w:val="Podnojestranice"/>
        </w:pPr>
        <w:r>
          <w:rPr>
            <w:noProof/>
          </w:rPr>
          <mc:AlternateContent>
            <mc:Choice Requires="wpg">
              <w:drawing>
                <wp:anchor distT="0" distB="0" distL="114300" distR="114300" simplePos="0" relativeHeight="251659264" behindDoc="0" locked="0" layoutInCell="0" allowOverlap="1" wp14:anchorId="1DFC28A5" wp14:editId="5254E117">
                  <wp:simplePos x="0" y="0"/>
                  <wp:positionH relativeFrom="leftMargin">
                    <wp:align>right</wp:align>
                  </wp:positionH>
                  <wp:positionV relativeFrom="margin">
                    <wp:align>bottom</wp:align>
                  </wp:positionV>
                  <wp:extent cx="890270" cy="1902460"/>
                  <wp:effectExtent l="5715" t="0" r="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FF963" w14:textId="77777777" w:rsidR="00384922" w:rsidRDefault="00384922">
                                <w:pPr>
                                  <w:pStyle w:val="Bezrazmaka"/>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wps:txbx>
                          <wps:bodyPr rot="0" vert="vert270" wrap="square" lIns="0" tIns="0" rIns="0" bIns="0" anchor="b"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1DFC28A5" id="Group 1" o:spid="_x0000_s1037" style="position:absolute;margin-left:18.9pt;margin-top:0;width:70.1pt;height:149.8pt;z-index:251659264;mso-width-percent:1000;mso-position-horizontal:right;mso-position-horizontal-relative:left-margin-area;mso-position-vertical:bottom;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" o:allowincell="f">
                  <v:group id="Group 2" o:spid="_x0000_s1038"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039"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40"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5" o:spid="_x0000_s1041"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" stroked="f">
                    <v:textbox style="layout-flow:vertical;mso-layout-flow-alt:bottom-to-top" inset="0,0,0,0">
                      <w:txbxContent>
                        <w:p w14:paraId="6DAFF963" w14:textId="77777777" w:rsidR="00384922" w:rsidRDefault="00384922">
                          <w:pPr>
                            <w:pStyle w:val="Bezrazmaka"/>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6EED" w14:textId="77777777" w:rsidR="001D7C4D" w:rsidRDefault="001D7C4D" w:rsidP="000B2816">
      <w:pPr>
        <w:spacing w:after="0" w:line="240" w:lineRule="auto"/>
      </w:pPr>
      <w:r>
        <w:separator/>
      </w:r>
    </w:p>
  </w:footnote>
  <w:footnote w:type="continuationSeparator" w:id="0">
    <w:p w14:paraId="71945579" w14:textId="77777777" w:rsidR="001D7C4D" w:rsidRDefault="001D7C4D" w:rsidP="000B2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7"/>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3"/>
    <w:multiLevelType w:val="singleLevel"/>
    <w:tmpl w:val="00000003"/>
    <w:name w:val="WW8Num4"/>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6"/>
    <w:multiLevelType w:val="singleLevel"/>
    <w:tmpl w:val="00000006"/>
    <w:name w:val="WW8Num6"/>
    <w:lvl w:ilvl="0">
      <w:numFmt w:val="bullet"/>
      <w:lvlText w:val=""/>
      <w:lvlJc w:val="left"/>
      <w:pPr>
        <w:tabs>
          <w:tab w:val="num" w:pos="720"/>
        </w:tabs>
        <w:ind w:left="720" w:hanging="360"/>
      </w:pPr>
      <w:rPr>
        <w:rFonts w:ascii="Wingdings 2" w:hAnsi="Wingdings 2"/>
      </w:r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D"/>
    <w:multiLevelType w:val="multilevel"/>
    <w:tmpl w:val="A0EE7A78"/>
    <w:name w:val="WW8Num13"/>
    <w:lvl w:ilvl="0">
      <w:start w:val="1"/>
      <w:numFmt w:val="decimal"/>
      <w:lvlText w:val="%1."/>
      <w:lvlJc w:val="left"/>
      <w:pPr>
        <w:tabs>
          <w:tab w:val="num" w:pos="630"/>
        </w:tabs>
        <w:ind w:left="630" w:hanging="360"/>
      </w:pPr>
    </w:lvl>
    <w:lvl w:ilvl="1">
      <w:start w:val="3"/>
      <w:numFmt w:val="decimal"/>
      <w:isLgl/>
      <w:lvlText w:val="%1.%2."/>
      <w:lvlJc w:val="left"/>
      <w:pPr>
        <w:ind w:left="37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0000001F"/>
    <w:multiLevelType w:val="multilevel"/>
    <w:tmpl w:val="4C9092FA"/>
    <w:name w:val="WW8Num32"/>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28"/>
    <w:multiLevelType w:val="singleLevel"/>
    <w:tmpl w:val="00000028"/>
    <w:name w:val="WW8Num40"/>
    <w:lvl w:ilvl="0">
      <w:numFmt w:val="bullet"/>
      <w:lvlText w:val="-"/>
      <w:lvlJc w:val="left"/>
      <w:pPr>
        <w:tabs>
          <w:tab w:val="num" w:pos="1004"/>
        </w:tabs>
        <w:ind w:left="1004" w:hanging="360"/>
      </w:pPr>
      <w:rPr>
        <w:rFonts w:ascii="Times New Roman" w:hAnsi="Times New Roman"/>
      </w:rPr>
    </w:lvl>
  </w:abstractNum>
  <w:abstractNum w:abstractNumId="9"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2E"/>
    <w:multiLevelType w:val="multilevel"/>
    <w:tmpl w:val="0000002E"/>
    <w:name w:val="WW8Num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2340"/>
        </w:tabs>
        <w:ind w:left="234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31"/>
    <w:multiLevelType w:val="multilevel"/>
    <w:tmpl w:val="00000031"/>
    <w:name w:val="WW8Num49"/>
    <w:lvl w:ilvl="0">
      <w:start w:val="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32"/>
    <w:multiLevelType w:val="multilevel"/>
    <w:tmpl w:val="00000032"/>
    <w:name w:val="WW8Num50"/>
    <w:lvl w:ilvl="0">
      <w:start w:val="3"/>
      <w:numFmt w:val="decimal"/>
      <w:lvlText w:val="%1."/>
      <w:lvlJc w:val="left"/>
      <w:pPr>
        <w:tabs>
          <w:tab w:val="num" w:pos="720"/>
        </w:tabs>
        <w:ind w:left="72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33"/>
    <w:multiLevelType w:val="multilevel"/>
    <w:tmpl w:val="00000033"/>
    <w:name w:val="WW8Num51"/>
    <w:lvl w:ilvl="0">
      <w:start w:val="3"/>
      <w:numFmt w:val="decimal"/>
      <w:lvlText w:val="%1."/>
      <w:lvlJc w:val="left"/>
      <w:pPr>
        <w:tabs>
          <w:tab w:val="num" w:pos="720"/>
        </w:tabs>
        <w:ind w:left="72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34"/>
    <w:multiLevelType w:val="multilevel"/>
    <w:tmpl w:val="00000034"/>
    <w:name w:val="WW8Num52"/>
    <w:lvl w:ilvl="0">
      <w:start w:val="3"/>
      <w:numFmt w:val="decimal"/>
      <w:lvlText w:val="%1."/>
      <w:lvlJc w:val="left"/>
      <w:pPr>
        <w:tabs>
          <w:tab w:val="num" w:pos="720"/>
        </w:tabs>
        <w:ind w:left="72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35"/>
    <w:multiLevelType w:val="multilevel"/>
    <w:tmpl w:val="00000035"/>
    <w:name w:val="WW8Num53"/>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36"/>
    <w:multiLevelType w:val="multilevel"/>
    <w:tmpl w:val="00000036"/>
    <w:name w:val="WW8Num54"/>
    <w:lvl w:ilvl="0">
      <w:start w:val="5"/>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3F"/>
    <w:multiLevelType w:val="multilevel"/>
    <w:tmpl w:val="0000003F"/>
    <w:name w:val="WW8Num63"/>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40"/>
    <w:multiLevelType w:val="multilevel"/>
    <w:tmpl w:val="00000040"/>
    <w:name w:val="WW8Num6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00000041"/>
    <w:multiLevelType w:val="multilevel"/>
    <w:tmpl w:val="00000041"/>
    <w:name w:val="WW8Num6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42"/>
    <w:multiLevelType w:val="multilevel"/>
    <w:tmpl w:val="00000042"/>
    <w:name w:val="WW8Num6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43"/>
    <w:multiLevelType w:val="multilevel"/>
    <w:tmpl w:val="00000043"/>
    <w:name w:val="WW8Num6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44"/>
    <w:multiLevelType w:val="multilevel"/>
    <w:tmpl w:val="00000044"/>
    <w:name w:val="WW8Num68"/>
    <w:lvl w:ilvl="0">
      <w:start w:val="5"/>
      <w:numFmt w:val="decimal"/>
      <w:lvlText w:val="%1."/>
      <w:lvlJc w:val="left"/>
      <w:pPr>
        <w:tabs>
          <w:tab w:val="num" w:pos="720"/>
        </w:tabs>
        <w:ind w:left="72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45"/>
    <w:multiLevelType w:val="multilevel"/>
    <w:tmpl w:val="00000045"/>
    <w:name w:val="WW8Num6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46"/>
    <w:multiLevelType w:val="multilevel"/>
    <w:tmpl w:val="00000046"/>
    <w:name w:val="WW8Num7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47"/>
    <w:multiLevelType w:val="multilevel"/>
    <w:tmpl w:val="00000047"/>
    <w:name w:val="WW8Num71"/>
    <w:lvl w:ilvl="0">
      <w:start w:val="7"/>
      <w:numFmt w:val="decimal"/>
      <w:lvlText w:val="%1."/>
      <w:lvlJc w:val="left"/>
      <w:pPr>
        <w:tabs>
          <w:tab w:val="num" w:pos="1260"/>
        </w:tabs>
        <w:ind w:left="12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00000049"/>
    <w:multiLevelType w:val="multilevel"/>
    <w:tmpl w:val="00000049"/>
    <w:name w:val="WW8Num7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55"/>
    <w:multiLevelType w:val="singleLevel"/>
    <w:tmpl w:val="00000055"/>
    <w:lvl w:ilvl="0">
      <w:numFmt w:val="bullet"/>
      <w:lvlText w:val="-"/>
      <w:lvlJc w:val="left"/>
      <w:pPr>
        <w:tabs>
          <w:tab w:val="num" w:pos="360"/>
        </w:tabs>
        <w:ind w:left="360" w:hanging="360"/>
      </w:pPr>
      <w:rPr>
        <w:rFonts w:ascii="Times New Roman" w:hAnsi="Times New Roman" w:cs="Times New Roman"/>
      </w:rPr>
    </w:lvl>
  </w:abstractNum>
  <w:abstractNum w:abstractNumId="30" w15:restartNumberingAfterBreak="0">
    <w:nsid w:val="0000005F"/>
    <w:multiLevelType w:val="multilevel"/>
    <w:tmpl w:val="0000005F"/>
    <w:name w:val="WW8Num9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2565F2D"/>
    <w:multiLevelType w:val="hybridMultilevel"/>
    <w:tmpl w:val="1D3C0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6924389"/>
    <w:multiLevelType w:val="multilevel"/>
    <w:tmpl w:val="40B853BC"/>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0B0D2286"/>
    <w:multiLevelType w:val="hybridMultilevel"/>
    <w:tmpl w:val="7354E92A"/>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4" w15:restartNumberingAfterBreak="0">
    <w:nsid w:val="0B487450"/>
    <w:multiLevelType w:val="hybridMultilevel"/>
    <w:tmpl w:val="D8AE1AA2"/>
    <w:lvl w:ilvl="0" w:tplc="00000016">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126030E3"/>
    <w:multiLevelType w:val="hybridMultilevel"/>
    <w:tmpl w:val="5C744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6" w15:restartNumberingAfterBreak="0">
    <w:nsid w:val="144F4F74"/>
    <w:multiLevelType w:val="hybridMultilevel"/>
    <w:tmpl w:val="BE30AD1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15FB6BE9"/>
    <w:multiLevelType w:val="hybridMultilevel"/>
    <w:tmpl w:val="4D947BF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1B2D3F04"/>
    <w:multiLevelType w:val="hybridMultilevel"/>
    <w:tmpl w:val="9B767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9F2B93"/>
    <w:multiLevelType w:val="hybridMultilevel"/>
    <w:tmpl w:val="DD08FBFE"/>
    <w:lvl w:ilvl="0" w:tplc="00000016">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1E0317D9"/>
    <w:multiLevelType w:val="hybridMultilevel"/>
    <w:tmpl w:val="71B8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1ECC34BF"/>
    <w:multiLevelType w:val="hybridMultilevel"/>
    <w:tmpl w:val="9B9E699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1FD60147"/>
    <w:multiLevelType w:val="hybridMultilevel"/>
    <w:tmpl w:val="7026DDE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3" w15:restartNumberingAfterBreak="0">
    <w:nsid w:val="20FA4C3E"/>
    <w:multiLevelType w:val="hybridMultilevel"/>
    <w:tmpl w:val="5E38165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4" w15:restartNumberingAfterBreak="0">
    <w:nsid w:val="26E5626C"/>
    <w:multiLevelType w:val="hybridMultilevel"/>
    <w:tmpl w:val="2F8087A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5" w15:restartNumberingAfterBreak="0">
    <w:nsid w:val="2BCC6EA0"/>
    <w:multiLevelType w:val="hybridMultilevel"/>
    <w:tmpl w:val="5B205C3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46" w15:restartNumberingAfterBreak="0">
    <w:nsid w:val="2BCF6ECA"/>
    <w:multiLevelType w:val="hybridMultilevel"/>
    <w:tmpl w:val="5FD2698A"/>
    <w:name w:val="WW8Num873"/>
    <w:lvl w:ilvl="0" w:tplc="00000002">
      <w:numFmt w:val="bullet"/>
      <w:lvlText w:val="-"/>
      <w:lvlJc w:val="left"/>
      <w:pPr>
        <w:tabs>
          <w:tab w:val="num" w:pos="450"/>
        </w:tabs>
        <w:ind w:left="450" w:hanging="360"/>
      </w:pPr>
      <w:rPr>
        <w:rFonts w:ascii="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CBE2BD0"/>
    <w:multiLevelType w:val="multilevel"/>
    <w:tmpl w:val="7EE0BDBC"/>
    <w:lvl w:ilvl="0">
      <w:numFmt w:val="bullet"/>
      <w:lvlText w:val="-"/>
      <w:lvlJc w:val="left"/>
      <w:pPr>
        <w:tabs>
          <w:tab w:val="num" w:pos="720"/>
        </w:tabs>
        <w:ind w:left="720" w:hanging="360"/>
      </w:pPr>
      <w:rPr>
        <w:rFonts w:ascii="Times New Roman" w:hAnsi="Times New Roman"/>
      </w:rPr>
    </w:lvl>
    <w:lvl w:ilvl="1">
      <w:numFmt w:val="decimal"/>
      <w:lvlText w:val="-"/>
      <w:lvlJc w:val="left"/>
      <w:pPr>
        <w:tabs>
          <w:tab w:val="num" w:pos="1440"/>
        </w:tabs>
        <w:ind w:left="1440" w:hanging="360"/>
      </w:pPr>
      <w:rPr>
        <w:rFonts w:ascii="Comic Sans MS" w:hAnsi="Comic Sans MS"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15:restartNumberingAfterBreak="0">
    <w:nsid w:val="372E1F2B"/>
    <w:multiLevelType w:val="multilevel"/>
    <w:tmpl w:val="00000029"/>
    <w:name w:val="WW8Num41"/>
    <w:lvl w:ilvl="0">
      <w:numFmt w:val="decimal"/>
      <w:lvlText w:val=""/>
      <w:lvlJc w:val="left"/>
      <w:pPr>
        <w:tabs>
          <w:tab w:val="num" w:pos="720"/>
        </w:tabs>
        <w:ind w:left="720" w:hanging="360"/>
      </w:pPr>
      <w:rPr>
        <w:rFonts w:ascii="Symbol" w:hAnsi="Symbol" w:cs="Times New Roman"/>
      </w:rPr>
    </w:lvl>
    <w:lvl w:ilvl="1">
      <w:start w:val="1"/>
      <w:numFmt w:val="decimal"/>
      <w:lvlText w:val="%2."/>
      <w:lvlJc w:val="left"/>
      <w:pPr>
        <w:tabs>
          <w:tab w:val="num" w:pos="1500"/>
        </w:tabs>
        <w:ind w:left="1500" w:hanging="420"/>
      </w:pPr>
    </w:lvl>
    <w:lvl w:ilvl="2">
      <w:numFmt w:val="decimal"/>
      <w:lvlText w:val=""/>
      <w:lvlJc w:val="left"/>
      <w:pPr>
        <w:tabs>
          <w:tab w:val="num" w:pos="2160"/>
        </w:tabs>
        <w:ind w:left="2160" w:hanging="360"/>
      </w:pPr>
      <w:rPr>
        <w:rFonts w:ascii="Wingdings" w:hAnsi="Wingdings"/>
      </w:rPr>
    </w:lvl>
    <w:lvl w:ilvl="3">
      <w:numFmt w:val="decimal"/>
      <w:lvlText w:val=""/>
      <w:lvlJc w:val="left"/>
      <w:pPr>
        <w:tabs>
          <w:tab w:val="num" w:pos="2880"/>
        </w:tabs>
        <w:ind w:left="2880" w:hanging="360"/>
      </w:pPr>
      <w:rPr>
        <w:rFonts w:ascii="Symbol" w:hAnsi="Symbol" w:cs="Times New Roman"/>
      </w:rPr>
    </w:lvl>
    <w:lvl w:ilvl="4">
      <w:numFmt w:val="decimal"/>
      <w:lvlText w:val="o"/>
      <w:lvlJc w:val="left"/>
      <w:pPr>
        <w:tabs>
          <w:tab w:val="num" w:pos="3600"/>
        </w:tabs>
        <w:ind w:left="3600" w:hanging="360"/>
      </w:pPr>
      <w:rPr>
        <w:rFonts w:ascii="Courier New" w:hAnsi="Courier New"/>
      </w:rPr>
    </w:lvl>
    <w:lvl w:ilvl="5">
      <w:numFmt w:val="decimal"/>
      <w:lvlText w:val=""/>
      <w:lvlJc w:val="left"/>
      <w:pPr>
        <w:tabs>
          <w:tab w:val="num" w:pos="4320"/>
        </w:tabs>
        <w:ind w:left="4320" w:hanging="360"/>
      </w:pPr>
      <w:rPr>
        <w:rFonts w:ascii="Wingdings" w:hAnsi="Wingdings"/>
      </w:rPr>
    </w:lvl>
    <w:lvl w:ilvl="6">
      <w:numFmt w:val="decimal"/>
      <w:lvlText w:val=""/>
      <w:lvlJc w:val="left"/>
      <w:pPr>
        <w:tabs>
          <w:tab w:val="num" w:pos="5040"/>
        </w:tabs>
        <w:ind w:left="5040" w:hanging="360"/>
      </w:pPr>
      <w:rPr>
        <w:rFonts w:ascii="Symbol" w:hAnsi="Symbol" w:cs="Times New Roman"/>
      </w:rPr>
    </w:lvl>
    <w:lvl w:ilvl="7">
      <w:numFmt w:val="decimal"/>
      <w:lvlText w:val="o"/>
      <w:lvlJc w:val="left"/>
      <w:pPr>
        <w:tabs>
          <w:tab w:val="num" w:pos="5760"/>
        </w:tabs>
        <w:ind w:left="5760" w:hanging="360"/>
      </w:pPr>
      <w:rPr>
        <w:rFonts w:ascii="Courier New" w:hAnsi="Courier New"/>
      </w:rPr>
    </w:lvl>
    <w:lvl w:ilvl="8">
      <w:numFmt w:val="decimal"/>
      <w:lvlText w:val=""/>
      <w:lvlJc w:val="left"/>
      <w:pPr>
        <w:tabs>
          <w:tab w:val="num" w:pos="6480"/>
        </w:tabs>
        <w:ind w:left="6480" w:hanging="360"/>
      </w:pPr>
      <w:rPr>
        <w:rFonts w:ascii="Wingdings" w:hAnsi="Wingdings"/>
      </w:rPr>
    </w:lvl>
  </w:abstractNum>
  <w:abstractNum w:abstractNumId="49" w15:restartNumberingAfterBreak="0">
    <w:nsid w:val="3963543D"/>
    <w:multiLevelType w:val="hybridMultilevel"/>
    <w:tmpl w:val="5246C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CEB4709"/>
    <w:multiLevelType w:val="hybridMultilevel"/>
    <w:tmpl w:val="D00E4AF6"/>
    <w:lvl w:ilvl="0" w:tplc="00000002">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D6C296F"/>
    <w:multiLevelType w:val="hybridMultilevel"/>
    <w:tmpl w:val="24AE6B1A"/>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2" w15:restartNumberingAfterBreak="0">
    <w:nsid w:val="40D74B81"/>
    <w:multiLevelType w:val="multilevel"/>
    <w:tmpl w:val="954E4B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0E136B6"/>
    <w:multiLevelType w:val="hybridMultilevel"/>
    <w:tmpl w:val="EE12E6A0"/>
    <w:lvl w:ilvl="0" w:tplc="041A0011">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4" w15:restartNumberingAfterBreak="0">
    <w:nsid w:val="41AA4E1F"/>
    <w:multiLevelType w:val="hybridMultilevel"/>
    <w:tmpl w:val="8B0E2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43F7369"/>
    <w:multiLevelType w:val="hybridMultilevel"/>
    <w:tmpl w:val="09B025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BF1455"/>
    <w:multiLevelType w:val="hybridMultilevel"/>
    <w:tmpl w:val="A2F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2A25ED"/>
    <w:multiLevelType w:val="hybridMultilevel"/>
    <w:tmpl w:val="5BE0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FC596D"/>
    <w:multiLevelType w:val="hybridMultilevel"/>
    <w:tmpl w:val="F2F2E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80225C7"/>
    <w:multiLevelType w:val="hybridMultilevel"/>
    <w:tmpl w:val="04CEAA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980D38"/>
    <w:multiLevelType w:val="hybridMultilevel"/>
    <w:tmpl w:val="D236D860"/>
    <w:lvl w:ilvl="0" w:tplc="00000016">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F552A52"/>
    <w:multiLevelType w:val="multilevel"/>
    <w:tmpl w:val="7EE0BDBC"/>
    <w:lvl w:ilvl="0">
      <w:numFmt w:val="bullet"/>
      <w:lvlText w:val="-"/>
      <w:lvlJc w:val="left"/>
      <w:pPr>
        <w:tabs>
          <w:tab w:val="num" w:pos="720"/>
        </w:tabs>
        <w:ind w:left="720" w:hanging="360"/>
      </w:pPr>
      <w:rPr>
        <w:rFonts w:ascii="Times New Roman" w:hAnsi="Times New Roman"/>
      </w:rPr>
    </w:lvl>
    <w:lvl w:ilvl="1">
      <w:numFmt w:val="decimal"/>
      <w:lvlText w:val="-"/>
      <w:lvlJc w:val="left"/>
      <w:pPr>
        <w:tabs>
          <w:tab w:val="num" w:pos="1440"/>
        </w:tabs>
        <w:ind w:left="1440" w:hanging="360"/>
      </w:pPr>
      <w:rPr>
        <w:rFonts w:ascii="Comic Sans MS" w:hAnsi="Comic Sans MS"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2" w15:restartNumberingAfterBreak="0">
    <w:nsid w:val="52DC7D71"/>
    <w:multiLevelType w:val="hybridMultilevel"/>
    <w:tmpl w:val="F458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5DD40DD"/>
    <w:multiLevelType w:val="hybridMultilevel"/>
    <w:tmpl w:val="534E6948"/>
    <w:lvl w:ilvl="0" w:tplc="00000016">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5CAC6C29"/>
    <w:multiLevelType w:val="hybridMultilevel"/>
    <w:tmpl w:val="6DD4C67A"/>
    <w:lvl w:ilvl="0" w:tplc="00000016">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D403CEE"/>
    <w:multiLevelType w:val="hybridMultilevel"/>
    <w:tmpl w:val="5074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E900A33"/>
    <w:multiLevelType w:val="hybridMultilevel"/>
    <w:tmpl w:val="11EA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F1750B8"/>
    <w:multiLevelType w:val="hybridMultilevel"/>
    <w:tmpl w:val="4A0410D6"/>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68" w15:restartNumberingAfterBreak="0">
    <w:nsid w:val="5FC969C9"/>
    <w:multiLevelType w:val="hybridMultilevel"/>
    <w:tmpl w:val="20EA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3532797"/>
    <w:multiLevelType w:val="multilevel"/>
    <w:tmpl w:val="7EE0BDBC"/>
    <w:lvl w:ilvl="0">
      <w:numFmt w:val="bullet"/>
      <w:lvlText w:val="-"/>
      <w:lvlJc w:val="left"/>
      <w:pPr>
        <w:tabs>
          <w:tab w:val="num" w:pos="720"/>
        </w:tabs>
        <w:ind w:left="720" w:hanging="360"/>
      </w:pPr>
      <w:rPr>
        <w:rFonts w:ascii="Times New Roman" w:hAnsi="Times New Roman"/>
      </w:rPr>
    </w:lvl>
    <w:lvl w:ilvl="1">
      <w:numFmt w:val="decimal"/>
      <w:lvlText w:val="-"/>
      <w:lvlJc w:val="left"/>
      <w:pPr>
        <w:tabs>
          <w:tab w:val="num" w:pos="1440"/>
        </w:tabs>
        <w:ind w:left="1440" w:hanging="360"/>
      </w:pPr>
      <w:rPr>
        <w:rFonts w:ascii="Comic Sans MS" w:hAnsi="Comic Sans MS"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0" w15:restartNumberingAfterBreak="0">
    <w:nsid w:val="64D05ACD"/>
    <w:multiLevelType w:val="hybridMultilevel"/>
    <w:tmpl w:val="8878F58E"/>
    <w:lvl w:ilvl="0" w:tplc="041A000F">
      <w:start w:val="1"/>
      <w:numFmt w:val="decimal"/>
      <w:lvlText w:val="%1."/>
      <w:lvlJc w:val="left"/>
      <w:pPr>
        <w:tabs>
          <w:tab w:val="num" w:pos="720"/>
        </w:tabs>
        <w:ind w:left="720" w:hanging="360"/>
      </w:pPr>
    </w:lvl>
    <w:lvl w:ilvl="1" w:tplc="BA12FF0A">
      <w:numFmt w:val="bullet"/>
      <w:lvlText w:val="-"/>
      <w:lvlJc w:val="left"/>
      <w:pPr>
        <w:tabs>
          <w:tab w:val="num" w:pos="360"/>
        </w:tabs>
        <w:ind w:left="36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1" w15:restartNumberingAfterBreak="0">
    <w:nsid w:val="64F84EF7"/>
    <w:multiLevelType w:val="hybridMultilevel"/>
    <w:tmpl w:val="305EE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2" w15:restartNumberingAfterBreak="0">
    <w:nsid w:val="66C67718"/>
    <w:multiLevelType w:val="hybridMultilevel"/>
    <w:tmpl w:val="48C2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7C2E35"/>
    <w:multiLevelType w:val="hybridMultilevel"/>
    <w:tmpl w:val="BAACC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98874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19797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928906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31550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966750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37027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3412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6938472">
    <w:abstractNumId w:val="2"/>
  </w:num>
  <w:num w:numId="9" w16cid:durableId="1511872364">
    <w:abstractNumId w:val="3"/>
  </w:num>
  <w:num w:numId="10" w16cid:durableId="1196504537">
    <w:abstractNumId w:val="45"/>
  </w:num>
  <w:num w:numId="11" w16cid:durableId="1275794471">
    <w:abstractNumId w:val="1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21736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02099">
    <w:abstractNumId w:val="4"/>
  </w:num>
  <w:num w:numId="14" w16cid:durableId="537280481">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4171459">
    <w:abstractNumId w:val="5"/>
  </w:num>
  <w:num w:numId="16" w16cid:durableId="2121415999">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186828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4012243">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4522257">
    <w:abstractNumId w:val="30"/>
  </w:num>
  <w:num w:numId="20" w16cid:durableId="121569475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072370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6055894">
    <w:abstractNumId w:val="65"/>
  </w:num>
  <w:num w:numId="23" w16cid:durableId="20872662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210228">
    <w:abstractNumId w:val="54"/>
  </w:num>
  <w:num w:numId="25" w16cid:durableId="130831036">
    <w:abstractNumId w:val="73"/>
  </w:num>
  <w:num w:numId="26" w16cid:durableId="2060779922">
    <w:abstractNumId w:val="49"/>
  </w:num>
  <w:num w:numId="27" w16cid:durableId="152724562">
    <w:abstractNumId w:val="58"/>
  </w:num>
  <w:num w:numId="28" w16cid:durableId="1031153178">
    <w:abstractNumId w:val="59"/>
  </w:num>
  <w:num w:numId="29" w16cid:durableId="220213150">
    <w:abstractNumId w:val="7"/>
  </w:num>
  <w:num w:numId="30" w16cid:durableId="1335837704">
    <w:abstractNumId w:val="29"/>
  </w:num>
  <w:num w:numId="31" w16cid:durableId="947659608">
    <w:abstractNumId w:val="35"/>
  </w:num>
  <w:num w:numId="32" w16cid:durableId="1343973719">
    <w:abstractNumId w:val="71"/>
  </w:num>
  <w:num w:numId="33" w16cid:durableId="1085344956">
    <w:abstractNumId w:val="60"/>
  </w:num>
  <w:num w:numId="34" w16cid:durableId="840631380">
    <w:abstractNumId w:val="39"/>
  </w:num>
  <w:num w:numId="35" w16cid:durableId="394358381">
    <w:abstractNumId w:val="34"/>
  </w:num>
  <w:num w:numId="36" w16cid:durableId="1332641192">
    <w:abstractNumId w:val="64"/>
  </w:num>
  <w:num w:numId="37" w16cid:durableId="799424621">
    <w:abstractNumId w:val="63"/>
  </w:num>
  <w:num w:numId="38" w16cid:durableId="607734746">
    <w:abstractNumId w:val="50"/>
  </w:num>
  <w:num w:numId="39" w16cid:durableId="1991320776">
    <w:abstractNumId w:val="55"/>
  </w:num>
  <w:num w:numId="40" w16cid:durableId="1038893687">
    <w:abstractNumId w:val="36"/>
  </w:num>
  <w:num w:numId="41" w16cid:durableId="1877694046">
    <w:abstractNumId w:val="41"/>
  </w:num>
  <w:num w:numId="42" w16cid:durableId="645814317">
    <w:abstractNumId w:val="33"/>
  </w:num>
  <w:num w:numId="43" w16cid:durableId="581767799">
    <w:abstractNumId w:val="32"/>
  </w:num>
  <w:num w:numId="44" w16cid:durableId="15404320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53419205">
    <w:abstractNumId w:val="68"/>
  </w:num>
  <w:num w:numId="46" w16cid:durableId="977613023">
    <w:abstractNumId w:val="38"/>
  </w:num>
  <w:num w:numId="47" w16cid:durableId="1069496587">
    <w:abstractNumId w:val="67"/>
  </w:num>
  <w:num w:numId="48" w16cid:durableId="1368525098">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0571709">
    <w:abstractNumId w:val="40"/>
  </w:num>
  <w:num w:numId="50" w16cid:durableId="1303192843">
    <w:abstractNumId w:val="62"/>
  </w:num>
  <w:num w:numId="51" w16cid:durableId="1245146062">
    <w:abstractNumId w:val="51"/>
  </w:num>
  <w:num w:numId="52" w16cid:durableId="1374617925">
    <w:abstractNumId w:val="37"/>
  </w:num>
  <w:num w:numId="53" w16cid:durableId="917129338">
    <w:abstractNumId w:val="42"/>
  </w:num>
  <w:num w:numId="54" w16cid:durableId="1056853462">
    <w:abstractNumId w:val="44"/>
  </w:num>
  <w:num w:numId="55" w16cid:durableId="920409813">
    <w:abstractNumId w:val="43"/>
  </w:num>
  <w:num w:numId="56" w16cid:durableId="1804343292">
    <w:abstractNumId w:val="46"/>
  </w:num>
  <w:num w:numId="57" w16cid:durableId="674455854">
    <w:abstractNumId w:val="69"/>
  </w:num>
  <w:num w:numId="58" w16cid:durableId="86734002">
    <w:abstractNumId w:val="47"/>
  </w:num>
  <w:num w:numId="59" w16cid:durableId="1294367548">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50017532">
    <w:abstractNumId w:val="61"/>
  </w:num>
  <w:num w:numId="61" w16cid:durableId="1387532321">
    <w:abstractNumId w:val="72"/>
  </w:num>
  <w:num w:numId="62" w16cid:durableId="301932460">
    <w:abstractNumId w:val="57"/>
  </w:num>
  <w:num w:numId="63" w16cid:durableId="1547914069">
    <w:abstractNumId w:val="56"/>
  </w:num>
  <w:num w:numId="64" w16cid:durableId="1202086875">
    <w:abstractNumId w:val="31"/>
  </w:num>
  <w:num w:numId="65" w16cid:durableId="1458329784">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47"/>
    <w:rsid w:val="000138BA"/>
    <w:rsid w:val="00030245"/>
    <w:rsid w:val="00070666"/>
    <w:rsid w:val="000907D2"/>
    <w:rsid w:val="00090F17"/>
    <w:rsid w:val="000A0B87"/>
    <w:rsid w:val="000B2816"/>
    <w:rsid w:val="000B2EE8"/>
    <w:rsid w:val="000B632E"/>
    <w:rsid w:val="000C1455"/>
    <w:rsid w:val="000D5E97"/>
    <w:rsid w:val="000F434A"/>
    <w:rsid w:val="000F547F"/>
    <w:rsid w:val="00107398"/>
    <w:rsid w:val="00127DAB"/>
    <w:rsid w:val="001531DC"/>
    <w:rsid w:val="001625B8"/>
    <w:rsid w:val="001767B0"/>
    <w:rsid w:val="00184D4D"/>
    <w:rsid w:val="001A204F"/>
    <w:rsid w:val="001A5014"/>
    <w:rsid w:val="001D7C4D"/>
    <w:rsid w:val="001F0621"/>
    <w:rsid w:val="001F0B35"/>
    <w:rsid w:val="001F5AF8"/>
    <w:rsid w:val="001F64E7"/>
    <w:rsid w:val="00223045"/>
    <w:rsid w:val="00240668"/>
    <w:rsid w:val="002614C1"/>
    <w:rsid w:val="002823AA"/>
    <w:rsid w:val="00282FCA"/>
    <w:rsid w:val="00285EA5"/>
    <w:rsid w:val="00286D21"/>
    <w:rsid w:val="0028774D"/>
    <w:rsid w:val="0029744A"/>
    <w:rsid w:val="002A0272"/>
    <w:rsid w:val="002A16F8"/>
    <w:rsid w:val="002D1843"/>
    <w:rsid w:val="002F7547"/>
    <w:rsid w:val="00306B7F"/>
    <w:rsid w:val="00312417"/>
    <w:rsid w:val="00313638"/>
    <w:rsid w:val="00325248"/>
    <w:rsid w:val="00335712"/>
    <w:rsid w:val="00336B61"/>
    <w:rsid w:val="00342C5F"/>
    <w:rsid w:val="003462B4"/>
    <w:rsid w:val="00347DCC"/>
    <w:rsid w:val="00384922"/>
    <w:rsid w:val="00386684"/>
    <w:rsid w:val="003B04F2"/>
    <w:rsid w:val="003B0DDA"/>
    <w:rsid w:val="003D270D"/>
    <w:rsid w:val="003E68BB"/>
    <w:rsid w:val="0041016B"/>
    <w:rsid w:val="004112EF"/>
    <w:rsid w:val="00452E38"/>
    <w:rsid w:val="00477D7A"/>
    <w:rsid w:val="00492861"/>
    <w:rsid w:val="004979C8"/>
    <w:rsid w:val="004A4C17"/>
    <w:rsid w:val="004B1BA2"/>
    <w:rsid w:val="004B45DE"/>
    <w:rsid w:val="004C1C7B"/>
    <w:rsid w:val="004E2598"/>
    <w:rsid w:val="004F2795"/>
    <w:rsid w:val="0052053F"/>
    <w:rsid w:val="0052746B"/>
    <w:rsid w:val="0055385A"/>
    <w:rsid w:val="0056461D"/>
    <w:rsid w:val="00573DC3"/>
    <w:rsid w:val="0058152D"/>
    <w:rsid w:val="005B4276"/>
    <w:rsid w:val="005D20CF"/>
    <w:rsid w:val="005E3047"/>
    <w:rsid w:val="006215DD"/>
    <w:rsid w:val="00632D07"/>
    <w:rsid w:val="0064215A"/>
    <w:rsid w:val="00644EEA"/>
    <w:rsid w:val="0066780E"/>
    <w:rsid w:val="0067270E"/>
    <w:rsid w:val="00680B42"/>
    <w:rsid w:val="00686274"/>
    <w:rsid w:val="00693069"/>
    <w:rsid w:val="006A7825"/>
    <w:rsid w:val="006C5B30"/>
    <w:rsid w:val="007145F9"/>
    <w:rsid w:val="00730090"/>
    <w:rsid w:val="00733F08"/>
    <w:rsid w:val="00741224"/>
    <w:rsid w:val="00763891"/>
    <w:rsid w:val="0077750B"/>
    <w:rsid w:val="00790F5B"/>
    <w:rsid w:val="007C6529"/>
    <w:rsid w:val="007D3EFD"/>
    <w:rsid w:val="007E55B9"/>
    <w:rsid w:val="007F2F51"/>
    <w:rsid w:val="008062E2"/>
    <w:rsid w:val="00812D86"/>
    <w:rsid w:val="0082020F"/>
    <w:rsid w:val="0084092D"/>
    <w:rsid w:val="00864F38"/>
    <w:rsid w:val="0086566C"/>
    <w:rsid w:val="0086702D"/>
    <w:rsid w:val="00883F00"/>
    <w:rsid w:val="008858CE"/>
    <w:rsid w:val="00895F90"/>
    <w:rsid w:val="008B3433"/>
    <w:rsid w:val="008D3067"/>
    <w:rsid w:val="008E40F0"/>
    <w:rsid w:val="009034A5"/>
    <w:rsid w:val="00930B09"/>
    <w:rsid w:val="00945294"/>
    <w:rsid w:val="00947A02"/>
    <w:rsid w:val="00981948"/>
    <w:rsid w:val="00984998"/>
    <w:rsid w:val="00986AF2"/>
    <w:rsid w:val="009A6AFF"/>
    <w:rsid w:val="009B75EB"/>
    <w:rsid w:val="009C3930"/>
    <w:rsid w:val="009C59F8"/>
    <w:rsid w:val="009D4831"/>
    <w:rsid w:val="00A1321F"/>
    <w:rsid w:val="00A20814"/>
    <w:rsid w:val="00A279BB"/>
    <w:rsid w:val="00A959B9"/>
    <w:rsid w:val="00A95AD3"/>
    <w:rsid w:val="00AA41C1"/>
    <w:rsid w:val="00AA4C4A"/>
    <w:rsid w:val="00AC7BFD"/>
    <w:rsid w:val="00B215DF"/>
    <w:rsid w:val="00B22D6A"/>
    <w:rsid w:val="00B24A4E"/>
    <w:rsid w:val="00B3397E"/>
    <w:rsid w:val="00B46A0B"/>
    <w:rsid w:val="00B52DEA"/>
    <w:rsid w:val="00BB03D3"/>
    <w:rsid w:val="00BB552A"/>
    <w:rsid w:val="00BF0252"/>
    <w:rsid w:val="00BF4030"/>
    <w:rsid w:val="00C032FE"/>
    <w:rsid w:val="00C05D19"/>
    <w:rsid w:val="00C17C4B"/>
    <w:rsid w:val="00C31723"/>
    <w:rsid w:val="00C41762"/>
    <w:rsid w:val="00C7074A"/>
    <w:rsid w:val="00CB194C"/>
    <w:rsid w:val="00CC4E36"/>
    <w:rsid w:val="00CD2366"/>
    <w:rsid w:val="00CE39D6"/>
    <w:rsid w:val="00CE668C"/>
    <w:rsid w:val="00D04224"/>
    <w:rsid w:val="00D71D6D"/>
    <w:rsid w:val="00DD2265"/>
    <w:rsid w:val="00DF7816"/>
    <w:rsid w:val="00E72144"/>
    <w:rsid w:val="00E767A7"/>
    <w:rsid w:val="00E76E66"/>
    <w:rsid w:val="00EA29F3"/>
    <w:rsid w:val="00EA7595"/>
    <w:rsid w:val="00EB1C1A"/>
    <w:rsid w:val="00EC0221"/>
    <w:rsid w:val="00EC799E"/>
    <w:rsid w:val="00ED073B"/>
    <w:rsid w:val="00EE1414"/>
    <w:rsid w:val="00EE5EDA"/>
    <w:rsid w:val="00F01A90"/>
    <w:rsid w:val="00F14BCB"/>
    <w:rsid w:val="00F172EA"/>
    <w:rsid w:val="00F25FAB"/>
    <w:rsid w:val="00F520EF"/>
    <w:rsid w:val="00F763B9"/>
    <w:rsid w:val="00F82204"/>
    <w:rsid w:val="00F82250"/>
    <w:rsid w:val="00F86D8C"/>
    <w:rsid w:val="00FA0ACA"/>
    <w:rsid w:val="00FA4FCD"/>
    <w:rsid w:val="00FD295E"/>
    <w:rsid w:val="00FD71E2"/>
    <w:rsid w:val="00FE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DCF7"/>
  <w15:docId w15:val="{901AD49C-5860-4D07-9E08-11427678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2F7547"/>
    <w:pPr>
      <w:keepNext/>
      <w:spacing w:before="245" w:after="115" w:line="240" w:lineRule="auto"/>
      <w:outlineLvl w:val="0"/>
    </w:pPr>
    <w:rPr>
      <w:rFonts w:ascii="Times New Roman" w:eastAsia="Times New Roman" w:hAnsi="Times New Roman" w:cs="Times New Roman"/>
      <w:b/>
      <w:bCs/>
      <w:kern w:val="36"/>
      <w:sz w:val="48"/>
      <w:szCs w:val="4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2F7547"/>
    <w:rPr>
      <w:rFonts w:ascii="Times New Roman" w:eastAsia="Times New Roman" w:hAnsi="Times New Roman" w:cs="Times New Roman"/>
      <w:b/>
      <w:bCs/>
      <w:kern w:val="36"/>
      <w:sz w:val="48"/>
      <w:szCs w:val="48"/>
    </w:rPr>
  </w:style>
  <w:style w:type="table" w:customStyle="1" w:styleId="TableGrid2">
    <w:name w:val="Table Grid2"/>
    <w:basedOn w:val="Normalnatabela"/>
    <w:next w:val="Koordinatnamreatabele"/>
    <w:uiPriority w:val="39"/>
    <w:rsid w:val="0086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2F7547"/>
    <w:pPr>
      <w:widowControl w:val="0"/>
      <w:suppressAutoHyphens/>
      <w:spacing w:before="280" w:after="119" w:line="240" w:lineRule="auto"/>
    </w:pPr>
    <w:rPr>
      <w:rFonts w:ascii="Times New Roman" w:eastAsia="SimSun" w:hAnsi="Times New Roman" w:cs="Mangal"/>
      <w:kern w:val="2"/>
      <w:sz w:val="24"/>
      <w:szCs w:val="24"/>
      <w:lang w:val="hr-HR" w:eastAsia="hi-IN" w:bidi="hi-IN"/>
    </w:rPr>
  </w:style>
  <w:style w:type="paragraph" w:styleId="NormalWeb">
    <w:name w:val="Normal (Web)"/>
    <w:basedOn w:val="Normal"/>
    <w:uiPriority w:val="99"/>
    <w:semiHidden/>
    <w:unhideWhenUsed/>
    <w:rsid w:val="002F7547"/>
    <w:pPr>
      <w:widowControl w:val="0"/>
      <w:suppressAutoHyphens/>
      <w:spacing w:before="280" w:after="119" w:line="240" w:lineRule="auto"/>
    </w:pPr>
    <w:rPr>
      <w:rFonts w:ascii="Times New Roman" w:eastAsia="SimSun" w:hAnsi="Times New Roman" w:cs="Mangal"/>
      <w:kern w:val="2"/>
      <w:sz w:val="24"/>
      <w:szCs w:val="24"/>
      <w:lang w:val="hr-HR" w:eastAsia="hi-IN" w:bidi="hi-IN"/>
    </w:rPr>
  </w:style>
  <w:style w:type="paragraph" w:styleId="Zaglavljestranice">
    <w:name w:val="header"/>
    <w:basedOn w:val="Normal"/>
    <w:link w:val="ZaglavljestraniceChar"/>
    <w:uiPriority w:val="99"/>
    <w:unhideWhenUsed/>
    <w:rsid w:val="002F7547"/>
    <w:pPr>
      <w:widowControl w:val="0"/>
      <w:tabs>
        <w:tab w:val="center" w:pos="4703"/>
        <w:tab w:val="right" w:pos="9406"/>
      </w:tabs>
      <w:suppressAutoHyphens/>
      <w:spacing w:after="0" w:line="240" w:lineRule="auto"/>
    </w:pPr>
    <w:rPr>
      <w:rFonts w:ascii="Times New Roman" w:eastAsia="SimSun" w:hAnsi="Times New Roman" w:cs="Mangal"/>
      <w:kern w:val="2"/>
      <w:sz w:val="24"/>
      <w:szCs w:val="21"/>
      <w:lang w:val="sr-Latn-CS" w:eastAsia="hi-IN" w:bidi="hi-IN"/>
    </w:rPr>
  </w:style>
  <w:style w:type="character" w:customStyle="1" w:styleId="ZaglavljestraniceChar">
    <w:name w:val="Zaglavlje stranice Char"/>
    <w:basedOn w:val="Podrazumevanifontpasusa"/>
    <w:link w:val="Zaglavljestranice"/>
    <w:uiPriority w:val="99"/>
    <w:rsid w:val="002F7547"/>
    <w:rPr>
      <w:rFonts w:ascii="Times New Roman" w:eastAsia="SimSun" w:hAnsi="Times New Roman" w:cs="Mangal"/>
      <w:kern w:val="2"/>
      <w:sz w:val="24"/>
      <w:szCs w:val="21"/>
      <w:lang w:val="sr-Latn-CS" w:eastAsia="hi-IN" w:bidi="hi-IN"/>
    </w:rPr>
  </w:style>
  <w:style w:type="paragraph" w:styleId="Podnojestranice">
    <w:name w:val="footer"/>
    <w:basedOn w:val="Normal"/>
    <w:link w:val="PodnojestraniceChar"/>
    <w:uiPriority w:val="99"/>
    <w:unhideWhenUsed/>
    <w:rsid w:val="002F7547"/>
    <w:pPr>
      <w:tabs>
        <w:tab w:val="center" w:pos="4703"/>
        <w:tab w:val="right" w:pos="94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PodnojestraniceChar">
    <w:name w:val="Podnožje stranice Char"/>
    <w:basedOn w:val="Podrazumevanifontpasusa"/>
    <w:link w:val="Podnojestranice"/>
    <w:uiPriority w:val="99"/>
    <w:rsid w:val="002F7547"/>
    <w:rPr>
      <w:rFonts w:ascii="Times New Roman" w:eastAsia="Times New Roman" w:hAnsi="Times New Roman" w:cs="Times New Roman"/>
      <w:sz w:val="24"/>
      <w:szCs w:val="24"/>
      <w:lang w:val="en-GB" w:eastAsia="ar-SA"/>
    </w:rPr>
  </w:style>
  <w:style w:type="paragraph" w:styleId="Tekstubaloniu">
    <w:name w:val="Balloon Text"/>
    <w:basedOn w:val="Normal"/>
    <w:link w:val="TekstubaloniuChar"/>
    <w:uiPriority w:val="99"/>
    <w:semiHidden/>
    <w:unhideWhenUsed/>
    <w:rsid w:val="002F7547"/>
    <w:pPr>
      <w:widowControl w:val="0"/>
      <w:suppressAutoHyphens/>
      <w:spacing w:after="0" w:line="240" w:lineRule="auto"/>
    </w:pPr>
    <w:rPr>
      <w:rFonts w:ascii="Tahoma" w:eastAsia="SimSun" w:hAnsi="Tahoma" w:cs="Mangal"/>
      <w:kern w:val="2"/>
      <w:sz w:val="16"/>
      <w:szCs w:val="14"/>
      <w:lang w:val="sr-Latn-CS" w:eastAsia="hi-IN" w:bidi="hi-IN"/>
    </w:rPr>
  </w:style>
  <w:style w:type="character" w:customStyle="1" w:styleId="TekstubaloniuChar">
    <w:name w:val="Tekst u balončiću Char"/>
    <w:basedOn w:val="Podrazumevanifontpasusa"/>
    <w:link w:val="Tekstubaloniu"/>
    <w:uiPriority w:val="99"/>
    <w:semiHidden/>
    <w:rsid w:val="002F7547"/>
    <w:rPr>
      <w:rFonts w:ascii="Tahoma" w:eastAsia="SimSun" w:hAnsi="Tahoma" w:cs="Mangal"/>
      <w:kern w:val="2"/>
      <w:sz w:val="16"/>
      <w:szCs w:val="14"/>
      <w:lang w:val="sr-Latn-CS" w:eastAsia="hi-IN" w:bidi="hi-IN"/>
    </w:rPr>
  </w:style>
  <w:style w:type="character" w:customStyle="1" w:styleId="BezrazmakaChar">
    <w:name w:val="Bez razmaka Char"/>
    <w:basedOn w:val="Podrazumevanifontpasusa"/>
    <w:link w:val="Bezrazmaka"/>
    <w:uiPriority w:val="1"/>
    <w:locked/>
    <w:rsid w:val="002F7547"/>
    <w:rPr>
      <w:rFonts w:ascii="Calibri" w:eastAsia="Calibri" w:hAnsi="Calibri"/>
    </w:rPr>
  </w:style>
  <w:style w:type="paragraph" w:styleId="Bezrazmaka">
    <w:name w:val="No Spacing"/>
    <w:link w:val="BezrazmakaChar"/>
    <w:uiPriority w:val="1"/>
    <w:qFormat/>
    <w:rsid w:val="002F7547"/>
    <w:pPr>
      <w:spacing w:after="0" w:line="240" w:lineRule="auto"/>
    </w:pPr>
    <w:rPr>
      <w:rFonts w:ascii="Calibri" w:eastAsia="Calibri" w:hAnsi="Calibri"/>
    </w:rPr>
  </w:style>
  <w:style w:type="paragraph" w:styleId="Pasussalistom">
    <w:name w:val="List Paragraph"/>
    <w:basedOn w:val="Normal"/>
    <w:uiPriority w:val="34"/>
    <w:qFormat/>
    <w:rsid w:val="002F7547"/>
    <w:pPr>
      <w:widowControl w:val="0"/>
      <w:suppressAutoHyphens/>
      <w:spacing w:after="0" w:line="240" w:lineRule="auto"/>
      <w:ind w:left="720"/>
      <w:contextualSpacing/>
    </w:pPr>
    <w:rPr>
      <w:rFonts w:ascii="Times New Roman" w:eastAsia="SimSun" w:hAnsi="Times New Roman" w:cs="Mangal"/>
      <w:kern w:val="2"/>
      <w:sz w:val="24"/>
      <w:szCs w:val="21"/>
      <w:lang w:val="sr-Latn-CS" w:eastAsia="hi-IN" w:bidi="hi-IN"/>
    </w:rPr>
  </w:style>
  <w:style w:type="paragraph" w:customStyle="1" w:styleId="TableContents">
    <w:name w:val="Table Contents"/>
    <w:basedOn w:val="Normal"/>
    <w:rsid w:val="002F7547"/>
    <w:pPr>
      <w:widowControl w:val="0"/>
      <w:suppressLineNumbers/>
      <w:suppressAutoHyphens/>
      <w:spacing w:after="0" w:line="240" w:lineRule="auto"/>
    </w:pPr>
    <w:rPr>
      <w:rFonts w:ascii="Times New Roman" w:eastAsia="SimSun" w:hAnsi="Times New Roman" w:cs="Mangal"/>
      <w:kern w:val="2"/>
      <w:sz w:val="24"/>
      <w:szCs w:val="24"/>
      <w:lang w:val="sr-Latn-CS" w:eastAsia="hi-IN" w:bidi="hi-IN"/>
    </w:rPr>
  </w:style>
  <w:style w:type="table" w:styleId="Koordinatnamreatabele">
    <w:name w:val="Table Grid"/>
    <w:basedOn w:val="Normalnatabela"/>
    <w:uiPriority w:val="39"/>
    <w:rsid w:val="002F7547"/>
    <w:pPr>
      <w:spacing w:after="0" w:line="240" w:lineRule="auto"/>
    </w:pPr>
    <w:rPr>
      <w:rFonts w:ascii="Calibri" w:eastAsia="Calibri" w:hAnsi="Calibri" w:cs="Arial"/>
      <w:lang w:val="sr-Cyrl-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Normalnatabela"/>
    <w:next w:val="Obinatabela2"/>
    <w:uiPriority w:val="42"/>
    <w:rsid w:val="002F7547"/>
    <w:pPr>
      <w:spacing w:after="0" w:line="240" w:lineRule="auto"/>
    </w:pPr>
    <w:rPr>
      <w:rFonts w:ascii="Calibri" w:eastAsia="Calibri" w:hAnsi="Calibri" w:cs="Arial"/>
      <w:lang w:val="sr-Cyrl-R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Normalnatabela"/>
    <w:next w:val="Svetlakoordinatnamreatabele"/>
    <w:uiPriority w:val="40"/>
    <w:rsid w:val="002F7547"/>
    <w:pPr>
      <w:spacing w:after="0" w:line="240" w:lineRule="auto"/>
    </w:pPr>
    <w:rPr>
      <w:rFonts w:ascii="Calibri" w:eastAsia="Calibri" w:hAnsi="Calibri" w:cs="Arial"/>
      <w:lang w:val="sr-Cyrl-R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Koordinatnamreatabele1">
    <w:name w:val="Koordinatna mreža tabele1"/>
    <w:basedOn w:val="Normalnatabela"/>
    <w:uiPriority w:val="59"/>
    <w:rsid w:val="002F7547"/>
    <w:pPr>
      <w:spacing w:after="0" w:line="240" w:lineRule="auto"/>
    </w:pPr>
    <w:rPr>
      <w:rFonts w:ascii="Calibri" w:eastAsia="Calibri" w:hAnsi="Calibri" w:cs="Arial"/>
      <w:lang w:val="sr-Cyrl-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ela2">
    <w:name w:val="Plain Table 2"/>
    <w:basedOn w:val="Normalnatabela"/>
    <w:uiPriority w:val="42"/>
    <w:rsid w:val="002F75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vetlakoordinatnamreatabele">
    <w:name w:val="Grid Table Light"/>
    <w:basedOn w:val="Normalnatabela"/>
    <w:uiPriority w:val="40"/>
    <w:rsid w:val="002F75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Normalnatabela"/>
    <w:next w:val="Koordinatnamreatabele"/>
    <w:uiPriority w:val="39"/>
    <w:rsid w:val="0077750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uiPriority w:val="59"/>
    <w:rsid w:val="0066780E"/>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Normalnatabela"/>
    <w:next w:val="Koordinatnamreatabele"/>
    <w:uiPriority w:val="59"/>
    <w:rsid w:val="00386684"/>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Normalnatabela"/>
    <w:next w:val="Koordinatnamreatabele"/>
    <w:uiPriority w:val="59"/>
    <w:rsid w:val="00030245"/>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ela">
    <w:name w:val="tabela"/>
    <w:basedOn w:val="Normal"/>
    <w:rsid w:val="006C5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347D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422">
      <w:bodyDiv w:val="1"/>
      <w:marLeft w:val="0"/>
      <w:marRight w:val="0"/>
      <w:marTop w:val="0"/>
      <w:marBottom w:val="0"/>
      <w:divBdr>
        <w:top w:val="none" w:sz="0" w:space="0" w:color="auto"/>
        <w:left w:val="none" w:sz="0" w:space="0" w:color="auto"/>
        <w:bottom w:val="none" w:sz="0" w:space="0" w:color="auto"/>
        <w:right w:val="none" w:sz="0" w:space="0" w:color="auto"/>
      </w:divBdr>
    </w:div>
    <w:div w:id="113911890">
      <w:bodyDiv w:val="1"/>
      <w:marLeft w:val="0"/>
      <w:marRight w:val="0"/>
      <w:marTop w:val="0"/>
      <w:marBottom w:val="0"/>
      <w:divBdr>
        <w:top w:val="none" w:sz="0" w:space="0" w:color="auto"/>
        <w:left w:val="none" w:sz="0" w:space="0" w:color="auto"/>
        <w:bottom w:val="none" w:sz="0" w:space="0" w:color="auto"/>
        <w:right w:val="none" w:sz="0" w:space="0" w:color="auto"/>
      </w:divBdr>
    </w:div>
    <w:div w:id="125509324">
      <w:bodyDiv w:val="1"/>
      <w:marLeft w:val="0"/>
      <w:marRight w:val="0"/>
      <w:marTop w:val="0"/>
      <w:marBottom w:val="0"/>
      <w:divBdr>
        <w:top w:val="none" w:sz="0" w:space="0" w:color="auto"/>
        <w:left w:val="none" w:sz="0" w:space="0" w:color="auto"/>
        <w:bottom w:val="none" w:sz="0" w:space="0" w:color="auto"/>
        <w:right w:val="none" w:sz="0" w:space="0" w:color="auto"/>
      </w:divBdr>
    </w:div>
    <w:div w:id="187330598">
      <w:bodyDiv w:val="1"/>
      <w:marLeft w:val="0"/>
      <w:marRight w:val="0"/>
      <w:marTop w:val="0"/>
      <w:marBottom w:val="0"/>
      <w:divBdr>
        <w:top w:val="none" w:sz="0" w:space="0" w:color="auto"/>
        <w:left w:val="none" w:sz="0" w:space="0" w:color="auto"/>
        <w:bottom w:val="none" w:sz="0" w:space="0" w:color="auto"/>
        <w:right w:val="none" w:sz="0" w:space="0" w:color="auto"/>
      </w:divBdr>
    </w:div>
    <w:div w:id="279915655">
      <w:bodyDiv w:val="1"/>
      <w:marLeft w:val="0"/>
      <w:marRight w:val="0"/>
      <w:marTop w:val="0"/>
      <w:marBottom w:val="0"/>
      <w:divBdr>
        <w:top w:val="none" w:sz="0" w:space="0" w:color="auto"/>
        <w:left w:val="none" w:sz="0" w:space="0" w:color="auto"/>
        <w:bottom w:val="none" w:sz="0" w:space="0" w:color="auto"/>
        <w:right w:val="none" w:sz="0" w:space="0" w:color="auto"/>
      </w:divBdr>
    </w:div>
    <w:div w:id="362440069">
      <w:bodyDiv w:val="1"/>
      <w:marLeft w:val="0"/>
      <w:marRight w:val="0"/>
      <w:marTop w:val="0"/>
      <w:marBottom w:val="0"/>
      <w:divBdr>
        <w:top w:val="none" w:sz="0" w:space="0" w:color="auto"/>
        <w:left w:val="none" w:sz="0" w:space="0" w:color="auto"/>
        <w:bottom w:val="none" w:sz="0" w:space="0" w:color="auto"/>
        <w:right w:val="none" w:sz="0" w:space="0" w:color="auto"/>
      </w:divBdr>
    </w:div>
    <w:div w:id="480974308">
      <w:bodyDiv w:val="1"/>
      <w:marLeft w:val="0"/>
      <w:marRight w:val="0"/>
      <w:marTop w:val="0"/>
      <w:marBottom w:val="0"/>
      <w:divBdr>
        <w:top w:val="none" w:sz="0" w:space="0" w:color="auto"/>
        <w:left w:val="none" w:sz="0" w:space="0" w:color="auto"/>
        <w:bottom w:val="none" w:sz="0" w:space="0" w:color="auto"/>
        <w:right w:val="none" w:sz="0" w:space="0" w:color="auto"/>
      </w:divBdr>
    </w:div>
    <w:div w:id="598174377">
      <w:bodyDiv w:val="1"/>
      <w:marLeft w:val="0"/>
      <w:marRight w:val="0"/>
      <w:marTop w:val="0"/>
      <w:marBottom w:val="0"/>
      <w:divBdr>
        <w:top w:val="none" w:sz="0" w:space="0" w:color="auto"/>
        <w:left w:val="none" w:sz="0" w:space="0" w:color="auto"/>
        <w:bottom w:val="none" w:sz="0" w:space="0" w:color="auto"/>
        <w:right w:val="none" w:sz="0" w:space="0" w:color="auto"/>
      </w:divBdr>
    </w:div>
    <w:div w:id="867138294">
      <w:bodyDiv w:val="1"/>
      <w:marLeft w:val="0"/>
      <w:marRight w:val="0"/>
      <w:marTop w:val="0"/>
      <w:marBottom w:val="0"/>
      <w:divBdr>
        <w:top w:val="none" w:sz="0" w:space="0" w:color="auto"/>
        <w:left w:val="none" w:sz="0" w:space="0" w:color="auto"/>
        <w:bottom w:val="none" w:sz="0" w:space="0" w:color="auto"/>
        <w:right w:val="none" w:sz="0" w:space="0" w:color="auto"/>
      </w:divBdr>
    </w:div>
    <w:div w:id="1012146350">
      <w:bodyDiv w:val="1"/>
      <w:marLeft w:val="0"/>
      <w:marRight w:val="0"/>
      <w:marTop w:val="0"/>
      <w:marBottom w:val="0"/>
      <w:divBdr>
        <w:top w:val="none" w:sz="0" w:space="0" w:color="auto"/>
        <w:left w:val="none" w:sz="0" w:space="0" w:color="auto"/>
        <w:bottom w:val="none" w:sz="0" w:space="0" w:color="auto"/>
        <w:right w:val="none" w:sz="0" w:space="0" w:color="auto"/>
      </w:divBdr>
    </w:div>
    <w:div w:id="1024744657">
      <w:bodyDiv w:val="1"/>
      <w:marLeft w:val="0"/>
      <w:marRight w:val="0"/>
      <w:marTop w:val="0"/>
      <w:marBottom w:val="0"/>
      <w:divBdr>
        <w:top w:val="none" w:sz="0" w:space="0" w:color="auto"/>
        <w:left w:val="none" w:sz="0" w:space="0" w:color="auto"/>
        <w:bottom w:val="none" w:sz="0" w:space="0" w:color="auto"/>
        <w:right w:val="none" w:sz="0" w:space="0" w:color="auto"/>
      </w:divBdr>
    </w:div>
    <w:div w:id="1085957726">
      <w:bodyDiv w:val="1"/>
      <w:marLeft w:val="0"/>
      <w:marRight w:val="0"/>
      <w:marTop w:val="0"/>
      <w:marBottom w:val="0"/>
      <w:divBdr>
        <w:top w:val="none" w:sz="0" w:space="0" w:color="auto"/>
        <w:left w:val="none" w:sz="0" w:space="0" w:color="auto"/>
        <w:bottom w:val="none" w:sz="0" w:space="0" w:color="auto"/>
        <w:right w:val="none" w:sz="0" w:space="0" w:color="auto"/>
      </w:divBdr>
    </w:div>
    <w:div w:id="1185708264">
      <w:bodyDiv w:val="1"/>
      <w:marLeft w:val="0"/>
      <w:marRight w:val="0"/>
      <w:marTop w:val="0"/>
      <w:marBottom w:val="0"/>
      <w:divBdr>
        <w:top w:val="none" w:sz="0" w:space="0" w:color="auto"/>
        <w:left w:val="none" w:sz="0" w:space="0" w:color="auto"/>
        <w:bottom w:val="none" w:sz="0" w:space="0" w:color="auto"/>
        <w:right w:val="none" w:sz="0" w:space="0" w:color="auto"/>
      </w:divBdr>
    </w:div>
    <w:div w:id="1280330738">
      <w:bodyDiv w:val="1"/>
      <w:marLeft w:val="0"/>
      <w:marRight w:val="0"/>
      <w:marTop w:val="0"/>
      <w:marBottom w:val="0"/>
      <w:divBdr>
        <w:top w:val="none" w:sz="0" w:space="0" w:color="auto"/>
        <w:left w:val="none" w:sz="0" w:space="0" w:color="auto"/>
        <w:bottom w:val="none" w:sz="0" w:space="0" w:color="auto"/>
        <w:right w:val="none" w:sz="0" w:space="0" w:color="auto"/>
      </w:divBdr>
    </w:div>
    <w:div w:id="1464955920">
      <w:bodyDiv w:val="1"/>
      <w:marLeft w:val="0"/>
      <w:marRight w:val="0"/>
      <w:marTop w:val="0"/>
      <w:marBottom w:val="0"/>
      <w:divBdr>
        <w:top w:val="none" w:sz="0" w:space="0" w:color="auto"/>
        <w:left w:val="none" w:sz="0" w:space="0" w:color="auto"/>
        <w:bottom w:val="none" w:sz="0" w:space="0" w:color="auto"/>
        <w:right w:val="none" w:sz="0" w:space="0" w:color="auto"/>
      </w:divBdr>
    </w:div>
    <w:div w:id="1511291269">
      <w:bodyDiv w:val="1"/>
      <w:marLeft w:val="0"/>
      <w:marRight w:val="0"/>
      <w:marTop w:val="0"/>
      <w:marBottom w:val="0"/>
      <w:divBdr>
        <w:top w:val="none" w:sz="0" w:space="0" w:color="auto"/>
        <w:left w:val="none" w:sz="0" w:space="0" w:color="auto"/>
        <w:bottom w:val="none" w:sz="0" w:space="0" w:color="auto"/>
        <w:right w:val="none" w:sz="0" w:space="0" w:color="auto"/>
      </w:divBdr>
    </w:div>
    <w:div w:id="1529948102">
      <w:bodyDiv w:val="1"/>
      <w:marLeft w:val="0"/>
      <w:marRight w:val="0"/>
      <w:marTop w:val="0"/>
      <w:marBottom w:val="0"/>
      <w:divBdr>
        <w:top w:val="none" w:sz="0" w:space="0" w:color="auto"/>
        <w:left w:val="none" w:sz="0" w:space="0" w:color="auto"/>
        <w:bottom w:val="none" w:sz="0" w:space="0" w:color="auto"/>
        <w:right w:val="none" w:sz="0" w:space="0" w:color="auto"/>
      </w:divBdr>
    </w:div>
    <w:div w:id="1545798111">
      <w:bodyDiv w:val="1"/>
      <w:marLeft w:val="0"/>
      <w:marRight w:val="0"/>
      <w:marTop w:val="0"/>
      <w:marBottom w:val="0"/>
      <w:divBdr>
        <w:top w:val="none" w:sz="0" w:space="0" w:color="auto"/>
        <w:left w:val="none" w:sz="0" w:space="0" w:color="auto"/>
        <w:bottom w:val="none" w:sz="0" w:space="0" w:color="auto"/>
        <w:right w:val="none" w:sz="0" w:space="0" w:color="auto"/>
      </w:divBdr>
    </w:div>
    <w:div w:id="1572152505">
      <w:bodyDiv w:val="1"/>
      <w:marLeft w:val="0"/>
      <w:marRight w:val="0"/>
      <w:marTop w:val="0"/>
      <w:marBottom w:val="0"/>
      <w:divBdr>
        <w:top w:val="none" w:sz="0" w:space="0" w:color="auto"/>
        <w:left w:val="none" w:sz="0" w:space="0" w:color="auto"/>
        <w:bottom w:val="none" w:sz="0" w:space="0" w:color="auto"/>
        <w:right w:val="none" w:sz="0" w:space="0" w:color="auto"/>
      </w:divBdr>
    </w:div>
    <w:div w:id="1718696950">
      <w:bodyDiv w:val="1"/>
      <w:marLeft w:val="0"/>
      <w:marRight w:val="0"/>
      <w:marTop w:val="0"/>
      <w:marBottom w:val="0"/>
      <w:divBdr>
        <w:top w:val="none" w:sz="0" w:space="0" w:color="auto"/>
        <w:left w:val="none" w:sz="0" w:space="0" w:color="auto"/>
        <w:bottom w:val="none" w:sz="0" w:space="0" w:color="auto"/>
        <w:right w:val="none" w:sz="0" w:space="0" w:color="auto"/>
      </w:divBdr>
    </w:div>
    <w:div w:id="1743068191">
      <w:bodyDiv w:val="1"/>
      <w:marLeft w:val="0"/>
      <w:marRight w:val="0"/>
      <w:marTop w:val="0"/>
      <w:marBottom w:val="0"/>
      <w:divBdr>
        <w:top w:val="none" w:sz="0" w:space="0" w:color="auto"/>
        <w:left w:val="none" w:sz="0" w:space="0" w:color="auto"/>
        <w:bottom w:val="none" w:sz="0" w:space="0" w:color="auto"/>
        <w:right w:val="none" w:sz="0" w:space="0" w:color="auto"/>
      </w:divBdr>
    </w:div>
    <w:div w:id="1757045518">
      <w:bodyDiv w:val="1"/>
      <w:marLeft w:val="0"/>
      <w:marRight w:val="0"/>
      <w:marTop w:val="0"/>
      <w:marBottom w:val="0"/>
      <w:divBdr>
        <w:top w:val="none" w:sz="0" w:space="0" w:color="auto"/>
        <w:left w:val="none" w:sz="0" w:space="0" w:color="auto"/>
        <w:bottom w:val="none" w:sz="0" w:space="0" w:color="auto"/>
        <w:right w:val="none" w:sz="0" w:space="0" w:color="auto"/>
      </w:divBdr>
    </w:div>
    <w:div w:id="1783265812">
      <w:bodyDiv w:val="1"/>
      <w:marLeft w:val="0"/>
      <w:marRight w:val="0"/>
      <w:marTop w:val="0"/>
      <w:marBottom w:val="0"/>
      <w:divBdr>
        <w:top w:val="none" w:sz="0" w:space="0" w:color="auto"/>
        <w:left w:val="none" w:sz="0" w:space="0" w:color="auto"/>
        <w:bottom w:val="none" w:sz="0" w:space="0" w:color="auto"/>
        <w:right w:val="none" w:sz="0" w:space="0" w:color="auto"/>
      </w:divBdr>
    </w:div>
    <w:div w:id="1816798719">
      <w:bodyDiv w:val="1"/>
      <w:marLeft w:val="0"/>
      <w:marRight w:val="0"/>
      <w:marTop w:val="0"/>
      <w:marBottom w:val="0"/>
      <w:divBdr>
        <w:top w:val="none" w:sz="0" w:space="0" w:color="auto"/>
        <w:left w:val="none" w:sz="0" w:space="0" w:color="auto"/>
        <w:bottom w:val="none" w:sz="0" w:space="0" w:color="auto"/>
        <w:right w:val="none" w:sz="0" w:space="0" w:color="auto"/>
      </w:divBdr>
    </w:div>
    <w:div w:id="1963656563">
      <w:bodyDiv w:val="1"/>
      <w:marLeft w:val="0"/>
      <w:marRight w:val="0"/>
      <w:marTop w:val="0"/>
      <w:marBottom w:val="0"/>
      <w:divBdr>
        <w:top w:val="none" w:sz="0" w:space="0" w:color="auto"/>
        <w:left w:val="none" w:sz="0" w:space="0" w:color="auto"/>
        <w:bottom w:val="none" w:sz="0" w:space="0" w:color="auto"/>
        <w:right w:val="none" w:sz="0" w:space="0" w:color="auto"/>
      </w:divBdr>
    </w:div>
    <w:div w:id="1968849357">
      <w:bodyDiv w:val="1"/>
      <w:marLeft w:val="0"/>
      <w:marRight w:val="0"/>
      <w:marTop w:val="0"/>
      <w:marBottom w:val="0"/>
      <w:divBdr>
        <w:top w:val="none" w:sz="0" w:space="0" w:color="auto"/>
        <w:left w:val="none" w:sz="0" w:space="0" w:color="auto"/>
        <w:bottom w:val="none" w:sz="0" w:space="0" w:color="auto"/>
        <w:right w:val="none" w:sz="0" w:space="0" w:color="auto"/>
      </w:divBdr>
    </w:div>
    <w:div w:id="2096396087">
      <w:bodyDiv w:val="1"/>
      <w:marLeft w:val="0"/>
      <w:marRight w:val="0"/>
      <w:marTop w:val="0"/>
      <w:marBottom w:val="0"/>
      <w:divBdr>
        <w:top w:val="none" w:sz="0" w:space="0" w:color="auto"/>
        <w:left w:val="none" w:sz="0" w:space="0" w:color="auto"/>
        <w:bottom w:val="none" w:sz="0" w:space="0" w:color="auto"/>
        <w:right w:val="none" w:sz="0" w:space="0" w:color="auto"/>
      </w:divBdr>
    </w:div>
    <w:div w:id="2105488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Август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D25D87-EE81-4837-AC05-7B5D55E2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23371</Words>
  <Characters>133220</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2022./2023.год.</vt:lpstr>
    </vt:vector>
  </TitlesOfParts>
  <Company/>
  <LinksUpToDate>false</LinksUpToDate>
  <CharactersWithSpaces>156279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2022./2023.год.</dc:title>
  <dc:subject/>
  <dc:creator>Август 2022.</dc:creator>
  <cp:keywords/>
  <dc:description/>
  <cp:lastModifiedBy>tuojhiohoui@outlook.com</cp:lastModifiedBy>
  <cp:revision>3</cp:revision>
  <cp:lastPrinted>2022-09-13T06:02:00Z</cp:lastPrinted>
  <dcterms:created xsi:type="dcterms:W3CDTF">2022-09-26T08:32:00Z</dcterms:created>
  <dcterms:modified xsi:type="dcterms:W3CDTF">2022-09-26T08:32:00Z</dcterms:modified>
</cp:coreProperties>
</file>