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23212831"/>
        <w:docPartObj>
          <w:docPartGallery w:val="Cover Pages"/>
          <w:docPartUnique/>
        </w:docPartObj>
      </w:sdtPr>
      <w:sdtContent>
        <w:p w14:paraId="19EE0DB0" w14:textId="4F2D11A1" w:rsidR="0031221C" w:rsidRDefault="0031221C" w:rsidP="0031221C">
          <w:r>
            <w:rPr>
              <w:noProof/>
            </w:rPr>
            <mc:AlternateContent>
              <mc:Choice Requires="wpg">
                <w:drawing>
                  <wp:anchor distT="0" distB="0" distL="114300" distR="114300" simplePos="0" relativeHeight="251659264" behindDoc="1" locked="0" layoutInCell="1" allowOverlap="1" wp14:anchorId="25F05AA4" wp14:editId="07E74ACB">
                    <wp:simplePos x="0" y="0"/>
                    <wp:positionH relativeFrom="page">
                      <wp:align>center</wp:align>
                    </wp:positionH>
                    <wp:positionV relativeFrom="page">
                      <wp:align>center</wp:align>
                    </wp:positionV>
                    <wp:extent cx="6452235" cy="9142730"/>
                    <wp:effectExtent l="0" t="0" r="405765" b="1270"/>
                    <wp:wrapNone/>
                    <wp:docPr id="119" name="Group 119"/>
                    <wp:cNvGraphicFramePr/>
                    <a:graphic xmlns:a="http://schemas.openxmlformats.org/drawingml/2006/main">
                      <a:graphicData uri="http://schemas.microsoft.com/office/word/2010/wordprocessingGroup">
                        <wpg:wgp>
                          <wpg:cNvGrpSpPr/>
                          <wpg:grpSpPr>
                            <a:xfrm>
                              <a:off x="0" y="0"/>
                              <a:ext cx="6855460" cy="9143365"/>
                              <a:chOff x="0" y="0"/>
                              <a:chExt cx="6858000" cy="9271750"/>
                            </a:xfrm>
                          </wpg:grpSpPr>
                          <wps:wsp>
                            <wps:cNvPr id="1" name="Rectangle 1"/>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7439025"/>
                                <a:ext cx="6858000" cy="183272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sdt>
                                  <w:sdtPr>
                                    <w:rPr>
                                      <w:color w:val="FFFFFF" w:themeColor="background1"/>
                                      <w:sz w:val="32"/>
                                      <w:szCs w:val="32"/>
                                    </w:rPr>
                                    <w:alias w:val="Author"/>
                                    <w:id w:val="884141857"/>
                                    <w:dataBinding w:prefixMappings="xmlns:ns0='http://purl.org/dc/elements/1.1/' xmlns:ns1='http://schemas.openxmlformats.org/package/2006/metadata/core-properties' " w:xpath="/ns1:coreProperties[1]/ns0:creator[1]" w:storeItemID="{6C3C8BC8-F283-45AE-878A-BAB7291924A1}"/>
                                    <w:text/>
                                  </w:sdtPr>
                                  <w:sdtContent>
                                    <w:p w14:paraId="10D20246" w14:textId="4D6775F1" w:rsidR="0031221C" w:rsidRDefault="00F0671B" w:rsidP="0031221C">
                                      <w:pPr>
                                        <w:pStyle w:val="Bezrazmaka"/>
                                        <w:rPr>
                                          <w:color w:val="FFFFFF" w:themeColor="background1"/>
                                          <w:sz w:val="32"/>
                                          <w:szCs w:val="32"/>
                                        </w:rPr>
                                      </w:pPr>
                                      <w:r>
                                        <w:rPr>
                                          <w:color w:val="FFFFFF" w:themeColor="background1"/>
                                          <w:sz w:val="32"/>
                                          <w:szCs w:val="32"/>
                                          <w:lang w:val="sr-Cyrl-RS"/>
                                        </w:rPr>
                                        <w:t>ПУ „Дечја радост“ Ћуприја</w:t>
                                      </w:r>
                                    </w:p>
                                  </w:sdtContent>
                                </w:sdt>
                                <w:p w14:paraId="63ADEFD9" w14:textId="77777777" w:rsidR="0031221C" w:rsidRDefault="0031221C" w:rsidP="0031221C">
                                  <w:pPr>
                                    <w:pStyle w:val="Bezrazmaka"/>
                                    <w:rPr>
                                      <w:caps/>
                                      <w:color w:val="FFFFFF" w:themeColor="background1"/>
                                    </w:rPr>
                                  </w:pPr>
                                  <w:r>
                                    <w:rPr>
                                      <w:caps/>
                                      <w:color w:val="FFFFFF" w:themeColor="background1"/>
                                    </w:rPr>
                                    <w:t xml:space="preserve">| </w:t>
                                  </w:r>
                                </w:p>
                              </w:txbxContent>
                            </wps:txbx>
                            <wps:bodyPr rot="0" spcFirstLastPara="0" vert="horz" wrap="square" lIns="457200" tIns="182880" rIns="457200" bIns="457200" numCol="1" spcCol="0" rtlCol="0" fromWordArt="0" anchor="b" anchorCtr="0" forceAA="0" compatLnSpc="1">
                              <a:prstTxWarp prst="textNoShape">
                                <a:avLst/>
                              </a:prstTxWarp>
                              <a:noAutofit/>
                            </wps:bodyPr>
                          </wps:wsp>
                          <wps:wsp>
                            <wps:cNvPr id="3"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Calibri"/>
                                      <w:b/>
                                      <w:sz w:val="56"/>
                                      <w:szCs w:val="56"/>
                                      <w:lang w:val="sr-Cyrl-RS"/>
                                    </w:rPr>
                                    <w:alias w:val="Title"/>
                                    <w:id w:val="-1476986296"/>
                                    <w:dataBinding w:prefixMappings="xmlns:ns0='http://purl.org/dc/elements/1.1/' xmlns:ns1='http://schemas.openxmlformats.org/package/2006/metadata/core-properties' " w:xpath="/ns1:coreProperties[1]/ns0:title[1]" w:storeItemID="{6C3C8BC8-F283-45AE-878A-BAB7291924A1}"/>
                                    <w:text/>
                                  </w:sdtPr>
                                  <w:sdtContent>
                                    <w:p w14:paraId="390E91D1" w14:textId="61DEFB0F" w:rsidR="0031221C" w:rsidRDefault="00F0671B" w:rsidP="00F0671B">
                                      <w:pPr>
                                        <w:pStyle w:val="Bezrazmaka"/>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F0671B">
                                        <w:rPr>
                                          <w:rFonts w:eastAsia="Calibri"/>
                                          <w:b/>
                                          <w:sz w:val="56"/>
                                          <w:szCs w:val="56"/>
                                          <w:lang w:val="sr-Cyrl-RS"/>
                                        </w:rPr>
                                        <w:t>ИЗВЕШТАЈ О ОСТВАРЕНОСТИ</w:t>
                                      </w:r>
                                      <w:r w:rsidR="005F3067">
                                        <w:rPr>
                                          <w:rFonts w:eastAsia="Calibri"/>
                                          <w:b/>
                                          <w:sz w:val="56"/>
                                          <w:szCs w:val="56"/>
                                          <w:lang w:val="sr-Cyrl-RS"/>
                                        </w:rPr>
                                        <w:t xml:space="preserve"> </w:t>
                                      </w:r>
                                      <w:r w:rsidRPr="00F0671B">
                                        <w:rPr>
                                          <w:rFonts w:eastAsia="Calibri"/>
                                          <w:b/>
                                          <w:sz w:val="56"/>
                                          <w:szCs w:val="56"/>
                                          <w:lang w:val="sr-Cyrl-RS"/>
                                        </w:rPr>
                                        <w:t>ГОДИШЊЕГ ПЛАНА УСТАНОВЕ</w:t>
                                      </w:r>
                                      <w:r>
                                        <w:rPr>
                                          <w:rFonts w:eastAsia="Calibri"/>
                                          <w:b/>
                                          <w:sz w:val="56"/>
                                          <w:szCs w:val="56"/>
                                          <w:lang w:val="sr-Cyrl-RS"/>
                                        </w:rPr>
                                        <w:t xml:space="preserve"> </w:t>
                                      </w:r>
                                      <w:r w:rsidRPr="00F0671B">
                                        <w:rPr>
                                          <w:rFonts w:eastAsia="Calibri"/>
                                          <w:b/>
                                          <w:sz w:val="56"/>
                                          <w:szCs w:val="56"/>
                                          <w:lang w:val="sr-Cyrl-RS"/>
                                        </w:rPr>
                                        <w:t>2023/24</w:t>
                                      </w:r>
                                    </w:p>
                                  </w:sdtContent>
                                </w:sdt>
                                <w:p w14:paraId="7EFCBF83" w14:textId="77777777" w:rsidR="0031221C" w:rsidRDefault="0031221C" w:rsidP="0031221C">
                                  <w:pPr>
                                    <w:pStyle w:val="Bezrazmaka"/>
                                    <w:spacing w:before="240"/>
                                    <w:rPr>
                                      <w:rFonts w:asciiTheme="minorHAnsi" w:hAnsiTheme="minorHAnsi" w:cstheme="minorBidi"/>
                                      <w:caps/>
                                      <w:color w:val="44546A" w:themeColor="text2"/>
                                      <w:sz w:val="36"/>
                                      <w:szCs w:val="36"/>
                                    </w:rPr>
                                  </w:pPr>
                                </w:p>
                              </w:txbxContent>
                            </wps:txbx>
                            <wps:bodyPr rot="0" spcFirstLastPara="0"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F05AA4" id="Group 119" o:spid="_x0000_s1026" style="position:absolute;margin-left:0;margin-top:0;width:508.05pt;height:719.9pt;z-index:-251657216;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">
                    <v:rect id="Rectangle 1"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4472c4 [3204]" stroked="f" strokeweight="1pt"/>
                    <v:rect id="Rectangle 2"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" fillcolor="#2a4a85 [2148]" stroked="f">
                      <v:fill color2="#8eaadb [1940]" rotate="t" angle="180" colors="0 #2a4b86;31457f #4a76c6;1 #8faadc" focus="100%" type="gradient"/>
                      <v:textbox inset="36pt,14.4pt,36pt,36pt">
                        <w:txbxContent>
                          <w:sdt>
                            <w:sdtPr>
                              <w:rPr>
                                <w:color w:val="FFFFFF" w:themeColor="background1"/>
                                <w:sz w:val="32"/>
                                <w:szCs w:val="32"/>
                              </w:rPr>
                              <w:alias w:val="Author"/>
                              <w:id w:val="884141857"/>
                              <w:dataBinding w:prefixMappings="xmlns:ns0='http://purl.org/dc/elements/1.1/' xmlns:ns1='http://schemas.openxmlformats.org/package/2006/metadata/core-properties' " w:xpath="/ns1:coreProperties[1]/ns0:creator[1]" w:storeItemID="{6C3C8BC8-F283-45AE-878A-BAB7291924A1}"/>
                              <w:text/>
                            </w:sdtPr>
                            <w:sdtContent>
                              <w:p w14:paraId="10D20246" w14:textId="4D6775F1" w:rsidR="0031221C" w:rsidRDefault="00F0671B" w:rsidP="0031221C">
                                <w:pPr>
                                  <w:pStyle w:val="NoSpacing"/>
                                  <w:rPr>
                                    <w:color w:val="FFFFFF" w:themeColor="background1"/>
                                    <w:sz w:val="32"/>
                                    <w:szCs w:val="32"/>
                                  </w:rPr>
                                </w:pPr>
                                <w:r>
                                  <w:rPr>
                                    <w:color w:val="FFFFFF" w:themeColor="background1"/>
                                    <w:sz w:val="32"/>
                                    <w:szCs w:val="32"/>
                                    <w:lang w:val="sr-Cyrl-RS"/>
                                  </w:rPr>
                                  <w:t>ПУ „Дечја радост“ Ћуприја</w:t>
                                </w:r>
                              </w:p>
                            </w:sdtContent>
                          </w:sdt>
                          <w:p w14:paraId="63ADEFD9" w14:textId="77777777" w:rsidR="0031221C" w:rsidRDefault="0031221C" w:rsidP="0031221C">
                            <w:pPr>
                              <w:pStyle w:val="NoSpacing"/>
                              <w:rPr>
                                <w:caps/>
                                <w:color w:val="FFFFFF" w:themeColor="background1"/>
                              </w:rPr>
                            </w:pPr>
                            <w:r>
                              <w:rPr>
                                <w:caps/>
                                <w:color w:val="FFFFFF" w:themeColor="background1"/>
                              </w:rPr>
                              <w:t xml:space="preserve">| </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" filled="f" stroked="f" strokeweight=".5pt">
                      <v:textbox inset="36pt,36pt,36pt,36pt">
                        <w:txbxContent>
                          <w:sdt>
                            <w:sdtPr>
                              <w:rPr>
                                <w:rFonts w:eastAsia="Calibri"/>
                                <w:b/>
                                <w:sz w:val="56"/>
                                <w:szCs w:val="56"/>
                                <w:lang w:val="sr-Cyrl-RS"/>
                              </w:rPr>
                              <w:alias w:val="Title"/>
                              <w:id w:val="-1476986296"/>
                              <w:dataBinding w:prefixMappings="xmlns:ns0='http://purl.org/dc/elements/1.1/' xmlns:ns1='http://schemas.openxmlformats.org/package/2006/metadata/core-properties' " w:xpath="/ns1:coreProperties[1]/ns0:title[1]" w:storeItemID="{6C3C8BC8-F283-45AE-878A-BAB7291924A1}"/>
                              <w:text/>
                            </w:sdtPr>
                            <w:sdtContent>
                              <w:p w14:paraId="390E91D1" w14:textId="61DEFB0F" w:rsidR="0031221C" w:rsidRDefault="00F0671B" w:rsidP="00F0671B">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F0671B">
                                  <w:rPr>
                                    <w:rFonts w:eastAsia="Calibri"/>
                                    <w:b/>
                                    <w:sz w:val="56"/>
                                    <w:szCs w:val="56"/>
                                    <w:lang w:val="sr-Cyrl-RS"/>
                                  </w:rPr>
                                  <w:t>ИЗВЕШТАЈ О ОСТВАРЕНОСТИ</w:t>
                                </w:r>
                                <w:r w:rsidR="005F3067">
                                  <w:rPr>
                                    <w:rFonts w:eastAsia="Calibri"/>
                                    <w:b/>
                                    <w:sz w:val="56"/>
                                    <w:szCs w:val="56"/>
                                    <w:lang w:val="sr-Cyrl-RS"/>
                                  </w:rPr>
                                  <w:t xml:space="preserve"> </w:t>
                                </w:r>
                                <w:r w:rsidRPr="00F0671B">
                                  <w:rPr>
                                    <w:rFonts w:eastAsia="Calibri"/>
                                    <w:b/>
                                    <w:sz w:val="56"/>
                                    <w:szCs w:val="56"/>
                                    <w:lang w:val="sr-Cyrl-RS"/>
                                  </w:rPr>
                                  <w:t>ГОДИШЊЕГ ПЛАНА УСТАНОВЕ</w:t>
                                </w:r>
                                <w:r>
                                  <w:rPr>
                                    <w:rFonts w:eastAsia="Calibri"/>
                                    <w:b/>
                                    <w:sz w:val="56"/>
                                    <w:szCs w:val="56"/>
                                    <w:lang w:val="sr-Cyrl-RS"/>
                                  </w:rPr>
                                  <w:t xml:space="preserve"> </w:t>
                                </w:r>
                                <w:r w:rsidRPr="00F0671B">
                                  <w:rPr>
                                    <w:rFonts w:eastAsia="Calibri"/>
                                    <w:b/>
                                    <w:sz w:val="56"/>
                                    <w:szCs w:val="56"/>
                                    <w:lang w:val="sr-Cyrl-RS"/>
                                  </w:rPr>
                                  <w:t>2023/24</w:t>
                                </w:r>
                              </w:p>
                            </w:sdtContent>
                          </w:sdt>
                          <w:p w14:paraId="7EFCBF83" w14:textId="77777777" w:rsidR="0031221C" w:rsidRDefault="0031221C" w:rsidP="0031221C">
                            <w:pPr>
                              <w:pStyle w:val="NoSpacing"/>
                              <w:spacing w:before="240"/>
                              <w:rPr>
                                <w:rFonts w:asciiTheme="minorHAnsi" w:hAnsiTheme="minorHAnsi" w:cstheme="minorBidi"/>
                                <w:caps/>
                                <w:color w:val="44546A" w:themeColor="text2"/>
                                <w:sz w:val="36"/>
                                <w:szCs w:val="36"/>
                              </w:rPr>
                            </w:pPr>
                          </w:p>
                        </w:txbxContent>
                      </v:textbox>
                    </v:shape>
                    <w10:wrap anchorx="page" anchory="page"/>
                  </v:group>
                </w:pict>
              </mc:Fallback>
            </mc:AlternateContent>
          </w:r>
        </w:p>
        <w:p w14:paraId="5C8FE2F7" w14:textId="77777777" w:rsidR="0031221C" w:rsidRDefault="0031221C" w:rsidP="0031221C">
          <w:pPr>
            <w:rPr>
              <w:rFonts w:ascii="Times New Roman" w:eastAsia="Calibri" w:hAnsi="Times New Roman" w:cs="Times New Roman"/>
              <w:b/>
              <w:sz w:val="56"/>
              <w:szCs w:val="56"/>
              <w:lang w:val="sr-Cyrl-RS"/>
            </w:rPr>
          </w:pPr>
          <w:r>
            <w:rPr>
              <w:rFonts w:ascii="Times New Roman" w:eastAsia="Calibri" w:hAnsi="Times New Roman" w:cs="Times New Roman"/>
              <w:b/>
              <w:sz w:val="56"/>
              <w:szCs w:val="56"/>
              <w:lang w:val="sr-Cyrl-RS"/>
            </w:rPr>
            <w:br w:type="page"/>
          </w:r>
        </w:p>
      </w:sdtContent>
    </w:sdt>
    <w:p w14:paraId="17030941" w14:textId="77777777" w:rsidR="0031221C" w:rsidRDefault="0031221C" w:rsidP="0031221C">
      <w:pPr>
        <w:spacing w:after="200" w:line="276" w:lineRule="auto"/>
        <w:jc w:val="both"/>
        <w:rPr>
          <w:rFonts w:eastAsia="SimSun" w:cs="Mangal"/>
          <w:kern w:val="2"/>
          <w:lang w:val="sr-Cyrl-CS" w:eastAsia="hi-IN" w:bidi="hi-IN"/>
        </w:rPr>
      </w:pPr>
      <w:r>
        <w:rPr>
          <w:rFonts w:eastAsia="SimSun" w:cs="Mangal"/>
          <w:kern w:val="2"/>
          <w:lang w:val="sr-Cyrl-CS" w:eastAsia="hi-IN" w:bidi="hi-IN"/>
        </w:rPr>
        <w:lastRenderedPageBreak/>
        <w:t xml:space="preserve">  На основу члана 119 став 1. тачка 2 Закон о основама система образовања и васпитања (Сл. Гласник РС, бр. 88/2017, 27/2018-др. Закон, 10/2019, 6/2020, 129/2021 и 92/2023) и члан 61. став 1. тачка 2. Статута Установе „Дечја радост“ бр607/2024 од 8.4.2024., Управни одбор на седници одржаној дана ____________ године, усваја:</w:t>
      </w:r>
    </w:p>
    <w:p w14:paraId="6A86CF30" w14:textId="77777777" w:rsidR="0031221C" w:rsidRDefault="0031221C" w:rsidP="0031221C">
      <w:pPr>
        <w:spacing w:after="200" w:line="276" w:lineRule="auto"/>
        <w:rPr>
          <w:rFonts w:eastAsia="SimSun" w:cs="Mangal"/>
          <w:kern w:val="2"/>
          <w:lang w:val="sr-Cyrl-CS" w:eastAsia="hi-IN" w:bidi="hi-IN"/>
        </w:rPr>
      </w:pPr>
    </w:p>
    <w:p w14:paraId="50C756B4" w14:textId="77777777" w:rsidR="0031221C" w:rsidRDefault="0031221C" w:rsidP="0031221C">
      <w:pPr>
        <w:spacing w:after="200" w:line="276" w:lineRule="auto"/>
        <w:rPr>
          <w:rFonts w:eastAsia="SimSun" w:cs="Mangal"/>
          <w:kern w:val="2"/>
          <w:lang w:val="sr-Cyrl-CS" w:eastAsia="hi-IN" w:bidi="hi-IN"/>
        </w:rPr>
      </w:pPr>
    </w:p>
    <w:p w14:paraId="0A56114F" w14:textId="77777777" w:rsidR="0031221C" w:rsidRDefault="0031221C" w:rsidP="0031221C">
      <w:pPr>
        <w:spacing w:after="200" w:line="276" w:lineRule="auto"/>
        <w:rPr>
          <w:rFonts w:eastAsia="SimSun" w:cs="Mangal"/>
          <w:kern w:val="2"/>
          <w:lang w:val="sr-Cyrl-CS" w:eastAsia="hi-IN" w:bidi="hi-IN"/>
        </w:rPr>
      </w:pPr>
    </w:p>
    <w:p w14:paraId="22E2B5FA" w14:textId="77777777" w:rsidR="0031221C" w:rsidRDefault="0031221C" w:rsidP="0031221C">
      <w:pPr>
        <w:spacing w:after="200" w:line="276" w:lineRule="auto"/>
        <w:rPr>
          <w:rFonts w:eastAsia="SimSun" w:cs="Mangal"/>
          <w:kern w:val="2"/>
          <w:lang w:val="sr-Cyrl-CS" w:eastAsia="hi-IN" w:bidi="hi-IN"/>
        </w:rPr>
      </w:pPr>
    </w:p>
    <w:p w14:paraId="6E6C0D16" w14:textId="77777777" w:rsidR="0031221C" w:rsidRDefault="0031221C" w:rsidP="0031221C">
      <w:pPr>
        <w:spacing w:after="200" w:line="276" w:lineRule="auto"/>
        <w:rPr>
          <w:rFonts w:eastAsia="SimSun" w:cs="Mangal"/>
          <w:kern w:val="2"/>
          <w:lang w:val="sr-Cyrl-CS" w:eastAsia="hi-IN" w:bidi="hi-IN"/>
        </w:rPr>
      </w:pPr>
    </w:p>
    <w:p w14:paraId="423EF9F5" w14:textId="77777777" w:rsidR="0031221C" w:rsidRDefault="0031221C" w:rsidP="0031221C">
      <w:pPr>
        <w:spacing w:after="200" w:line="276" w:lineRule="auto"/>
        <w:rPr>
          <w:rFonts w:eastAsia="SimSun" w:cs="Mangal"/>
          <w:kern w:val="2"/>
          <w:lang w:val="sr-Cyrl-CS" w:eastAsia="hi-IN" w:bidi="hi-IN"/>
        </w:rPr>
      </w:pPr>
    </w:p>
    <w:p w14:paraId="0507F450" w14:textId="77777777" w:rsidR="0031221C" w:rsidRDefault="0031221C" w:rsidP="0031221C">
      <w:pPr>
        <w:spacing w:after="200" w:line="276" w:lineRule="auto"/>
        <w:rPr>
          <w:rFonts w:eastAsia="SimSun" w:cs="Mangal"/>
          <w:kern w:val="2"/>
          <w:sz w:val="36"/>
          <w:szCs w:val="36"/>
          <w:lang w:val="sr-Cyrl-CS" w:eastAsia="hi-IN" w:bidi="hi-IN"/>
        </w:rPr>
      </w:pPr>
    </w:p>
    <w:sdt>
      <w:sdtPr>
        <w:rPr>
          <w:rFonts w:eastAsia="Calibri"/>
          <w:b/>
          <w:sz w:val="36"/>
          <w:szCs w:val="36"/>
          <w:lang w:val="sr-Cyrl-RS" w:eastAsia="en-US"/>
          <w14:ligatures w14:val="none"/>
        </w:rPr>
        <w:alias w:val="Naslov"/>
        <w:id w:val="-2128535886"/>
        <w:dataBinding w:prefixMappings="xmlns:ns0='http://purl.org/dc/elements/1.1/' xmlns:ns1='http://schemas.openxmlformats.org/package/2006/metadata/core-properties' " w:xpath="/ns1:coreProperties[1]/ns0:title[1]" w:storeItemID="{6C3C8BC8-F283-45AE-878A-BAB7291924A1}"/>
        <w:text/>
      </w:sdtPr>
      <w:sdtContent>
        <w:p w14:paraId="1D345F68" w14:textId="6E9FB785" w:rsidR="0031221C" w:rsidRDefault="005F3067" w:rsidP="0031221C">
          <w:pPr>
            <w:pStyle w:val="Bezrazmaka"/>
            <w:jc w:val="center"/>
            <w:rPr>
              <w:rFonts w:eastAsia="Calibri"/>
              <w:b/>
              <w:sz w:val="36"/>
              <w:szCs w:val="36"/>
              <w:lang w:val="sr-Cyrl-RS"/>
            </w:rPr>
          </w:pPr>
          <w:r>
            <w:rPr>
              <w:rFonts w:eastAsia="Calibri"/>
              <w:b/>
              <w:sz w:val="36"/>
              <w:szCs w:val="36"/>
              <w:lang w:val="sr-Cyrl-RS" w:eastAsia="en-US"/>
              <w14:ligatures w14:val="none"/>
            </w:rPr>
            <w:t>ИЗВЕШТАЈ О ОСТВАРЕНОСТИ ГОДИШЊЕГ ПЛАНА УСТАНОВЕ 2023/24</w:t>
          </w:r>
        </w:p>
      </w:sdtContent>
    </w:sdt>
    <w:p w14:paraId="7D3CD10D" w14:textId="77777777" w:rsidR="0031221C" w:rsidRDefault="0031221C" w:rsidP="0031221C">
      <w:pPr>
        <w:rPr>
          <w:lang w:val="sr-Cyrl-CS"/>
        </w:rPr>
      </w:pPr>
    </w:p>
    <w:p w14:paraId="212CC960" w14:textId="77777777" w:rsidR="0031221C" w:rsidRDefault="0031221C" w:rsidP="0031221C">
      <w:pPr>
        <w:rPr>
          <w:lang w:val="sr-Cyrl-CS"/>
        </w:rPr>
      </w:pPr>
    </w:p>
    <w:p w14:paraId="4E361FD9" w14:textId="77777777" w:rsidR="0031221C" w:rsidRDefault="0031221C" w:rsidP="0031221C">
      <w:pPr>
        <w:rPr>
          <w:lang w:val="sr-Cyrl-CS"/>
        </w:rPr>
      </w:pPr>
    </w:p>
    <w:p w14:paraId="0D70959C" w14:textId="77777777" w:rsidR="0031221C" w:rsidRDefault="0031221C" w:rsidP="0031221C">
      <w:pPr>
        <w:rPr>
          <w:lang w:val="sr-Cyrl-CS"/>
        </w:rPr>
      </w:pPr>
    </w:p>
    <w:p w14:paraId="332849FB" w14:textId="77777777" w:rsidR="0031221C" w:rsidRDefault="0031221C" w:rsidP="0031221C">
      <w:pPr>
        <w:rPr>
          <w:lang w:val="sr-Cyrl-CS"/>
        </w:rPr>
      </w:pPr>
    </w:p>
    <w:p w14:paraId="2BAAE087" w14:textId="77777777" w:rsidR="0031221C" w:rsidRDefault="0031221C" w:rsidP="0031221C">
      <w:pPr>
        <w:rPr>
          <w:lang w:val="sr-Cyrl-CS"/>
        </w:rPr>
      </w:pPr>
    </w:p>
    <w:p w14:paraId="55745350" w14:textId="77777777" w:rsidR="0031221C" w:rsidRDefault="0031221C" w:rsidP="0031221C">
      <w:pPr>
        <w:rPr>
          <w:lang w:val="sr-Cyrl-CS"/>
        </w:rPr>
      </w:pPr>
    </w:p>
    <w:p w14:paraId="6AAD0DB6" w14:textId="77777777" w:rsidR="0031221C" w:rsidRDefault="0031221C" w:rsidP="0031221C">
      <w:pPr>
        <w:rPr>
          <w:lang w:val="sr-Cyrl-CS"/>
        </w:rPr>
      </w:pPr>
    </w:p>
    <w:p w14:paraId="0BF3DD4E" w14:textId="77777777" w:rsidR="0031221C" w:rsidRDefault="0031221C" w:rsidP="0031221C">
      <w:pPr>
        <w:rPr>
          <w:lang w:val="sr-Cyrl-CS"/>
        </w:rPr>
      </w:pPr>
    </w:p>
    <w:p w14:paraId="257DB92D" w14:textId="77777777" w:rsidR="0031221C" w:rsidRDefault="0031221C" w:rsidP="0031221C">
      <w:pPr>
        <w:rPr>
          <w:lang w:val="sr-Cyrl-CS"/>
        </w:rPr>
      </w:pPr>
    </w:p>
    <w:p w14:paraId="6335C3E5" w14:textId="77777777" w:rsidR="0031221C" w:rsidRDefault="0031221C" w:rsidP="0031221C">
      <w:pPr>
        <w:rPr>
          <w:lang w:val="sr-Cyrl-CS"/>
        </w:rPr>
      </w:pPr>
    </w:p>
    <w:p w14:paraId="20A90C26" w14:textId="77777777" w:rsidR="0031221C" w:rsidRDefault="0031221C" w:rsidP="0031221C">
      <w:pPr>
        <w:rPr>
          <w:lang w:val="sr-Cyrl-CS"/>
        </w:rPr>
      </w:pPr>
    </w:p>
    <w:p w14:paraId="1043CD1F" w14:textId="77777777" w:rsidR="0031221C" w:rsidRDefault="0031221C" w:rsidP="0031221C">
      <w:pPr>
        <w:rPr>
          <w:lang w:val="sr-Cyrl-CS"/>
        </w:rPr>
      </w:pPr>
    </w:p>
    <w:p w14:paraId="1420E466" w14:textId="77777777" w:rsidR="0031221C" w:rsidRDefault="0031221C" w:rsidP="0031221C">
      <w:pPr>
        <w:rPr>
          <w:lang w:val="sr-Cyrl-CS"/>
        </w:rPr>
      </w:pPr>
    </w:p>
    <w:p w14:paraId="4CE6D121" w14:textId="77777777" w:rsidR="0031221C" w:rsidRDefault="0031221C" w:rsidP="0031221C">
      <w:pPr>
        <w:rPr>
          <w:lang w:val="sr-Cyrl-CS"/>
        </w:rPr>
      </w:pPr>
    </w:p>
    <w:p w14:paraId="4DF1C20B" w14:textId="77777777" w:rsidR="0031221C" w:rsidRDefault="0031221C" w:rsidP="0031221C">
      <w:pPr>
        <w:rPr>
          <w:rFonts w:ascii="Times New Roman" w:hAnsi="Times New Roman" w:cs="Times New Roman"/>
          <w:b/>
          <w:bCs/>
          <w:sz w:val="24"/>
          <w:szCs w:val="24"/>
          <w:lang w:val="sr-Cyrl-RS"/>
        </w:rPr>
      </w:pPr>
      <w:bookmarkStart w:id="0" w:name="_Hlk142649526"/>
      <w:r>
        <w:rPr>
          <w:rFonts w:ascii="Times New Roman" w:hAnsi="Times New Roman" w:cs="Times New Roman"/>
          <w:b/>
          <w:bCs/>
          <w:sz w:val="24"/>
          <w:szCs w:val="24"/>
          <w:lang w:val="sr-Cyrl-RS"/>
        </w:rPr>
        <w:lastRenderedPageBreak/>
        <w:t>САДРЖАЈ</w:t>
      </w:r>
    </w:p>
    <w:p w14:paraId="4EADFEC8" w14:textId="77777777" w:rsidR="0031221C" w:rsidRDefault="0031221C" w:rsidP="0031221C">
      <w:pPr>
        <w:spacing w:after="120"/>
        <w:rPr>
          <w:rFonts w:cstheme="minorHAnsi"/>
          <w:b/>
          <w:bCs/>
          <w:lang w:val="sr-Cyrl-RS"/>
        </w:rPr>
      </w:pPr>
      <w:r>
        <w:rPr>
          <w:rFonts w:cstheme="minorHAnsi"/>
          <w:b/>
          <w:bCs/>
          <w:lang w:val="sr-Cyrl-RS"/>
        </w:rPr>
        <w:t>УВОД …………………………………………………………………………………………………………………………………….…….. 4</w:t>
      </w:r>
    </w:p>
    <w:p w14:paraId="04140FE2" w14:textId="77777777" w:rsidR="0031221C" w:rsidRDefault="0031221C" w:rsidP="0031221C">
      <w:pPr>
        <w:spacing w:after="120"/>
        <w:rPr>
          <w:rFonts w:cstheme="minorHAnsi"/>
          <w:b/>
          <w:bCs/>
          <w:lang w:val="sr-Cyrl-RS"/>
        </w:rPr>
      </w:pPr>
      <w:r>
        <w:rPr>
          <w:rFonts w:cstheme="minorHAnsi"/>
          <w:b/>
          <w:bCs/>
          <w:lang w:val="sr-Cyrl-RS"/>
        </w:rPr>
        <w:t>I ОБИМ ОСНОВНЕ ДЕЛАТНОСТИ ………………………………………………………………………………………………… 5</w:t>
      </w:r>
    </w:p>
    <w:p w14:paraId="10B200AF" w14:textId="77777777" w:rsidR="0031221C" w:rsidRDefault="0031221C" w:rsidP="0031221C">
      <w:pPr>
        <w:spacing w:after="120"/>
        <w:rPr>
          <w:rFonts w:cstheme="minorHAnsi"/>
          <w:b/>
          <w:bCs/>
          <w:lang w:val="sr-Cyrl-RS"/>
        </w:rPr>
      </w:pPr>
      <w:r>
        <w:rPr>
          <w:rFonts w:cstheme="minorHAnsi"/>
          <w:b/>
          <w:bCs/>
          <w:lang w:val="sr-Cyrl-RS"/>
        </w:rPr>
        <w:t xml:space="preserve">II ПРОСТОР И ОПРЕМЉЕНОСТ ………………………………………………………………………………………………….... 5 </w:t>
      </w:r>
    </w:p>
    <w:p w14:paraId="17D0FA2A" w14:textId="77777777" w:rsidR="0031221C" w:rsidRDefault="0031221C" w:rsidP="0031221C">
      <w:pPr>
        <w:spacing w:after="120"/>
        <w:rPr>
          <w:rFonts w:cstheme="minorHAnsi"/>
          <w:b/>
          <w:bCs/>
          <w:lang w:val="sr-Cyrl-RS"/>
        </w:rPr>
      </w:pPr>
      <w:r>
        <w:rPr>
          <w:rFonts w:cstheme="minorHAnsi"/>
          <w:b/>
          <w:bCs/>
        </w:rPr>
        <w:t>III</w:t>
      </w:r>
      <w:r>
        <w:rPr>
          <w:rFonts w:cstheme="minorHAnsi"/>
          <w:b/>
          <w:bCs/>
          <w:lang w:val="sr-Cyrl-RS"/>
        </w:rPr>
        <w:t xml:space="preserve"> ОРГАНИЗАЦИЈА РАДА И КАДРОВИ …………………………………………………………………………………………… 6</w:t>
      </w:r>
    </w:p>
    <w:p w14:paraId="4719E6C3" w14:textId="77777777" w:rsidR="0031221C" w:rsidRDefault="0031221C" w:rsidP="0031221C">
      <w:pPr>
        <w:rPr>
          <w:b/>
          <w:lang w:val="sr-Cyrl-RS"/>
        </w:rPr>
      </w:pPr>
      <w:r>
        <w:rPr>
          <w:b/>
          <w:lang w:val="sr-Cyrl-RS"/>
        </w:rPr>
        <w:t>3.1.ДЕЦА ОБУХВАЋЕНА ВАСПИТАЊЕМ И ОБРАЗОВАЊЕМ .................................................</w:t>
      </w:r>
    </w:p>
    <w:p w14:paraId="47B6A7F2" w14:textId="77777777" w:rsidR="0031221C" w:rsidRDefault="0031221C" w:rsidP="0031221C">
      <w:pPr>
        <w:spacing w:after="120"/>
        <w:rPr>
          <w:rFonts w:cstheme="minorHAnsi"/>
          <w:b/>
          <w:bCs/>
          <w:lang w:val="sr-Cyrl-RS"/>
        </w:rPr>
      </w:pPr>
      <w:r>
        <w:rPr>
          <w:rFonts w:cstheme="minorHAnsi"/>
          <w:b/>
          <w:bCs/>
          <w:lang w:val="sr-Cyrl-RS"/>
        </w:rPr>
        <w:t>IV  ПОСЕБНИ ПОСЛОВИ И УСЛУГЕ ДЕЦИ И ПОРОДИЦАМА ……………………………………………………….. 8</w:t>
      </w:r>
    </w:p>
    <w:p w14:paraId="4555D857" w14:textId="77777777" w:rsidR="0031221C" w:rsidRDefault="0031221C" w:rsidP="0031221C">
      <w:pPr>
        <w:spacing w:after="120"/>
        <w:rPr>
          <w:rFonts w:cstheme="minorHAnsi"/>
          <w:b/>
          <w:bCs/>
          <w:lang w:val="sr-Cyrl-RS"/>
        </w:rPr>
      </w:pPr>
      <w:r>
        <w:rPr>
          <w:rFonts w:cstheme="minorHAnsi"/>
          <w:b/>
          <w:bCs/>
          <w:lang w:val="sr-Cyrl-RS"/>
        </w:rPr>
        <w:t>V РЕАЛИЗАЦИЈА ПРОГРАМА ВАСПИТНО-ОБРАЗОВНОГ РАДА УСТАНОВЕ ………………………………... 8</w:t>
      </w:r>
    </w:p>
    <w:p w14:paraId="09594AE4" w14:textId="77777777" w:rsidR="0031221C" w:rsidRDefault="0031221C" w:rsidP="0031221C">
      <w:pPr>
        <w:spacing w:after="120"/>
        <w:rPr>
          <w:rFonts w:cstheme="minorHAnsi"/>
          <w:b/>
          <w:bCs/>
          <w:lang w:val="sr-Cyrl-RS"/>
        </w:rPr>
      </w:pPr>
      <w:r>
        <w:rPr>
          <w:rFonts w:cstheme="minorHAnsi"/>
          <w:b/>
          <w:bCs/>
          <w:lang w:val="sr-Cyrl-RS"/>
        </w:rPr>
        <w:t>5.1.ОПШТИ ОСВРТ ………………………………………………………………………………………………………………………. 8</w:t>
      </w:r>
    </w:p>
    <w:p w14:paraId="419AB2AB" w14:textId="77777777" w:rsidR="0031221C" w:rsidRDefault="0031221C" w:rsidP="0031221C">
      <w:pPr>
        <w:rPr>
          <w:rFonts w:cstheme="minorHAnsi"/>
          <w:b/>
          <w:lang w:val="sr-Cyrl-RS"/>
        </w:rPr>
      </w:pPr>
      <w:r>
        <w:rPr>
          <w:rFonts w:cstheme="minorHAnsi"/>
          <w:b/>
          <w:lang w:val="sr-Cyrl-CS"/>
        </w:rPr>
        <w:t xml:space="preserve">5.2. </w:t>
      </w:r>
      <w:r>
        <w:rPr>
          <w:rStyle w:val="Podrazumevanifontpasusa1"/>
          <w:rFonts w:eastAsia="Calibri" w:cs="Times New Roman"/>
          <w:b/>
          <w:bCs/>
          <w:lang w:val="sr-Cyrl-RS"/>
        </w:rPr>
        <w:t>ИЗВЕШТАЈ КОМИСИЈЕ ЗА ПРИЈЕМ ДЕЦЕ  ……………………………………………………………………….. 13</w:t>
      </w:r>
    </w:p>
    <w:p w14:paraId="66C5198B" w14:textId="77777777" w:rsidR="0031221C" w:rsidRDefault="0031221C" w:rsidP="0031221C">
      <w:pPr>
        <w:spacing w:after="120"/>
        <w:rPr>
          <w:rFonts w:cstheme="minorHAnsi"/>
          <w:b/>
          <w:bCs/>
          <w:lang w:val="sr-Cyrl-CS"/>
        </w:rPr>
      </w:pPr>
      <w:r>
        <w:rPr>
          <w:rFonts w:cstheme="minorHAnsi"/>
          <w:b/>
          <w:bCs/>
          <w:lang w:val="sr-Cyrl-RS"/>
        </w:rPr>
        <w:t>5.3.САРАДЊА СА ПОРОДИЦОМ</w:t>
      </w:r>
      <w:r>
        <w:rPr>
          <w:rFonts w:cstheme="minorHAnsi"/>
          <w:b/>
          <w:bCs/>
          <w:lang w:val="sr-Cyrl-CS"/>
        </w:rPr>
        <w:t xml:space="preserve"> ………………………………………………………………………………………………. 14</w:t>
      </w:r>
    </w:p>
    <w:p w14:paraId="3271D804" w14:textId="77777777" w:rsidR="0031221C" w:rsidRDefault="0031221C" w:rsidP="0031221C">
      <w:pPr>
        <w:spacing w:after="120"/>
        <w:rPr>
          <w:rFonts w:cstheme="minorHAnsi"/>
          <w:b/>
          <w:bCs/>
          <w:lang w:val="sr-Cyrl-RS"/>
        </w:rPr>
      </w:pPr>
      <w:r>
        <w:rPr>
          <w:rFonts w:cstheme="minorHAnsi"/>
          <w:b/>
          <w:bCs/>
          <w:lang w:val="sr-Cyrl-RS"/>
        </w:rPr>
        <w:t>5.4.</w:t>
      </w:r>
      <w:r>
        <w:rPr>
          <w:rFonts w:eastAsia="SimSun" w:cstheme="minorHAnsi"/>
          <w:b/>
          <w:bCs/>
          <w:kern w:val="3"/>
          <w:lang w:val="sr-Cyrl-RS"/>
        </w:rPr>
        <w:t xml:space="preserve">ИЗВЕШТАЈ САРАДЊЕ СА ЛОКАЛНИМ ОКРУЖЕЊЕМ И РЕЛЕВАНТНИМ ИНСТИТУЦИЈАМА .. </w:t>
      </w:r>
      <w:r>
        <w:rPr>
          <w:rFonts w:eastAsia="SimSun" w:cstheme="minorHAnsi"/>
          <w:b/>
          <w:bCs/>
          <w:kern w:val="3"/>
        </w:rPr>
        <w:t>1</w:t>
      </w:r>
      <w:r>
        <w:rPr>
          <w:rFonts w:eastAsia="SimSun" w:cstheme="minorHAnsi"/>
          <w:b/>
          <w:bCs/>
          <w:kern w:val="3"/>
          <w:lang w:val="sr-Cyrl-RS"/>
        </w:rPr>
        <w:t>5</w:t>
      </w:r>
    </w:p>
    <w:p w14:paraId="5478E838" w14:textId="77777777" w:rsidR="0031221C" w:rsidRDefault="0031221C" w:rsidP="0031221C">
      <w:pPr>
        <w:spacing w:after="120"/>
        <w:rPr>
          <w:rFonts w:cstheme="minorHAnsi"/>
          <w:b/>
          <w:bCs/>
          <w:lang w:val="sr-Cyrl-RS"/>
        </w:rPr>
      </w:pPr>
      <w:r>
        <w:rPr>
          <w:rFonts w:cstheme="minorHAnsi"/>
          <w:b/>
          <w:bCs/>
        </w:rPr>
        <w:t>5</w:t>
      </w:r>
      <w:r>
        <w:rPr>
          <w:rFonts w:cstheme="minorHAnsi"/>
          <w:b/>
          <w:bCs/>
          <w:lang w:val="sr-Cyrl-RS"/>
        </w:rPr>
        <w:t>.5.РАД СА ДЕЦОМ КОЈОЈ ЈЕ ПОТРЕБНА ДОДАТНА ПОДРШКА ………………………………………………</w:t>
      </w:r>
      <w:r>
        <w:rPr>
          <w:rFonts w:cstheme="minorHAnsi"/>
          <w:b/>
          <w:bCs/>
        </w:rPr>
        <w:t xml:space="preserve"> 1</w:t>
      </w:r>
      <w:r>
        <w:rPr>
          <w:rFonts w:cstheme="minorHAnsi"/>
          <w:b/>
          <w:bCs/>
          <w:lang w:val="sr-Cyrl-RS"/>
        </w:rPr>
        <w:t>6</w:t>
      </w:r>
    </w:p>
    <w:p w14:paraId="3D719339" w14:textId="77777777" w:rsidR="0031221C" w:rsidRDefault="0031221C" w:rsidP="0031221C">
      <w:pPr>
        <w:spacing w:after="120"/>
        <w:rPr>
          <w:rFonts w:cstheme="minorHAnsi"/>
          <w:b/>
          <w:bCs/>
          <w:lang w:val="sr-Cyrl-RS"/>
        </w:rPr>
      </w:pPr>
      <w:r>
        <w:rPr>
          <w:rFonts w:cstheme="minorHAnsi"/>
          <w:b/>
          <w:bCs/>
          <w:lang w:val="sr-Cyrl-RS"/>
        </w:rPr>
        <w:t>5.6.ПРОГРАМ УВОЂЕЊА ПРИПРАВНИКА У ПОСАО ………………………………………………………………….. 16</w:t>
      </w:r>
    </w:p>
    <w:p w14:paraId="4929B43E" w14:textId="77777777" w:rsidR="0031221C" w:rsidRDefault="0031221C" w:rsidP="0031221C">
      <w:pPr>
        <w:spacing w:after="120"/>
        <w:rPr>
          <w:rFonts w:eastAsia="SimSun" w:cstheme="minorHAnsi"/>
          <w:b/>
          <w:bCs/>
          <w:kern w:val="3"/>
          <w:lang w:val="sr-Cyrl-RS"/>
        </w:rPr>
      </w:pPr>
      <w:r>
        <w:rPr>
          <w:rFonts w:cstheme="minorHAnsi"/>
          <w:b/>
          <w:bCs/>
          <w:lang w:val="sr-Cyrl-RS"/>
        </w:rPr>
        <w:t xml:space="preserve">5.7.ПРОГРАМ ЗАШТИТЕ ДЕЦЕ </w:t>
      </w:r>
      <w:r>
        <w:rPr>
          <w:rFonts w:eastAsia="SimSun" w:cstheme="minorHAnsi"/>
          <w:b/>
          <w:bCs/>
          <w:kern w:val="3"/>
          <w:lang w:val="sr-Cyrl-RS"/>
        </w:rPr>
        <w:t>ОД НАСИЉА, ЗАНЕМАРИВАЊА И ЗЛОСТАВЉАЊА …………………. 17</w:t>
      </w:r>
    </w:p>
    <w:p w14:paraId="5FF493C0" w14:textId="77777777" w:rsidR="0031221C" w:rsidRDefault="0031221C" w:rsidP="0031221C">
      <w:pPr>
        <w:spacing w:after="120"/>
        <w:rPr>
          <w:rFonts w:cstheme="minorHAnsi"/>
          <w:b/>
          <w:bCs/>
          <w:lang w:val="sr-Cyrl-RS"/>
        </w:rPr>
      </w:pPr>
      <w:r>
        <w:rPr>
          <w:rFonts w:cstheme="minorHAnsi"/>
          <w:b/>
          <w:bCs/>
          <w:lang w:val="sr-Cyrl-RS"/>
        </w:rPr>
        <w:t>5.8. РЕАЛИЗАЦИЈА ПРОГРАМА СТРУЧНОГ УСАВРШАВАЊА …………………………………………………….. 17</w:t>
      </w:r>
    </w:p>
    <w:p w14:paraId="44D515CD" w14:textId="77777777" w:rsidR="0031221C" w:rsidRDefault="0031221C" w:rsidP="0031221C">
      <w:pPr>
        <w:spacing w:after="120"/>
        <w:rPr>
          <w:rFonts w:cstheme="minorHAnsi"/>
          <w:b/>
          <w:bCs/>
          <w:lang w:val="sr-Cyrl-RS"/>
        </w:rPr>
      </w:pPr>
      <w:r>
        <w:rPr>
          <w:rFonts w:cstheme="minorHAnsi"/>
          <w:b/>
          <w:bCs/>
          <w:lang w:val="sr-Cyrl-RS"/>
        </w:rPr>
        <w:t>5.9. РАДНЕ ГРУПЕ И ТИМОВИ НА НИВОУ УСТАНОВЕ ……………………………………………………………... 22</w:t>
      </w:r>
    </w:p>
    <w:p w14:paraId="3DB22646" w14:textId="77777777" w:rsidR="0031221C" w:rsidRDefault="0031221C" w:rsidP="0031221C">
      <w:pPr>
        <w:spacing w:after="120"/>
        <w:rPr>
          <w:rFonts w:cstheme="minorHAnsi"/>
          <w:b/>
          <w:bCs/>
          <w:lang w:val="sr-Cyrl-RS"/>
        </w:rPr>
      </w:pPr>
      <w:r>
        <w:rPr>
          <w:rFonts w:cstheme="minorHAnsi"/>
          <w:b/>
          <w:bCs/>
          <w:lang w:val="sr-Cyrl-RS"/>
        </w:rPr>
        <w:t>5.9.1. ВАСПИТНО-ОБРАЗОВНО ВЕЋЕ</w:t>
      </w:r>
    </w:p>
    <w:p w14:paraId="76732C3C" w14:textId="77777777" w:rsidR="0031221C" w:rsidRDefault="0031221C" w:rsidP="0031221C">
      <w:pPr>
        <w:spacing w:after="120"/>
        <w:rPr>
          <w:rFonts w:cstheme="minorHAnsi"/>
          <w:b/>
          <w:bCs/>
          <w:lang w:val="sr-Cyrl-RS"/>
        </w:rPr>
      </w:pPr>
      <w:r>
        <w:rPr>
          <w:rFonts w:cstheme="minorHAnsi"/>
          <w:b/>
          <w:bCs/>
          <w:lang w:val="sr-Cyrl-RS"/>
        </w:rPr>
        <w:t>5.9.2. ПЕДАГОШКИ КОЛЕГИЈУМ</w:t>
      </w:r>
    </w:p>
    <w:p w14:paraId="3B74EDB6" w14:textId="77777777" w:rsidR="0031221C" w:rsidRDefault="0031221C" w:rsidP="0031221C">
      <w:pPr>
        <w:spacing w:after="120"/>
        <w:rPr>
          <w:rFonts w:cstheme="minorHAnsi"/>
          <w:b/>
          <w:bCs/>
          <w:lang w:val="sr-Cyrl-RS"/>
        </w:rPr>
      </w:pPr>
      <w:r>
        <w:rPr>
          <w:rFonts w:cstheme="minorHAnsi"/>
          <w:b/>
          <w:bCs/>
          <w:lang w:val="sr-Cyrl-RS"/>
        </w:rPr>
        <w:t>5.9.3.ТИМ ЗА ИНКЛУЗИЈУ ……………………………………………………………………………………………………….. 22</w:t>
      </w:r>
    </w:p>
    <w:p w14:paraId="0FD038F6" w14:textId="77777777" w:rsidR="0031221C" w:rsidRDefault="0031221C" w:rsidP="0031221C">
      <w:pPr>
        <w:spacing w:after="120"/>
        <w:jc w:val="both"/>
        <w:rPr>
          <w:rFonts w:cstheme="minorHAnsi"/>
          <w:b/>
          <w:bCs/>
          <w:lang w:val="sr-Cyrl-RS"/>
        </w:rPr>
      </w:pPr>
      <w:r>
        <w:rPr>
          <w:rFonts w:cstheme="minorHAnsi"/>
          <w:b/>
          <w:bCs/>
          <w:lang w:val="sr-Cyrl-RS"/>
        </w:rPr>
        <w:t>5.9.4.ТИМ ЗА САМОВРЕДНОВАЊЕ …………………………………………………………………………………………. 22</w:t>
      </w:r>
    </w:p>
    <w:p w14:paraId="4225E0AD" w14:textId="77777777" w:rsidR="0031221C" w:rsidRDefault="0031221C" w:rsidP="0031221C">
      <w:pPr>
        <w:jc w:val="both"/>
        <w:rPr>
          <w:b/>
          <w:lang w:val="sr-Cyrl-RS"/>
        </w:rPr>
      </w:pPr>
      <w:r>
        <w:rPr>
          <w:b/>
          <w:lang w:val="sr-Cyrl-RS"/>
        </w:rPr>
        <w:t>5.9.4.1. ИЗВЕШТАЈ РЕАЛИЗАЦИЈЕ ПЛАНА ПОБОЉШАВАЊА ВАСПИТНО-ОБРАЗОВНОГ РАДА ВРТИЋА „БАМБИ“</w:t>
      </w:r>
    </w:p>
    <w:p w14:paraId="4229263D" w14:textId="77777777" w:rsidR="0031221C" w:rsidRDefault="0031221C" w:rsidP="0031221C">
      <w:pPr>
        <w:jc w:val="both"/>
        <w:rPr>
          <w:b/>
          <w:lang w:val="sr-Cyrl-RS"/>
        </w:rPr>
      </w:pPr>
      <w:r>
        <w:rPr>
          <w:b/>
          <w:lang w:val="sr-Cyrl-RS"/>
        </w:rPr>
        <w:t>5.9.4.2.ИЗВЕШТАЈ РЕАЛИЗАЦИЈЕ ПЛАНА ПОБОЉШАВАЊА ВАСПИТНО-ОБРАЗОВНОГ РАДА ВРТИЋА „ЛЕПТИРИЋ“</w:t>
      </w:r>
    </w:p>
    <w:p w14:paraId="3FACC063" w14:textId="77777777" w:rsidR="0031221C" w:rsidRDefault="0031221C" w:rsidP="0031221C">
      <w:pPr>
        <w:jc w:val="both"/>
        <w:rPr>
          <w:b/>
          <w:lang w:val="sr-Cyrl-RS"/>
        </w:rPr>
      </w:pPr>
      <w:r>
        <w:rPr>
          <w:b/>
          <w:lang w:val="sr-Cyrl-RS"/>
        </w:rPr>
        <w:t>5.9.4.3.ИЗВЕШТАЈ РЕАЛИЗАЦИЈЕ ПЛАНА ПОБОЉШАВАЊА ВАСПИТНО-ОБРАЗОВНОГ РАДА ВРТИЋА „ШЕЋЕРКО“</w:t>
      </w:r>
    </w:p>
    <w:p w14:paraId="615D61B7" w14:textId="77777777" w:rsidR="0031221C" w:rsidRDefault="0031221C" w:rsidP="0031221C">
      <w:pPr>
        <w:jc w:val="both"/>
        <w:rPr>
          <w:b/>
          <w:lang w:val="sr-Cyrl-RS"/>
        </w:rPr>
      </w:pPr>
      <w:r>
        <w:rPr>
          <w:b/>
          <w:lang w:val="sr-Cyrl-RS"/>
        </w:rPr>
        <w:t>5.9.4.2.ИЗВЕШТАЈ РЕАЛИЗАЦИЈЕ ПЛАНА ПОБОЉШАВАЊА ВАСПИТНО-ОБРАЗОВНОГ РАДА ВРТИЋА „НЕВЕН“</w:t>
      </w:r>
    </w:p>
    <w:p w14:paraId="567A9BD2" w14:textId="77777777" w:rsidR="0031221C" w:rsidRDefault="0031221C" w:rsidP="0031221C">
      <w:pPr>
        <w:spacing w:after="120" w:line="240" w:lineRule="auto"/>
        <w:jc w:val="both"/>
        <w:rPr>
          <w:rFonts w:cstheme="minorHAnsi"/>
          <w:b/>
          <w:lang w:val="sr-Cyrl-RS"/>
        </w:rPr>
      </w:pPr>
      <w:r>
        <w:rPr>
          <w:rFonts w:cstheme="minorHAnsi"/>
          <w:b/>
          <w:lang w:val="sr-Cyrl-RS"/>
        </w:rPr>
        <w:t>5.9.5. ИЗВЕШТАЈ О РАДУ ТИМА ЗА ПРЕВЕНТИВНО-ЗДРАВСТВЕНУ ЗАШТИТУ ……………………….. 23</w:t>
      </w:r>
    </w:p>
    <w:p w14:paraId="38B8A82C" w14:textId="77777777" w:rsidR="0031221C" w:rsidRDefault="0031221C" w:rsidP="0031221C">
      <w:pPr>
        <w:spacing w:after="120" w:line="240" w:lineRule="auto"/>
        <w:jc w:val="both"/>
        <w:rPr>
          <w:rFonts w:cstheme="minorHAnsi"/>
          <w:b/>
          <w:lang w:val="sr-Cyrl-RS"/>
        </w:rPr>
      </w:pPr>
      <w:r>
        <w:rPr>
          <w:rFonts w:cstheme="minorHAnsi"/>
          <w:b/>
          <w:lang w:val="sr-Cyrl-RS"/>
        </w:rPr>
        <w:t>5.9.6.ИЗВЕШТАЈ АКТИВА ЗА РАЗВОЈНО ПЛАНИРАЊЕ ……………………………………………………………. 23</w:t>
      </w:r>
    </w:p>
    <w:p w14:paraId="1F187481" w14:textId="77777777" w:rsidR="0031221C" w:rsidRDefault="0031221C" w:rsidP="0031221C">
      <w:pPr>
        <w:jc w:val="both"/>
        <w:rPr>
          <w:rFonts w:cstheme="minorHAnsi"/>
          <w:b/>
          <w:bCs/>
          <w:lang w:val="sr-Cyrl-RS"/>
        </w:rPr>
      </w:pPr>
      <w:r>
        <w:rPr>
          <w:rFonts w:cstheme="minorHAnsi"/>
          <w:b/>
          <w:bCs/>
          <w:lang w:val="sr-Cyrl-RS"/>
        </w:rPr>
        <w:lastRenderedPageBreak/>
        <w:t>5.9.7. РЕЗУЛТАТИ ИСТРАЖИВАЊА ФИЗИЧКЕ СРЕДИНЕ У ЦИЉУ ПРАЋЕЊА РЕАЛИЗАЦИЈЕ АКЦИОНОГ ПЛАНА ФИЗИЧКЕ СРЕДИНЕ У ЦИЉУ ПРАЋЕЊА АКЦИОНОГ ПЛАНА УСТАНОВЕ ЗА 2023/24 ............................................................................................................................................</w:t>
      </w:r>
    </w:p>
    <w:p w14:paraId="083A4E83" w14:textId="77777777" w:rsidR="0031221C" w:rsidRDefault="0031221C" w:rsidP="0031221C">
      <w:pPr>
        <w:widowControl w:val="0"/>
        <w:suppressAutoHyphens/>
        <w:spacing w:after="120" w:line="240" w:lineRule="auto"/>
        <w:jc w:val="both"/>
        <w:rPr>
          <w:rFonts w:cstheme="minorHAnsi"/>
          <w:b/>
          <w:bCs/>
          <w:lang w:val="sr-Cyrl-RS"/>
        </w:rPr>
      </w:pPr>
      <w:r>
        <w:rPr>
          <w:rFonts w:cstheme="minorHAnsi"/>
          <w:b/>
          <w:bCs/>
          <w:lang w:val="sr-Cyrl-RS"/>
        </w:rPr>
        <w:t>5.10. ПРОГРАМ ПОСЕБНИХ ОБЛИКА ВАСПИТНО-ОБРАЗОВНОГ РАДА-ЛИКОВНИ ПРОГРАМ „ВИЗУЕЛНЕ УМЕТНОСТИ У ВРТИЋУ“  ……………………………………………………………………………………….. 24</w:t>
      </w:r>
    </w:p>
    <w:p w14:paraId="3FE29C4E" w14:textId="77777777" w:rsidR="0031221C" w:rsidRDefault="0031221C" w:rsidP="0031221C">
      <w:pPr>
        <w:rPr>
          <w:rFonts w:cstheme="minorHAnsi"/>
          <w:b/>
          <w:bCs/>
          <w:lang w:val="sr-Cyrl-RS"/>
        </w:rPr>
      </w:pPr>
      <w:r>
        <w:rPr>
          <w:rFonts w:cstheme="minorHAnsi"/>
          <w:b/>
          <w:bCs/>
          <w:lang w:val="sr-Cyrl-RS"/>
        </w:rPr>
        <w:t>5.11. ИЗВЕШТАЈ ТИМА ЗА ХОРИЗОНТАЛНУ ДИГИТАЛНУ РАЗМЕНУ…………………………………………..28</w:t>
      </w:r>
    </w:p>
    <w:p w14:paraId="73933652" w14:textId="77777777" w:rsidR="0031221C" w:rsidRDefault="0031221C" w:rsidP="0031221C">
      <w:pPr>
        <w:widowControl w:val="0"/>
        <w:suppressAutoHyphens/>
        <w:spacing w:after="120" w:line="240" w:lineRule="auto"/>
        <w:jc w:val="both"/>
        <w:rPr>
          <w:rFonts w:eastAsia="SimSun" w:cstheme="minorHAnsi"/>
          <w:kern w:val="3"/>
          <w:lang w:eastAsia="hi-IN" w:bidi="hi-IN"/>
        </w:rPr>
      </w:pPr>
      <w:r>
        <w:rPr>
          <w:rFonts w:cstheme="minorHAnsi"/>
          <w:b/>
          <w:bCs/>
          <w:lang w:val="sr-Cyrl-RS"/>
        </w:rPr>
        <w:t xml:space="preserve">5.12. ИЗВЕШТАЈ О РЕАЛИЗАЦИЈИ ЈЕДНОДНЕВНОГ ИЗЛЕТА ....................................................... </w:t>
      </w:r>
      <w:r>
        <w:rPr>
          <w:rFonts w:cstheme="minorHAnsi"/>
          <w:b/>
          <w:bCs/>
        </w:rPr>
        <w:t>28</w:t>
      </w:r>
    </w:p>
    <w:p w14:paraId="7197EDC2" w14:textId="77777777" w:rsidR="0031221C" w:rsidRDefault="0031221C" w:rsidP="0031221C">
      <w:pPr>
        <w:jc w:val="both"/>
        <w:rPr>
          <w:rFonts w:cs="Times New Roman"/>
          <w:b/>
          <w:bCs/>
          <w:lang w:val="sr-Cyrl-RS"/>
        </w:rPr>
      </w:pPr>
      <w:r>
        <w:rPr>
          <w:rFonts w:cs="Times New Roman"/>
          <w:b/>
          <w:bCs/>
          <w:lang w:val="sr-Cyrl-RS"/>
        </w:rPr>
        <w:t>5.13. ИЗВЕШТАЈ О РЕАЛИЗАЦИЈИ ОБУКА  ПРОГРАМА „РАЗИГРАНО РОДИТЕЉСТВО” ……………. 28</w:t>
      </w:r>
    </w:p>
    <w:p w14:paraId="6C8922FC" w14:textId="77777777" w:rsidR="0031221C" w:rsidRDefault="0031221C" w:rsidP="0031221C">
      <w:pPr>
        <w:rPr>
          <w:rFonts w:cs="Times New Roman"/>
          <w:b/>
          <w:lang w:val="sr-Cyrl-RS"/>
        </w:rPr>
      </w:pPr>
      <w:r>
        <w:rPr>
          <w:b/>
          <w:lang w:val="sr-Cyrl-RS"/>
        </w:rPr>
        <w:t>5.14.ИЗВЕШТАЈ О РАДУ ТИМА</w:t>
      </w:r>
      <w:r>
        <w:rPr>
          <w:rFonts w:cs="Times New Roman"/>
          <w:b/>
          <w:lang w:val="sr-Cyrl-RS"/>
        </w:rPr>
        <w:t xml:space="preserve"> ЗА ПЛАНИРАЊЕ И РЕАЛИЗАЦИЈУ АКТИВНОСТИ ИЗ ПРОГРАМА „РАЗИГРАНО РОДИТЕЉСТВО“……………………………………………………………………………………………………29</w:t>
      </w:r>
    </w:p>
    <w:p w14:paraId="641012F5" w14:textId="77777777" w:rsidR="0031221C" w:rsidRDefault="0031221C" w:rsidP="0031221C">
      <w:pPr>
        <w:widowControl w:val="0"/>
        <w:suppressAutoHyphens/>
        <w:spacing w:after="120" w:line="240" w:lineRule="auto"/>
        <w:jc w:val="both"/>
        <w:rPr>
          <w:rFonts w:eastAsia="SimSun" w:cstheme="minorHAnsi"/>
          <w:kern w:val="3"/>
          <w:lang w:val="sr-Cyrl-RS" w:eastAsia="hi-IN" w:bidi="hi-IN"/>
        </w:rPr>
      </w:pPr>
      <w:r>
        <w:rPr>
          <w:rFonts w:cstheme="minorHAnsi"/>
          <w:b/>
          <w:bCs/>
          <w:lang w:val="sr-Cyrl-RS"/>
        </w:rPr>
        <w:t>VI РЕАЛИЗАЦИЈА ПРОГРАМА РАДА СТРУЧНИХ САРАДНИКА …………………………………………………... 32</w:t>
      </w:r>
    </w:p>
    <w:p w14:paraId="57B4331E" w14:textId="77777777" w:rsidR="0031221C" w:rsidRDefault="0031221C" w:rsidP="0031221C">
      <w:pPr>
        <w:spacing w:after="120"/>
        <w:rPr>
          <w:rFonts w:cstheme="minorHAnsi"/>
          <w:b/>
          <w:bCs/>
          <w:lang w:val="sr-Cyrl-RS"/>
        </w:rPr>
      </w:pPr>
      <w:r>
        <w:rPr>
          <w:rFonts w:cstheme="minorHAnsi"/>
          <w:b/>
          <w:bCs/>
          <w:lang w:val="sr-Cyrl-RS"/>
        </w:rPr>
        <w:t xml:space="preserve">6.1.ИЗВЕШТАЈ СТРУЧНОГ САРАДНИКА ПЕДАГОГА ………………………………………………………………..….32 </w:t>
      </w:r>
    </w:p>
    <w:p w14:paraId="3719F83D" w14:textId="77777777" w:rsidR="0031221C" w:rsidRDefault="0031221C" w:rsidP="0031221C">
      <w:pPr>
        <w:rPr>
          <w:rFonts w:cstheme="minorHAnsi"/>
          <w:b/>
          <w:bCs/>
          <w:lang w:val="sr-Cyrl-RS"/>
        </w:rPr>
      </w:pPr>
      <w:r>
        <w:rPr>
          <w:rFonts w:cstheme="minorHAnsi"/>
          <w:b/>
          <w:bCs/>
          <w:lang w:val="sr-Cyrl-RS"/>
        </w:rPr>
        <w:t xml:space="preserve">6.2.ИЗВЕШТАЈ СТРУЧНОГ САРАДНИКА ПЕДАГОГА ЗА ЛИКОВНО ВАСПИТАЊЕ …………………..……36 </w:t>
      </w:r>
    </w:p>
    <w:p w14:paraId="7A551D0A" w14:textId="77777777" w:rsidR="0031221C" w:rsidRDefault="0031221C" w:rsidP="0031221C">
      <w:pPr>
        <w:rPr>
          <w:rFonts w:cstheme="minorHAnsi"/>
          <w:b/>
          <w:bCs/>
          <w:lang w:val="sr-Cyrl-RS"/>
        </w:rPr>
      </w:pPr>
      <w:r>
        <w:rPr>
          <w:rFonts w:cstheme="minorHAnsi"/>
          <w:b/>
          <w:bCs/>
          <w:lang w:val="sr-Cyrl-RS"/>
        </w:rPr>
        <w:t xml:space="preserve">VII РЕАЛИЗАЦИЈA ПРОГРАМА ПРЕВЕНТИВНЕ ЗДРАВСТВЕНЕ ЗАШТИТЕ ……………………………….…..39 </w:t>
      </w:r>
    </w:p>
    <w:p w14:paraId="2E480384" w14:textId="77777777" w:rsidR="0031221C" w:rsidRDefault="0031221C" w:rsidP="0031221C">
      <w:pPr>
        <w:jc w:val="both"/>
        <w:rPr>
          <w:rFonts w:cstheme="minorHAnsi"/>
          <w:lang w:val="sr-Cyrl-RS"/>
        </w:rPr>
      </w:pPr>
      <w:r>
        <w:rPr>
          <w:rStyle w:val="Podrazumevanifontpasusa1"/>
          <w:rFonts w:cstheme="minorHAnsi"/>
          <w:b/>
          <w:bCs/>
          <w:lang w:val="sr-Cyrl-RS"/>
        </w:rPr>
        <w:t xml:space="preserve">7.1. ИЗВЕШТАЈ О РАДУ САРАДНИКА ЗА УНАПРЕЂЕЊЕ ЗДРАВСТВЕНЕ ЗАШТИТЕ ДЕЦЕ ……….…..38 </w:t>
      </w:r>
    </w:p>
    <w:p w14:paraId="1BBBB499" w14:textId="77777777" w:rsidR="0031221C" w:rsidRDefault="0031221C" w:rsidP="0031221C">
      <w:pPr>
        <w:rPr>
          <w:rFonts w:cstheme="minorHAnsi"/>
          <w:b/>
          <w:bCs/>
        </w:rPr>
      </w:pPr>
      <w:r>
        <w:rPr>
          <w:rFonts w:cstheme="minorHAnsi"/>
          <w:b/>
          <w:bCs/>
        </w:rPr>
        <w:t>XIII</w:t>
      </w:r>
      <w:r>
        <w:rPr>
          <w:rFonts w:cstheme="minorHAnsi"/>
          <w:b/>
          <w:bCs/>
          <w:lang w:val="sr-Cyrl-RS"/>
        </w:rPr>
        <w:t xml:space="preserve">. РЕАЛИЗАЦИЈА ПРОГРАМА ИСХРАНЕ …………………………………………………………………………………. </w:t>
      </w:r>
      <w:r>
        <w:rPr>
          <w:rFonts w:cstheme="minorHAnsi"/>
          <w:b/>
          <w:bCs/>
        </w:rPr>
        <w:t>46</w:t>
      </w:r>
    </w:p>
    <w:p w14:paraId="0B0C1CAA" w14:textId="77777777" w:rsidR="0031221C" w:rsidRDefault="0031221C" w:rsidP="0031221C">
      <w:pPr>
        <w:jc w:val="both"/>
        <w:rPr>
          <w:rFonts w:cstheme="minorHAnsi"/>
          <w:b/>
          <w:bCs/>
        </w:rPr>
      </w:pPr>
      <w:r>
        <w:rPr>
          <w:rFonts w:cstheme="minorHAnsi"/>
          <w:b/>
          <w:bCs/>
          <w:lang w:val="sr-Cyrl-RS"/>
        </w:rPr>
        <w:t xml:space="preserve">8.1. ИЗВЕШТАЈ О РЕАЛИЗАЦИЈИ ПРОГРАМА УНАПРЕЂЕЊА ИСХРАНЕ ДЕЦЕ …………………………... </w:t>
      </w:r>
      <w:r>
        <w:rPr>
          <w:rFonts w:cstheme="minorHAnsi"/>
          <w:b/>
          <w:bCs/>
        </w:rPr>
        <w:t>47</w:t>
      </w:r>
    </w:p>
    <w:p w14:paraId="6AB45962" w14:textId="77777777" w:rsidR="0031221C" w:rsidRDefault="0031221C" w:rsidP="0031221C">
      <w:pPr>
        <w:rPr>
          <w:rFonts w:cstheme="minorHAnsi"/>
          <w:b/>
          <w:bCs/>
        </w:rPr>
      </w:pPr>
      <w:r>
        <w:rPr>
          <w:rFonts w:cstheme="minorHAnsi"/>
          <w:b/>
          <w:bCs/>
        </w:rPr>
        <w:t>IX</w:t>
      </w:r>
      <w:r>
        <w:rPr>
          <w:rFonts w:cstheme="minorHAnsi"/>
          <w:b/>
          <w:bCs/>
          <w:lang w:val="sr-Cyrl-RS"/>
        </w:rPr>
        <w:t xml:space="preserve">.  РЕАЛИЗАЦИЈА ПРОГРАМА СОЦИЈАЛНОГ РАДА И  СОЦИЈАЛНЕ ФУНКЦИЈЕ …………………….… </w:t>
      </w:r>
      <w:r>
        <w:rPr>
          <w:rFonts w:cstheme="minorHAnsi"/>
          <w:b/>
          <w:bCs/>
        </w:rPr>
        <w:t>48</w:t>
      </w:r>
    </w:p>
    <w:p w14:paraId="23D5E436" w14:textId="77777777" w:rsidR="0031221C" w:rsidRDefault="0031221C" w:rsidP="0031221C">
      <w:pPr>
        <w:rPr>
          <w:rFonts w:eastAsia="SimSun" w:cstheme="minorHAnsi"/>
          <w:b/>
          <w:bCs/>
          <w:kern w:val="3"/>
        </w:rPr>
      </w:pPr>
      <w:r>
        <w:rPr>
          <w:rFonts w:eastAsia="SimSun" w:cstheme="minorHAnsi"/>
          <w:b/>
          <w:bCs/>
          <w:kern w:val="3"/>
        </w:rPr>
        <w:t>X</w:t>
      </w:r>
      <w:r>
        <w:rPr>
          <w:rFonts w:ascii="Times New Roman" w:eastAsia="SimSun" w:hAnsi="Times New Roman" w:cs="Times New Roman"/>
          <w:b/>
          <w:bCs/>
          <w:kern w:val="3"/>
          <w:lang w:val="sr-Cyrl-RS"/>
        </w:rPr>
        <w:t xml:space="preserve"> </w:t>
      </w:r>
      <w:r>
        <w:rPr>
          <w:rFonts w:eastAsia="SimSun" w:cstheme="minorHAnsi"/>
          <w:b/>
          <w:bCs/>
          <w:kern w:val="3"/>
          <w:lang w:val="sr-Cyrl-RS"/>
        </w:rPr>
        <w:t xml:space="preserve">ИЗВЕШТАЈ И РАДУ ОРГАНА УПРАВЉАЊА ……………………………………………………………………………... </w:t>
      </w:r>
      <w:r>
        <w:rPr>
          <w:rFonts w:eastAsia="SimSun" w:cstheme="minorHAnsi"/>
          <w:b/>
          <w:bCs/>
          <w:kern w:val="3"/>
        </w:rPr>
        <w:t>48</w:t>
      </w:r>
    </w:p>
    <w:p w14:paraId="5FA0BCC3" w14:textId="77777777" w:rsidR="0031221C" w:rsidRDefault="0031221C" w:rsidP="0031221C">
      <w:pPr>
        <w:rPr>
          <w:rFonts w:cstheme="minorHAnsi"/>
          <w:b/>
          <w:bCs/>
          <w:lang w:val="sr-Cyrl-RS"/>
        </w:rPr>
      </w:pPr>
      <w:r>
        <w:rPr>
          <w:rFonts w:eastAsia="SimSun" w:cstheme="minorHAnsi"/>
          <w:b/>
          <w:bCs/>
          <w:kern w:val="3"/>
          <w:lang w:val="sr-Cyrl-RS"/>
        </w:rPr>
        <w:t>10.1. ИЗВЕШТАЈ О РАДУ УПРАВНОГ ОДБОРА .................................................................................48</w:t>
      </w:r>
    </w:p>
    <w:p w14:paraId="34767A2E" w14:textId="77777777" w:rsidR="0031221C" w:rsidRDefault="0031221C" w:rsidP="0031221C">
      <w:pPr>
        <w:rPr>
          <w:rFonts w:cstheme="minorHAnsi"/>
          <w:b/>
          <w:bCs/>
          <w:lang w:val="sr-Cyrl-RS"/>
        </w:rPr>
      </w:pPr>
      <w:r>
        <w:rPr>
          <w:rFonts w:cstheme="minorHAnsi"/>
          <w:b/>
          <w:bCs/>
        </w:rPr>
        <w:t>XI</w:t>
      </w:r>
      <w:r>
        <w:rPr>
          <w:rFonts w:cstheme="minorHAnsi"/>
          <w:b/>
          <w:bCs/>
          <w:lang w:val="sr-Cyrl-RS"/>
        </w:rPr>
        <w:t>. РЕАЛИЗАЦИЈА ПЛАНА РАДА РУКОВОДЕЋИХ ОРГАНА  ………………………………………………….……… 49</w:t>
      </w:r>
    </w:p>
    <w:p w14:paraId="4039FB6C" w14:textId="77777777" w:rsidR="0031221C" w:rsidRDefault="0031221C" w:rsidP="0031221C">
      <w:pPr>
        <w:rPr>
          <w:rFonts w:cstheme="minorHAnsi"/>
          <w:b/>
          <w:bCs/>
          <w:lang w:val="sr-Cyrl-RS"/>
        </w:rPr>
      </w:pPr>
      <w:r>
        <w:rPr>
          <w:rFonts w:cstheme="minorHAnsi"/>
          <w:b/>
          <w:bCs/>
          <w:lang w:val="sr-Cyrl-RS"/>
        </w:rPr>
        <w:t>11.1 ИЗВЕШТАЈ О РАДУ ДИРЕКТОРА ……………………………………………………………………………………………49</w:t>
      </w:r>
    </w:p>
    <w:p w14:paraId="0B6F275E" w14:textId="77777777" w:rsidR="0031221C" w:rsidRDefault="0031221C" w:rsidP="0031221C">
      <w:pPr>
        <w:rPr>
          <w:rFonts w:cstheme="minorHAnsi"/>
          <w:b/>
          <w:bCs/>
          <w:lang w:val="sr-Cyrl-RS"/>
        </w:rPr>
      </w:pPr>
      <w:r>
        <w:rPr>
          <w:rFonts w:cstheme="minorHAnsi"/>
          <w:b/>
          <w:bCs/>
          <w:sz w:val="24"/>
          <w:szCs w:val="24"/>
        </w:rPr>
        <w:t>XII</w:t>
      </w:r>
      <w:r>
        <w:rPr>
          <w:rFonts w:cstheme="minorHAnsi"/>
          <w:b/>
          <w:bCs/>
          <w:sz w:val="24"/>
          <w:szCs w:val="24"/>
          <w:lang w:val="sr-Cyrl-RS"/>
        </w:rPr>
        <w:t>.</w:t>
      </w:r>
      <w:r>
        <w:rPr>
          <w:rFonts w:cstheme="minorHAnsi"/>
          <w:b/>
          <w:bCs/>
          <w:lang w:val="sr-Cyrl-RS"/>
        </w:rPr>
        <w:t xml:space="preserve">  ИЗВЕШТАЈ О РАДУ САВЕТОДАВНОГ ОРГАНА…………………………………………………………………………55</w:t>
      </w:r>
    </w:p>
    <w:p w14:paraId="4245FF6A" w14:textId="77777777" w:rsidR="0031221C" w:rsidRDefault="0031221C" w:rsidP="0031221C">
      <w:pPr>
        <w:rPr>
          <w:rFonts w:cstheme="minorHAnsi"/>
          <w:b/>
          <w:bCs/>
          <w:lang w:val="sr-Cyrl-RS"/>
        </w:rPr>
      </w:pPr>
      <w:r>
        <w:rPr>
          <w:rFonts w:cstheme="minorHAnsi"/>
          <w:b/>
          <w:bCs/>
          <w:lang w:val="sr-Cyrl-RS"/>
        </w:rPr>
        <w:t>12.1. ИЗВЕШТАЈ О РАДУ САВЕТА РОДИТЕЉА ………………………………………………………………………………55</w:t>
      </w:r>
    </w:p>
    <w:p w14:paraId="12645D2D" w14:textId="77777777" w:rsidR="0031221C" w:rsidRDefault="0031221C" w:rsidP="0031221C">
      <w:pPr>
        <w:rPr>
          <w:rFonts w:cstheme="minorHAnsi"/>
          <w:b/>
          <w:bCs/>
          <w:lang w:val="sr-Cyrl-RS"/>
        </w:rPr>
      </w:pPr>
      <w:r>
        <w:rPr>
          <w:rFonts w:cstheme="minorHAnsi"/>
          <w:b/>
          <w:bCs/>
          <w:lang w:val="sr-Cyrl-RS"/>
        </w:rPr>
        <w:t xml:space="preserve"> </w:t>
      </w:r>
      <w:r>
        <w:rPr>
          <w:rFonts w:cstheme="minorHAnsi"/>
          <w:b/>
          <w:bCs/>
          <w:sz w:val="24"/>
          <w:szCs w:val="24"/>
        </w:rPr>
        <w:t>XIII</w:t>
      </w:r>
      <w:r>
        <w:rPr>
          <w:rFonts w:cstheme="minorHAnsi"/>
          <w:b/>
          <w:bCs/>
          <w:lang w:val="sr-Cyrl-RS"/>
        </w:rPr>
        <w:t xml:space="preserve"> ОДРЖАВАЊЕ ОБЈЕКАТА И ОПРЕМЕ ………………………………………………………………………….………….56 </w:t>
      </w:r>
    </w:p>
    <w:p w14:paraId="2F574EC1" w14:textId="77777777" w:rsidR="0031221C" w:rsidRDefault="0031221C" w:rsidP="0031221C">
      <w:pPr>
        <w:rPr>
          <w:rFonts w:cstheme="minorHAnsi"/>
          <w:b/>
          <w:bCs/>
          <w:lang w:val="sr-Cyrl-RS"/>
        </w:rPr>
      </w:pPr>
      <w:r>
        <w:rPr>
          <w:rFonts w:cstheme="minorHAnsi"/>
          <w:b/>
          <w:bCs/>
          <w:sz w:val="24"/>
          <w:szCs w:val="24"/>
        </w:rPr>
        <w:t>XI</w:t>
      </w:r>
      <w:r>
        <w:rPr>
          <w:rFonts w:cstheme="minorHAnsi"/>
          <w:b/>
          <w:bCs/>
          <w:sz w:val="24"/>
          <w:szCs w:val="24"/>
          <w:lang w:val="sr-Latn-RS"/>
        </w:rPr>
        <w:t>V</w:t>
      </w:r>
      <w:r>
        <w:rPr>
          <w:rFonts w:cstheme="minorHAnsi"/>
          <w:b/>
          <w:bCs/>
          <w:sz w:val="24"/>
          <w:szCs w:val="24"/>
          <w:lang w:val="sr-Cyrl-RS"/>
        </w:rPr>
        <w:t>.</w:t>
      </w:r>
      <w:r>
        <w:rPr>
          <w:rFonts w:cstheme="minorHAnsi"/>
          <w:b/>
          <w:bCs/>
          <w:lang w:val="sr-Cyrl-RS"/>
        </w:rPr>
        <w:t xml:space="preserve"> НАРЕДНИ ЗАДАЦИ НА УНАПРЕЂЕЊУ ВАСПИТНО-ОБРАЗОВНОГ РАД ………………………………….56 </w:t>
      </w:r>
    </w:p>
    <w:bookmarkEnd w:id="0"/>
    <w:p w14:paraId="43751FEC" w14:textId="77777777" w:rsidR="0031221C" w:rsidRDefault="0031221C" w:rsidP="0031221C">
      <w:pPr>
        <w:rPr>
          <w:rFonts w:ascii="Times New Roman" w:hAnsi="Times New Roman" w:cs="Times New Roman"/>
          <w:sz w:val="24"/>
          <w:szCs w:val="24"/>
          <w:lang w:val="sr-Cyrl-RS"/>
        </w:rPr>
      </w:pPr>
    </w:p>
    <w:p w14:paraId="7F568A74" w14:textId="77777777" w:rsidR="0031221C" w:rsidRDefault="0031221C" w:rsidP="0031221C">
      <w:pPr>
        <w:rPr>
          <w:rFonts w:ascii="Times New Roman" w:hAnsi="Times New Roman" w:cs="Times New Roman"/>
          <w:sz w:val="24"/>
          <w:szCs w:val="24"/>
          <w:lang w:val="sr-Cyrl-RS"/>
        </w:rPr>
      </w:pPr>
    </w:p>
    <w:p w14:paraId="360A8FA8" w14:textId="77777777" w:rsidR="0031221C" w:rsidRDefault="0031221C" w:rsidP="0031221C">
      <w:pPr>
        <w:rPr>
          <w:lang w:val="sr-Cyrl-RS"/>
        </w:rPr>
      </w:pPr>
    </w:p>
    <w:p w14:paraId="4E360243" w14:textId="77777777" w:rsidR="0031221C" w:rsidRDefault="0031221C" w:rsidP="0031221C">
      <w:pPr>
        <w:rPr>
          <w:lang w:val="sr-Cyrl-RS"/>
        </w:rPr>
      </w:pPr>
    </w:p>
    <w:p w14:paraId="0901A334" w14:textId="77777777" w:rsidR="0031221C" w:rsidRDefault="0031221C" w:rsidP="0031221C">
      <w:pPr>
        <w:spacing w:after="0" w:line="240" w:lineRule="auto"/>
        <w:jc w:val="both"/>
        <w:rPr>
          <w:rFonts w:ascii="Calibri" w:eastAsia="Calibri" w:hAnsi="Calibri" w:cs="Calibri"/>
          <w:b/>
          <w:bCs/>
          <w:u w:val="single"/>
          <w:lang w:val="sr-Cyrl-RS"/>
        </w:rPr>
      </w:pPr>
      <w:r>
        <w:rPr>
          <w:rFonts w:ascii="Calibri" w:eastAsia="Calibri" w:hAnsi="Calibri" w:cs="Calibri"/>
          <w:b/>
          <w:bCs/>
          <w:u w:val="single"/>
          <w:lang w:val="sr-Cyrl-RS"/>
        </w:rPr>
        <w:t>Увод</w:t>
      </w:r>
    </w:p>
    <w:p w14:paraId="1EDEB3B8" w14:textId="77777777" w:rsidR="0031221C" w:rsidRDefault="0031221C" w:rsidP="0031221C">
      <w:pPr>
        <w:spacing w:after="0" w:line="240" w:lineRule="auto"/>
        <w:jc w:val="both"/>
        <w:rPr>
          <w:rFonts w:ascii="Calibri" w:eastAsia="Calibri" w:hAnsi="Calibri" w:cs="Calibri"/>
          <w:b/>
          <w:bCs/>
          <w:u w:val="single"/>
          <w:lang w:val="sr-Cyrl-RS"/>
        </w:rPr>
      </w:pPr>
    </w:p>
    <w:p w14:paraId="60A16BAA" w14:textId="77777777" w:rsidR="0031221C" w:rsidRDefault="0031221C" w:rsidP="0031221C">
      <w:pPr>
        <w:spacing w:after="120" w:line="240" w:lineRule="auto"/>
        <w:jc w:val="both"/>
        <w:rPr>
          <w:rFonts w:ascii="Calibri" w:eastAsia="Calibri" w:hAnsi="Calibri" w:cs="Calibri"/>
          <w:bCs/>
          <w:lang w:val="sr-Cyrl-RS"/>
        </w:rPr>
      </w:pPr>
      <w:r>
        <w:rPr>
          <w:rFonts w:ascii="Calibri" w:eastAsia="Calibri" w:hAnsi="Calibri" w:cs="Calibri"/>
          <w:bCs/>
          <w:lang w:val="sr-Cyrl-RS"/>
        </w:rPr>
        <w:t xml:space="preserve">Васпитно-образовни рад Предшколске установе „Дечја радост“ ослања се на Закон о основама система васпитања и образовања, Закон о предшколском васпитању и образовању и на Основе програма „Године узлета“. „Развојним планом“ и „Планом унапређења квалитета рада установе“ предвиђени су задаци који усклађују рад предшколске установе са Основама програма.  </w:t>
      </w:r>
    </w:p>
    <w:p w14:paraId="2BAC4016" w14:textId="77777777" w:rsidR="0031221C" w:rsidRDefault="0031221C" w:rsidP="0031221C">
      <w:pPr>
        <w:spacing w:after="120" w:line="240" w:lineRule="auto"/>
        <w:jc w:val="both"/>
        <w:rPr>
          <w:rFonts w:ascii="Calibri" w:eastAsia="Calibri" w:hAnsi="Calibri" w:cs="Calibri"/>
          <w:bCs/>
          <w:lang w:val="sr-Cyrl-RS"/>
        </w:rPr>
      </w:pPr>
      <w:r>
        <w:rPr>
          <w:rFonts w:ascii="Calibri" w:eastAsia="Calibri" w:hAnsi="Calibri" w:cs="Calibri"/>
          <w:bCs/>
          <w:lang w:val="sr-Cyrl-RS"/>
        </w:rPr>
        <w:t xml:space="preserve">Ове године приоритени задаци су били стварање културе заједништва, културе вредновања и преиспитивања и хоризонтално учење. Такође, смо се бавили унапређивањем простора, пројектног планирања. Стручним усавршавањем смо даље развијали професионални развој запослених а наше примере квалитетне праксе презентовали на стручним скуповима. </w:t>
      </w:r>
    </w:p>
    <w:p w14:paraId="0A2351FB" w14:textId="77777777" w:rsidR="0031221C" w:rsidRDefault="0031221C" w:rsidP="0031221C">
      <w:pPr>
        <w:spacing w:after="120" w:line="240" w:lineRule="auto"/>
        <w:jc w:val="both"/>
        <w:rPr>
          <w:rFonts w:ascii="Calibri" w:eastAsia="Calibri" w:hAnsi="Calibri" w:cs="Calibri"/>
          <w:bCs/>
          <w:lang w:val="sr-Cyrl-RS"/>
        </w:rPr>
      </w:pPr>
      <w:r>
        <w:rPr>
          <w:rFonts w:ascii="Calibri" w:eastAsia="Calibri" w:hAnsi="Calibri" w:cs="Calibri"/>
          <w:bCs/>
          <w:lang w:val="sr-Cyrl-RS"/>
        </w:rPr>
        <w:t xml:space="preserve">У циљу обухвата деце у сеоским срединама реализован је специјализован програм „Визуелна уметност у вртићу“. У циљу подршке родитељским компетенцијама реализован је програм „Подршка, не перфекција“ за родитеље наше установе, такође је реализован програм „Разиграно родитељство“ у сарадњи са Уницефом и ЦИП – Центром за интерактивну педагодију. </w:t>
      </w:r>
    </w:p>
    <w:p w14:paraId="080CB053" w14:textId="77777777" w:rsidR="0031221C" w:rsidRDefault="0031221C" w:rsidP="0031221C">
      <w:pPr>
        <w:spacing w:after="120" w:line="240" w:lineRule="auto"/>
        <w:jc w:val="both"/>
        <w:rPr>
          <w:rFonts w:ascii="Calibri" w:eastAsia="Calibri" w:hAnsi="Calibri" w:cs="Calibri"/>
          <w:bCs/>
          <w:lang w:val="sr-Cyrl-RS"/>
        </w:rPr>
      </w:pPr>
      <w:r>
        <w:rPr>
          <w:rFonts w:ascii="Calibri" w:eastAsia="Calibri" w:hAnsi="Calibri" w:cs="Calibri"/>
          <w:bCs/>
          <w:lang w:val="sr-Cyrl-RS"/>
        </w:rPr>
        <w:t>Ове године је на предлог Савета родитеља реализован излет предшколаца обиласком музеја, позоришта и „Шаренграда“ у Крушевцу.</w:t>
      </w:r>
    </w:p>
    <w:p w14:paraId="69D52516" w14:textId="77777777" w:rsidR="0031221C" w:rsidRDefault="0031221C" w:rsidP="0031221C">
      <w:pPr>
        <w:spacing w:after="120" w:line="240" w:lineRule="auto"/>
        <w:jc w:val="both"/>
        <w:rPr>
          <w:rFonts w:ascii="Calibri" w:eastAsia="Calibri" w:hAnsi="Calibri" w:cs="Calibri"/>
          <w:bCs/>
          <w:lang w:val="sr-Cyrl-RS"/>
        </w:rPr>
      </w:pPr>
      <w:r>
        <w:rPr>
          <w:rFonts w:ascii="Calibri" w:eastAsia="Calibri" w:hAnsi="Calibri" w:cs="Calibri"/>
          <w:bCs/>
          <w:lang w:val="sr-Cyrl-RS"/>
        </w:rPr>
        <w:t xml:space="preserve">Сарадња са Министарством просвете, науке и технолошког развоја одвијала се у складу са њиховим ингиренцијама а стручни састанци са саветницима допринели су квалитетнијем развијању програма и квалитетнијем стручном усавршавању.  </w:t>
      </w:r>
    </w:p>
    <w:p w14:paraId="30FC9B07" w14:textId="77777777" w:rsidR="0031221C" w:rsidRDefault="0031221C" w:rsidP="0031221C">
      <w:pPr>
        <w:spacing w:after="0" w:line="240" w:lineRule="auto"/>
        <w:jc w:val="both"/>
        <w:rPr>
          <w:rFonts w:ascii="Calibri" w:eastAsia="Calibri" w:hAnsi="Calibri" w:cs="Calibri"/>
          <w:b/>
          <w:bCs/>
          <w:u w:val="single"/>
          <w:lang w:val="sr-Cyrl-RS"/>
        </w:rPr>
      </w:pPr>
    </w:p>
    <w:p w14:paraId="65D433CE" w14:textId="77777777" w:rsidR="0031221C" w:rsidRDefault="0031221C" w:rsidP="0031221C">
      <w:pPr>
        <w:rPr>
          <w:rFonts w:cstheme="minorHAnsi"/>
          <w:b/>
          <w:bCs/>
          <w:lang w:val="sr-Cyrl-RS"/>
        </w:rPr>
      </w:pPr>
      <w:bookmarkStart w:id="1" w:name="_Hlk142634183"/>
      <w:r>
        <w:rPr>
          <w:rFonts w:cstheme="minorHAnsi"/>
          <w:b/>
          <w:bCs/>
          <w:lang w:val="sr-Cyrl-RS"/>
        </w:rPr>
        <w:t>I ОБИМ ОСНОВНЕ ДЕЛАТНОСТИ</w:t>
      </w:r>
    </w:p>
    <w:bookmarkEnd w:id="1"/>
    <w:p w14:paraId="18D464FE" w14:textId="77777777" w:rsidR="0031221C" w:rsidRDefault="0031221C" w:rsidP="0031221C">
      <w:pPr>
        <w:spacing w:after="120" w:line="240" w:lineRule="auto"/>
        <w:jc w:val="both"/>
        <w:rPr>
          <w:rFonts w:eastAsia="Comic Sans MS" w:cs="Comic Sans MS"/>
          <w:lang w:val="sr-Cyrl-RS"/>
        </w:rPr>
      </w:pPr>
      <w:r>
        <w:rPr>
          <w:rFonts w:eastAsia="Comic Sans MS" w:cs="Comic Sans MS"/>
          <w:lang w:val="sr-Cyrl-RS"/>
        </w:rPr>
        <w:t>Предшколска установа „Дечја радост“ обавља делатност предшколског васпитања и образовања поштујући Закон о основама система васпитања и образовања кроз:</w:t>
      </w:r>
    </w:p>
    <w:p w14:paraId="2733211E" w14:textId="77777777" w:rsidR="0031221C" w:rsidRDefault="0031221C" w:rsidP="0031221C">
      <w:pPr>
        <w:widowControl w:val="0"/>
        <w:numPr>
          <w:ilvl w:val="0"/>
          <w:numId w:val="1"/>
        </w:numPr>
        <w:suppressAutoHyphens/>
        <w:spacing w:after="120" w:line="240" w:lineRule="auto"/>
        <w:jc w:val="both"/>
        <w:textAlignment w:val="baseline"/>
        <w:rPr>
          <w:rFonts w:eastAsia="SimSun" w:cs="Mangal"/>
          <w:kern w:val="3"/>
          <w:lang w:val="sr-Cyrl-RS"/>
        </w:rPr>
      </w:pPr>
      <w:r>
        <w:rPr>
          <w:rFonts w:eastAsia="Comic Sans MS" w:cs="Comic Sans MS"/>
          <w:lang w:val="sr-Cyrl-RS"/>
        </w:rPr>
        <w:t>целодневни боравак за узраст од 1- 7 год.</w:t>
      </w:r>
    </w:p>
    <w:p w14:paraId="6F8A4241" w14:textId="77777777" w:rsidR="0031221C" w:rsidRDefault="0031221C" w:rsidP="0031221C">
      <w:pPr>
        <w:widowControl w:val="0"/>
        <w:numPr>
          <w:ilvl w:val="0"/>
          <w:numId w:val="1"/>
        </w:numPr>
        <w:suppressAutoHyphens/>
        <w:spacing w:after="120" w:line="240" w:lineRule="auto"/>
        <w:jc w:val="both"/>
        <w:textAlignment w:val="baseline"/>
        <w:rPr>
          <w:rFonts w:eastAsia="SimSun" w:cs="Mangal"/>
          <w:kern w:val="3"/>
          <w:lang w:val="sr-Cyrl-RS"/>
        </w:rPr>
      </w:pPr>
      <w:r>
        <w:rPr>
          <w:rFonts w:eastAsia="Comic Sans MS" w:cs="Comic Sans MS"/>
          <w:lang w:val="sr-Cyrl-RS"/>
        </w:rPr>
        <w:t>полудневни боравак ППП за узраст од 5,5 - 6,5 год.</w:t>
      </w:r>
    </w:p>
    <w:p w14:paraId="261CA6F5" w14:textId="77777777" w:rsidR="0031221C" w:rsidRDefault="0031221C" w:rsidP="0031221C">
      <w:pPr>
        <w:spacing w:after="120" w:line="240" w:lineRule="auto"/>
        <w:jc w:val="both"/>
        <w:rPr>
          <w:rFonts w:eastAsia="Comic Sans MS" w:cs="Comic Sans MS"/>
          <w:lang w:val="sr-Cyrl-RS"/>
        </w:rPr>
      </w:pPr>
      <w:r>
        <w:rPr>
          <w:rFonts w:eastAsia="Comic Sans MS" w:cs="Comic Sans MS"/>
          <w:lang w:val="sr-Cyrl-RS"/>
        </w:rPr>
        <w:t xml:space="preserve">Капацитети у градским објектима нису у могућностима да изађу у сусрет потребама свих заинтересованих породица, па је потребно изаћи у сусрет свих заинтересованих породица. Из истих разлога започетна је адаптација објекта вртића „Шећерко“, па је васпитно-образовни рад током 2023/24 реализован у другим објектима предшколске установе и школи. </w:t>
      </w:r>
    </w:p>
    <w:p w14:paraId="343DDBD9" w14:textId="77777777" w:rsidR="0031221C" w:rsidRDefault="0031221C" w:rsidP="0031221C">
      <w:pPr>
        <w:spacing w:after="120" w:line="240" w:lineRule="auto"/>
        <w:jc w:val="both"/>
        <w:rPr>
          <w:rFonts w:cs="Times New Roman"/>
          <w:lang w:val="sr-Cyrl-RS"/>
        </w:rPr>
      </w:pPr>
      <w:r>
        <w:rPr>
          <w:rFonts w:cs="Times New Roman"/>
          <w:lang w:val="sr-Cyrl-RS"/>
        </w:rPr>
        <w:t>Васпитно-образовни рад ове радне године остваривао се у 8 објеката (3 градска, 4 сеоска објекта предшколске установе и  у основној школи). Због адаптације објекта „Шећерко“ две припремне групе су реализовале припремни програм у школи „Вук Караџић“, 2 васпитне групе у објекту „Невен“, 2 васпитне групе у објекту „Лептирић“.  Укупан број деце је варирао од 550-580 детета уз поштовање прописаног норматива узрасних група.</w:t>
      </w:r>
    </w:p>
    <w:p w14:paraId="4427DB50" w14:textId="77777777" w:rsidR="0031221C" w:rsidRDefault="0031221C" w:rsidP="0031221C">
      <w:pPr>
        <w:spacing w:after="120" w:line="240" w:lineRule="auto"/>
        <w:jc w:val="both"/>
        <w:rPr>
          <w:rFonts w:cs="Times New Roman"/>
          <w:b/>
          <w:lang w:val="sr-Cyrl-RS"/>
        </w:rPr>
      </w:pPr>
      <w:r>
        <w:rPr>
          <w:rFonts w:cs="Times New Roman"/>
          <w:b/>
          <w:lang w:val="sr-Cyrl-RS"/>
        </w:rPr>
        <w:t>Радно време</w:t>
      </w:r>
    </w:p>
    <w:p w14:paraId="481570D7" w14:textId="77777777" w:rsidR="0031221C" w:rsidRDefault="0031221C" w:rsidP="0031221C">
      <w:pPr>
        <w:spacing w:after="120" w:line="240" w:lineRule="auto"/>
        <w:jc w:val="both"/>
        <w:rPr>
          <w:rFonts w:cs="Times New Roman"/>
          <w:lang w:val="sr-Cyrl-RS"/>
        </w:rPr>
      </w:pPr>
      <w:r>
        <w:rPr>
          <w:rFonts w:cs="Times New Roman"/>
          <w:lang w:val="sr-Cyrl-RS"/>
        </w:rPr>
        <w:t>Радно време установе је 12 часова, од 5:30-17:30. Објекти у граду су отворени су за пријем 5:30-16:30, суботом и недељном установа не ради. Објекти у којима се реализује програм у години пред полазак у школу у четворочасовном трајању раде од 8:00-12:00 часова. У вртићу у Јовцу и Мијатовцу целодневни програм траје од 6:00-15:00, а четворочасовни програм од 9:00-13:00. Градски вртићи раде током читаве године.</w:t>
      </w:r>
    </w:p>
    <w:p w14:paraId="7996CDB4" w14:textId="77777777" w:rsidR="0031221C" w:rsidRDefault="0031221C" w:rsidP="0031221C">
      <w:pPr>
        <w:spacing w:after="120" w:line="240" w:lineRule="auto"/>
        <w:jc w:val="both"/>
        <w:rPr>
          <w:rFonts w:cs="Times New Roman"/>
          <w:lang w:val="sr-Cyrl-RS"/>
        </w:rPr>
      </w:pPr>
    </w:p>
    <w:p w14:paraId="295E7E49" w14:textId="77777777" w:rsidR="0031221C" w:rsidRDefault="0031221C" w:rsidP="0031221C">
      <w:pPr>
        <w:rPr>
          <w:rFonts w:cstheme="minorHAnsi"/>
          <w:b/>
          <w:bCs/>
          <w:lang w:val="sr-Cyrl-RS"/>
        </w:rPr>
      </w:pPr>
      <w:bookmarkStart w:id="2" w:name="_Hlk142634164"/>
      <w:r>
        <w:rPr>
          <w:rFonts w:cstheme="minorHAnsi"/>
          <w:b/>
          <w:bCs/>
          <w:lang w:val="sr-Cyrl-RS"/>
        </w:rPr>
        <w:t>II ПРОСТОР И ОПРЕМЉЕНОСТ</w:t>
      </w:r>
    </w:p>
    <w:p w14:paraId="291F6ECB" w14:textId="77777777" w:rsidR="0031221C" w:rsidRDefault="0031221C" w:rsidP="0031221C">
      <w:pPr>
        <w:jc w:val="both"/>
        <w:rPr>
          <w:rFonts w:cstheme="minorHAnsi"/>
          <w:lang w:val="sr-Cyrl-RS"/>
        </w:rPr>
      </w:pPr>
      <w:bookmarkStart w:id="3" w:name="_Hlk175551511"/>
      <w:bookmarkEnd w:id="2"/>
      <w:r>
        <w:rPr>
          <w:rFonts w:cstheme="minorHAnsi"/>
          <w:lang w:val="sr-Cyrl-RS"/>
        </w:rPr>
        <w:lastRenderedPageBreak/>
        <w:t xml:space="preserve"> </w:t>
      </w:r>
      <w:bookmarkStart w:id="4" w:name="_Hlk142634150"/>
      <w:r>
        <w:rPr>
          <w:rFonts w:cstheme="minorHAnsi"/>
          <w:bCs/>
          <w:lang w:val="sr-Cyrl-RS"/>
        </w:rPr>
        <w:t>Током ове године реализовани су радови на санацији оштећења и реконструкцији објекта “Шећерко”. Радови се налазе у завршној фази и њихов завршетак се очекује у првој половини нове радне године.</w:t>
      </w:r>
    </w:p>
    <w:p w14:paraId="35EA2508" w14:textId="77777777" w:rsidR="0031221C" w:rsidRDefault="0031221C" w:rsidP="0031221C">
      <w:pPr>
        <w:jc w:val="both"/>
        <w:rPr>
          <w:rFonts w:cstheme="minorHAnsi"/>
          <w:bCs/>
          <w:lang w:val="sr-Cyrl-RS"/>
        </w:rPr>
      </w:pPr>
      <w:r>
        <w:rPr>
          <w:rFonts w:cstheme="minorHAnsi"/>
          <w:bCs/>
          <w:lang w:val="sr-Cyrl-RS"/>
        </w:rPr>
        <w:t>Кроз пројекат “Адаптирање васпитних соба у вртићу “Пчелица” Крушар”, опредељена су средства, од стране Министарства просвете, за реновирање овог објекта, са циљем отварања целодневног боравка у овом вртићу. Адаптација објекта реализоваће се почетком радне 2024/25. године. У вртићу “Бамби” изведени су радови на санацији оштећења степеништа и тераса и постављене су нове плочице.</w:t>
      </w:r>
    </w:p>
    <w:p w14:paraId="729B8217" w14:textId="77777777" w:rsidR="0031221C" w:rsidRDefault="0031221C" w:rsidP="0031221C">
      <w:pPr>
        <w:jc w:val="both"/>
        <w:rPr>
          <w:rFonts w:cstheme="minorHAnsi"/>
          <w:bCs/>
          <w:lang w:val="sr-Cyrl-RS"/>
        </w:rPr>
      </w:pPr>
      <w:r>
        <w:rPr>
          <w:rFonts w:cstheme="minorHAnsi"/>
          <w:bCs/>
          <w:lang w:val="sr-Cyrl-RS"/>
        </w:rPr>
        <w:t>Кречење објекта вршено је у односу на потребе. Установа је наставила замену старог дотрајалог намештаја, новим покретним мобилијаром. У овој години намештај је набављен у односу на потребе вртића “Бамби”. Набављена је професионална машина за сушење веша.</w:t>
      </w:r>
    </w:p>
    <w:p w14:paraId="52DA928F" w14:textId="77777777" w:rsidR="0031221C" w:rsidRDefault="0031221C" w:rsidP="0031221C">
      <w:pPr>
        <w:jc w:val="both"/>
        <w:rPr>
          <w:rFonts w:cstheme="minorHAnsi"/>
          <w:bCs/>
          <w:lang w:val="sr-Cyrl-RS"/>
        </w:rPr>
      </w:pPr>
      <w:r>
        <w:rPr>
          <w:rFonts w:cstheme="minorHAnsi"/>
          <w:bCs/>
          <w:lang w:val="sr-Cyrl-RS"/>
        </w:rPr>
        <w:t>Све дистрибутивне кухиње допуњене су потребним ситним инвентаром са циљем учешћа што већег броја деце у самопослуживању.</w:t>
      </w:r>
    </w:p>
    <w:p w14:paraId="26354880" w14:textId="77777777" w:rsidR="0031221C" w:rsidRDefault="0031221C" w:rsidP="0031221C">
      <w:pPr>
        <w:jc w:val="both"/>
        <w:rPr>
          <w:rFonts w:cstheme="minorHAnsi"/>
          <w:bCs/>
          <w:lang w:val="sr-Cyrl-RS"/>
        </w:rPr>
      </w:pPr>
      <w:r>
        <w:rPr>
          <w:rFonts w:cstheme="minorHAnsi"/>
          <w:bCs/>
          <w:lang w:val="sr-Cyrl-RS"/>
        </w:rPr>
        <w:t>У вртићу “Шећерко” и “Невен” набављено је ново постељно рубље, покривачи за децу који ће заменити ћебад коју смо до сада користили. У плану нам је набавка истих и за остале објекте.</w:t>
      </w:r>
    </w:p>
    <w:p w14:paraId="652B1417" w14:textId="77777777" w:rsidR="0031221C" w:rsidRDefault="0031221C" w:rsidP="0031221C">
      <w:pPr>
        <w:jc w:val="both"/>
        <w:rPr>
          <w:rFonts w:cstheme="minorHAnsi"/>
          <w:bCs/>
          <w:lang w:val="sr-Cyrl-RS"/>
        </w:rPr>
      </w:pPr>
      <w:r>
        <w:rPr>
          <w:rFonts w:cstheme="minorHAnsi"/>
          <w:bCs/>
          <w:lang w:val="sr-Cyrl-RS"/>
        </w:rPr>
        <w:t>У сарадњи са локалном самоуправом наша установа учествовала је на Конкурсу за доделу бесповратних средстава опредељених за суфинансирање мера популационе политике и подршке у области породице и деце ЈЛС.Кроз овај пројекат обезбеђена су средства за набавку новог намештаја у вртићу “Шећерко” и опремање вешернице која се налази у истом објекту. Реализација овог пројекта очекује се у радној 2024/25. години.</w:t>
      </w:r>
    </w:p>
    <w:p w14:paraId="40AE9C09" w14:textId="77777777" w:rsidR="0031221C" w:rsidRDefault="0031221C" w:rsidP="0031221C">
      <w:pPr>
        <w:jc w:val="both"/>
        <w:rPr>
          <w:rFonts w:cstheme="minorHAnsi"/>
          <w:bCs/>
          <w:sz w:val="24"/>
          <w:szCs w:val="24"/>
          <w:lang w:val="sr-Cyrl-RS"/>
        </w:rPr>
      </w:pPr>
      <w:r>
        <w:rPr>
          <w:rFonts w:cstheme="minorHAnsi"/>
          <w:bCs/>
          <w:sz w:val="24"/>
          <w:szCs w:val="24"/>
          <w:lang w:val="sr-Cyrl-RS"/>
        </w:rPr>
        <w:t>Извршена је набавка дидактичког материјала и играчака у односу на потребе група. Учешћем у пројекту који се реализују на нивоу ЈЛС  “Подршка локалним самоуправама за ширење добрих политика и пракси подршке родитељству”, наша установа је добила дидактичка средства и ИТ опрему (пројектор, лаптоп, таблет). Добијена средства помогла су у оплемењивању заједничких простора у вртићу “Бамби”. Потрошни, ликовни материјал је набављан у току радне године у односу на потребе и реалне финансијске могућности установе.</w:t>
      </w:r>
    </w:p>
    <w:p w14:paraId="05A4CB68" w14:textId="77777777" w:rsidR="0031221C" w:rsidRDefault="0031221C" w:rsidP="0031221C">
      <w:pPr>
        <w:rPr>
          <w:rFonts w:cstheme="minorHAnsi"/>
          <w:b/>
          <w:bCs/>
          <w:lang w:val="sr-Cyrl-RS"/>
        </w:rPr>
      </w:pPr>
    </w:p>
    <w:bookmarkEnd w:id="3"/>
    <w:p w14:paraId="1E1C08DC" w14:textId="77777777" w:rsidR="0031221C" w:rsidRDefault="0031221C" w:rsidP="0031221C">
      <w:pPr>
        <w:rPr>
          <w:rFonts w:cstheme="minorHAnsi"/>
          <w:b/>
          <w:bCs/>
          <w:lang w:val="sr-Cyrl-RS"/>
        </w:rPr>
      </w:pPr>
    </w:p>
    <w:p w14:paraId="348C9C9D" w14:textId="77777777" w:rsidR="0031221C" w:rsidRDefault="0031221C" w:rsidP="0031221C">
      <w:pPr>
        <w:rPr>
          <w:rFonts w:cstheme="minorHAnsi"/>
          <w:b/>
          <w:bCs/>
          <w:lang w:val="sr-Cyrl-RS"/>
        </w:rPr>
      </w:pPr>
    </w:p>
    <w:p w14:paraId="116111D3" w14:textId="77777777" w:rsidR="0031221C" w:rsidRDefault="0031221C" w:rsidP="0031221C">
      <w:pPr>
        <w:rPr>
          <w:rFonts w:cstheme="minorHAnsi"/>
          <w:b/>
          <w:bCs/>
          <w:lang w:val="sr-Cyrl-RS"/>
        </w:rPr>
      </w:pPr>
    </w:p>
    <w:p w14:paraId="53F57683" w14:textId="77777777" w:rsidR="0031221C" w:rsidRDefault="0031221C" w:rsidP="0031221C">
      <w:pPr>
        <w:rPr>
          <w:rFonts w:cstheme="minorHAnsi"/>
          <w:b/>
          <w:bCs/>
          <w:lang w:val="sr-Cyrl-RS"/>
        </w:rPr>
      </w:pPr>
    </w:p>
    <w:p w14:paraId="0AD05589" w14:textId="77777777" w:rsidR="0031221C" w:rsidRDefault="0031221C" w:rsidP="0031221C">
      <w:pPr>
        <w:rPr>
          <w:rFonts w:cstheme="minorHAnsi"/>
          <w:b/>
          <w:bCs/>
          <w:lang w:val="sr-Cyrl-RS"/>
        </w:rPr>
      </w:pPr>
    </w:p>
    <w:p w14:paraId="756E295B" w14:textId="77777777" w:rsidR="0031221C" w:rsidRDefault="0031221C" w:rsidP="0031221C">
      <w:pPr>
        <w:rPr>
          <w:rFonts w:cstheme="minorHAnsi"/>
          <w:b/>
          <w:bCs/>
          <w:lang w:val="sr-Cyrl-RS"/>
        </w:rPr>
      </w:pPr>
    </w:p>
    <w:p w14:paraId="1E3577EE" w14:textId="77777777" w:rsidR="0031221C" w:rsidRDefault="0031221C" w:rsidP="0031221C">
      <w:pPr>
        <w:rPr>
          <w:rFonts w:cstheme="minorHAnsi"/>
          <w:b/>
          <w:bCs/>
          <w:lang w:val="sr-Cyrl-RS"/>
        </w:rPr>
      </w:pPr>
      <w:r>
        <w:rPr>
          <w:rFonts w:cstheme="minorHAnsi"/>
          <w:b/>
          <w:bCs/>
          <w:lang w:val="sr-Cyrl-RS"/>
        </w:rPr>
        <w:t>I</w:t>
      </w:r>
      <w:r>
        <w:rPr>
          <w:rFonts w:cstheme="minorHAnsi"/>
          <w:b/>
          <w:bCs/>
        </w:rPr>
        <w:t>II</w:t>
      </w:r>
      <w:r>
        <w:rPr>
          <w:rFonts w:cstheme="minorHAnsi"/>
          <w:b/>
          <w:bCs/>
          <w:lang w:val="sr-Cyrl-RS"/>
        </w:rPr>
        <w:t xml:space="preserve"> ОРГАНИЗАЦИЈА РАДА И КАДРОВИ</w:t>
      </w:r>
    </w:p>
    <w:p w14:paraId="0446A049" w14:textId="77777777" w:rsidR="0031221C" w:rsidRDefault="0031221C" w:rsidP="0031221C">
      <w:pPr>
        <w:pStyle w:val="Pasussalistom"/>
        <w:numPr>
          <w:ilvl w:val="1"/>
          <w:numId w:val="2"/>
        </w:numPr>
        <w:rPr>
          <w:b/>
          <w:lang w:val="sr-Cyrl-RS"/>
        </w:rPr>
      </w:pPr>
      <w:r>
        <w:rPr>
          <w:b/>
          <w:lang w:val="sr-Cyrl-RS"/>
        </w:rPr>
        <w:t>ДЕЦА ОБУХВАЋЕНА ВАСПИТАЊЕМ И ОБРАЗОВАЊЕМ</w:t>
      </w:r>
    </w:p>
    <w:p w14:paraId="247FB430" w14:textId="77777777" w:rsidR="0031221C" w:rsidRDefault="0031221C" w:rsidP="0031221C">
      <w:pPr>
        <w:rPr>
          <w:lang w:val="sr-Cyrl-CS"/>
        </w:rPr>
      </w:pPr>
    </w:p>
    <w:p w14:paraId="52305A98" w14:textId="77777777" w:rsidR="0031221C" w:rsidRDefault="0031221C" w:rsidP="0031221C">
      <w:pPr>
        <w:jc w:val="center"/>
        <w:rPr>
          <w:b/>
          <w:lang w:val="sr-Cyrl-CS"/>
        </w:rPr>
      </w:pPr>
      <w:r>
        <w:rPr>
          <w:b/>
          <w:lang w:val="sr-Cyrl-CS"/>
        </w:rPr>
        <w:t xml:space="preserve">Табела за школску радну 2023/2024 </w:t>
      </w:r>
    </w:p>
    <w:tbl>
      <w:tblPr>
        <w:tblpPr w:leftFromText="180" w:rightFromText="180" w:bottomFromText="200" w:vertAnchor="text" w:horzAnchor="page" w:tblpX="1081" w:tblpY="50"/>
        <w:tblW w:w="10485" w:type="dxa"/>
        <w:tblLayout w:type="fixed"/>
        <w:tblCellMar>
          <w:top w:w="55" w:type="dxa"/>
          <w:left w:w="55" w:type="dxa"/>
          <w:bottom w:w="55" w:type="dxa"/>
          <w:right w:w="55" w:type="dxa"/>
        </w:tblCellMar>
        <w:tblLook w:val="04A0" w:firstRow="1" w:lastRow="0" w:firstColumn="1" w:lastColumn="0" w:noHBand="0" w:noVBand="1"/>
      </w:tblPr>
      <w:tblGrid>
        <w:gridCol w:w="887"/>
        <w:gridCol w:w="629"/>
        <w:gridCol w:w="674"/>
        <w:gridCol w:w="809"/>
        <w:gridCol w:w="627"/>
        <w:gridCol w:w="707"/>
        <w:gridCol w:w="585"/>
        <w:gridCol w:w="606"/>
        <w:gridCol w:w="636"/>
        <w:gridCol w:w="630"/>
        <w:gridCol w:w="540"/>
        <w:gridCol w:w="630"/>
        <w:gridCol w:w="630"/>
        <w:gridCol w:w="630"/>
        <w:gridCol w:w="630"/>
        <w:gridCol w:w="635"/>
      </w:tblGrid>
      <w:tr w:rsidR="0031221C" w14:paraId="00EBE7E1" w14:textId="77777777" w:rsidTr="0031221C">
        <w:trPr>
          <w:gridBefore w:val="1"/>
          <w:wBefore w:w="888" w:type="dxa"/>
        </w:trPr>
        <w:tc>
          <w:tcPr>
            <w:tcW w:w="2115" w:type="dxa"/>
            <w:gridSpan w:val="3"/>
            <w:vMerge w:val="restart"/>
            <w:tcBorders>
              <w:top w:val="thinThickSmallGap" w:sz="24" w:space="0" w:color="auto"/>
              <w:left w:val="thinThickSmallGap" w:sz="24" w:space="0" w:color="auto"/>
              <w:bottom w:val="double" w:sz="12" w:space="0" w:color="auto"/>
              <w:right w:val="single" w:sz="6" w:space="0" w:color="auto"/>
            </w:tcBorders>
            <w:hideMark/>
          </w:tcPr>
          <w:p w14:paraId="24106C29" w14:textId="77777777" w:rsidR="0031221C" w:rsidRDefault="0031221C">
            <w:pPr>
              <w:pStyle w:val="TableContents"/>
              <w:snapToGrid w:val="0"/>
              <w:spacing w:line="276" w:lineRule="auto"/>
              <w:jc w:val="center"/>
              <w:rPr>
                <w:rFonts w:asciiTheme="minorHAnsi" w:hAnsiTheme="minorHAnsi"/>
                <w:b/>
                <w:bCs/>
                <w:sz w:val="20"/>
                <w:szCs w:val="20"/>
                <w:lang w:val="sr-Cyrl-CS"/>
              </w:rPr>
            </w:pPr>
            <w:r>
              <w:rPr>
                <w:rFonts w:asciiTheme="minorHAnsi" w:hAnsiTheme="minorHAnsi"/>
                <w:b/>
                <w:bCs/>
                <w:sz w:val="20"/>
                <w:szCs w:val="20"/>
                <w:lang w:val="sr-Cyrl-CS"/>
              </w:rPr>
              <w:t xml:space="preserve">Јасле </w:t>
            </w:r>
          </w:p>
          <w:p w14:paraId="25122CCD" w14:textId="77777777" w:rsidR="0031221C" w:rsidRDefault="0031221C">
            <w:pPr>
              <w:pStyle w:val="TableContents"/>
              <w:spacing w:line="276" w:lineRule="auto"/>
              <w:jc w:val="center"/>
              <w:rPr>
                <w:rFonts w:asciiTheme="minorHAnsi" w:hAnsiTheme="minorHAnsi"/>
                <w:b/>
                <w:bCs/>
                <w:sz w:val="20"/>
                <w:szCs w:val="20"/>
                <w:lang w:val="sr-Cyrl-CS"/>
              </w:rPr>
            </w:pPr>
            <w:r>
              <w:rPr>
                <w:rFonts w:asciiTheme="minorHAnsi" w:hAnsiTheme="minorHAnsi"/>
                <w:b/>
                <w:bCs/>
                <w:sz w:val="20"/>
                <w:szCs w:val="20"/>
                <w:lang w:val="sr-Cyrl-CS"/>
              </w:rPr>
              <w:t>(до 3. године)</w:t>
            </w:r>
          </w:p>
        </w:tc>
        <w:tc>
          <w:tcPr>
            <w:tcW w:w="1920" w:type="dxa"/>
            <w:gridSpan w:val="3"/>
            <w:vMerge w:val="restart"/>
            <w:tcBorders>
              <w:top w:val="thinThickSmallGap" w:sz="24" w:space="0" w:color="auto"/>
              <w:left w:val="single" w:sz="6" w:space="0" w:color="auto"/>
              <w:bottom w:val="double" w:sz="12" w:space="0" w:color="auto"/>
              <w:right w:val="single" w:sz="6" w:space="0" w:color="auto"/>
            </w:tcBorders>
            <w:hideMark/>
          </w:tcPr>
          <w:p w14:paraId="454D6806" w14:textId="77777777" w:rsidR="0031221C" w:rsidRDefault="0031221C">
            <w:pPr>
              <w:pStyle w:val="TableContents"/>
              <w:snapToGrid w:val="0"/>
              <w:spacing w:line="276" w:lineRule="auto"/>
              <w:jc w:val="center"/>
              <w:rPr>
                <w:rFonts w:asciiTheme="minorHAnsi" w:hAnsiTheme="minorHAnsi"/>
                <w:b/>
                <w:bCs/>
                <w:sz w:val="20"/>
                <w:szCs w:val="20"/>
                <w:lang w:val="sr-Cyrl-CS"/>
              </w:rPr>
            </w:pPr>
            <w:r>
              <w:rPr>
                <w:rFonts w:asciiTheme="minorHAnsi" w:hAnsiTheme="minorHAnsi"/>
                <w:b/>
                <w:bCs/>
                <w:sz w:val="20"/>
                <w:szCs w:val="20"/>
                <w:lang w:val="sr-Cyrl-CS"/>
              </w:rPr>
              <w:t xml:space="preserve">Вртић </w:t>
            </w:r>
          </w:p>
          <w:p w14:paraId="459C86D2" w14:textId="77777777" w:rsidR="0031221C" w:rsidRDefault="0031221C">
            <w:pPr>
              <w:pStyle w:val="TableContents"/>
              <w:spacing w:line="276" w:lineRule="auto"/>
              <w:jc w:val="center"/>
              <w:rPr>
                <w:rFonts w:asciiTheme="minorHAnsi" w:hAnsiTheme="minorHAnsi"/>
                <w:b/>
                <w:bCs/>
                <w:sz w:val="20"/>
                <w:szCs w:val="20"/>
                <w:lang w:val="sr-Cyrl-CS"/>
              </w:rPr>
            </w:pPr>
            <w:r>
              <w:rPr>
                <w:rFonts w:asciiTheme="minorHAnsi" w:hAnsiTheme="minorHAnsi"/>
                <w:b/>
                <w:bCs/>
                <w:sz w:val="20"/>
                <w:szCs w:val="20"/>
                <w:lang w:val="sr-Cyrl-CS"/>
              </w:rPr>
              <w:t>( 3.-5,5.)</w:t>
            </w:r>
          </w:p>
        </w:tc>
        <w:tc>
          <w:tcPr>
            <w:tcW w:w="3672" w:type="dxa"/>
            <w:gridSpan w:val="6"/>
            <w:tcBorders>
              <w:top w:val="thinThickSmallGap" w:sz="24" w:space="0" w:color="auto"/>
              <w:left w:val="single" w:sz="6" w:space="0" w:color="auto"/>
              <w:bottom w:val="single" w:sz="6" w:space="0" w:color="auto"/>
              <w:right w:val="single" w:sz="6" w:space="0" w:color="auto"/>
            </w:tcBorders>
            <w:hideMark/>
          </w:tcPr>
          <w:p w14:paraId="20ECFB8F" w14:textId="77777777" w:rsidR="0031221C" w:rsidRDefault="0031221C">
            <w:pPr>
              <w:pStyle w:val="TableContents"/>
              <w:snapToGrid w:val="0"/>
              <w:spacing w:line="276" w:lineRule="auto"/>
              <w:jc w:val="center"/>
              <w:rPr>
                <w:rFonts w:asciiTheme="minorHAnsi" w:hAnsiTheme="minorHAnsi"/>
                <w:b/>
                <w:bCs/>
                <w:sz w:val="20"/>
                <w:szCs w:val="20"/>
                <w:lang w:val="sr-Cyrl-CS"/>
              </w:rPr>
            </w:pPr>
            <w:r>
              <w:rPr>
                <w:rFonts w:asciiTheme="minorHAnsi" w:hAnsiTheme="minorHAnsi"/>
                <w:b/>
                <w:bCs/>
                <w:sz w:val="20"/>
                <w:szCs w:val="20"/>
                <w:lang w:val="sr-Cyrl-CS"/>
              </w:rPr>
              <w:t>Припремни предшколски програм</w:t>
            </w:r>
          </w:p>
          <w:p w14:paraId="3E7B6B8D" w14:textId="77777777" w:rsidR="0031221C" w:rsidRDefault="0031221C">
            <w:pPr>
              <w:pStyle w:val="TableContents"/>
              <w:spacing w:line="276" w:lineRule="auto"/>
              <w:jc w:val="center"/>
              <w:rPr>
                <w:rFonts w:asciiTheme="minorHAnsi" w:hAnsiTheme="minorHAnsi"/>
                <w:b/>
                <w:bCs/>
                <w:sz w:val="20"/>
                <w:szCs w:val="20"/>
                <w:lang w:val="sr-Cyrl-CS"/>
              </w:rPr>
            </w:pPr>
            <w:r>
              <w:rPr>
                <w:rFonts w:asciiTheme="minorHAnsi" w:hAnsiTheme="minorHAnsi"/>
                <w:b/>
                <w:bCs/>
                <w:sz w:val="20"/>
                <w:szCs w:val="20"/>
                <w:lang w:val="sr-Cyrl-CS"/>
              </w:rPr>
              <w:t>(5,5.-6,5.)</w:t>
            </w:r>
          </w:p>
        </w:tc>
        <w:tc>
          <w:tcPr>
            <w:tcW w:w="1895" w:type="dxa"/>
            <w:gridSpan w:val="3"/>
            <w:vMerge w:val="restart"/>
            <w:tcBorders>
              <w:top w:val="thinThickSmallGap" w:sz="24" w:space="0" w:color="auto"/>
              <w:left w:val="single" w:sz="6" w:space="0" w:color="auto"/>
              <w:bottom w:val="single" w:sz="6" w:space="0" w:color="auto"/>
              <w:right w:val="thickThinSmallGap" w:sz="24" w:space="0" w:color="auto"/>
            </w:tcBorders>
            <w:hideMark/>
          </w:tcPr>
          <w:p w14:paraId="1FD9C875" w14:textId="77777777" w:rsidR="0031221C" w:rsidRDefault="0031221C">
            <w:pPr>
              <w:pStyle w:val="TableContents"/>
              <w:snapToGrid w:val="0"/>
              <w:spacing w:line="276" w:lineRule="auto"/>
              <w:jc w:val="center"/>
              <w:rPr>
                <w:rFonts w:asciiTheme="minorHAnsi" w:hAnsiTheme="minorHAnsi"/>
                <w:b/>
                <w:bCs/>
                <w:sz w:val="20"/>
                <w:szCs w:val="20"/>
                <w:lang w:val="sr-Cyrl-CS"/>
              </w:rPr>
            </w:pPr>
            <w:r>
              <w:rPr>
                <w:rFonts w:asciiTheme="minorHAnsi" w:hAnsiTheme="minorHAnsi"/>
                <w:b/>
                <w:bCs/>
                <w:sz w:val="20"/>
                <w:szCs w:val="20"/>
                <w:lang w:val="sr-Cyrl-CS"/>
              </w:rPr>
              <w:t xml:space="preserve">Укупно </w:t>
            </w:r>
          </w:p>
        </w:tc>
      </w:tr>
      <w:tr w:rsidR="0031221C" w14:paraId="60F092F5" w14:textId="77777777" w:rsidTr="0031221C">
        <w:trPr>
          <w:gridBefore w:val="1"/>
          <w:wBefore w:w="888" w:type="dxa"/>
        </w:trPr>
        <w:tc>
          <w:tcPr>
            <w:tcW w:w="3600" w:type="dxa"/>
            <w:gridSpan w:val="3"/>
            <w:vMerge/>
            <w:tcBorders>
              <w:top w:val="nil"/>
              <w:left w:val="nil"/>
              <w:bottom w:val="double" w:sz="12" w:space="0" w:color="auto"/>
              <w:right w:val="nil"/>
            </w:tcBorders>
            <w:vAlign w:val="center"/>
            <w:hideMark/>
          </w:tcPr>
          <w:p w14:paraId="752B5F21" w14:textId="77777777" w:rsidR="0031221C" w:rsidRDefault="0031221C">
            <w:pPr>
              <w:autoSpaceDN/>
              <w:spacing w:after="0"/>
              <w:rPr>
                <w:rFonts w:eastAsia="SimSun" w:cs="Mangal"/>
                <w:b/>
                <w:bCs/>
                <w:kern w:val="2"/>
                <w:sz w:val="20"/>
                <w:szCs w:val="20"/>
                <w:lang w:val="sr-Cyrl-CS" w:eastAsia="hi-IN" w:bidi="hi-IN"/>
              </w:rPr>
            </w:pPr>
          </w:p>
        </w:tc>
        <w:tc>
          <w:tcPr>
            <w:tcW w:w="3212" w:type="dxa"/>
            <w:gridSpan w:val="3"/>
            <w:vMerge/>
            <w:tcBorders>
              <w:top w:val="nil"/>
              <w:left w:val="nil"/>
              <w:bottom w:val="double" w:sz="12" w:space="0" w:color="auto"/>
              <w:right w:val="nil"/>
            </w:tcBorders>
            <w:vAlign w:val="center"/>
            <w:hideMark/>
          </w:tcPr>
          <w:p w14:paraId="1BED5E44" w14:textId="77777777" w:rsidR="0031221C" w:rsidRDefault="0031221C">
            <w:pPr>
              <w:autoSpaceDN/>
              <w:spacing w:after="0"/>
              <w:rPr>
                <w:rFonts w:eastAsia="SimSun" w:cs="Mangal"/>
                <w:b/>
                <w:bCs/>
                <w:kern w:val="2"/>
                <w:sz w:val="20"/>
                <w:szCs w:val="20"/>
                <w:lang w:val="sr-Cyrl-CS" w:eastAsia="hi-IN" w:bidi="hi-IN"/>
              </w:rPr>
            </w:pPr>
          </w:p>
        </w:tc>
        <w:tc>
          <w:tcPr>
            <w:tcW w:w="1872" w:type="dxa"/>
            <w:gridSpan w:val="3"/>
            <w:tcBorders>
              <w:top w:val="single" w:sz="6" w:space="0" w:color="auto"/>
              <w:left w:val="single" w:sz="6" w:space="0" w:color="auto"/>
              <w:bottom w:val="single" w:sz="6" w:space="0" w:color="auto"/>
              <w:right w:val="single" w:sz="6" w:space="0" w:color="auto"/>
            </w:tcBorders>
            <w:hideMark/>
          </w:tcPr>
          <w:p w14:paraId="7C461DA8" w14:textId="77777777" w:rsidR="0031221C" w:rsidRDefault="0031221C">
            <w:pPr>
              <w:pStyle w:val="TableContents"/>
              <w:snapToGrid w:val="0"/>
              <w:spacing w:line="276" w:lineRule="auto"/>
              <w:jc w:val="center"/>
              <w:rPr>
                <w:rFonts w:asciiTheme="minorHAnsi" w:hAnsiTheme="minorHAnsi"/>
                <w:b/>
                <w:bCs/>
                <w:sz w:val="20"/>
                <w:szCs w:val="20"/>
                <w:lang w:val="sr-Cyrl-CS"/>
              </w:rPr>
            </w:pPr>
            <w:r>
              <w:rPr>
                <w:rFonts w:asciiTheme="minorHAnsi" w:hAnsiTheme="minorHAnsi"/>
                <w:b/>
                <w:bCs/>
                <w:sz w:val="20"/>
                <w:szCs w:val="20"/>
                <w:lang w:val="sr-Cyrl-CS"/>
              </w:rPr>
              <w:t>целодневни</w:t>
            </w:r>
          </w:p>
        </w:tc>
        <w:tc>
          <w:tcPr>
            <w:tcW w:w="1800" w:type="dxa"/>
            <w:gridSpan w:val="3"/>
            <w:tcBorders>
              <w:top w:val="single" w:sz="6" w:space="0" w:color="auto"/>
              <w:left w:val="single" w:sz="6" w:space="0" w:color="auto"/>
              <w:bottom w:val="single" w:sz="6" w:space="0" w:color="auto"/>
              <w:right w:val="single" w:sz="6" w:space="0" w:color="auto"/>
            </w:tcBorders>
            <w:hideMark/>
          </w:tcPr>
          <w:p w14:paraId="28ECB6C3" w14:textId="77777777" w:rsidR="0031221C" w:rsidRDefault="0031221C">
            <w:pPr>
              <w:pStyle w:val="TableContents"/>
              <w:snapToGrid w:val="0"/>
              <w:spacing w:line="276" w:lineRule="auto"/>
              <w:jc w:val="center"/>
              <w:rPr>
                <w:rFonts w:asciiTheme="minorHAnsi" w:hAnsiTheme="minorHAnsi"/>
                <w:b/>
                <w:bCs/>
                <w:sz w:val="20"/>
                <w:szCs w:val="20"/>
                <w:lang w:val="sr-Cyrl-CS"/>
              </w:rPr>
            </w:pPr>
            <w:r>
              <w:rPr>
                <w:rFonts w:asciiTheme="minorHAnsi" w:hAnsiTheme="minorHAnsi"/>
                <w:b/>
                <w:bCs/>
                <w:sz w:val="20"/>
                <w:szCs w:val="20"/>
                <w:lang w:val="sr-Cyrl-CS"/>
              </w:rPr>
              <w:t xml:space="preserve">4 </w:t>
            </w:r>
            <w:r>
              <w:rPr>
                <w:rFonts w:asciiTheme="minorHAnsi" w:hAnsiTheme="minorHAnsi"/>
                <w:b/>
                <w:bCs/>
                <w:sz w:val="20"/>
                <w:szCs w:val="20"/>
                <w:lang w:val="en-US"/>
              </w:rPr>
              <w:t xml:space="preserve">h  </w:t>
            </w:r>
            <w:r>
              <w:rPr>
                <w:rFonts w:asciiTheme="minorHAnsi" w:hAnsiTheme="minorHAnsi"/>
                <w:b/>
                <w:bCs/>
                <w:sz w:val="20"/>
                <w:szCs w:val="20"/>
                <w:lang w:val="sr-Cyrl-CS"/>
              </w:rPr>
              <w:t>програм</w:t>
            </w:r>
          </w:p>
        </w:tc>
        <w:tc>
          <w:tcPr>
            <w:tcW w:w="3160" w:type="dxa"/>
            <w:gridSpan w:val="3"/>
            <w:vMerge/>
            <w:tcBorders>
              <w:top w:val="thinThickSmallGap" w:sz="24" w:space="0" w:color="auto"/>
              <w:left w:val="single" w:sz="6" w:space="0" w:color="auto"/>
              <w:bottom w:val="single" w:sz="6" w:space="0" w:color="auto"/>
              <w:right w:val="thickThinSmallGap" w:sz="24" w:space="0" w:color="auto"/>
            </w:tcBorders>
            <w:vAlign w:val="center"/>
            <w:hideMark/>
          </w:tcPr>
          <w:p w14:paraId="1C2C0CB7" w14:textId="77777777" w:rsidR="0031221C" w:rsidRDefault="0031221C">
            <w:pPr>
              <w:autoSpaceDN/>
              <w:spacing w:after="0"/>
              <w:rPr>
                <w:rFonts w:eastAsia="SimSun" w:cs="Mangal"/>
                <w:b/>
                <w:bCs/>
                <w:kern w:val="2"/>
                <w:sz w:val="20"/>
                <w:szCs w:val="20"/>
                <w:lang w:val="sr-Cyrl-CS" w:eastAsia="hi-IN" w:bidi="hi-IN"/>
              </w:rPr>
            </w:pPr>
          </w:p>
        </w:tc>
      </w:tr>
      <w:tr w:rsidR="0031221C" w14:paraId="43ABE230" w14:textId="77777777" w:rsidTr="0031221C">
        <w:trPr>
          <w:trHeight w:val="755"/>
        </w:trPr>
        <w:tc>
          <w:tcPr>
            <w:tcW w:w="888" w:type="dxa"/>
            <w:tcBorders>
              <w:top w:val="thinThickSmallGap" w:sz="24" w:space="0" w:color="auto"/>
              <w:left w:val="thinThickSmallGap" w:sz="24" w:space="0" w:color="auto"/>
              <w:bottom w:val="thinThickSmallGap" w:sz="24" w:space="0" w:color="auto"/>
              <w:right w:val="thinThickSmallGap" w:sz="24" w:space="0" w:color="auto"/>
            </w:tcBorders>
          </w:tcPr>
          <w:p w14:paraId="0842AFFA" w14:textId="77777777" w:rsidR="0031221C" w:rsidRDefault="0031221C">
            <w:pPr>
              <w:pStyle w:val="TableContents"/>
              <w:snapToGrid w:val="0"/>
              <w:spacing w:line="276" w:lineRule="auto"/>
              <w:jc w:val="center"/>
              <w:rPr>
                <w:rFonts w:asciiTheme="minorHAnsi" w:hAnsiTheme="minorHAnsi"/>
                <w:sz w:val="20"/>
                <w:szCs w:val="20"/>
                <w:lang w:val="sr-Cyrl-CS"/>
              </w:rPr>
            </w:pPr>
          </w:p>
        </w:tc>
        <w:tc>
          <w:tcPr>
            <w:tcW w:w="630" w:type="dxa"/>
            <w:tcBorders>
              <w:top w:val="single" w:sz="6" w:space="0" w:color="auto"/>
              <w:left w:val="thinThickSmallGap" w:sz="24" w:space="0" w:color="auto"/>
              <w:bottom w:val="single" w:sz="6" w:space="0" w:color="auto"/>
              <w:right w:val="single" w:sz="6" w:space="0" w:color="auto"/>
            </w:tcBorders>
            <w:hideMark/>
          </w:tcPr>
          <w:p w14:paraId="0165BDAD"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деце</w:t>
            </w:r>
          </w:p>
        </w:tc>
        <w:tc>
          <w:tcPr>
            <w:tcW w:w="675" w:type="dxa"/>
            <w:tcBorders>
              <w:top w:val="single" w:sz="6" w:space="0" w:color="auto"/>
              <w:left w:val="single" w:sz="6" w:space="0" w:color="auto"/>
              <w:bottom w:val="single" w:sz="6" w:space="0" w:color="auto"/>
              <w:right w:val="single" w:sz="6" w:space="0" w:color="auto"/>
            </w:tcBorders>
            <w:hideMark/>
          </w:tcPr>
          <w:p w14:paraId="372A3DA3"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група</w:t>
            </w:r>
          </w:p>
        </w:tc>
        <w:tc>
          <w:tcPr>
            <w:tcW w:w="810" w:type="dxa"/>
            <w:tcBorders>
              <w:top w:val="single" w:sz="6" w:space="0" w:color="auto"/>
              <w:left w:val="single" w:sz="6" w:space="0" w:color="auto"/>
              <w:bottom w:val="single" w:sz="6" w:space="0" w:color="auto"/>
              <w:right w:val="single" w:sz="6" w:space="0" w:color="auto"/>
            </w:tcBorders>
            <w:hideMark/>
          </w:tcPr>
          <w:p w14:paraId="6A8B5AFF"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мед. сестара</w:t>
            </w:r>
          </w:p>
        </w:tc>
        <w:tc>
          <w:tcPr>
            <w:tcW w:w="628" w:type="dxa"/>
            <w:tcBorders>
              <w:top w:val="single" w:sz="6" w:space="0" w:color="auto"/>
              <w:left w:val="single" w:sz="6" w:space="0" w:color="auto"/>
              <w:bottom w:val="single" w:sz="6" w:space="0" w:color="auto"/>
              <w:right w:val="single" w:sz="6" w:space="0" w:color="auto"/>
            </w:tcBorders>
            <w:hideMark/>
          </w:tcPr>
          <w:p w14:paraId="7F2EEA8F"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деце</w:t>
            </w:r>
          </w:p>
        </w:tc>
        <w:tc>
          <w:tcPr>
            <w:tcW w:w="707" w:type="dxa"/>
            <w:tcBorders>
              <w:top w:val="single" w:sz="6" w:space="0" w:color="auto"/>
              <w:left w:val="single" w:sz="6" w:space="0" w:color="auto"/>
              <w:bottom w:val="single" w:sz="6" w:space="0" w:color="auto"/>
              <w:right w:val="single" w:sz="6" w:space="0" w:color="auto"/>
            </w:tcBorders>
            <w:hideMark/>
          </w:tcPr>
          <w:p w14:paraId="45E96ECE"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група</w:t>
            </w:r>
          </w:p>
        </w:tc>
        <w:tc>
          <w:tcPr>
            <w:tcW w:w="585" w:type="dxa"/>
            <w:tcBorders>
              <w:top w:val="single" w:sz="6" w:space="0" w:color="auto"/>
              <w:left w:val="single" w:sz="6" w:space="0" w:color="auto"/>
              <w:bottom w:val="single" w:sz="6" w:space="0" w:color="auto"/>
              <w:right w:val="single" w:sz="6" w:space="0" w:color="auto"/>
            </w:tcBorders>
            <w:hideMark/>
          </w:tcPr>
          <w:p w14:paraId="274C9C3F"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васп.</w:t>
            </w:r>
          </w:p>
        </w:tc>
        <w:tc>
          <w:tcPr>
            <w:tcW w:w="606" w:type="dxa"/>
            <w:tcBorders>
              <w:top w:val="single" w:sz="6" w:space="0" w:color="auto"/>
              <w:left w:val="single" w:sz="6" w:space="0" w:color="auto"/>
              <w:bottom w:val="single" w:sz="6" w:space="0" w:color="auto"/>
              <w:right w:val="single" w:sz="6" w:space="0" w:color="auto"/>
            </w:tcBorders>
            <w:hideMark/>
          </w:tcPr>
          <w:p w14:paraId="4112D455"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деце</w:t>
            </w:r>
          </w:p>
        </w:tc>
        <w:tc>
          <w:tcPr>
            <w:tcW w:w="636" w:type="dxa"/>
            <w:tcBorders>
              <w:top w:val="single" w:sz="6" w:space="0" w:color="auto"/>
              <w:left w:val="single" w:sz="6" w:space="0" w:color="auto"/>
              <w:bottom w:val="single" w:sz="6" w:space="0" w:color="auto"/>
              <w:right w:val="single" w:sz="6" w:space="0" w:color="auto"/>
            </w:tcBorders>
            <w:hideMark/>
          </w:tcPr>
          <w:p w14:paraId="0A68AA9B"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група</w:t>
            </w:r>
          </w:p>
        </w:tc>
        <w:tc>
          <w:tcPr>
            <w:tcW w:w="630" w:type="dxa"/>
            <w:tcBorders>
              <w:top w:val="single" w:sz="6" w:space="0" w:color="auto"/>
              <w:left w:val="single" w:sz="6" w:space="0" w:color="auto"/>
              <w:bottom w:val="single" w:sz="6" w:space="0" w:color="auto"/>
              <w:right w:val="single" w:sz="6" w:space="0" w:color="auto"/>
            </w:tcBorders>
            <w:hideMark/>
          </w:tcPr>
          <w:p w14:paraId="6C65BB19"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васп.</w:t>
            </w:r>
          </w:p>
        </w:tc>
        <w:tc>
          <w:tcPr>
            <w:tcW w:w="540" w:type="dxa"/>
            <w:tcBorders>
              <w:top w:val="single" w:sz="6" w:space="0" w:color="auto"/>
              <w:left w:val="single" w:sz="6" w:space="0" w:color="auto"/>
              <w:bottom w:val="single" w:sz="6" w:space="0" w:color="auto"/>
              <w:right w:val="single" w:sz="6" w:space="0" w:color="auto"/>
            </w:tcBorders>
            <w:hideMark/>
          </w:tcPr>
          <w:p w14:paraId="15C7902B"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деце</w:t>
            </w:r>
          </w:p>
        </w:tc>
        <w:tc>
          <w:tcPr>
            <w:tcW w:w="630" w:type="dxa"/>
            <w:tcBorders>
              <w:top w:val="single" w:sz="6" w:space="0" w:color="auto"/>
              <w:left w:val="single" w:sz="6" w:space="0" w:color="auto"/>
              <w:bottom w:val="single" w:sz="6" w:space="0" w:color="auto"/>
              <w:right w:val="single" w:sz="6" w:space="0" w:color="auto"/>
            </w:tcBorders>
            <w:hideMark/>
          </w:tcPr>
          <w:p w14:paraId="23F26C42"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група</w:t>
            </w:r>
          </w:p>
        </w:tc>
        <w:tc>
          <w:tcPr>
            <w:tcW w:w="630" w:type="dxa"/>
            <w:tcBorders>
              <w:top w:val="single" w:sz="6" w:space="0" w:color="auto"/>
              <w:left w:val="single" w:sz="6" w:space="0" w:color="auto"/>
              <w:bottom w:val="single" w:sz="6" w:space="0" w:color="auto"/>
              <w:right w:val="single" w:sz="6" w:space="0" w:color="auto"/>
            </w:tcBorders>
            <w:hideMark/>
          </w:tcPr>
          <w:p w14:paraId="262FE104"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васп.</w:t>
            </w:r>
          </w:p>
        </w:tc>
        <w:tc>
          <w:tcPr>
            <w:tcW w:w="630" w:type="dxa"/>
            <w:tcBorders>
              <w:top w:val="single" w:sz="6" w:space="0" w:color="auto"/>
              <w:left w:val="single" w:sz="6" w:space="0" w:color="auto"/>
              <w:bottom w:val="single" w:sz="6" w:space="0" w:color="auto"/>
              <w:right w:val="single" w:sz="6" w:space="0" w:color="auto"/>
            </w:tcBorders>
            <w:hideMark/>
          </w:tcPr>
          <w:p w14:paraId="15D82368"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деце</w:t>
            </w:r>
          </w:p>
        </w:tc>
        <w:tc>
          <w:tcPr>
            <w:tcW w:w="630" w:type="dxa"/>
            <w:tcBorders>
              <w:top w:val="single" w:sz="6" w:space="0" w:color="auto"/>
              <w:left w:val="single" w:sz="6" w:space="0" w:color="auto"/>
              <w:bottom w:val="single" w:sz="6" w:space="0" w:color="auto"/>
              <w:right w:val="single" w:sz="6" w:space="0" w:color="auto"/>
            </w:tcBorders>
            <w:hideMark/>
          </w:tcPr>
          <w:p w14:paraId="1FD3152A"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 група</w:t>
            </w:r>
          </w:p>
        </w:tc>
        <w:tc>
          <w:tcPr>
            <w:tcW w:w="635" w:type="dxa"/>
            <w:tcBorders>
              <w:top w:val="single" w:sz="6" w:space="0" w:color="auto"/>
              <w:left w:val="single" w:sz="6" w:space="0" w:color="auto"/>
              <w:bottom w:val="single" w:sz="6" w:space="0" w:color="auto"/>
              <w:right w:val="thickThinSmallGap" w:sz="24" w:space="0" w:color="auto"/>
            </w:tcBorders>
            <w:hideMark/>
          </w:tcPr>
          <w:p w14:paraId="7FDFB190"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 xml:space="preserve">Кадар </w:t>
            </w:r>
          </w:p>
        </w:tc>
      </w:tr>
      <w:tr w:rsidR="0031221C" w14:paraId="2839718F" w14:textId="77777777" w:rsidTr="0031221C">
        <w:trPr>
          <w:trHeight w:val="287"/>
        </w:trPr>
        <w:tc>
          <w:tcPr>
            <w:tcW w:w="888" w:type="dxa"/>
            <w:tcBorders>
              <w:top w:val="thinThickSmallGap" w:sz="24" w:space="0" w:color="auto"/>
              <w:left w:val="thinThickSmallGap" w:sz="24" w:space="0" w:color="auto"/>
              <w:bottom w:val="thinThickSmallGap" w:sz="24" w:space="0" w:color="auto"/>
              <w:right w:val="thinThickSmallGap" w:sz="24" w:space="0" w:color="auto"/>
            </w:tcBorders>
            <w:hideMark/>
          </w:tcPr>
          <w:p w14:paraId="34113576"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Бр.деце</w:t>
            </w:r>
          </w:p>
        </w:tc>
        <w:tc>
          <w:tcPr>
            <w:tcW w:w="630" w:type="dxa"/>
            <w:tcBorders>
              <w:top w:val="single" w:sz="6" w:space="0" w:color="auto"/>
              <w:left w:val="thinThickSmallGap" w:sz="24" w:space="0" w:color="auto"/>
              <w:bottom w:val="single" w:sz="6" w:space="0" w:color="auto"/>
              <w:right w:val="single" w:sz="6" w:space="0" w:color="auto"/>
            </w:tcBorders>
            <w:hideMark/>
          </w:tcPr>
          <w:p w14:paraId="133CCA89" w14:textId="77777777" w:rsidR="0031221C" w:rsidRDefault="0031221C">
            <w:pPr>
              <w:pStyle w:val="TableContents"/>
              <w:snapToGrid w:val="0"/>
              <w:spacing w:line="276" w:lineRule="auto"/>
              <w:jc w:val="center"/>
              <w:rPr>
                <w:rFonts w:asciiTheme="minorHAnsi" w:hAnsiTheme="minorHAnsi"/>
                <w:sz w:val="20"/>
                <w:szCs w:val="20"/>
                <w:lang w:val="sr-Cyrl-RS"/>
              </w:rPr>
            </w:pPr>
            <w:r>
              <w:rPr>
                <w:rFonts w:asciiTheme="minorHAnsi" w:hAnsiTheme="minorHAnsi"/>
                <w:sz w:val="20"/>
                <w:szCs w:val="20"/>
                <w:lang w:val="sr-Cyrl-RS"/>
              </w:rPr>
              <w:t>102</w:t>
            </w:r>
          </w:p>
        </w:tc>
        <w:tc>
          <w:tcPr>
            <w:tcW w:w="675" w:type="dxa"/>
            <w:tcBorders>
              <w:top w:val="single" w:sz="6" w:space="0" w:color="auto"/>
              <w:left w:val="single" w:sz="6" w:space="0" w:color="auto"/>
              <w:bottom w:val="single" w:sz="6" w:space="0" w:color="auto"/>
              <w:right w:val="single" w:sz="6" w:space="0" w:color="auto"/>
            </w:tcBorders>
            <w:vAlign w:val="center"/>
            <w:hideMark/>
          </w:tcPr>
          <w:p w14:paraId="1E329501" w14:textId="77777777" w:rsidR="0031221C" w:rsidRDefault="0031221C">
            <w:pPr>
              <w:spacing w:line="276" w:lineRule="auto"/>
              <w:rPr>
                <w:rFonts w:eastAsia="SimSun" w:cs="Mangal"/>
                <w:kern w:val="2"/>
                <w:sz w:val="20"/>
                <w:szCs w:val="20"/>
                <w:lang w:val="sr-Cyrl-RS" w:eastAsia="hi-IN" w:bidi="hi-IN"/>
              </w:rPr>
            </w:pPr>
            <w:r>
              <w:rPr>
                <w:rFonts w:eastAsia="SimSun" w:cs="Mangal"/>
                <w:kern w:val="2"/>
                <w:sz w:val="20"/>
                <w:szCs w:val="20"/>
                <w:lang w:val="sr-Cyrl-RS" w:eastAsia="hi-IN" w:bidi="hi-IN"/>
              </w:rPr>
              <w:t>5</w:t>
            </w:r>
          </w:p>
        </w:tc>
        <w:tc>
          <w:tcPr>
            <w:tcW w:w="810" w:type="dxa"/>
            <w:tcBorders>
              <w:top w:val="single" w:sz="6" w:space="0" w:color="auto"/>
              <w:left w:val="single" w:sz="6" w:space="0" w:color="auto"/>
              <w:bottom w:val="single" w:sz="6" w:space="0" w:color="auto"/>
              <w:right w:val="single" w:sz="6" w:space="0" w:color="auto"/>
            </w:tcBorders>
            <w:vAlign w:val="center"/>
          </w:tcPr>
          <w:p w14:paraId="158B19CA" w14:textId="77777777" w:rsidR="0031221C" w:rsidRDefault="0031221C">
            <w:pPr>
              <w:spacing w:line="276" w:lineRule="auto"/>
              <w:rPr>
                <w:rFonts w:eastAsia="SimSun" w:cs="Mangal"/>
                <w:kern w:val="2"/>
                <w:sz w:val="20"/>
                <w:szCs w:val="20"/>
                <w:lang w:val="sr-Latn-RS" w:eastAsia="hi-IN" w:bidi="hi-IN"/>
              </w:rPr>
            </w:pPr>
          </w:p>
        </w:tc>
        <w:tc>
          <w:tcPr>
            <w:tcW w:w="628" w:type="dxa"/>
            <w:tcBorders>
              <w:top w:val="single" w:sz="6" w:space="0" w:color="auto"/>
              <w:left w:val="single" w:sz="6" w:space="0" w:color="auto"/>
              <w:bottom w:val="single" w:sz="6" w:space="0" w:color="auto"/>
              <w:right w:val="single" w:sz="6" w:space="0" w:color="auto"/>
            </w:tcBorders>
            <w:hideMark/>
          </w:tcPr>
          <w:p w14:paraId="1469065E" w14:textId="77777777" w:rsidR="0031221C" w:rsidRDefault="0031221C">
            <w:pPr>
              <w:pStyle w:val="TableContents"/>
              <w:snapToGrid w:val="0"/>
              <w:spacing w:line="276" w:lineRule="auto"/>
              <w:jc w:val="center"/>
              <w:rPr>
                <w:rFonts w:asciiTheme="minorHAnsi" w:hAnsiTheme="minorHAnsi"/>
                <w:sz w:val="20"/>
                <w:szCs w:val="20"/>
                <w:lang w:val="sr-Cyrl-CS"/>
              </w:rPr>
            </w:pPr>
            <w:r>
              <w:rPr>
                <w:rFonts w:asciiTheme="minorHAnsi" w:hAnsiTheme="minorHAnsi"/>
                <w:sz w:val="20"/>
                <w:szCs w:val="20"/>
                <w:lang w:val="sr-Cyrl-CS"/>
              </w:rPr>
              <w:t>284</w:t>
            </w:r>
          </w:p>
        </w:tc>
        <w:tc>
          <w:tcPr>
            <w:tcW w:w="707" w:type="dxa"/>
            <w:tcBorders>
              <w:top w:val="single" w:sz="6" w:space="0" w:color="auto"/>
              <w:left w:val="single" w:sz="6" w:space="0" w:color="auto"/>
              <w:bottom w:val="single" w:sz="6" w:space="0" w:color="auto"/>
              <w:right w:val="single" w:sz="6" w:space="0" w:color="auto"/>
            </w:tcBorders>
            <w:vAlign w:val="center"/>
            <w:hideMark/>
          </w:tcPr>
          <w:p w14:paraId="1C260F87" w14:textId="77777777" w:rsidR="0031221C" w:rsidRDefault="0031221C">
            <w:pPr>
              <w:spacing w:line="276" w:lineRule="auto"/>
              <w:rPr>
                <w:rFonts w:eastAsia="SimSun" w:cs="Mangal"/>
                <w:kern w:val="2"/>
                <w:sz w:val="20"/>
                <w:szCs w:val="20"/>
                <w:lang w:val="sr-Cyrl-CS" w:eastAsia="hi-IN" w:bidi="hi-IN"/>
              </w:rPr>
            </w:pPr>
            <w:r>
              <w:rPr>
                <w:rFonts w:eastAsia="SimSun" w:cs="Mangal"/>
                <w:kern w:val="2"/>
                <w:sz w:val="20"/>
                <w:szCs w:val="20"/>
                <w:lang w:val="sr-Cyrl-CS" w:eastAsia="hi-IN" w:bidi="hi-IN"/>
              </w:rPr>
              <w:t>15</w:t>
            </w:r>
          </w:p>
        </w:tc>
        <w:tc>
          <w:tcPr>
            <w:tcW w:w="585" w:type="dxa"/>
            <w:tcBorders>
              <w:top w:val="single" w:sz="6" w:space="0" w:color="auto"/>
              <w:left w:val="single" w:sz="6" w:space="0" w:color="auto"/>
              <w:bottom w:val="single" w:sz="6" w:space="0" w:color="auto"/>
              <w:right w:val="single" w:sz="6" w:space="0" w:color="auto"/>
            </w:tcBorders>
            <w:vAlign w:val="center"/>
          </w:tcPr>
          <w:p w14:paraId="7B2E7D8A" w14:textId="77777777" w:rsidR="0031221C" w:rsidRDefault="0031221C">
            <w:pPr>
              <w:spacing w:line="276" w:lineRule="auto"/>
              <w:rPr>
                <w:rFonts w:eastAsia="SimSun" w:cs="Mangal"/>
                <w:kern w:val="2"/>
                <w:sz w:val="20"/>
                <w:szCs w:val="20"/>
                <w:lang w:val="sr-Cyrl-CS" w:eastAsia="hi-IN" w:bidi="hi-IN"/>
              </w:rPr>
            </w:pPr>
          </w:p>
        </w:tc>
        <w:tc>
          <w:tcPr>
            <w:tcW w:w="606" w:type="dxa"/>
            <w:tcBorders>
              <w:top w:val="single" w:sz="6" w:space="0" w:color="auto"/>
              <w:left w:val="single" w:sz="6" w:space="0" w:color="auto"/>
              <w:bottom w:val="single" w:sz="6" w:space="0" w:color="auto"/>
              <w:right w:val="single" w:sz="6" w:space="0" w:color="auto"/>
            </w:tcBorders>
            <w:hideMark/>
          </w:tcPr>
          <w:p w14:paraId="41930C9F" w14:textId="77777777" w:rsidR="0031221C" w:rsidRDefault="0031221C">
            <w:pPr>
              <w:pStyle w:val="TableContents"/>
              <w:snapToGrid w:val="0"/>
              <w:spacing w:line="276" w:lineRule="auto"/>
              <w:jc w:val="center"/>
              <w:rPr>
                <w:rFonts w:asciiTheme="minorHAnsi" w:hAnsiTheme="minorHAnsi"/>
                <w:sz w:val="20"/>
                <w:szCs w:val="20"/>
                <w:lang w:val="sr-Cyrl-RS"/>
              </w:rPr>
            </w:pPr>
            <w:r>
              <w:rPr>
                <w:rFonts w:asciiTheme="minorHAnsi" w:hAnsiTheme="minorHAnsi"/>
                <w:sz w:val="20"/>
                <w:szCs w:val="20"/>
                <w:lang w:val="sr-Cyrl-RS"/>
              </w:rPr>
              <w:t>161</w:t>
            </w:r>
          </w:p>
        </w:tc>
        <w:tc>
          <w:tcPr>
            <w:tcW w:w="636" w:type="dxa"/>
            <w:tcBorders>
              <w:top w:val="single" w:sz="6" w:space="0" w:color="auto"/>
              <w:left w:val="single" w:sz="6" w:space="0" w:color="auto"/>
              <w:bottom w:val="single" w:sz="6" w:space="0" w:color="auto"/>
              <w:right w:val="single" w:sz="6" w:space="0" w:color="auto"/>
            </w:tcBorders>
            <w:vAlign w:val="center"/>
            <w:hideMark/>
          </w:tcPr>
          <w:p w14:paraId="41580268" w14:textId="77777777" w:rsidR="0031221C" w:rsidRDefault="0031221C">
            <w:pPr>
              <w:spacing w:line="276" w:lineRule="auto"/>
              <w:rPr>
                <w:rFonts w:eastAsia="SimSun" w:cs="Mangal"/>
                <w:kern w:val="2"/>
                <w:sz w:val="20"/>
                <w:szCs w:val="20"/>
                <w:lang w:val="sr-Cyrl-CS" w:eastAsia="hi-IN" w:bidi="hi-IN"/>
              </w:rPr>
            </w:pPr>
            <w:r>
              <w:rPr>
                <w:rFonts w:eastAsia="SimSun" w:cs="Mangal"/>
                <w:kern w:val="2"/>
                <w:sz w:val="20"/>
                <w:szCs w:val="20"/>
                <w:lang w:val="sr-Cyrl-CS" w:eastAsia="hi-IN" w:bidi="hi-IN"/>
              </w:rPr>
              <w:t>6</w:t>
            </w:r>
          </w:p>
        </w:tc>
        <w:tc>
          <w:tcPr>
            <w:tcW w:w="630" w:type="dxa"/>
            <w:tcBorders>
              <w:top w:val="single" w:sz="6" w:space="0" w:color="auto"/>
              <w:left w:val="single" w:sz="6" w:space="0" w:color="auto"/>
              <w:bottom w:val="single" w:sz="6" w:space="0" w:color="auto"/>
              <w:right w:val="single" w:sz="6" w:space="0" w:color="auto"/>
            </w:tcBorders>
            <w:vAlign w:val="center"/>
          </w:tcPr>
          <w:p w14:paraId="68613708" w14:textId="77777777" w:rsidR="0031221C" w:rsidRDefault="0031221C">
            <w:pPr>
              <w:spacing w:line="276" w:lineRule="auto"/>
              <w:rPr>
                <w:rFonts w:eastAsia="SimSun" w:cs="Mangal"/>
                <w:kern w:val="2"/>
                <w:sz w:val="20"/>
                <w:szCs w:val="20"/>
                <w:lang w:val="sr-Cyrl-CS" w:eastAsia="hi-IN" w:bidi="hi-IN"/>
              </w:rPr>
            </w:pPr>
          </w:p>
        </w:tc>
        <w:tc>
          <w:tcPr>
            <w:tcW w:w="540" w:type="dxa"/>
            <w:tcBorders>
              <w:top w:val="single" w:sz="6" w:space="0" w:color="auto"/>
              <w:left w:val="single" w:sz="6" w:space="0" w:color="auto"/>
              <w:bottom w:val="single" w:sz="6" w:space="0" w:color="auto"/>
              <w:right w:val="single" w:sz="6" w:space="0" w:color="auto"/>
            </w:tcBorders>
            <w:hideMark/>
          </w:tcPr>
          <w:p w14:paraId="74891348" w14:textId="77777777" w:rsidR="0031221C" w:rsidRDefault="0031221C">
            <w:pPr>
              <w:pStyle w:val="TableContents"/>
              <w:snapToGrid w:val="0"/>
              <w:spacing w:line="276" w:lineRule="auto"/>
              <w:jc w:val="center"/>
              <w:rPr>
                <w:rFonts w:asciiTheme="minorHAnsi" w:hAnsiTheme="minorHAnsi"/>
                <w:sz w:val="20"/>
                <w:szCs w:val="20"/>
                <w:lang w:val="sr-Cyrl-RS"/>
              </w:rPr>
            </w:pPr>
            <w:r>
              <w:rPr>
                <w:rFonts w:asciiTheme="minorHAnsi" w:hAnsiTheme="minorHAnsi"/>
                <w:sz w:val="20"/>
                <w:szCs w:val="20"/>
                <w:lang w:val="sr-Cyrl-RS"/>
              </w:rPr>
              <w:t>27</w:t>
            </w:r>
          </w:p>
        </w:tc>
        <w:tc>
          <w:tcPr>
            <w:tcW w:w="630" w:type="dxa"/>
            <w:tcBorders>
              <w:top w:val="single" w:sz="6" w:space="0" w:color="auto"/>
              <w:left w:val="single" w:sz="6" w:space="0" w:color="auto"/>
              <w:bottom w:val="single" w:sz="6" w:space="0" w:color="auto"/>
              <w:right w:val="single" w:sz="6" w:space="0" w:color="auto"/>
            </w:tcBorders>
            <w:vAlign w:val="center"/>
            <w:hideMark/>
          </w:tcPr>
          <w:p w14:paraId="49B5A824" w14:textId="77777777" w:rsidR="0031221C" w:rsidRDefault="0031221C">
            <w:pPr>
              <w:spacing w:line="276" w:lineRule="auto"/>
              <w:rPr>
                <w:rFonts w:eastAsia="SimSun" w:cs="Mangal"/>
                <w:kern w:val="2"/>
                <w:sz w:val="20"/>
                <w:szCs w:val="20"/>
                <w:lang w:val="sr-Cyrl-RS" w:eastAsia="hi-IN" w:bidi="hi-IN"/>
              </w:rPr>
            </w:pPr>
            <w:r>
              <w:rPr>
                <w:rFonts w:eastAsia="SimSun" w:cs="Mangal"/>
                <w:kern w:val="2"/>
                <w:sz w:val="20"/>
                <w:szCs w:val="20"/>
                <w:lang w:val="sr-Cyrl-RS" w:eastAsia="hi-IN" w:bidi="hi-IN"/>
              </w:rPr>
              <w:t>3</w:t>
            </w:r>
          </w:p>
        </w:tc>
        <w:tc>
          <w:tcPr>
            <w:tcW w:w="630" w:type="dxa"/>
            <w:tcBorders>
              <w:top w:val="single" w:sz="6" w:space="0" w:color="auto"/>
              <w:left w:val="single" w:sz="6" w:space="0" w:color="auto"/>
              <w:bottom w:val="single" w:sz="6" w:space="0" w:color="auto"/>
              <w:right w:val="single" w:sz="6" w:space="0" w:color="auto"/>
            </w:tcBorders>
            <w:vAlign w:val="center"/>
          </w:tcPr>
          <w:p w14:paraId="59005800" w14:textId="77777777" w:rsidR="0031221C" w:rsidRDefault="0031221C">
            <w:pPr>
              <w:spacing w:line="276" w:lineRule="auto"/>
              <w:rPr>
                <w:rFonts w:eastAsia="SimSun" w:cs="Mangal"/>
                <w:kern w:val="2"/>
                <w:sz w:val="20"/>
                <w:szCs w:val="20"/>
                <w:lang w:val="sr-Latn-RS" w:eastAsia="hi-IN" w:bidi="hi-IN"/>
              </w:rPr>
            </w:pPr>
          </w:p>
        </w:tc>
        <w:tc>
          <w:tcPr>
            <w:tcW w:w="630" w:type="dxa"/>
            <w:tcBorders>
              <w:top w:val="single" w:sz="6" w:space="0" w:color="auto"/>
              <w:left w:val="single" w:sz="6" w:space="0" w:color="auto"/>
              <w:bottom w:val="single" w:sz="6" w:space="0" w:color="auto"/>
              <w:right w:val="single" w:sz="6" w:space="0" w:color="auto"/>
            </w:tcBorders>
            <w:hideMark/>
          </w:tcPr>
          <w:p w14:paraId="7D3CD98E" w14:textId="77777777" w:rsidR="0031221C" w:rsidRDefault="0031221C">
            <w:pPr>
              <w:pStyle w:val="TableContents"/>
              <w:snapToGrid w:val="0"/>
              <w:spacing w:line="276" w:lineRule="auto"/>
              <w:jc w:val="center"/>
              <w:rPr>
                <w:rFonts w:asciiTheme="minorHAnsi" w:hAnsiTheme="minorHAnsi"/>
                <w:sz w:val="20"/>
                <w:szCs w:val="20"/>
                <w:lang w:val="sr-Cyrl-RS"/>
              </w:rPr>
            </w:pPr>
            <w:r>
              <w:rPr>
                <w:rFonts w:asciiTheme="minorHAnsi" w:hAnsiTheme="minorHAnsi"/>
                <w:sz w:val="20"/>
                <w:szCs w:val="20"/>
                <w:lang w:val="sr-Cyrl-RS"/>
              </w:rPr>
              <w:t>574</w:t>
            </w:r>
          </w:p>
        </w:tc>
        <w:tc>
          <w:tcPr>
            <w:tcW w:w="630" w:type="dxa"/>
            <w:tcBorders>
              <w:top w:val="single" w:sz="6" w:space="0" w:color="auto"/>
              <w:left w:val="single" w:sz="6" w:space="0" w:color="auto"/>
              <w:bottom w:val="single" w:sz="6" w:space="0" w:color="auto"/>
              <w:right w:val="single" w:sz="6" w:space="0" w:color="auto"/>
            </w:tcBorders>
            <w:vAlign w:val="center"/>
            <w:hideMark/>
          </w:tcPr>
          <w:p w14:paraId="22730975" w14:textId="77777777" w:rsidR="0031221C" w:rsidRDefault="0031221C">
            <w:pPr>
              <w:spacing w:line="276" w:lineRule="auto"/>
              <w:rPr>
                <w:rFonts w:eastAsia="SimSun" w:cs="Mangal"/>
                <w:kern w:val="2"/>
                <w:sz w:val="20"/>
                <w:szCs w:val="20"/>
                <w:lang w:val="sr-Cyrl-RS" w:eastAsia="hi-IN" w:bidi="hi-IN"/>
              </w:rPr>
            </w:pPr>
            <w:r>
              <w:rPr>
                <w:rFonts w:eastAsia="SimSun" w:cs="Mangal"/>
                <w:kern w:val="2"/>
                <w:sz w:val="20"/>
                <w:szCs w:val="20"/>
                <w:lang w:val="sr-Cyrl-RS" w:eastAsia="hi-IN" w:bidi="hi-IN"/>
              </w:rPr>
              <w:t>29</w:t>
            </w:r>
          </w:p>
        </w:tc>
        <w:tc>
          <w:tcPr>
            <w:tcW w:w="635" w:type="dxa"/>
            <w:tcBorders>
              <w:top w:val="single" w:sz="6" w:space="0" w:color="auto"/>
              <w:left w:val="single" w:sz="6" w:space="0" w:color="auto"/>
              <w:bottom w:val="single" w:sz="6" w:space="0" w:color="auto"/>
              <w:right w:val="thickThinSmallGap" w:sz="24" w:space="0" w:color="auto"/>
            </w:tcBorders>
            <w:vAlign w:val="center"/>
          </w:tcPr>
          <w:p w14:paraId="323EA47F" w14:textId="77777777" w:rsidR="0031221C" w:rsidRDefault="0031221C">
            <w:pPr>
              <w:spacing w:line="276" w:lineRule="auto"/>
              <w:rPr>
                <w:rFonts w:eastAsia="SimSun" w:cs="Mangal"/>
                <w:kern w:val="2"/>
                <w:sz w:val="20"/>
                <w:szCs w:val="20"/>
                <w:lang w:val="sr-Latn-RS" w:eastAsia="hi-IN" w:bidi="hi-IN"/>
              </w:rPr>
            </w:pPr>
          </w:p>
        </w:tc>
      </w:tr>
    </w:tbl>
    <w:p w14:paraId="3EC6311F" w14:textId="77777777" w:rsidR="0031221C" w:rsidRDefault="0031221C" w:rsidP="0031221C">
      <w:pPr>
        <w:jc w:val="center"/>
        <w:rPr>
          <w:b/>
          <w:lang w:val="sr-Cyrl-CS"/>
        </w:rPr>
      </w:pPr>
      <w:r>
        <w:rPr>
          <w:b/>
          <w:lang w:val="sr-Cyrl-CS"/>
        </w:rPr>
        <w:t>ППП</w:t>
      </w:r>
    </w:p>
    <w:tbl>
      <w:tblPr>
        <w:tblW w:w="0" w:type="dxa"/>
        <w:tblInd w:w="1073" w:type="dxa"/>
        <w:tblLayout w:type="fixed"/>
        <w:tblLook w:val="04A0" w:firstRow="1" w:lastRow="0" w:firstColumn="1" w:lastColumn="0" w:noHBand="0" w:noVBand="1"/>
      </w:tblPr>
      <w:tblGrid>
        <w:gridCol w:w="1135"/>
        <w:gridCol w:w="2693"/>
        <w:gridCol w:w="1985"/>
        <w:gridCol w:w="1457"/>
      </w:tblGrid>
      <w:tr w:rsidR="0031221C" w14:paraId="0F11E2E8" w14:textId="77777777" w:rsidTr="0031221C">
        <w:tc>
          <w:tcPr>
            <w:tcW w:w="1135" w:type="dxa"/>
            <w:tcBorders>
              <w:top w:val="single" w:sz="4" w:space="0" w:color="000000"/>
              <w:left w:val="single" w:sz="4" w:space="0" w:color="000000"/>
              <w:bottom w:val="single" w:sz="4" w:space="0" w:color="000000"/>
              <w:right w:val="nil"/>
            </w:tcBorders>
          </w:tcPr>
          <w:p w14:paraId="5457589D" w14:textId="77777777" w:rsidR="0031221C" w:rsidRDefault="0031221C">
            <w:pPr>
              <w:snapToGrid w:val="0"/>
              <w:spacing w:line="276" w:lineRule="auto"/>
              <w:jc w:val="center"/>
              <w:rPr>
                <w:sz w:val="20"/>
                <w:szCs w:val="20"/>
                <w:lang w:val="sr-Latn-RS"/>
              </w:rPr>
            </w:pPr>
          </w:p>
          <w:p w14:paraId="35EF5D85" w14:textId="77777777" w:rsidR="0031221C" w:rsidRDefault="0031221C">
            <w:pPr>
              <w:spacing w:line="276" w:lineRule="auto"/>
              <w:jc w:val="center"/>
              <w:rPr>
                <w:b/>
                <w:sz w:val="20"/>
                <w:szCs w:val="20"/>
                <w:lang w:val="sr-Cyrl-CS"/>
              </w:rPr>
            </w:pPr>
            <w:r>
              <w:rPr>
                <w:b/>
                <w:sz w:val="20"/>
                <w:szCs w:val="20"/>
                <w:lang w:val="sr-Cyrl-CS"/>
              </w:rPr>
              <w:t>Број  деце</w:t>
            </w:r>
          </w:p>
        </w:tc>
        <w:tc>
          <w:tcPr>
            <w:tcW w:w="2693" w:type="dxa"/>
            <w:tcBorders>
              <w:top w:val="single" w:sz="4" w:space="0" w:color="000000"/>
              <w:left w:val="single" w:sz="4" w:space="0" w:color="000000"/>
              <w:bottom w:val="single" w:sz="4" w:space="0" w:color="000000"/>
              <w:right w:val="nil"/>
            </w:tcBorders>
            <w:hideMark/>
          </w:tcPr>
          <w:p w14:paraId="3AE39307" w14:textId="77777777" w:rsidR="0031221C" w:rsidRDefault="0031221C">
            <w:pPr>
              <w:snapToGrid w:val="0"/>
              <w:spacing w:line="276" w:lineRule="auto"/>
              <w:jc w:val="center"/>
              <w:rPr>
                <w:b/>
                <w:sz w:val="20"/>
                <w:szCs w:val="20"/>
                <w:lang w:val="sr-Cyrl-CS"/>
              </w:rPr>
            </w:pPr>
            <w:r>
              <w:rPr>
                <w:b/>
                <w:sz w:val="20"/>
                <w:szCs w:val="20"/>
                <w:lang w:val="sr-Cyrl-CS"/>
              </w:rPr>
              <w:t>Четворочасовни</w:t>
            </w:r>
          </w:p>
          <w:p w14:paraId="478C59F8" w14:textId="77777777" w:rsidR="0031221C" w:rsidRDefault="0031221C">
            <w:pPr>
              <w:spacing w:line="276" w:lineRule="auto"/>
              <w:jc w:val="center"/>
              <w:rPr>
                <w:b/>
                <w:sz w:val="20"/>
                <w:szCs w:val="20"/>
                <w:lang w:val="sr-Cyrl-CS"/>
              </w:rPr>
            </w:pPr>
            <w:r>
              <w:rPr>
                <w:b/>
                <w:sz w:val="20"/>
                <w:szCs w:val="20"/>
                <w:lang w:val="sr-Cyrl-CS"/>
              </w:rPr>
              <w:t>ППП</w:t>
            </w:r>
          </w:p>
        </w:tc>
        <w:tc>
          <w:tcPr>
            <w:tcW w:w="1985" w:type="dxa"/>
            <w:tcBorders>
              <w:top w:val="single" w:sz="4" w:space="0" w:color="000000"/>
              <w:left w:val="single" w:sz="4" w:space="0" w:color="auto"/>
              <w:bottom w:val="single" w:sz="4" w:space="0" w:color="000000"/>
              <w:right w:val="nil"/>
            </w:tcBorders>
            <w:hideMark/>
          </w:tcPr>
          <w:p w14:paraId="6E64648B" w14:textId="77777777" w:rsidR="0031221C" w:rsidRDefault="0031221C">
            <w:pPr>
              <w:snapToGrid w:val="0"/>
              <w:spacing w:line="276" w:lineRule="auto"/>
              <w:jc w:val="center"/>
              <w:rPr>
                <w:b/>
                <w:sz w:val="20"/>
                <w:szCs w:val="20"/>
                <w:lang w:val="sr-Cyrl-CS"/>
              </w:rPr>
            </w:pPr>
            <w:r>
              <w:rPr>
                <w:b/>
                <w:sz w:val="20"/>
                <w:szCs w:val="20"/>
                <w:lang w:val="sr-Cyrl-CS"/>
              </w:rPr>
              <w:t>Целодневни</w:t>
            </w:r>
          </w:p>
          <w:p w14:paraId="1C722674" w14:textId="77777777" w:rsidR="0031221C" w:rsidRDefault="0031221C">
            <w:pPr>
              <w:spacing w:line="276" w:lineRule="auto"/>
              <w:jc w:val="center"/>
              <w:rPr>
                <w:b/>
                <w:sz w:val="20"/>
                <w:szCs w:val="20"/>
                <w:lang w:val="sr-Cyrl-CS"/>
              </w:rPr>
            </w:pPr>
            <w:r>
              <w:rPr>
                <w:b/>
                <w:sz w:val="20"/>
                <w:szCs w:val="20"/>
                <w:lang w:val="sr-Cyrl-CS"/>
              </w:rPr>
              <w:t>ППП</w:t>
            </w:r>
          </w:p>
        </w:tc>
        <w:tc>
          <w:tcPr>
            <w:tcW w:w="1457" w:type="dxa"/>
            <w:tcBorders>
              <w:top w:val="single" w:sz="4" w:space="0" w:color="000000"/>
              <w:left w:val="single" w:sz="4" w:space="0" w:color="000000"/>
              <w:bottom w:val="single" w:sz="4" w:space="0" w:color="000000"/>
              <w:right w:val="single" w:sz="4" w:space="0" w:color="000000"/>
            </w:tcBorders>
          </w:tcPr>
          <w:p w14:paraId="6239F0A7" w14:textId="77777777" w:rsidR="0031221C" w:rsidRDefault="0031221C">
            <w:pPr>
              <w:snapToGrid w:val="0"/>
              <w:spacing w:line="276" w:lineRule="auto"/>
              <w:jc w:val="center"/>
              <w:rPr>
                <w:b/>
                <w:sz w:val="20"/>
                <w:szCs w:val="20"/>
                <w:lang w:val="sr-Cyrl-CS"/>
              </w:rPr>
            </w:pPr>
          </w:p>
          <w:p w14:paraId="63D21F91" w14:textId="77777777" w:rsidR="0031221C" w:rsidRDefault="0031221C">
            <w:pPr>
              <w:spacing w:line="276" w:lineRule="auto"/>
              <w:jc w:val="center"/>
              <w:rPr>
                <w:b/>
                <w:sz w:val="20"/>
                <w:szCs w:val="20"/>
                <w:lang w:val="sr-Cyrl-CS"/>
              </w:rPr>
            </w:pPr>
            <w:r>
              <w:rPr>
                <w:b/>
                <w:sz w:val="20"/>
                <w:szCs w:val="20"/>
                <w:lang w:val="sr-Cyrl-CS"/>
              </w:rPr>
              <w:t xml:space="preserve">Укупно </w:t>
            </w:r>
          </w:p>
        </w:tc>
      </w:tr>
      <w:tr w:rsidR="0031221C" w14:paraId="679523FC" w14:textId="77777777" w:rsidTr="0031221C">
        <w:tc>
          <w:tcPr>
            <w:tcW w:w="1135" w:type="dxa"/>
            <w:tcBorders>
              <w:top w:val="nil"/>
              <w:left w:val="single" w:sz="4" w:space="0" w:color="000000"/>
              <w:bottom w:val="single" w:sz="4" w:space="0" w:color="000000"/>
              <w:right w:val="nil"/>
            </w:tcBorders>
            <w:hideMark/>
          </w:tcPr>
          <w:p w14:paraId="3C3AA0F8" w14:textId="77777777" w:rsidR="0031221C" w:rsidRDefault="0031221C">
            <w:pPr>
              <w:spacing w:line="276" w:lineRule="auto"/>
              <w:jc w:val="center"/>
              <w:rPr>
                <w:b/>
                <w:sz w:val="20"/>
                <w:szCs w:val="20"/>
                <w:lang w:val="sr-Cyrl-CS"/>
              </w:rPr>
            </w:pPr>
            <w:r>
              <w:rPr>
                <w:b/>
                <w:sz w:val="20"/>
                <w:szCs w:val="20"/>
                <w:lang w:val="sr-Cyrl-CS"/>
              </w:rPr>
              <w:t>град</w:t>
            </w:r>
          </w:p>
        </w:tc>
        <w:tc>
          <w:tcPr>
            <w:tcW w:w="2693" w:type="dxa"/>
            <w:tcBorders>
              <w:top w:val="nil"/>
              <w:left w:val="single" w:sz="4" w:space="0" w:color="000000"/>
              <w:bottom w:val="single" w:sz="4" w:space="0" w:color="000000"/>
              <w:right w:val="nil"/>
            </w:tcBorders>
            <w:hideMark/>
          </w:tcPr>
          <w:p w14:paraId="303E16E6" w14:textId="77777777" w:rsidR="0031221C" w:rsidRDefault="0031221C">
            <w:pPr>
              <w:spacing w:line="276" w:lineRule="auto"/>
              <w:jc w:val="center"/>
              <w:rPr>
                <w:b/>
                <w:sz w:val="20"/>
                <w:szCs w:val="20"/>
                <w:lang w:val="sr-Cyrl-CS"/>
              </w:rPr>
            </w:pPr>
            <w:r>
              <w:rPr>
                <w:b/>
                <w:sz w:val="20"/>
                <w:szCs w:val="20"/>
                <w:lang w:val="sr-Cyrl-CS"/>
              </w:rPr>
              <w:t>/</w:t>
            </w:r>
          </w:p>
        </w:tc>
        <w:tc>
          <w:tcPr>
            <w:tcW w:w="1985" w:type="dxa"/>
            <w:tcBorders>
              <w:top w:val="nil"/>
              <w:left w:val="single" w:sz="4" w:space="0" w:color="auto"/>
              <w:bottom w:val="single" w:sz="4" w:space="0" w:color="000000"/>
              <w:right w:val="nil"/>
            </w:tcBorders>
            <w:hideMark/>
          </w:tcPr>
          <w:p w14:paraId="59012FFF" w14:textId="77777777" w:rsidR="0031221C" w:rsidRDefault="0031221C">
            <w:pPr>
              <w:spacing w:line="276" w:lineRule="auto"/>
              <w:jc w:val="center"/>
              <w:rPr>
                <w:b/>
                <w:sz w:val="20"/>
                <w:szCs w:val="20"/>
                <w:lang w:val="sr-Cyrl-RS"/>
              </w:rPr>
            </w:pPr>
            <w:r>
              <w:rPr>
                <w:b/>
                <w:sz w:val="20"/>
                <w:szCs w:val="20"/>
                <w:lang w:val="sr-Cyrl-RS"/>
              </w:rPr>
              <w:t>154</w:t>
            </w:r>
          </w:p>
        </w:tc>
        <w:tc>
          <w:tcPr>
            <w:tcW w:w="1457" w:type="dxa"/>
            <w:tcBorders>
              <w:top w:val="nil"/>
              <w:left w:val="single" w:sz="4" w:space="0" w:color="000000"/>
              <w:bottom w:val="single" w:sz="4" w:space="0" w:color="000000"/>
              <w:right w:val="single" w:sz="4" w:space="0" w:color="000000"/>
            </w:tcBorders>
            <w:hideMark/>
          </w:tcPr>
          <w:p w14:paraId="1D9B3D8E" w14:textId="77777777" w:rsidR="0031221C" w:rsidRDefault="0031221C">
            <w:pPr>
              <w:spacing w:line="276" w:lineRule="auto"/>
              <w:jc w:val="center"/>
              <w:rPr>
                <w:b/>
                <w:sz w:val="20"/>
                <w:szCs w:val="20"/>
                <w:lang w:val="sr-Cyrl-RS"/>
              </w:rPr>
            </w:pPr>
            <w:r>
              <w:rPr>
                <w:b/>
                <w:sz w:val="20"/>
                <w:szCs w:val="20"/>
                <w:lang w:val="sr-Cyrl-RS"/>
              </w:rPr>
              <w:t>154</w:t>
            </w:r>
          </w:p>
        </w:tc>
      </w:tr>
      <w:tr w:rsidR="0031221C" w14:paraId="1363D4EA" w14:textId="77777777" w:rsidTr="0031221C">
        <w:tc>
          <w:tcPr>
            <w:tcW w:w="1135" w:type="dxa"/>
            <w:tcBorders>
              <w:top w:val="nil"/>
              <w:left w:val="single" w:sz="4" w:space="0" w:color="000000"/>
              <w:bottom w:val="single" w:sz="4" w:space="0" w:color="000000"/>
              <w:right w:val="nil"/>
            </w:tcBorders>
            <w:hideMark/>
          </w:tcPr>
          <w:p w14:paraId="5F926B9D" w14:textId="77777777" w:rsidR="0031221C" w:rsidRDefault="0031221C">
            <w:pPr>
              <w:spacing w:line="276" w:lineRule="auto"/>
              <w:jc w:val="center"/>
              <w:rPr>
                <w:b/>
                <w:sz w:val="20"/>
                <w:szCs w:val="20"/>
                <w:lang w:val="sr-Cyrl-CS"/>
              </w:rPr>
            </w:pPr>
            <w:r>
              <w:rPr>
                <w:b/>
                <w:sz w:val="20"/>
                <w:szCs w:val="20"/>
                <w:lang w:val="sr-Cyrl-CS"/>
              </w:rPr>
              <w:t>село</w:t>
            </w:r>
          </w:p>
        </w:tc>
        <w:tc>
          <w:tcPr>
            <w:tcW w:w="2693" w:type="dxa"/>
            <w:tcBorders>
              <w:top w:val="nil"/>
              <w:left w:val="single" w:sz="4" w:space="0" w:color="000000"/>
              <w:bottom w:val="single" w:sz="4" w:space="0" w:color="000000"/>
              <w:right w:val="nil"/>
            </w:tcBorders>
            <w:hideMark/>
          </w:tcPr>
          <w:p w14:paraId="0F37438D" w14:textId="77777777" w:rsidR="0031221C" w:rsidRDefault="0031221C">
            <w:pPr>
              <w:spacing w:line="276" w:lineRule="auto"/>
              <w:jc w:val="center"/>
              <w:rPr>
                <w:b/>
                <w:sz w:val="20"/>
                <w:szCs w:val="20"/>
                <w:lang w:val="sr-Cyrl-RS"/>
              </w:rPr>
            </w:pPr>
            <w:r>
              <w:rPr>
                <w:b/>
                <w:sz w:val="20"/>
                <w:szCs w:val="20"/>
                <w:lang w:val="sr-Cyrl-RS"/>
              </w:rPr>
              <w:t>22</w:t>
            </w:r>
          </w:p>
        </w:tc>
        <w:tc>
          <w:tcPr>
            <w:tcW w:w="1985" w:type="dxa"/>
            <w:tcBorders>
              <w:top w:val="nil"/>
              <w:left w:val="single" w:sz="4" w:space="0" w:color="auto"/>
              <w:bottom w:val="single" w:sz="4" w:space="0" w:color="000000"/>
              <w:right w:val="nil"/>
            </w:tcBorders>
            <w:hideMark/>
          </w:tcPr>
          <w:p w14:paraId="56271FB5" w14:textId="77777777" w:rsidR="0031221C" w:rsidRDefault="0031221C">
            <w:pPr>
              <w:spacing w:line="276" w:lineRule="auto"/>
              <w:jc w:val="center"/>
              <w:rPr>
                <w:b/>
                <w:sz w:val="20"/>
                <w:szCs w:val="20"/>
                <w:lang w:val="sr-Cyrl-CS"/>
              </w:rPr>
            </w:pPr>
            <w:r>
              <w:rPr>
                <w:b/>
                <w:sz w:val="20"/>
                <w:szCs w:val="20"/>
                <w:lang w:val="sr-Cyrl-CS"/>
              </w:rPr>
              <w:t>7</w:t>
            </w:r>
          </w:p>
        </w:tc>
        <w:tc>
          <w:tcPr>
            <w:tcW w:w="1457" w:type="dxa"/>
            <w:tcBorders>
              <w:top w:val="nil"/>
              <w:left w:val="single" w:sz="4" w:space="0" w:color="000000"/>
              <w:bottom w:val="single" w:sz="4" w:space="0" w:color="000000"/>
              <w:right w:val="single" w:sz="4" w:space="0" w:color="000000"/>
            </w:tcBorders>
            <w:hideMark/>
          </w:tcPr>
          <w:p w14:paraId="35F85864" w14:textId="77777777" w:rsidR="0031221C" w:rsidRDefault="0031221C">
            <w:pPr>
              <w:spacing w:line="276" w:lineRule="auto"/>
              <w:jc w:val="center"/>
              <w:rPr>
                <w:b/>
                <w:sz w:val="20"/>
                <w:szCs w:val="20"/>
                <w:lang w:val="sr-Cyrl-RS"/>
              </w:rPr>
            </w:pPr>
            <w:r>
              <w:rPr>
                <w:b/>
                <w:sz w:val="20"/>
                <w:szCs w:val="20"/>
                <w:lang w:val="sr-Cyrl-RS"/>
              </w:rPr>
              <w:t>29</w:t>
            </w:r>
          </w:p>
        </w:tc>
      </w:tr>
      <w:tr w:rsidR="0031221C" w14:paraId="0A9D564A" w14:textId="77777777" w:rsidTr="0031221C">
        <w:tc>
          <w:tcPr>
            <w:tcW w:w="1135" w:type="dxa"/>
            <w:tcBorders>
              <w:top w:val="nil"/>
              <w:left w:val="single" w:sz="4" w:space="0" w:color="000000"/>
              <w:bottom w:val="single" w:sz="4" w:space="0" w:color="auto"/>
              <w:right w:val="nil"/>
            </w:tcBorders>
            <w:hideMark/>
          </w:tcPr>
          <w:p w14:paraId="77EBCDA7" w14:textId="77777777" w:rsidR="0031221C" w:rsidRDefault="0031221C">
            <w:pPr>
              <w:spacing w:line="276" w:lineRule="auto"/>
              <w:jc w:val="center"/>
              <w:rPr>
                <w:b/>
                <w:sz w:val="20"/>
                <w:szCs w:val="20"/>
                <w:lang w:val="sr-Cyrl-CS"/>
              </w:rPr>
            </w:pPr>
            <w:r>
              <w:rPr>
                <w:b/>
                <w:sz w:val="20"/>
                <w:szCs w:val="20"/>
                <w:lang w:val="sr-Cyrl-CS"/>
              </w:rPr>
              <w:t>укупно</w:t>
            </w:r>
          </w:p>
        </w:tc>
        <w:tc>
          <w:tcPr>
            <w:tcW w:w="2693" w:type="dxa"/>
            <w:tcBorders>
              <w:top w:val="nil"/>
              <w:left w:val="single" w:sz="4" w:space="0" w:color="000000"/>
              <w:bottom w:val="single" w:sz="4" w:space="0" w:color="auto"/>
              <w:right w:val="nil"/>
            </w:tcBorders>
            <w:hideMark/>
          </w:tcPr>
          <w:p w14:paraId="2C3D65CC" w14:textId="77777777" w:rsidR="0031221C" w:rsidRDefault="0031221C">
            <w:pPr>
              <w:spacing w:line="276" w:lineRule="auto"/>
              <w:jc w:val="center"/>
              <w:rPr>
                <w:b/>
                <w:sz w:val="20"/>
                <w:szCs w:val="20"/>
                <w:lang w:val="sr-Cyrl-RS"/>
              </w:rPr>
            </w:pPr>
            <w:r>
              <w:rPr>
                <w:b/>
                <w:sz w:val="20"/>
                <w:szCs w:val="20"/>
                <w:lang w:val="sr-Cyrl-RS"/>
              </w:rPr>
              <w:t>22</w:t>
            </w:r>
          </w:p>
        </w:tc>
        <w:tc>
          <w:tcPr>
            <w:tcW w:w="1985" w:type="dxa"/>
            <w:tcBorders>
              <w:top w:val="nil"/>
              <w:left w:val="single" w:sz="4" w:space="0" w:color="auto"/>
              <w:bottom w:val="single" w:sz="4" w:space="0" w:color="auto"/>
              <w:right w:val="nil"/>
            </w:tcBorders>
            <w:hideMark/>
          </w:tcPr>
          <w:p w14:paraId="4A770CC3" w14:textId="77777777" w:rsidR="0031221C" w:rsidRDefault="0031221C">
            <w:pPr>
              <w:spacing w:line="276" w:lineRule="auto"/>
              <w:jc w:val="center"/>
              <w:rPr>
                <w:b/>
                <w:sz w:val="20"/>
                <w:szCs w:val="20"/>
                <w:lang w:val="sr-Cyrl-RS"/>
              </w:rPr>
            </w:pPr>
            <w:r>
              <w:rPr>
                <w:b/>
                <w:sz w:val="20"/>
                <w:szCs w:val="20"/>
                <w:lang w:val="sr-Cyrl-RS"/>
              </w:rPr>
              <w:t>161</w:t>
            </w:r>
          </w:p>
        </w:tc>
        <w:tc>
          <w:tcPr>
            <w:tcW w:w="1457" w:type="dxa"/>
            <w:tcBorders>
              <w:top w:val="nil"/>
              <w:left w:val="single" w:sz="4" w:space="0" w:color="000000"/>
              <w:bottom w:val="single" w:sz="4" w:space="0" w:color="auto"/>
              <w:right w:val="single" w:sz="4" w:space="0" w:color="000000"/>
            </w:tcBorders>
            <w:hideMark/>
          </w:tcPr>
          <w:p w14:paraId="543183E2" w14:textId="77777777" w:rsidR="0031221C" w:rsidRDefault="0031221C">
            <w:pPr>
              <w:spacing w:line="276" w:lineRule="auto"/>
              <w:jc w:val="center"/>
              <w:rPr>
                <w:b/>
                <w:sz w:val="20"/>
                <w:szCs w:val="20"/>
                <w:lang w:val="sr-Cyrl-RS"/>
              </w:rPr>
            </w:pPr>
            <w:r>
              <w:rPr>
                <w:b/>
                <w:sz w:val="20"/>
                <w:szCs w:val="20"/>
                <w:lang w:val="sr-Cyrl-RS"/>
              </w:rPr>
              <w:t>183</w:t>
            </w:r>
          </w:p>
        </w:tc>
      </w:tr>
    </w:tbl>
    <w:p w14:paraId="5103F88C" w14:textId="77777777" w:rsidR="0031221C" w:rsidRDefault="0031221C" w:rsidP="0031221C">
      <w:pPr>
        <w:rPr>
          <w:b/>
          <w:lang w:val="sr-Cyrl-CS"/>
        </w:rPr>
      </w:pPr>
    </w:p>
    <w:p w14:paraId="2062FE62" w14:textId="77777777" w:rsidR="0031221C" w:rsidRDefault="0031221C" w:rsidP="0031221C">
      <w:pPr>
        <w:rPr>
          <w:b/>
          <w:lang w:val="sr-Cyrl-CS"/>
        </w:rPr>
      </w:pPr>
      <w:r>
        <w:rPr>
          <w:b/>
          <w:lang w:val="sr-Cyrl-CS"/>
        </w:rPr>
        <w:t>ВРТИЋ „БАМБИ“</w:t>
      </w:r>
    </w:p>
    <w:tbl>
      <w:tblPr>
        <w:tblW w:w="8775" w:type="dxa"/>
        <w:tblInd w:w="-318" w:type="dxa"/>
        <w:tblLayout w:type="fixed"/>
        <w:tblLook w:val="04A0" w:firstRow="1" w:lastRow="0" w:firstColumn="1" w:lastColumn="0" w:noHBand="0" w:noVBand="1"/>
      </w:tblPr>
      <w:tblGrid>
        <w:gridCol w:w="852"/>
        <w:gridCol w:w="3602"/>
        <w:gridCol w:w="2611"/>
        <w:gridCol w:w="1710"/>
      </w:tblGrid>
      <w:tr w:rsidR="0031221C" w14:paraId="327A1CEB" w14:textId="77777777" w:rsidTr="0031221C">
        <w:trPr>
          <w:gridBefore w:val="1"/>
          <w:wBefore w:w="852" w:type="dxa"/>
        </w:trPr>
        <w:tc>
          <w:tcPr>
            <w:tcW w:w="3601" w:type="dxa"/>
            <w:tcBorders>
              <w:top w:val="single" w:sz="4" w:space="0" w:color="000000"/>
              <w:left w:val="single" w:sz="4" w:space="0" w:color="000000"/>
              <w:bottom w:val="single" w:sz="4" w:space="0" w:color="000000"/>
              <w:right w:val="nil"/>
            </w:tcBorders>
            <w:hideMark/>
          </w:tcPr>
          <w:p w14:paraId="10C5C22E" w14:textId="77777777" w:rsidR="0031221C" w:rsidRDefault="0031221C">
            <w:pPr>
              <w:snapToGrid w:val="0"/>
              <w:spacing w:line="276" w:lineRule="auto"/>
              <w:rPr>
                <w:b/>
                <w:sz w:val="20"/>
                <w:szCs w:val="20"/>
                <w:lang w:val="sr-Cyrl-CS"/>
              </w:rPr>
            </w:pPr>
            <w:r>
              <w:rPr>
                <w:b/>
                <w:sz w:val="20"/>
                <w:szCs w:val="20"/>
                <w:lang w:val="sr-Cyrl-CS"/>
              </w:rPr>
              <w:t>група</w:t>
            </w:r>
          </w:p>
        </w:tc>
        <w:tc>
          <w:tcPr>
            <w:tcW w:w="2610" w:type="dxa"/>
            <w:tcBorders>
              <w:top w:val="single" w:sz="4" w:space="0" w:color="000000"/>
              <w:left w:val="single" w:sz="4" w:space="0" w:color="000000"/>
              <w:bottom w:val="single" w:sz="4" w:space="0" w:color="000000"/>
              <w:right w:val="nil"/>
            </w:tcBorders>
            <w:hideMark/>
          </w:tcPr>
          <w:p w14:paraId="0DB72A9E" w14:textId="77777777" w:rsidR="0031221C" w:rsidRDefault="0031221C">
            <w:pPr>
              <w:snapToGrid w:val="0"/>
              <w:spacing w:line="276" w:lineRule="auto"/>
              <w:rPr>
                <w:b/>
                <w:sz w:val="20"/>
                <w:szCs w:val="20"/>
                <w:lang w:val="sr-Cyrl-CS"/>
              </w:rPr>
            </w:pPr>
            <w:r>
              <w:rPr>
                <w:b/>
                <w:sz w:val="20"/>
                <w:szCs w:val="20"/>
                <w:lang w:val="sr-Cyrl-CS"/>
              </w:rPr>
              <w:t>узраст</w:t>
            </w:r>
          </w:p>
        </w:tc>
        <w:tc>
          <w:tcPr>
            <w:tcW w:w="1710" w:type="dxa"/>
            <w:tcBorders>
              <w:top w:val="single" w:sz="4" w:space="0" w:color="000000"/>
              <w:left w:val="single" w:sz="4" w:space="0" w:color="auto"/>
              <w:bottom w:val="single" w:sz="4" w:space="0" w:color="000000"/>
              <w:right w:val="single" w:sz="4" w:space="0" w:color="000000"/>
            </w:tcBorders>
            <w:hideMark/>
          </w:tcPr>
          <w:p w14:paraId="46EAA2F3" w14:textId="77777777" w:rsidR="0031221C" w:rsidRDefault="0031221C">
            <w:pPr>
              <w:spacing w:line="276" w:lineRule="auto"/>
              <w:rPr>
                <w:b/>
                <w:sz w:val="20"/>
                <w:szCs w:val="20"/>
                <w:lang w:val="sr-Cyrl-CS"/>
              </w:rPr>
            </w:pPr>
            <w:r>
              <w:rPr>
                <w:b/>
                <w:sz w:val="20"/>
                <w:szCs w:val="20"/>
                <w:lang w:val="sr-Cyrl-CS"/>
              </w:rPr>
              <w:t>Укупан бр. деце у групи</w:t>
            </w:r>
          </w:p>
        </w:tc>
      </w:tr>
      <w:tr w:rsidR="0031221C" w14:paraId="5687B046" w14:textId="77777777" w:rsidTr="0031221C">
        <w:trPr>
          <w:trHeight w:val="485"/>
        </w:trPr>
        <w:tc>
          <w:tcPr>
            <w:tcW w:w="852" w:type="dxa"/>
            <w:tcBorders>
              <w:top w:val="single" w:sz="4" w:space="0" w:color="auto"/>
              <w:left w:val="single" w:sz="4" w:space="0" w:color="auto"/>
              <w:bottom w:val="single" w:sz="4" w:space="0" w:color="auto"/>
              <w:right w:val="nil"/>
            </w:tcBorders>
            <w:hideMark/>
          </w:tcPr>
          <w:p w14:paraId="11B438A5" w14:textId="77777777" w:rsidR="0031221C" w:rsidRDefault="0031221C">
            <w:pPr>
              <w:spacing w:line="276" w:lineRule="auto"/>
              <w:rPr>
                <w:b/>
                <w:sz w:val="24"/>
                <w:szCs w:val="24"/>
                <w:lang w:val="sr-Cyrl-CS"/>
              </w:rPr>
            </w:pPr>
            <w:r>
              <w:rPr>
                <w:b/>
                <w:lang w:val="sr-Cyrl-CS"/>
              </w:rPr>
              <w:t>До 3 год.</w:t>
            </w:r>
          </w:p>
        </w:tc>
        <w:tc>
          <w:tcPr>
            <w:tcW w:w="3601" w:type="dxa"/>
            <w:tcBorders>
              <w:top w:val="nil"/>
              <w:left w:val="single" w:sz="4" w:space="0" w:color="000000"/>
              <w:bottom w:val="single" w:sz="4" w:space="0" w:color="000000"/>
              <w:right w:val="nil"/>
            </w:tcBorders>
            <w:hideMark/>
          </w:tcPr>
          <w:p w14:paraId="49EDBA2D" w14:textId="77777777" w:rsidR="0031221C" w:rsidRDefault="0031221C">
            <w:pPr>
              <w:spacing w:line="276" w:lineRule="auto"/>
              <w:rPr>
                <w:b/>
                <w:sz w:val="20"/>
                <w:szCs w:val="20"/>
                <w:lang w:val="sr-Cyrl-CS"/>
              </w:rPr>
            </w:pPr>
            <w:r>
              <w:rPr>
                <w:b/>
                <w:sz w:val="20"/>
                <w:szCs w:val="20"/>
                <w:lang w:val="sr-Cyrl-CS"/>
              </w:rPr>
              <w:t xml:space="preserve">Старија  јаслена </w:t>
            </w:r>
          </w:p>
        </w:tc>
        <w:tc>
          <w:tcPr>
            <w:tcW w:w="2610" w:type="dxa"/>
            <w:tcBorders>
              <w:top w:val="nil"/>
              <w:left w:val="single" w:sz="4" w:space="0" w:color="000000"/>
              <w:bottom w:val="single" w:sz="4" w:space="0" w:color="000000"/>
              <w:right w:val="nil"/>
            </w:tcBorders>
            <w:hideMark/>
          </w:tcPr>
          <w:p w14:paraId="400C3EF1" w14:textId="77777777" w:rsidR="0031221C" w:rsidRDefault="0031221C">
            <w:pPr>
              <w:spacing w:line="276" w:lineRule="auto"/>
              <w:rPr>
                <w:sz w:val="20"/>
                <w:szCs w:val="20"/>
                <w:lang w:val="sr-Cyrl-CS"/>
              </w:rPr>
            </w:pPr>
            <w:r>
              <w:rPr>
                <w:sz w:val="20"/>
                <w:szCs w:val="20"/>
                <w:lang w:val="sr-Cyrl-CS"/>
              </w:rPr>
              <w:t>2 – 3 год.</w:t>
            </w:r>
          </w:p>
        </w:tc>
        <w:tc>
          <w:tcPr>
            <w:tcW w:w="1710" w:type="dxa"/>
            <w:tcBorders>
              <w:top w:val="nil"/>
              <w:left w:val="single" w:sz="4" w:space="0" w:color="auto"/>
              <w:bottom w:val="single" w:sz="4" w:space="0" w:color="000000"/>
              <w:right w:val="single" w:sz="4" w:space="0" w:color="000000"/>
            </w:tcBorders>
            <w:hideMark/>
          </w:tcPr>
          <w:p w14:paraId="30D7814A" w14:textId="77777777" w:rsidR="0031221C" w:rsidRDefault="0031221C">
            <w:pPr>
              <w:snapToGrid w:val="0"/>
              <w:spacing w:line="276" w:lineRule="auto"/>
              <w:jc w:val="center"/>
              <w:rPr>
                <w:sz w:val="20"/>
                <w:szCs w:val="20"/>
                <w:lang w:val="sr-Cyrl-RS"/>
              </w:rPr>
            </w:pPr>
            <w:r>
              <w:rPr>
                <w:sz w:val="20"/>
                <w:szCs w:val="20"/>
                <w:lang w:val="sr-Cyrl-RS"/>
              </w:rPr>
              <w:t>20</w:t>
            </w:r>
          </w:p>
        </w:tc>
      </w:tr>
      <w:tr w:rsidR="0031221C" w14:paraId="507E729C" w14:textId="77777777" w:rsidTr="0031221C">
        <w:tc>
          <w:tcPr>
            <w:tcW w:w="852" w:type="dxa"/>
            <w:vMerge w:val="restart"/>
            <w:tcBorders>
              <w:top w:val="single" w:sz="4" w:space="0" w:color="auto"/>
              <w:left w:val="single" w:sz="4" w:space="0" w:color="auto"/>
              <w:bottom w:val="single" w:sz="4" w:space="0" w:color="auto"/>
              <w:right w:val="nil"/>
            </w:tcBorders>
          </w:tcPr>
          <w:p w14:paraId="2E8256B5" w14:textId="77777777" w:rsidR="0031221C" w:rsidRDefault="0031221C">
            <w:pPr>
              <w:snapToGrid w:val="0"/>
              <w:spacing w:line="276" w:lineRule="auto"/>
              <w:rPr>
                <w:b/>
                <w:sz w:val="24"/>
                <w:szCs w:val="24"/>
                <w:lang w:val="sr-Cyrl-CS"/>
              </w:rPr>
            </w:pPr>
          </w:p>
          <w:p w14:paraId="59451919" w14:textId="77777777" w:rsidR="0031221C" w:rsidRDefault="0031221C">
            <w:pPr>
              <w:snapToGrid w:val="0"/>
              <w:spacing w:line="276" w:lineRule="auto"/>
              <w:rPr>
                <w:b/>
                <w:lang w:val="sr-Cyrl-CS"/>
              </w:rPr>
            </w:pPr>
            <w:r>
              <w:rPr>
                <w:b/>
                <w:lang w:val="sr-Cyrl-CS"/>
              </w:rPr>
              <w:t>3-5,5 год.</w:t>
            </w:r>
          </w:p>
        </w:tc>
        <w:tc>
          <w:tcPr>
            <w:tcW w:w="3601" w:type="dxa"/>
            <w:tcBorders>
              <w:top w:val="nil"/>
              <w:left w:val="single" w:sz="4" w:space="0" w:color="000000"/>
              <w:bottom w:val="single" w:sz="4" w:space="0" w:color="000000"/>
              <w:right w:val="nil"/>
            </w:tcBorders>
            <w:hideMark/>
          </w:tcPr>
          <w:p w14:paraId="4AE0A887" w14:textId="77777777" w:rsidR="0031221C" w:rsidRDefault="0031221C">
            <w:pPr>
              <w:snapToGrid w:val="0"/>
              <w:spacing w:line="276" w:lineRule="auto"/>
              <w:rPr>
                <w:b/>
                <w:sz w:val="20"/>
                <w:szCs w:val="20"/>
                <w:lang w:val="sr-Cyrl-CS"/>
              </w:rPr>
            </w:pPr>
            <w:r>
              <w:rPr>
                <w:b/>
                <w:sz w:val="20"/>
                <w:szCs w:val="20"/>
                <w:lang w:val="sr-Cyrl-CS"/>
              </w:rPr>
              <w:t xml:space="preserve">Млађа васпитна </w:t>
            </w:r>
          </w:p>
        </w:tc>
        <w:tc>
          <w:tcPr>
            <w:tcW w:w="2610" w:type="dxa"/>
            <w:tcBorders>
              <w:top w:val="nil"/>
              <w:left w:val="single" w:sz="4" w:space="0" w:color="000000"/>
              <w:bottom w:val="single" w:sz="4" w:space="0" w:color="000000"/>
              <w:right w:val="nil"/>
            </w:tcBorders>
            <w:hideMark/>
          </w:tcPr>
          <w:p w14:paraId="27AE11B8" w14:textId="77777777" w:rsidR="0031221C" w:rsidRDefault="0031221C">
            <w:pPr>
              <w:spacing w:line="276" w:lineRule="auto"/>
              <w:rPr>
                <w:sz w:val="20"/>
                <w:szCs w:val="20"/>
                <w:lang w:val="sr-Cyrl-CS"/>
              </w:rPr>
            </w:pPr>
            <w:r>
              <w:rPr>
                <w:sz w:val="20"/>
                <w:szCs w:val="20"/>
                <w:lang w:val="sr-Cyrl-CS"/>
              </w:rPr>
              <w:t>3 – 4 год.</w:t>
            </w:r>
          </w:p>
        </w:tc>
        <w:tc>
          <w:tcPr>
            <w:tcW w:w="1710" w:type="dxa"/>
            <w:tcBorders>
              <w:top w:val="nil"/>
              <w:left w:val="single" w:sz="4" w:space="0" w:color="auto"/>
              <w:bottom w:val="single" w:sz="4" w:space="0" w:color="000000"/>
              <w:right w:val="single" w:sz="4" w:space="0" w:color="000000"/>
            </w:tcBorders>
            <w:hideMark/>
          </w:tcPr>
          <w:p w14:paraId="5BEA8F0B" w14:textId="77777777" w:rsidR="0031221C" w:rsidRDefault="0031221C">
            <w:pPr>
              <w:snapToGrid w:val="0"/>
              <w:spacing w:line="276" w:lineRule="auto"/>
              <w:jc w:val="center"/>
              <w:rPr>
                <w:sz w:val="20"/>
                <w:szCs w:val="20"/>
                <w:lang w:val="sr-Cyrl-RS"/>
              </w:rPr>
            </w:pPr>
            <w:r>
              <w:rPr>
                <w:sz w:val="20"/>
                <w:szCs w:val="20"/>
                <w:lang w:val="sr-Cyrl-RS"/>
              </w:rPr>
              <w:t>22</w:t>
            </w:r>
          </w:p>
        </w:tc>
      </w:tr>
      <w:tr w:rsidR="0031221C" w14:paraId="49058446" w14:textId="77777777" w:rsidTr="0031221C">
        <w:tc>
          <w:tcPr>
            <w:tcW w:w="7063" w:type="dxa"/>
            <w:vMerge/>
            <w:tcBorders>
              <w:top w:val="single" w:sz="4" w:space="0" w:color="auto"/>
              <w:left w:val="single" w:sz="4" w:space="0" w:color="auto"/>
              <w:bottom w:val="single" w:sz="4" w:space="0" w:color="auto"/>
              <w:right w:val="nil"/>
            </w:tcBorders>
            <w:vAlign w:val="center"/>
            <w:hideMark/>
          </w:tcPr>
          <w:p w14:paraId="1DFFADCE" w14:textId="77777777" w:rsidR="0031221C" w:rsidRDefault="0031221C">
            <w:pPr>
              <w:autoSpaceDN/>
              <w:spacing w:after="0"/>
              <w:rPr>
                <w:b/>
                <w:lang w:val="sr-Cyrl-CS"/>
              </w:rPr>
            </w:pPr>
          </w:p>
        </w:tc>
        <w:tc>
          <w:tcPr>
            <w:tcW w:w="3601" w:type="dxa"/>
            <w:tcBorders>
              <w:top w:val="nil"/>
              <w:left w:val="single" w:sz="4" w:space="0" w:color="000000"/>
              <w:bottom w:val="single" w:sz="4" w:space="0" w:color="000000"/>
              <w:right w:val="nil"/>
            </w:tcBorders>
            <w:hideMark/>
          </w:tcPr>
          <w:p w14:paraId="74BB7739" w14:textId="77777777" w:rsidR="0031221C" w:rsidRDefault="0031221C">
            <w:pPr>
              <w:spacing w:line="276" w:lineRule="auto"/>
              <w:rPr>
                <w:b/>
                <w:sz w:val="20"/>
                <w:szCs w:val="20"/>
                <w:lang w:val="sr-Cyrl-CS"/>
              </w:rPr>
            </w:pPr>
            <w:r>
              <w:rPr>
                <w:b/>
                <w:sz w:val="20"/>
                <w:szCs w:val="20"/>
                <w:lang w:val="sr-Cyrl-CS"/>
              </w:rPr>
              <w:t>Средња  васпитна</w:t>
            </w:r>
          </w:p>
        </w:tc>
        <w:tc>
          <w:tcPr>
            <w:tcW w:w="2610" w:type="dxa"/>
            <w:tcBorders>
              <w:top w:val="nil"/>
              <w:left w:val="single" w:sz="4" w:space="0" w:color="000000"/>
              <w:bottom w:val="single" w:sz="4" w:space="0" w:color="000000"/>
              <w:right w:val="nil"/>
            </w:tcBorders>
            <w:hideMark/>
          </w:tcPr>
          <w:p w14:paraId="56D9B92C" w14:textId="77777777" w:rsidR="0031221C" w:rsidRDefault="0031221C">
            <w:pPr>
              <w:spacing w:line="276" w:lineRule="auto"/>
              <w:rPr>
                <w:sz w:val="20"/>
                <w:szCs w:val="20"/>
                <w:lang w:val="sr-Cyrl-CS"/>
              </w:rPr>
            </w:pPr>
            <w:r>
              <w:rPr>
                <w:sz w:val="20"/>
                <w:szCs w:val="20"/>
                <w:lang w:val="sr-Cyrl-CS"/>
              </w:rPr>
              <w:t>4 – 5 год.</w:t>
            </w:r>
          </w:p>
        </w:tc>
        <w:tc>
          <w:tcPr>
            <w:tcW w:w="1710" w:type="dxa"/>
            <w:tcBorders>
              <w:top w:val="nil"/>
              <w:left w:val="single" w:sz="4" w:space="0" w:color="auto"/>
              <w:bottom w:val="single" w:sz="4" w:space="0" w:color="000000"/>
              <w:right w:val="single" w:sz="4" w:space="0" w:color="000000"/>
            </w:tcBorders>
            <w:hideMark/>
          </w:tcPr>
          <w:p w14:paraId="79A1A360" w14:textId="77777777" w:rsidR="0031221C" w:rsidRDefault="0031221C">
            <w:pPr>
              <w:snapToGrid w:val="0"/>
              <w:spacing w:line="276" w:lineRule="auto"/>
              <w:jc w:val="center"/>
              <w:rPr>
                <w:sz w:val="20"/>
                <w:szCs w:val="20"/>
                <w:lang w:val="sr-Cyrl-RS"/>
              </w:rPr>
            </w:pPr>
            <w:r>
              <w:rPr>
                <w:sz w:val="20"/>
                <w:szCs w:val="20"/>
                <w:lang w:val="sr-Cyrl-RS"/>
              </w:rPr>
              <w:t>21</w:t>
            </w:r>
          </w:p>
        </w:tc>
      </w:tr>
      <w:tr w:rsidR="0031221C" w14:paraId="72990F86" w14:textId="77777777" w:rsidTr="0031221C">
        <w:tc>
          <w:tcPr>
            <w:tcW w:w="7063" w:type="dxa"/>
            <w:vMerge/>
            <w:tcBorders>
              <w:top w:val="single" w:sz="4" w:space="0" w:color="auto"/>
              <w:left w:val="single" w:sz="4" w:space="0" w:color="auto"/>
              <w:bottom w:val="single" w:sz="4" w:space="0" w:color="auto"/>
              <w:right w:val="nil"/>
            </w:tcBorders>
            <w:vAlign w:val="center"/>
            <w:hideMark/>
          </w:tcPr>
          <w:p w14:paraId="73B04892" w14:textId="77777777" w:rsidR="0031221C" w:rsidRDefault="0031221C">
            <w:pPr>
              <w:autoSpaceDN/>
              <w:spacing w:after="0"/>
              <w:rPr>
                <w:b/>
                <w:lang w:val="sr-Cyrl-CS"/>
              </w:rPr>
            </w:pPr>
          </w:p>
        </w:tc>
        <w:tc>
          <w:tcPr>
            <w:tcW w:w="3601" w:type="dxa"/>
            <w:tcBorders>
              <w:top w:val="nil"/>
              <w:left w:val="single" w:sz="4" w:space="0" w:color="000000"/>
              <w:bottom w:val="single" w:sz="4" w:space="0" w:color="000000"/>
              <w:right w:val="nil"/>
            </w:tcBorders>
            <w:hideMark/>
          </w:tcPr>
          <w:p w14:paraId="4CDCEC65" w14:textId="77777777" w:rsidR="0031221C" w:rsidRDefault="0031221C">
            <w:pPr>
              <w:spacing w:line="276" w:lineRule="auto"/>
              <w:rPr>
                <w:b/>
                <w:sz w:val="20"/>
                <w:szCs w:val="20"/>
                <w:lang w:val="sr-Cyrl-CS"/>
              </w:rPr>
            </w:pPr>
            <w:r>
              <w:rPr>
                <w:b/>
                <w:sz w:val="20"/>
                <w:szCs w:val="20"/>
                <w:lang w:val="sr-Cyrl-CS"/>
              </w:rPr>
              <w:t>Старија  васпитна</w:t>
            </w:r>
          </w:p>
        </w:tc>
        <w:tc>
          <w:tcPr>
            <w:tcW w:w="2610" w:type="dxa"/>
            <w:tcBorders>
              <w:top w:val="nil"/>
              <w:left w:val="single" w:sz="4" w:space="0" w:color="000000"/>
              <w:bottom w:val="single" w:sz="4" w:space="0" w:color="000000"/>
              <w:right w:val="nil"/>
            </w:tcBorders>
            <w:hideMark/>
          </w:tcPr>
          <w:p w14:paraId="5265B323" w14:textId="77777777" w:rsidR="0031221C" w:rsidRDefault="0031221C">
            <w:pPr>
              <w:spacing w:line="276" w:lineRule="auto"/>
              <w:rPr>
                <w:sz w:val="20"/>
                <w:szCs w:val="20"/>
                <w:lang w:val="sr-Cyrl-CS"/>
              </w:rPr>
            </w:pPr>
            <w:r>
              <w:rPr>
                <w:sz w:val="20"/>
                <w:szCs w:val="20"/>
                <w:lang w:val="sr-Cyrl-CS"/>
              </w:rPr>
              <w:t>5 – 6 год.</w:t>
            </w:r>
          </w:p>
        </w:tc>
        <w:tc>
          <w:tcPr>
            <w:tcW w:w="1710" w:type="dxa"/>
            <w:tcBorders>
              <w:top w:val="nil"/>
              <w:left w:val="single" w:sz="4" w:space="0" w:color="auto"/>
              <w:bottom w:val="single" w:sz="4" w:space="0" w:color="000000"/>
              <w:right w:val="single" w:sz="4" w:space="0" w:color="000000"/>
            </w:tcBorders>
            <w:hideMark/>
          </w:tcPr>
          <w:p w14:paraId="22961464" w14:textId="77777777" w:rsidR="0031221C" w:rsidRDefault="0031221C">
            <w:pPr>
              <w:snapToGrid w:val="0"/>
              <w:spacing w:line="276" w:lineRule="auto"/>
              <w:jc w:val="center"/>
              <w:rPr>
                <w:sz w:val="20"/>
                <w:szCs w:val="20"/>
                <w:lang w:val="sr-Cyrl-RS"/>
              </w:rPr>
            </w:pPr>
            <w:r>
              <w:rPr>
                <w:sz w:val="20"/>
                <w:szCs w:val="20"/>
                <w:lang w:val="sr-Cyrl-RS"/>
              </w:rPr>
              <w:t>26</w:t>
            </w:r>
          </w:p>
        </w:tc>
      </w:tr>
      <w:tr w:rsidR="0031221C" w14:paraId="5E181023" w14:textId="77777777" w:rsidTr="0031221C">
        <w:trPr>
          <w:trHeight w:val="692"/>
        </w:trPr>
        <w:tc>
          <w:tcPr>
            <w:tcW w:w="852" w:type="dxa"/>
            <w:tcBorders>
              <w:top w:val="single" w:sz="4" w:space="0" w:color="auto"/>
              <w:left w:val="single" w:sz="4" w:space="0" w:color="auto"/>
              <w:bottom w:val="nil"/>
              <w:right w:val="nil"/>
            </w:tcBorders>
            <w:hideMark/>
          </w:tcPr>
          <w:p w14:paraId="74F587A8" w14:textId="77777777" w:rsidR="0031221C" w:rsidRDefault="0031221C">
            <w:pPr>
              <w:snapToGrid w:val="0"/>
              <w:spacing w:line="276" w:lineRule="auto"/>
              <w:rPr>
                <w:b/>
                <w:sz w:val="24"/>
                <w:szCs w:val="24"/>
                <w:lang w:val="sr-Cyrl-CS"/>
              </w:rPr>
            </w:pPr>
            <w:r>
              <w:rPr>
                <w:b/>
                <w:lang w:val="sr-Cyrl-CS"/>
              </w:rPr>
              <w:t>5,5-6,5год</w:t>
            </w:r>
          </w:p>
        </w:tc>
        <w:tc>
          <w:tcPr>
            <w:tcW w:w="3601" w:type="dxa"/>
            <w:tcBorders>
              <w:top w:val="nil"/>
              <w:left w:val="single" w:sz="4" w:space="0" w:color="000000"/>
              <w:bottom w:val="nil"/>
              <w:right w:val="nil"/>
            </w:tcBorders>
            <w:hideMark/>
          </w:tcPr>
          <w:p w14:paraId="0A621B2A" w14:textId="77777777" w:rsidR="0031221C" w:rsidRDefault="0031221C">
            <w:pPr>
              <w:snapToGrid w:val="0"/>
              <w:spacing w:line="276" w:lineRule="auto"/>
              <w:rPr>
                <w:b/>
                <w:sz w:val="20"/>
                <w:szCs w:val="20"/>
                <w:lang w:val="sr-Cyrl-CS"/>
              </w:rPr>
            </w:pPr>
            <w:r>
              <w:rPr>
                <w:b/>
                <w:sz w:val="20"/>
                <w:szCs w:val="20"/>
                <w:lang w:val="sr-Cyrl-CS"/>
              </w:rPr>
              <w:t>Целодневна ППП</w:t>
            </w:r>
          </w:p>
        </w:tc>
        <w:tc>
          <w:tcPr>
            <w:tcW w:w="2610" w:type="dxa"/>
            <w:tcBorders>
              <w:top w:val="nil"/>
              <w:left w:val="single" w:sz="4" w:space="0" w:color="000000"/>
              <w:bottom w:val="single" w:sz="4" w:space="0" w:color="auto"/>
              <w:right w:val="nil"/>
            </w:tcBorders>
            <w:hideMark/>
          </w:tcPr>
          <w:p w14:paraId="70B8D9B8" w14:textId="77777777" w:rsidR="0031221C" w:rsidRDefault="0031221C">
            <w:pPr>
              <w:spacing w:line="276" w:lineRule="auto"/>
              <w:rPr>
                <w:sz w:val="20"/>
                <w:szCs w:val="20"/>
                <w:lang w:val="sr-Cyrl-CS"/>
              </w:rPr>
            </w:pPr>
            <w:r>
              <w:rPr>
                <w:sz w:val="20"/>
                <w:szCs w:val="20"/>
                <w:lang w:val="sr-Cyrl-CS"/>
              </w:rPr>
              <w:t>5,5 – 6,5год.цел.</w:t>
            </w:r>
          </w:p>
        </w:tc>
        <w:tc>
          <w:tcPr>
            <w:tcW w:w="1710" w:type="dxa"/>
            <w:tcBorders>
              <w:top w:val="nil"/>
              <w:left w:val="single" w:sz="4" w:space="0" w:color="auto"/>
              <w:bottom w:val="single" w:sz="4" w:space="0" w:color="auto"/>
              <w:right w:val="single" w:sz="4" w:space="0" w:color="000000"/>
            </w:tcBorders>
            <w:hideMark/>
          </w:tcPr>
          <w:p w14:paraId="7E856246" w14:textId="77777777" w:rsidR="0031221C" w:rsidRDefault="0031221C">
            <w:pPr>
              <w:snapToGrid w:val="0"/>
              <w:spacing w:line="276" w:lineRule="auto"/>
              <w:jc w:val="center"/>
              <w:rPr>
                <w:sz w:val="20"/>
                <w:szCs w:val="20"/>
                <w:lang w:val="sr-Cyrl-RS"/>
              </w:rPr>
            </w:pPr>
            <w:r>
              <w:rPr>
                <w:sz w:val="20"/>
                <w:szCs w:val="20"/>
                <w:lang w:val="sr-Cyrl-RS"/>
              </w:rPr>
              <w:t>26</w:t>
            </w:r>
          </w:p>
        </w:tc>
      </w:tr>
      <w:tr w:rsidR="0031221C" w14:paraId="36195761" w14:textId="77777777" w:rsidTr="0031221C">
        <w:trPr>
          <w:trHeight w:val="330"/>
        </w:trPr>
        <w:tc>
          <w:tcPr>
            <w:tcW w:w="7063" w:type="dxa"/>
            <w:gridSpan w:val="3"/>
            <w:tcBorders>
              <w:top w:val="single" w:sz="4" w:space="0" w:color="auto"/>
              <w:left w:val="nil"/>
              <w:bottom w:val="single" w:sz="4" w:space="0" w:color="auto"/>
              <w:right w:val="single" w:sz="4" w:space="0" w:color="auto"/>
            </w:tcBorders>
            <w:hideMark/>
          </w:tcPr>
          <w:p w14:paraId="5C300088" w14:textId="77777777" w:rsidR="0031221C" w:rsidRDefault="0031221C">
            <w:pPr>
              <w:spacing w:line="276" w:lineRule="auto"/>
              <w:jc w:val="right"/>
              <w:rPr>
                <w:sz w:val="20"/>
                <w:szCs w:val="20"/>
                <w:lang w:val="sr-Latn-RS"/>
              </w:rPr>
            </w:pPr>
            <w:r>
              <w:rPr>
                <w:sz w:val="20"/>
                <w:szCs w:val="20"/>
                <w:lang w:val="sr-Latn-RS"/>
              </w:rPr>
              <w:t>Укупно</w:t>
            </w:r>
          </w:p>
        </w:tc>
        <w:tc>
          <w:tcPr>
            <w:tcW w:w="1710" w:type="dxa"/>
            <w:tcBorders>
              <w:top w:val="single" w:sz="4" w:space="0" w:color="auto"/>
              <w:left w:val="single" w:sz="4" w:space="0" w:color="auto"/>
              <w:bottom w:val="single" w:sz="4" w:space="0" w:color="auto"/>
              <w:right w:val="single" w:sz="4" w:space="0" w:color="000000"/>
            </w:tcBorders>
            <w:hideMark/>
          </w:tcPr>
          <w:p w14:paraId="389137E0" w14:textId="77777777" w:rsidR="0031221C" w:rsidRDefault="0031221C">
            <w:pPr>
              <w:snapToGrid w:val="0"/>
              <w:spacing w:line="276" w:lineRule="auto"/>
              <w:jc w:val="center"/>
              <w:rPr>
                <w:sz w:val="20"/>
                <w:szCs w:val="20"/>
                <w:lang w:val="sr-Cyrl-RS"/>
              </w:rPr>
            </w:pPr>
            <w:r>
              <w:rPr>
                <w:sz w:val="20"/>
                <w:szCs w:val="20"/>
                <w:lang w:val="sr-Cyrl-RS"/>
              </w:rPr>
              <w:t>115</w:t>
            </w:r>
          </w:p>
        </w:tc>
      </w:tr>
    </w:tbl>
    <w:p w14:paraId="0539F743" w14:textId="77777777" w:rsidR="0031221C" w:rsidRDefault="0031221C" w:rsidP="0031221C">
      <w:pPr>
        <w:rPr>
          <w:b/>
          <w:lang w:val="sr-Cyrl-CS"/>
        </w:rPr>
      </w:pPr>
    </w:p>
    <w:p w14:paraId="1BCF82B5" w14:textId="77777777" w:rsidR="0031221C" w:rsidRDefault="0031221C" w:rsidP="0031221C">
      <w:pPr>
        <w:rPr>
          <w:b/>
          <w:lang w:val="sr-Cyrl-CS"/>
        </w:rPr>
      </w:pPr>
      <w:r>
        <w:rPr>
          <w:b/>
          <w:lang w:val="sr-Cyrl-CS"/>
        </w:rPr>
        <w:t>ВРТИЋ „ЛЕПТИРИЋ“</w:t>
      </w:r>
    </w:p>
    <w:tbl>
      <w:tblPr>
        <w:tblW w:w="8775" w:type="dxa"/>
        <w:tblInd w:w="-318" w:type="dxa"/>
        <w:tblLayout w:type="fixed"/>
        <w:tblLook w:val="04A0" w:firstRow="1" w:lastRow="0" w:firstColumn="1" w:lastColumn="0" w:noHBand="0" w:noVBand="1"/>
      </w:tblPr>
      <w:tblGrid>
        <w:gridCol w:w="852"/>
        <w:gridCol w:w="3602"/>
        <w:gridCol w:w="2611"/>
        <w:gridCol w:w="1710"/>
      </w:tblGrid>
      <w:tr w:rsidR="0031221C" w14:paraId="53E12C1C" w14:textId="77777777" w:rsidTr="0031221C">
        <w:trPr>
          <w:gridBefore w:val="1"/>
          <w:wBefore w:w="852" w:type="dxa"/>
        </w:trPr>
        <w:tc>
          <w:tcPr>
            <w:tcW w:w="3601" w:type="dxa"/>
            <w:tcBorders>
              <w:top w:val="single" w:sz="4" w:space="0" w:color="000000"/>
              <w:left w:val="single" w:sz="4" w:space="0" w:color="000000"/>
              <w:bottom w:val="single" w:sz="4" w:space="0" w:color="000000"/>
              <w:right w:val="nil"/>
            </w:tcBorders>
            <w:hideMark/>
          </w:tcPr>
          <w:p w14:paraId="02D62A88" w14:textId="77777777" w:rsidR="0031221C" w:rsidRDefault="0031221C">
            <w:pPr>
              <w:snapToGrid w:val="0"/>
              <w:spacing w:line="276" w:lineRule="auto"/>
              <w:rPr>
                <w:b/>
                <w:sz w:val="20"/>
                <w:szCs w:val="20"/>
                <w:lang w:val="sr-Cyrl-CS"/>
              </w:rPr>
            </w:pPr>
            <w:r>
              <w:rPr>
                <w:b/>
                <w:sz w:val="20"/>
                <w:szCs w:val="20"/>
                <w:lang w:val="sr-Cyrl-CS"/>
              </w:rPr>
              <w:lastRenderedPageBreak/>
              <w:t>група</w:t>
            </w:r>
          </w:p>
        </w:tc>
        <w:tc>
          <w:tcPr>
            <w:tcW w:w="2610" w:type="dxa"/>
            <w:tcBorders>
              <w:top w:val="single" w:sz="4" w:space="0" w:color="000000"/>
              <w:left w:val="single" w:sz="4" w:space="0" w:color="000000"/>
              <w:bottom w:val="single" w:sz="4" w:space="0" w:color="000000"/>
              <w:right w:val="nil"/>
            </w:tcBorders>
            <w:hideMark/>
          </w:tcPr>
          <w:p w14:paraId="6D2A4F89" w14:textId="77777777" w:rsidR="0031221C" w:rsidRDefault="0031221C">
            <w:pPr>
              <w:snapToGrid w:val="0"/>
              <w:spacing w:line="276" w:lineRule="auto"/>
              <w:rPr>
                <w:b/>
                <w:sz w:val="20"/>
                <w:szCs w:val="20"/>
                <w:lang w:val="sr-Cyrl-CS"/>
              </w:rPr>
            </w:pPr>
            <w:r>
              <w:rPr>
                <w:b/>
                <w:sz w:val="20"/>
                <w:szCs w:val="20"/>
                <w:lang w:val="sr-Cyrl-CS"/>
              </w:rPr>
              <w:t>узраст</w:t>
            </w:r>
          </w:p>
        </w:tc>
        <w:tc>
          <w:tcPr>
            <w:tcW w:w="1710" w:type="dxa"/>
            <w:tcBorders>
              <w:top w:val="single" w:sz="4" w:space="0" w:color="000000"/>
              <w:left w:val="single" w:sz="4" w:space="0" w:color="000000"/>
              <w:bottom w:val="single" w:sz="4" w:space="0" w:color="000000"/>
              <w:right w:val="single" w:sz="4" w:space="0" w:color="auto"/>
            </w:tcBorders>
            <w:hideMark/>
          </w:tcPr>
          <w:p w14:paraId="0B3A3A74" w14:textId="77777777" w:rsidR="0031221C" w:rsidRDefault="0031221C">
            <w:pPr>
              <w:spacing w:line="276" w:lineRule="auto"/>
              <w:rPr>
                <w:b/>
                <w:sz w:val="20"/>
                <w:szCs w:val="20"/>
                <w:lang w:val="sr-Cyrl-CS"/>
              </w:rPr>
            </w:pPr>
            <w:r>
              <w:rPr>
                <w:b/>
                <w:sz w:val="20"/>
                <w:szCs w:val="20"/>
                <w:lang w:val="sr-Cyrl-CS"/>
              </w:rPr>
              <w:t xml:space="preserve">Укупан бр. деце у групи </w:t>
            </w:r>
          </w:p>
        </w:tc>
      </w:tr>
      <w:tr w:rsidR="0031221C" w14:paraId="63693FD5" w14:textId="77777777" w:rsidTr="0031221C">
        <w:tc>
          <w:tcPr>
            <w:tcW w:w="852" w:type="dxa"/>
            <w:vMerge w:val="restart"/>
            <w:tcBorders>
              <w:top w:val="single" w:sz="4" w:space="0" w:color="auto"/>
              <w:left w:val="single" w:sz="4" w:space="0" w:color="auto"/>
              <w:bottom w:val="single" w:sz="4" w:space="0" w:color="auto"/>
              <w:right w:val="nil"/>
            </w:tcBorders>
            <w:hideMark/>
          </w:tcPr>
          <w:p w14:paraId="00662251" w14:textId="77777777" w:rsidR="0031221C" w:rsidRDefault="0031221C">
            <w:pPr>
              <w:spacing w:line="276" w:lineRule="auto"/>
              <w:rPr>
                <w:b/>
                <w:sz w:val="20"/>
                <w:szCs w:val="20"/>
                <w:lang w:val="sr-Cyrl-CS"/>
              </w:rPr>
            </w:pPr>
            <w:r>
              <w:rPr>
                <w:b/>
                <w:sz w:val="20"/>
                <w:szCs w:val="20"/>
                <w:lang w:val="sr-Cyrl-CS"/>
              </w:rPr>
              <w:t>До 3 год.</w:t>
            </w:r>
          </w:p>
        </w:tc>
        <w:tc>
          <w:tcPr>
            <w:tcW w:w="3601" w:type="dxa"/>
            <w:tcBorders>
              <w:top w:val="nil"/>
              <w:left w:val="single" w:sz="4" w:space="0" w:color="000000"/>
              <w:bottom w:val="single" w:sz="4" w:space="0" w:color="000000"/>
              <w:right w:val="nil"/>
            </w:tcBorders>
            <w:hideMark/>
          </w:tcPr>
          <w:p w14:paraId="693F1F5E" w14:textId="77777777" w:rsidR="0031221C" w:rsidRDefault="0031221C">
            <w:pPr>
              <w:snapToGrid w:val="0"/>
              <w:spacing w:line="276" w:lineRule="auto"/>
              <w:rPr>
                <w:b/>
                <w:sz w:val="20"/>
                <w:szCs w:val="20"/>
                <w:lang w:val="sr-Cyrl-CS"/>
              </w:rPr>
            </w:pPr>
            <w:r>
              <w:rPr>
                <w:b/>
                <w:sz w:val="20"/>
                <w:szCs w:val="20"/>
                <w:lang w:val="sr-Cyrl-CS"/>
              </w:rPr>
              <w:t xml:space="preserve">Млађа јаслена </w:t>
            </w:r>
          </w:p>
        </w:tc>
        <w:tc>
          <w:tcPr>
            <w:tcW w:w="2610" w:type="dxa"/>
            <w:tcBorders>
              <w:top w:val="nil"/>
              <w:left w:val="single" w:sz="4" w:space="0" w:color="000000"/>
              <w:bottom w:val="single" w:sz="4" w:space="0" w:color="000000"/>
              <w:right w:val="nil"/>
            </w:tcBorders>
            <w:hideMark/>
          </w:tcPr>
          <w:p w14:paraId="35A33DDB" w14:textId="77777777" w:rsidR="0031221C" w:rsidRDefault="0031221C">
            <w:pPr>
              <w:snapToGrid w:val="0"/>
              <w:spacing w:line="276" w:lineRule="auto"/>
              <w:rPr>
                <w:sz w:val="20"/>
                <w:szCs w:val="20"/>
                <w:lang w:val="sr-Cyrl-CS"/>
              </w:rPr>
            </w:pPr>
            <w:r>
              <w:rPr>
                <w:sz w:val="20"/>
                <w:szCs w:val="20"/>
                <w:lang w:val="sr-Cyrl-CS"/>
              </w:rPr>
              <w:t>1 –2 год.</w:t>
            </w:r>
          </w:p>
        </w:tc>
        <w:tc>
          <w:tcPr>
            <w:tcW w:w="1710" w:type="dxa"/>
            <w:tcBorders>
              <w:top w:val="nil"/>
              <w:left w:val="single" w:sz="4" w:space="0" w:color="000000"/>
              <w:bottom w:val="single" w:sz="4" w:space="0" w:color="000000"/>
              <w:right w:val="single" w:sz="4" w:space="0" w:color="auto"/>
            </w:tcBorders>
            <w:hideMark/>
          </w:tcPr>
          <w:p w14:paraId="5288C137" w14:textId="77777777" w:rsidR="0031221C" w:rsidRDefault="0031221C">
            <w:pPr>
              <w:snapToGrid w:val="0"/>
              <w:spacing w:line="276" w:lineRule="auto"/>
              <w:jc w:val="center"/>
              <w:rPr>
                <w:sz w:val="20"/>
                <w:szCs w:val="20"/>
                <w:lang w:val="sr-Cyrl-CS"/>
              </w:rPr>
            </w:pPr>
            <w:r>
              <w:rPr>
                <w:sz w:val="20"/>
                <w:szCs w:val="20"/>
                <w:lang w:val="sr-Cyrl-CS"/>
              </w:rPr>
              <w:t>16</w:t>
            </w:r>
          </w:p>
        </w:tc>
      </w:tr>
      <w:tr w:rsidR="0031221C" w14:paraId="74007EAA" w14:textId="77777777" w:rsidTr="0031221C">
        <w:trPr>
          <w:trHeight w:val="413"/>
        </w:trPr>
        <w:tc>
          <w:tcPr>
            <w:tcW w:w="7063" w:type="dxa"/>
            <w:vMerge/>
            <w:tcBorders>
              <w:top w:val="single" w:sz="4" w:space="0" w:color="auto"/>
              <w:left w:val="single" w:sz="4" w:space="0" w:color="auto"/>
              <w:bottom w:val="single" w:sz="4" w:space="0" w:color="auto"/>
              <w:right w:val="nil"/>
            </w:tcBorders>
            <w:vAlign w:val="center"/>
            <w:hideMark/>
          </w:tcPr>
          <w:p w14:paraId="57C2BAF3" w14:textId="77777777" w:rsidR="0031221C" w:rsidRDefault="0031221C">
            <w:pPr>
              <w:autoSpaceDN/>
              <w:spacing w:after="0"/>
              <w:rPr>
                <w:b/>
                <w:sz w:val="20"/>
                <w:szCs w:val="20"/>
                <w:lang w:val="sr-Cyrl-CS"/>
              </w:rPr>
            </w:pPr>
          </w:p>
        </w:tc>
        <w:tc>
          <w:tcPr>
            <w:tcW w:w="3601" w:type="dxa"/>
            <w:tcBorders>
              <w:top w:val="nil"/>
              <w:left w:val="single" w:sz="4" w:space="0" w:color="000000"/>
              <w:bottom w:val="single" w:sz="4" w:space="0" w:color="000000"/>
              <w:right w:val="nil"/>
            </w:tcBorders>
            <w:hideMark/>
          </w:tcPr>
          <w:p w14:paraId="648ADDAF" w14:textId="77777777" w:rsidR="0031221C" w:rsidRDefault="0031221C">
            <w:pPr>
              <w:snapToGrid w:val="0"/>
              <w:spacing w:line="276" w:lineRule="auto"/>
              <w:rPr>
                <w:b/>
                <w:sz w:val="20"/>
                <w:szCs w:val="20"/>
                <w:lang w:val="sr-Cyrl-CS"/>
              </w:rPr>
            </w:pPr>
            <w:r>
              <w:rPr>
                <w:b/>
                <w:sz w:val="20"/>
                <w:szCs w:val="20"/>
                <w:lang w:val="sr-Cyrl-CS"/>
              </w:rPr>
              <w:t xml:space="preserve">Старија јаслена </w:t>
            </w:r>
          </w:p>
        </w:tc>
        <w:tc>
          <w:tcPr>
            <w:tcW w:w="2610" w:type="dxa"/>
            <w:tcBorders>
              <w:top w:val="nil"/>
              <w:left w:val="single" w:sz="4" w:space="0" w:color="000000"/>
              <w:bottom w:val="single" w:sz="4" w:space="0" w:color="000000"/>
              <w:right w:val="nil"/>
            </w:tcBorders>
            <w:hideMark/>
          </w:tcPr>
          <w:p w14:paraId="3E676182" w14:textId="77777777" w:rsidR="0031221C" w:rsidRDefault="0031221C">
            <w:pPr>
              <w:snapToGrid w:val="0"/>
              <w:spacing w:line="276" w:lineRule="auto"/>
              <w:rPr>
                <w:sz w:val="20"/>
                <w:szCs w:val="20"/>
                <w:lang w:val="sr-Cyrl-CS"/>
              </w:rPr>
            </w:pPr>
            <w:r>
              <w:rPr>
                <w:sz w:val="20"/>
                <w:szCs w:val="20"/>
                <w:lang w:val="sr-Cyrl-CS"/>
              </w:rPr>
              <w:t>2-3 год.</w:t>
            </w:r>
          </w:p>
        </w:tc>
        <w:tc>
          <w:tcPr>
            <w:tcW w:w="1710" w:type="dxa"/>
            <w:tcBorders>
              <w:top w:val="nil"/>
              <w:left w:val="single" w:sz="4" w:space="0" w:color="000000"/>
              <w:bottom w:val="single" w:sz="4" w:space="0" w:color="000000"/>
              <w:right w:val="single" w:sz="4" w:space="0" w:color="auto"/>
            </w:tcBorders>
            <w:hideMark/>
          </w:tcPr>
          <w:p w14:paraId="1F149763" w14:textId="77777777" w:rsidR="0031221C" w:rsidRDefault="0031221C">
            <w:pPr>
              <w:snapToGrid w:val="0"/>
              <w:spacing w:line="276" w:lineRule="auto"/>
              <w:jc w:val="center"/>
              <w:rPr>
                <w:sz w:val="20"/>
                <w:szCs w:val="20"/>
                <w:lang w:val="sr-Cyrl-CS"/>
              </w:rPr>
            </w:pPr>
            <w:r>
              <w:rPr>
                <w:sz w:val="20"/>
                <w:szCs w:val="20"/>
                <w:lang w:val="sr-Cyrl-CS"/>
              </w:rPr>
              <w:t>18</w:t>
            </w:r>
          </w:p>
        </w:tc>
      </w:tr>
      <w:tr w:rsidR="0031221C" w14:paraId="528C6BBA" w14:textId="77777777" w:rsidTr="0031221C">
        <w:tc>
          <w:tcPr>
            <w:tcW w:w="852" w:type="dxa"/>
            <w:vMerge w:val="restart"/>
            <w:tcBorders>
              <w:top w:val="single" w:sz="4" w:space="0" w:color="auto"/>
              <w:left w:val="single" w:sz="4" w:space="0" w:color="auto"/>
              <w:bottom w:val="single" w:sz="4" w:space="0" w:color="auto"/>
              <w:right w:val="nil"/>
            </w:tcBorders>
          </w:tcPr>
          <w:p w14:paraId="52082775" w14:textId="77777777" w:rsidR="0031221C" w:rsidRDefault="0031221C">
            <w:pPr>
              <w:spacing w:line="276" w:lineRule="auto"/>
              <w:rPr>
                <w:b/>
                <w:sz w:val="20"/>
                <w:szCs w:val="20"/>
                <w:lang w:val="sr-Cyrl-CS"/>
              </w:rPr>
            </w:pPr>
          </w:p>
          <w:p w14:paraId="1DDE9C55" w14:textId="77777777" w:rsidR="0031221C" w:rsidRDefault="0031221C">
            <w:pPr>
              <w:spacing w:line="276" w:lineRule="auto"/>
              <w:rPr>
                <w:b/>
                <w:sz w:val="20"/>
                <w:szCs w:val="20"/>
                <w:lang w:val="sr-Cyrl-CS"/>
              </w:rPr>
            </w:pPr>
            <w:r>
              <w:rPr>
                <w:b/>
                <w:sz w:val="20"/>
                <w:szCs w:val="20"/>
                <w:lang w:val="sr-Cyrl-CS"/>
              </w:rPr>
              <w:t>3-5,5 год.</w:t>
            </w:r>
          </w:p>
        </w:tc>
        <w:tc>
          <w:tcPr>
            <w:tcW w:w="3601" w:type="dxa"/>
            <w:tcBorders>
              <w:top w:val="nil"/>
              <w:left w:val="single" w:sz="4" w:space="0" w:color="000000"/>
              <w:bottom w:val="single" w:sz="4" w:space="0" w:color="000000"/>
              <w:right w:val="nil"/>
            </w:tcBorders>
            <w:hideMark/>
          </w:tcPr>
          <w:p w14:paraId="002020C8" w14:textId="77777777" w:rsidR="0031221C" w:rsidRDefault="0031221C">
            <w:pPr>
              <w:snapToGrid w:val="0"/>
              <w:spacing w:line="276" w:lineRule="auto"/>
              <w:rPr>
                <w:b/>
                <w:sz w:val="20"/>
                <w:szCs w:val="20"/>
                <w:lang w:val="sr-Cyrl-CS"/>
              </w:rPr>
            </w:pPr>
            <w:r>
              <w:rPr>
                <w:b/>
                <w:sz w:val="20"/>
                <w:szCs w:val="20"/>
                <w:lang w:val="sr-Cyrl-CS"/>
              </w:rPr>
              <w:t>Млађа васпитна</w:t>
            </w:r>
          </w:p>
        </w:tc>
        <w:tc>
          <w:tcPr>
            <w:tcW w:w="2610" w:type="dxa"/>
            <w:tcBorders>
              <w:top w:val="nil"/>
              <w:left w:val="single" w:sz="4" w:space="0" w:color="000000"/>
              <w:bottom w:val="single" w:sz="4" w:space="0" w:color="000000"/>
              <w:right w:val="nil"/>
            </w:tcBorders>
            <w:hideMark/>
          </w:tcPr>
          <w:p w14:paraId="6B963919" w14:textId="77777777" w:rsidR="0031221C" w:rsidRDefault="0031221C">
            <w:pPr>
              <w:snapToGrid w:val="0"/>
              <w:spacing w:line="276" w:lineRule="auto"/>
              <w:rPr>
                <w:sz w:val="20"/>
                <w:szCs w:val="20"/>
                <w:lang w:val="sr-Cyrl-CS"/>
              </w:rPr>
            </w:pPr>
            <w:r>
              <w:rPr>
                <w:sz w:val="20"/>
                <w:szCs w:val="20"/>
                <w:lang w:val="sr-Cyrl-CS"/>
              </w:rPr>
              <w:t>3- 4 год.</w:t>
            </w:r>
          </w:p>
        </w:tc>
        <w:tc>
          <w:tcPr>
            <w:tcW w:w="1710" w:type="dxa"/>
            <w:tcBorders>
              <w:top w:val="nil"/>
              <w:left w:val="single" w:sz="4" w:space="0" w:color="000000"/>
              <w:bottom w:val="single" w:sz="4" w:space="0" w:color="000000"/>
              <w:right w:val="single" w:sz="4" w:space="0" w:color="auto"/>
            </w:tcBorders>
            <w:hideMark/>
          </w:tcPr>
          <w:p w14:paraId="7D1966DF" w14:textId="77777777" w:rsidR="0031221C" w:rsidRDefault="0031221C">
            <w:pPr>
              <w:snapToGrid w:val="0"/>
              <w:spacing w:line="276" w:lineRule="auto"/>
              <w:jc w:val="center"/>
              <w:rPr>
                <w:sz w:val="20"/>
                <w:szCs w:val="20"/>
                <w:lang w:val="sr-Cyrl-CS"/>
              </w:rPr>
            </w:pPr>
            <w:r>
              <w:rPr>
                <w:sz w:val="20"/>
                <w:szCs w:val="20"/>
                <w:lang w:val="sr-Cyrl-CS"/>
              </w:rPr>
              <w:t>22</w:t>
            </w:r>
          </w:p>
        </w:tc>
      </w:tr>
      <w:tr w:rsidR="0031221C" w14:paraId="481530EA" w14:textId="77777777" w:rsidTr="0031221C">
        <w:trPr>
          <w:trHeight w:val="242"/>
        </w:trPr>
        <w:tc>
          <w:tcPr>
            <w:tcW w:w="7063" w:type="dxa"/>
            <w:vMerge/>
            <w:tcBorders>
              <w:top w:val="single" w:sz="4" w:space="0" w:color="auto"/>
              <w:left w:val="single" w:sz="4" w:space="0" w:color="auto"/>
              <w:bottom w:val="single" w:sz="4" w:space="0" w:color="auto"/>
              <w:right w:val="nil"/>
            </w:tcBorders>
            <w:vAlign w:val="center"/>
            <w:hideMark/>
          </w:tcPr>
          <w:p w14:paraId="700D9C01" w14:textId="77777777" w:rsidR="0031221C" w:rsidRDefault="0031221C">
            <w:pPr>
              <w:autoSpaceDN/>
              <w:spacing w:after="0"/>
              <w:rPr>
                <w:b/>
                <w:sz w:val="20"/>
                <w:szCs w:val="20"/>
                <w:lang w:val="sr-Cyrl-CS"/>
              </w:rPr>
            </w:pPr>
          </w:p>
        </w:tc>
        <w:tc>
          <w:tcPr>
            <w:tcW w:w="3601" w:type="dxa"/>
            <w:tcBorders>
              <w:top w:val="nil"/>
              <w:left w:val="single" w:sz="4" w:space="0" w:color="000000"/>
              <w:bottom w:val="single" w:sz="4" w:space="0" w:color="000000"/>
              <w:right w:val="nil"/>
            </w:tcBorders>
            <w:hideMark/>
          </w:tcPr>
          <w:p w14:paraId="5526BF9C" w14:textId="77777777" w:rsidR="0031221C" w:rsidRDefault="0031221C">
            <w:pPr>
              <w:snapToGrid w:val="0"/>
              <w:spacing w:line="276" w:lineRule="auto"/>
              <w:rPr>
                <w:b/>
                <w:sz w:val="20"/>
                <w:szCs w:val="20"/>
                <w:lang w:val="sr-Cyrl-CS"/>
              </w:rPr>
            </w:pPr>
            <w:r>
              <w:rPr>
                <w:b/>
                <w:sz w:val="20"/>
                <w:szCs w:val="20"/>
                <w:lang w:val="sr-Cyrl-CS"/>
              </w:rPr>
              <w:t>Мешовита  васпитна 1</w:t>
            </w:r>
          </w:p>
        </w:tc>
        <w:tc>
          <w:tcPr>
            <w:tcW w:w="2610" w:type="dxa"/>
            <w:tcBorders>
              <w:top w:val="nil"/>
              <w:left w:val="single" w:sz="4" w:space="0" w:color="000000"/>
              <w:bottom w:val="single" w:sz="4" w:space="0" w:color="000000"/>
              <w:right w:val="nil"/>
            </w:tcBorders>
            <w:hideMark/>
          </w:tcPr>
          <w:p w14:paraId="4A919737" w14:textId="77777777" w:rsidR="0031221C" w:rsidRDefault="0031221C">
            <w:pPr>
              <w:snapToGrid w:val="0"/>
              <w:spacing w:line="276" w:lineRule="auto"/>
              <w:rPr>
                <w:sz w:val="20"/>
                <w:szCs w:val="20"/>
                <w:lang w:val="sr-Cyrl-CS"/>
              </w:rPr>
            </w:pPr>
            <w:r>
              <w:rPr>
                <w:sz w:val="20"/>
                <w:szCs w:val="20"/>
                <w:lang w:val="sr-Cyrl-CS"/>
              </w:rPr>
              <w:t>3- 5,5 год.</w:t>
            </w:r>
          </w:p>
        </w:tc>
        <w:tc>
          <w:tcPr>
            <w:tcW w:w="1710" w:type="dxa"/>
            <w:tcBorders>
              <w:top w:val="nil"/>
              <w:left w:val="single" w:sz="4" w:space="0" w:color="000000"/>
              <w:bottom w:val="single" w:sz="4" w:space="0" w:color="000000"/>
              <w:right w:val="single" w:sz="4" w:space="0" w:color="auto"/>
            </w:tcBorders>
            <w:hideMark/>
          </w:tcPr>
          <w:p w14:paraId="4E630720" w14:textId="77777777" w:rsidR="0031221C" w:rsidRDefault="0031221C">
            <w:pPr>
              <w:snapToGrid w:val="0"/>
              <w:spacing w:line="276" w:lineRule="auto"/>
              <w:jc w:val="center"/>
              <w:rPr>
                <w:sz w:val="20"/>
                <w:szCs w:val="20"/>
                <w:lang w:val="sr-Cyrl-CS"/>
              </w:rPr>
            </w:pPr>
            <w:r>
              <w:rPr>
                <w:sz w:val="20"/>
                <w:szCs w:val="20"/>
                <w:lang w:val="sr-Cyrl-CS"/>
              </w:rPr>
              <w:t>21</w:t>
            </w:r>
          </w:p>
        </w:tc>
      </w:tr>
      <w:tr w:rsidR="0031221C" w14:paraId="711F3280" w14:textId="77777777" w:rsidTr="0031221C">
        <w:tc>
          <w:tcPr>
            <w:tcW w:w="7063" w:type="dxa"/>
            <w:vMerge/>
            <w:tcBorders>
              <w:top w:val="single" w:sz="4" w:space="0" w:color="auto"/>
              <w:left w:val="single" w:sz="4" w:space="0" w:color="auto"/>
              <w:bottom w:val="single" w:sz="4" w:space="0" w:color="auto"/>
              <w:right w:val="nil"/>
            </w:tcBorders>
            <w:vAlign w:val="center"/>
            <w:hideMark/>
          </w:tcPr>
          <w:p w14:paraId="70025620" w14:textId="77777777" w:rsidR="0031221C" w:rsidRDefault="0031221C">
            <w:pPr>
              <w:autoSpaceDN/>
              <w:spacing w:after="0"/>
              <w:rPr>
                <w:b/>
                <w:sz w:val="20"/>
                <w:szCs w:val="20"/>
                <w:lang w:val="sr-Cyrl-CS"/>
              </w:rPr>
            </w:pPr>
          </w:p>
        </w:tc>
        <w:tc>
          <w:tcPr>
            <w:tcW w:w="3601" w:type="dxa"/>
            <w:tcBorders>
              <w:top w:val="nil"/>
              <w:left w:val="single" w:sz="4" w:space="0" w:color="000000"/>
              <w:bottom w:val="single" w:sz="4" w:space="0" w:color="000000"/>
              <w:right w:val="nil"/>
            </w:tcBorders>
            <w:hideMark/>
          </w:tcPr>
          <w:p w14:paraId="24AEF0A7" w14:textId="77777777" w:rsidR="0031221C" w:rsidRDefault="0031221C">
            <w:pPr>
              <w:snapToGrid w:val="0"/>
              <w:spacing w:line="276" w:lineRule="auto"/>
              <w:rPr>
                <w:b/>
                <w:sz w:val="20"/>
                <w:szCs w:val="20"/>
                <w:lang w:val="sr-Cyrl-CS"/>
              </w:rPr>
            </w:pPr>
            <w:r>
              <w:rPr>
                <w:b/>
                <w:sz w:val="20"/>
                <w:szCs w:val="20"/>
                <w:lang w:val="sr-Cyrl-CS"/>
              </w:rPr>
              <w:t>Мешовита васпитна 2</w:t>
            </w:r>
          </w:p>
        </w:tc>
        <w:tc>
          <w:tcPr>
            <w:tcW w:w="2610" w:type="dxa"/>
            <w:tcBorders>
              <w:top w:val="nil"/>
              <w:left w:val="single" w:sz="4" w:space="0" w:color="000000"/>
              <w:bottom w:val="single" w:sz="4" w:space="0" w:color="000000"/>
              <w:right w:val="nil"/>
            </w:tcBorders>
            <w:hideMark/>
          </w:tcPr>
          <w:p w14:paraId="66530737" w14:textId="77777777" w:rsidR="0031221C" w:rsidRDefault="0031221C">
            <w:pPr>
              <w:snapToGrid w:val="0"/>
              <w:spacing w:line="276" w:lineRule="auto"/>
              <w:rPr>
                <w:sz w:val="20"/>
                <w:szCs w:val="20"/>
                <w:lang w:val="sr-Cyrl-CS"/>
              </w:rPr>
            </w:pPr>
            <w:r>
              <w:rPr>
                <w:sz w:val="20"/>
                <w:szCs w:val="20"/>
                <w:lang w:val="sr-Cyrl-CS"/>
              </w:rPr>
              <w:t>3-6,5 год.</w:t>
            </w:r>
          </w:p>
        </w:tc>
        <w:tc>
          <w:tcPr>
            <w:tcW w:w="1710" w:type="dxa"/>
            <w:tcBorders>
              <w:top w:val="nil"/>
              <w:left w:val="single" w:sz="4" w:space="0" w:color="000000"/>
              <w:bottom w:val="single" w:sz="4" w:space="0" w:color="000000"/>
              <w:right w:val="single" w:sz="4" w:space="0" w:color="auto"/>
            </w:tcBorders>
            <w:hideMark/>
          </w:tcPr>
          <w:p w14:paraId="1A48ACF0" w14:textId="77777777" w:rsidR="0031221C" w:rsidRDefault="0031221C">
            <w:pPr>
              <w:snapToGrid w:val="0"/>
              <w:spacing w:line="276" w:lineRule="auto"/>
              <w:jc w:val="center"/>
              <w:rPr>
                <w:sz w:val="20"/>
                <w:szCs w:val="20"/>
                <w:lang w:val="sr-Cyrl-CS"/>
              </w:rPr>
            </w:pPr>
            <w:r>
              <w:rPr>
                <w:sz w:val="20"/>
                <w:szCs w:val="20"/>
                <w:lang w:val="sr-Cyrl-CS"/>
              </w:rPr>
              <w:t>22</w:t>
            </w:r>
          </w:p>
        </w:tc>
      </w:tr>
      <w:tr w:rsidR="0031221C" w14:paraId="1840E39C" w14:textId="77777777" w:rsidTr="0031221C">
        <w:tc>
          <w:tcPr>
            <w:tcW w:w="7063" w:type="dxa"/>
            <w:vMerge/>
            <w:tcBorders>
              <w:top w:val="single" w:sz="4" w:space="0" w:color="auto"/>
              <w:left w:val="single" w:sz="4" w:space="0" w:color="auto"/>
              <w:bottom w:val="single" w:sz="4" w:space="0" w:color="auto"/>
              <w:right w:val="nil"/>
            </w:tcBorders>
            <w:vAlign w:val="center"/>
            <w:hideMark/>
          </w:tcPr>
          <w:p w14:paraId="54E144FF" w14:textId="77777777" w:rsidR="0031221C" w:rsidRDefault="0031221C">
            <w:pPr>
              <w:autoSpaceDN/>
              <w:spacing w:after="0"/>
              <w:rPr>
                <w:b/>
                <w:sz w:val="20"/>
                <w:szCs w:val="20"/>
                <w:lang w:val="sr-Cyrl-CS"/>
              </w:rPr>
            </w:pPr>
          </w:p>
        </w:tc>
        <w:tc>
          <w:tcPr>
            <w:tcW w:w="3601" w:type="dxa"/>
            <w:tcBorders>
              <w:top w:val="nil"/>
              <w:left w:val="single" w:sz="4" w:space="0" w:color="000000"/>
              <w:bottom w:val="single" w:sz="4" w:space="0" w:color="000000"/>
              <w:right w:val="nil"/>
            </w:tcBorders>
            <w:hideMark/>
          </w:tcPr>
          <w:p w14:paraId="6120C513" w14:textId="77777777" w:rsidR="0031221C" w:rsidRDefault="0031221C">
            <w:pPr>
              <w:snapToGrid w:val="0"/>
              <w:spacing w:line="276" w:lineRule="auto"/>
              <w:rPr>
                <w:b/>
                <w:sz w:val="20"/>
                <w:szCs w:val="20"/>
                <w:lang w:val="sr-Cyrl-CS"/>
              </w:rPr>
            </w:pPr>
            <w:r>
              <w:rPr>
                <w:b/>
                <w:sz w:val="20"/>
                <w:szCs w:val="20"/>
                <w:lang w:val="sr-Cyrl-CS"/>
              </w:rPr>
              <w:t>Старија васпитна</w:t>
            </w:r>
          </w:p>
        </w:tc>
        <w:tc>
          <w:tcPr>
            <w:tcW w:w="2610" w:type="dxa"/>
            <w:tcBorders>
              <w:top w:val="nil"/>
              <w:left w:val="single" w:sz="4" w:space="0" w:color="000000"/>
              <w:bottom w:val="single" w:sz="4" w:space="0" w:color="000000"/>
              <w:right w:val="nil"/>
            </w:tcBorders>
            <w:hideMark/>
          </w:tcPr>
          <w:p w14:paraId="41354CF5" w14:textId="77777777" w:rsidR="0031221C" w:rsidRDefault="0031221C">
            <w:pPr>
              <w:snapToGrid w:val="0"/>
              <w:spacing w:line="276" w:lineRule="auto"/>
              <w:rPr>
                <w:sz w:val="20"/>
                <w:szCs w:val="20"/>
                <w:lang w:val="sr-Cyrl-CS"/>
              </w:rPr>
            </w:pPr>
            <w:r>
              <w:rPr>
                <w:sz w:val="20"/>
                <w:szCs w:val="20"/>
                <w:lang w:val="sr-Cyrl-CS"/>
              </w:rPr>
              <w:t>5- 6 год.</w:t>
            </w:r>
          </w:p>
        </w:tc>
        <w:tc>
          <w:tcPr>
            <w:tcW w:w="1710" w:type="dxa"/>
            <w:tcBorders>
              <w:top w:val="nil"/>
              <w:left w:val="single" w:sz="4" w:space="0" w:color="000000"/>
              <w:bottom w:val="single" w:sz="4" w:space="0" w:color="000000"/>
              <w:right w:val="single" w:sz="4" w:space="0" w:color="auto"/>
            </w:tcBorders>
            <w:hideMark/>
          </w:tcPr>
          <w:p w14:paraId="34D631CA" w14:textId="77777777" w:rsidR="0031221C" w:rsidRDefault="0031221C">
            <w:pPr>
              <w:snapToGrid w:val="0"/>
              <w:spacing w:line="276" w:lineRule="auto"/>
              <w:jc w:val="center"/>
              <w:rPr>
                <w:sz w:val="20"/>
                <w:szCs w:val="20"/>
                <w:lang w:val="sr-Cyrl-CS"/>
              </w:rPr>
            </w:pPr>
            <w:r>
              <w:rPr>
                <w:sz w:val="20"/>
                <w:szCs w:val="20"/>
                <w:lang w:val="sr-Cyrl-CS"/>
              </w:rPr>
              <w:t>26</w:t>
            </w:r>
          </w:p>
        </w:tc>
      </w:tr>
      <w:tr w:rsidR="0031221C" w14:paraId="2563180D" w14:textId="77777777" w:rsidTr="0031221C">
        <w:trPr>
          <w:trHeight w:val="350"/>
        </w:trPr>
        <w:tc>
          <w:tcPr>
            <w:tcW w:w="852" w:type="dxa"/>
            <w:vMerge w:val="restart"/>
            <w:tcBorders>
              <w:top w:val="single" w:sz="4" w:space="0" w:color="auto"/>
              <w:left w:val="single" w:sz="4" w:space="0" w:color="auto"/>
              <w:bottom w:val="nil"/>
              <w:right w:val="nil"/>
            </w:tcBorders>
          </w:tcPr>
          <w:p w14:paraId="0C688741" w14:textId="77777777" w:rsidR="0031221C" w:rsidRDefault="0031221C">
            <w:pPr>
              <w:snapToGrid w:val="0"/>
              <w:spacing w:line="276" w:lineRule="auto"/>
              <w:rPr>
                <w:b/>
                <w:sz w:val="20"/>
                <w:szCs w:val="20"/>
                <w:lang w:val="sr-Cyrl-CS"/>
              </w:rPr>
            </w:pPr>
          </w:p>
          <w:p w14:paraId="21198934" w14:textId="77777777" w:rsidR="0031221C" w:rsidRDefault="0031221C">
            <w:pPr>
              <w:snapToGrid w:val="0"/>
              <w:spacing w:line="276" w:lineRule="auto"/>
              <w:rPr>
                <w:b/>
                <w:sz w:val="20"/>
                <w:szCs w:val="20"/>
                <w:lang w:val="sr-Cyrl-CS"/>
              </w:rPr>
            </w:pPr>
            <w:r>
              <w:rPr>
                <w:b/>
                <w:sz w:val="20"/>
                <w:szCs w:val="20"/>
                <w:lang w:val="sr-Cyrl-CS"/>
              </w:rPr>
              <w:t>5,5-6,5</w:t>
            </w:r>
          </w:p>
        </w:tc>
        <w:tc>
          <w:tcPr>
            <w:tcW w:w="3601" w:type="dxa"/>
            <w:tcBorders>
              <w:top w:val="nil"/>
              <w:left w:val="single" w:sz="4" w:space="0" w:color="000000"/>
              <w:bottom w:val="single" w:sz="4" w:space="0" w:color="000000"/>
              <w:right w:val="nil"/>
            </w:tcBorders>
            <w:hideMark/>
          </w:tcPr>
          <w:p w14:paraId="6BB15965" w14:textId="77777777" w:rsidR="0031221C" w:rsidRDefault="0031221C">
            <w:pPr>
              <w:spacing w:line="276" w:lineRule="auto"/>
              <w:rPr>
                <w:b/>
                <w:sz w:val="20"/>
                <w:szCs w:val="20"/>
                <w:lang w:val="sr-Latn-RS"/>
              </w:rPr>
            </w:pPr>
            <w:r>
              <w:rPr>
                <w:b/>
                <w:sz w:val="20"/>
                <w:szCs w:val="20"/>
                <w:lang w:val="sr-Cyrl-CS"/>
              </w:rPr>
              <w:t>Целодневна ППП</w:t>
            </w:r>
          </w:p>
        </w:tc>
        <w:tc>
          <w:tcPr>
            <w:tcW w:w="2610" w:type="dxa"/>
            <w:tcBorders>
              <w:top w:val="nil"/>
              <w:left w:val="single" w:sz="4" w:space="0" w:color="000000"/>
              <w:bottom w:val="single" w:sz="4" w:space="0" w:color="auto"/>
              <w:right w:val="nil"/>
            </w:tcBorders>
            <w:hideMark/>
          </w:tcPr>
          <w:p w14:paraId="0DBF58CD" w14:textId="77777777" w:rsidR="0031221C" w:rsidRDefault="0031221C">
            <w:pPr>
              <w:spacing w:line="276" w:lineRule="auto"/>
              <w:rPr>
                <w:sz w:val="20"/>
                <w:szCs w:val="20"/>
                <w:lang w:val="sr-Cyrl-CS"/>
              </w:rPr>
            </w:pPr>
            <w:r>
              <w:rPr>
                <w:sz w:val="20"/>
                <w:szCs w:val="20"/>
                <w:lang w:val="sr-Cyrl-CS"/>
              </w:rPr>
              <w:t>5,5– 6,5год.</w:t>
            </w:r>
          </w:p>
        </w:tc>
        <w:tc>
          <w:tcPr>
            <w:tcW w:w="1710" w:type="dxa"/>
            <w:tcBorders>
              <w:top w:val="nil"/>
              <w:left w:val="single" w:sz="4" w:space="0" w:color="000000"/>
              <w:bottom w:val="single" w:sz="4" w:space="0" w:color="000000"/>
              <w:right w:val="single" w:sz="4" w:space="0" w:color="auto"/>
            </w:tcBorders>
            <w:hideMark/>
          </w:tcPr>
          <w:p w14:paraId="00BE738A" w14:textId="77777777" w:rsidR="0031221C" w:rsidRDefault="0031221C">
            <w:pPr>
              <w:snapToGrid w:val="0"/>
              <w:spacing w:line="276" w:lineRule="auto"/>
              <w:jc w:val="center"/>
              <w:rPr>
                <w:sz w:val="20"/>
                <w:szCs w:val="20"/>
                <w:lang w:val="sr-Cyrl-CS"/>
              </w:rPr>
            </w:pPr>
            <w:r>
              <w:rPr>
                <w:sz w:val="20"/>
                <w:szCs w:val="20"/>
                <w:lang w:val="sr-Cyrl-CS"/>
              </w:rPr>
              <w:t>28</w:t>
            </w:r>
          </w:p>
        </w:tc>
      </w:tr>
      <w:tr w:rsidR="0031221C" w14:paraId="04DA3D5C" w14:textId="77777777" w:rsidTr="0031221C">
        <w:trPr>
          <w:trHeight w:val="440"/>
        </w:trPr>
        <w:tc>
          <w:tcPr>
            <w:tcW w:w="7063" w:type="dxa"/>
            <w:vMerge/>
            <w:tcBorders>
              <w:top w:val="single" w:sz="4" w:space="0" w:color="auto"/>
              <w:left w:val="single" w:sz="4" w:space="0" w:color="auto"/>
              <w:bottom w:val="nil"/>
              <w:right w:val="nil"/>
            </w:tcBorders>
            <w:vAlign w:val="center"/>
            <w:hideMark/>
          </w:tcPr>
          <w:p w14:paraId="659E76ED" w14:textId="77777777" w:rsidR="0031221C" w:rsidRDefault="0031221C">
            <w:pPr>
              <w:autoSpaceDN/>
              <w:spacing w:after="0"/>
              <w:rPr>
                <w:b/>
                <w:sz w:val="20"/>
                <w:szCs w:val="20"/>
                <w:lang w:val="sr-Cyrl-CS"/>
              </w:rPr>
            </w:pPr>
          </w:p>
        </w:tc>
        <w:tc>
          <w:tcPr>
            <w:tcW w:w="3601" w:type="dxa"/>
            <w:tcBorders>
              <w:top w:val="nil"/>
              <w:left w:val="single" w:sz="4" w:space="0" w:color="000000"/>
              <w:bottom w:val="nil"/>
              <w:right w:val="nil"/>
            </w:tcBorders>
            <w:hideMark/>
          </w:tcPr>
          <w:p w14:paraId="0B453D07" w14:textId="77777777" w:rsidR="0031221C" w:rsidRDefault="0031221C">
            <w:pPr>
              <w:snapToGrid w:val="0"/>
              <w:spacing w:line="276" w:lineRule="auto"/>
              <w:rPr>
                <w:b/>
                <w:sz w:val="20"/>
                <w:szCs w:val="20"/>
                <w:lang w:val="sr-Latn-RS"/>
              </w:rPr>
            </w:pPr>
            <w:r>
              <w:rPr>
                <w:b/>
                <w:sz w:val="20"/>
                <w:szCs w:val="20"/>
                <w:lang w:val="sr-Cyrl-CS"/>
              </w:rPr>
              <w:t>Целодневна ППП</w:t>
            </w:r>
          </w:p>
        </w:tc>
        <w:tc>
          <w:tcPr>
            <w:tcW w:w="2610" w:type="dxa"/>
            <w:tcBorders>
              <w:top w:val="single" w:sz="4" w:space="0" w:color="auto"/>
              <w:left w:val="single" w:sz="4" w:space="0" w:color="000000"/>
              <w:bottom w:val="single" w:sz="4" w:space="0" w:color="auto"/>
              <w:right w:val="nil"/>
            </w:tcBorders>
            <w:hideMark/>
          </w:tcPr>
          <w:p w14:paraId="7A42E5F2" w14:textId="77777777" w:rsidR="0031221C" w:rsidRDefault="0031221C">
            <w:pPr>
              <w:snapToGrid w:val="0"/>
              <w:spacing w:line="276" w:lineRule="auto"/>
              <w:rPr>
                <w:sz w:val="20"/>
                <w:szCs w:val="20"/>
                <w:lang w:val="sr-Cyrl-CS"/>
              </w:rPr>
            </w:pPr>
            <w:r>
              <w:rPr>
                <w:sz w:val="20"/>
                <w:szCs w:val="20"/>
                <w:lang w:val="sr-Cyrl-CS"/>
              </w:rPr>
              <w:t xml:space="preserve">5,5- 6,5 год. </w:t>
            </w:r>
          </w:p>
        </w:tc>
        <w:tc>
          <w:tcPr>
            <w:tcW w:w="1710" w:type="dxa"/>
            <w:tcBorders>
              <w:top w:val="nil"/>
              <w:left w:val="single" w:sz="4" w:space="0" w:color="000000"/>
              <w:bottom w:val="single" w:sz="4" w:space="0" w:color="auto"/>
              <w:right w:val="single" w:sz="4" w:space="0" w:color="auto"/>
            </w:tcBorders>
            <w:hideMark/>
          </w:tcPr>
          <w:p w14:paraId="737C5BCA" w14:textId="77777777" w:rsidR="0031221C" w:rsidRDefault="0031221C">
            <w:pPr>
              <w:snapToGrid w:val="0"/>
              <w:spacing w:line="276" w:lineRule="auto"/>
              <w:jc w:val="center"/>
              <w:rPr>
                <w:sz w:val="20"/>
                <w:szCs w:val="20"/>
                <w:lang w:val="sr-Cyrl-CS"/>
              </w:rPr>
            </w:pPr>
            <w:r>
              <w:rPr>
                <w:sz w:val="20"/>
                <w:szCs w:val="20"/>
                <w:lang w:val="sr-Cyrl-CS"/>
              </w:rPr>
              <w:t>24</w:t>
            </w:r>
          </w:p>
        </w:tc>
      </w:tr>
      <w:tr w:rsidR="0031221C" w14:paraId="30055D90" w14:textId="77777777" w:rsidTr="0031221C">
        <w:trPr>
          <w:trHeight w:val="402"/>
        </w:trPr>
        <w:tc>
          <w:tcPr>
            <w:tcW w:w="7063" w:type="dxa"/>
            <w:gridSpan w:val="3"/>
            <w:tcBorders>
              <w:top w:val="single" w:sz="4" w:space="0" w:color="auto"/>
              <w:left w:val="single" w:sz="4" w:space="0" w:color="auto"/>
              <w:bottom w:val="single" w:sz="4" w:space="0" w:color="auto"/>
              <w:right w:val="single" w:sz="4" w:space="0" w:color="auto"/>
            </w:tcBorders>
            <w:hideMark/>
          </w:tcPr>
          <w:p w14:paraId="4370B855" w14:textId="77777777" w:rsidR="0031221C" w:rsidRDefault="0031221C">
            <w:pPr>
              <w:spacing w:line="276" w:lineRule="auto"/>
              <w:jc w:val="right"/>
              <w:rPr>
                <w:sz w:val="20"/>
                <w:szCs w:val="20"/>
                <w:lang w:val="sr-Cyrl-CS"/>
              </w:rPr>
            </w:pPr>
            <w:r>
              <w:rPr>
                <w:sz w:val="20"/>
                <w:szCs w:val="20"/>
                <w:lang w:val="sr-Cyrl-CS"/>
              </w:rPr>
              <w:t>Укупно</w:t>
            </w:r>
          </w:p>
        </w:tc>
        <w:tc>
          <w:tcPr>
            <w:tcW w:w="1710" w:type="dxa"/>
            <w:tcBorders>
              <w:top w:val="single" w:sz="4" w:space="0" w:color="auto"/>
              <w:left w:val="single" w:sz="4" w:space="0" w:color="auto"/>
              <w:bottom w:val="single" w:sz="4" w:space="0" w:color="auto"/>
              <w:right w:val="single" w:sz="4" w:space="0" w:color="auto"/>
            </w:tcBorders>
            <w:hideMark/>
          </w:tcPr>
          <w:p w14:paraId="565C5A69" w14:textId="77777777" w:rsidR="0031221C" w:rsidRDefault="0031221C">
            <w:pPr>
              <w:spacing w:after="200" w:line="276" w:lineRule="auto"/>
              <w:jc w:val="center"/>
              <w:rPr>
                <w:sz w:val="20"/>
                <w:szCs w:val="20"/>
                <w:lang w:val="sr-Cyrl-CS"/>
              </w:rPr>
            </w:pPr>
            <w:r>
              <w:rPr>
                <w:sz w:val="20"/>
                <w:szCs w:val="20"/>
                <w:lang w:val="sr-Cyrl-CS"/>
              </w:rPr>
              <w:t>177</w:t>
            </w:r>
          </w:p>
        </w:tc>
      </w:tr>
    </w:tbl>
    <w:p w14:paraId="58E33AF9" w14:textId="77777777" w:rsidR="0031221C" w:rsidRDefault="0031221C" w:rsidP="0031221C">
      <w:pPr>
        <w:rPr>
          <w:b/>
          <w:lang w:val="sr-Latn-RS"/>
        </w:rPr>
      </w:pPr>
    </w:p>
    <w:p w14:paraId="205A3E3F" w14:textId="77777777" w:rsidR="0031221C" w:rsidRDefault="0031221C" w:rsidP="0031221C">
      <w:pPr>
        <w:rPr>
          <w:b/>
          <w:lang w:val="sr-Cyrl-CS"/>
        </w:rPr>
      </w:pPr>
      <w:r>
        <w:rPr>
          <w:b/>
          <w:lang w:val="sr-Cyrl-CS"/>
        </w:rPr>
        <w:t>ВРТИЋ „ШЕЋЕРКО“</w:t>
      </w:r>
    </w:p>
    <w:tbl>
      <w:tblPr>
        <w:tblW w:w="8775" w:type="dxa"/>
        <w:tblInd w:w="-318" w:type="dxa"/>
        <w:tblLayout w:type="fixed"/>
        <w:tblLook w:val="04A0" w:firstRow="1" w:lastRow="0" w:firstColumn="1" w:lastColumn="0" w:noHBand="0" w:noVBand="1"/>
      </w:tblPr>
      <w:tblGrid>
        <w:gridCol w:w="852"/>
        <w:gridCol w:w="3602"/>
        <w:gridCol w:w="2611"/>
        <w:gridCol w:w="1710"/>
      </w:tblGrid>
      <w:tr w:rsidR="0031221C" w14:paraId="5417FC56" w14:textId="77777777" w:rsidTr="0031221C">
        <w:trPr>
          <w:trHeight w:val="747"/>
        </w:trPr>
        <w:tc>
          <w:tcPr>
            <w:tcW w:w="4453" w:type="dxa"/>
            <w:gridSpan w:val="2"/>
            <w:tcBorders>
              <w:top w:val="single" w:sz="4" w:space="0" w:color="000000"/>
              <w:left w:val="single" w:sz="4" w:space="0" w:color="000000"/>
              <w:bottom w:val="single" w:sz="4" w:space="0" w:color="000000"/>
              <w:right w:val="nil"/>
            </w:tcBorders>
            <w:hideMark/>
          </w:tcPr>
          <w:p w14:paraId="4112BDEB" w14:textId="77777777" w:rsidR="0031221C" w:rsidRDefault="0031221C">
            <w:pPr>
              <w:snapToGrid w:val="0"/>
              <w:spacing w:line="276" w:lineRule="auto"/>
              <w:rPr>
                <w:b/>
                <w:sz w:val="20"/>
                <w:szCs w:val="20"/>
                <w:lang w:val="sr-Cyrl-CS"/>
              </w:rPr>
            </w:pPr>
            <w:r>
              <w:rPr>
                <w:b/>
                <w:sz w:val="20"/>
                <w:szCs w:val="20"/>
                <w:lang w:val="sr-Cyrl-CS"/>
              </w:rPr>
              <w:t>група</w:t>
            </w:r>
          </w:p>
        </w:tc>
        <w:tc>
          <w:tcPr>
            <w:tcW w:w="2610" w:type="dxa"/>
            <w:tcBorders>
              <w:top w:val="single" w:sz="4" w:space="0" w:color="000000"/>
              <w:left w:val="single" w:sz="4" w:space="0" w:color="000000"/>
              <w:bottom w:val="single" w:sz="4" w:space="0" w:color="000000"/>
              <w:right w:val="nil"/>
            </w:tcBorders>
            <w:hideMark/>
          </w:tcPr>
          <w:p w14:paraId="070CC1B5" w14:textId="77777777" w:rsidR="0031221C" w:rsidRDefault="0031221C">
            <w:pPr>
              <w:snapToGrid w:val="0"/>
              <w:spacing w:line="276" w:lineRule="auto"/>
              <w:rPr>
                <w:b/>
                <w:sz w:val="20"/>
                <w:szCs w:val="20"/>
                <w:lang w:val="sr-Cyrl-CS"/>
              </w:rPr>
            </w:pPr>
            <w:r>
              <w:rPr>
                <w:b/>
                <w:sz w:val="20"/>
                <w:szCs w:val="20"/>
                <w:lang w:val="sr-Cyrl-CS"/>
              </w:rPr>
              <w:t>узраст</w:t>
            </w:r>
          </w:p>
        </w:tc>
        <w:tc>
          <w:tcPr>
            <w:tcW w:w="1710" w:type="dxa"/>
            <w:tcBorders>
              <w:top w:val="single" w:sz="4" w:space="0" w:color="000000"/>
              <w:left w:val="single" w:sz="4" w:space="0" w:color="000000"/>
              <w:bottom w:val="single" w:sz="4" w:space="0" w:color="000000"/>
              <w:right w:val="single" w:sz="4" w:space="0" w:color="auto"/>
            </w:tcBorders>
            <w:hideMark/>
          </w:tcPr>
          <w:p w14:paraId="0F6FEE5C" w14:textId="77777777" w:rsidR="0031221C" w:rsidRDefault="0031221C">
            <w:pPr>
              <w:spacing w:line="276" w:lineRule="auto"/>
              <w:rPr>
                <w:b/>
                <w:sz w:val="20"/>
                <w:szCs w:val="20"/>
                <w:lang w:val="sr-Cyrl-CS"/>
              </w:rPr>
            </w:pPr>
            <w:r>
              <w:rPr>
                <w:b/>
                <w:sz w:val="20"/>
                <w:szCs w:val="20"/>
                <w:lang w:val="sr-Cyrl-CS"/>
              </w:rPr>
              <w:t>Укупан бр. деце у групи</w:t>
            </w:r>
          </w:p>
        </w:tc>
      </w:tr>
      <w:tr w:rsidR="0031221C" w14:paraId="6E91AA25" w14:textId="77777777" w:rsidTr="0031221C">
        <w:tc>
          <w:tcPr>
            <w:tcW w:w="852" w:type="dxa"/>
            <w:tcBorders>
              <w:top w:val="single" w:sz="4" w:space="0" w:color="auto"/>
              <w:left w:val="single" w:sz="4" w:space="0" w:color="auto"/>
              <w:bottom w:val="single" w:sz="4" w:space="0" w:color="auto"/>
              <w:right w:val="nil"/>
            </w:tcBorders>
            <w:hideMark/>
          </w:tcPr>
          <w:p w14:paraId="373862EF" w14:textId="77777777" w:rsidR="0031221C" w:rsidRDefault="0031221C">
            <w:pPr>
              <w:spacing w:line="276" w:lineRule="auto"/>
              <w:rPr>
                <w:b/>
                <w:sz w:val="20"/>
                <w:szCs w:val="20"/>
                <w:lang w:val="sr-Cyrl-CS"/>
              </w:rPr>
            </w:pPr>
            <w:r>
              <w:rPr>
                <w:b/>
                <w:sz w:val="20"/>
                <w:szCs w:val="20"/>
                <w:lang w:val="sr-Cyrl-CS"/>
              </w:rPr>
              <w:t>До 3 год.</w:t>
            </w:r>
          </w:p>
        </w:tc>
        <w:tc>
          <w:tcPr>
            <w:tcW w:w="3601" w:type="dxa"/>
            <w:tcBorders>
              <w:top w:val="nil"/>
              <w:left w:val="single" w:sz="4" w:space="0" w:color="000000"/>
              <w:bottom w:val="single" w:sz="4" w:space="0" w:color="000000"/>
              <w:right w:val="nil"/>
            </w:tcBorders>
            <w:hideMark/>
          </w:tcPr>
          <w:p w14:paraId="09382FB0" w14:textId="77777777" w:rsidR="0031221C" w:rsidRDefault="0031221C">
            <w:pPr>
              <w:spacing w:line="276" w:lineRule="auto"/>
              <w:rPr>
                <w:b/>
                <w:sz w:val="20"/>
                <w:szCs w:val="20"/>
                <w:lang w:val="sr-Cyrl-CS"/>
              </w:rPr>
            </w:pPr>
            <w:r>
              <w:rPr>
                <w:b/>
                <w:sz w:val="20"/>
                <w:szCs w:val="20"/>
                <w:lang w:val="sr-Cyrl-CS"/>
              </w:rPr>
              <w:t xml:space="preserve">Мешовита јаслена </w:t>
            </w:r>
          </w:p>
        </w:tc>
        <w:tc>
          <w:tcPr>
            <w:tcW w:w="2610" w:type="dxa"/>
            <w:tcBorders>
              <w:top w:val="nil"/>
              <w:left w:val="single" w:sz="4" w:space="0" w:color="000000"/>
              <w:bottom w:val="single" w:sz="4" w:space="0" w:color="000000"/>
              <w:right w:val="nil"/>
            </w:tcBorders>
            <w:hideMark/>
          </w:tcPr>
          <w:p w14:paraId="4B8A23A4" w14:textId="77777777" w:rsidR="0031221C" w:rsidRDefault="0031221C">
            <w:pPr>
              <w:spacing w:line="276" w:lineRule="auto"/>
              <w:rPr>
                <w:sz w:val="20"/>
                <w:szCs w:val="20"/>
                <w:lang w:val="sr-Cyrl-CS"/>
              </w:rPr>
            </w:pPr>
            <w:r>
              <w:rPr>
                <w:sz w:val="20"/>
                <w:szCs w:val="20"/>
                <w:lang w:val="sr-Cyrl-CS"/>
              </w:rPr>
              <w:t>1 – 3 год.</w:t>
            </w:r>
          </w:p>
        </w:tc>
        <w:tc>
          <w:tcPr>
            <w:tcW w:w="1710" w:type="dxa"/>
            <w:tcBorders>
              <w:top w:val="nil"/>
              <w:left w:val="single" w:sz="4" w:space="0" w:color="000000"/>
              <w:bottom w:val="single" w:sz="4" w:space="0" w:color="000000"/>
              <w:right w:val="single" w:sz="4" w:space="0" w:color="auto"/>
            </w:tcBorders>
            <w:hideMark/>
          </w:tcPr>
          <w:p w14:paraId="0D8626F8" w14:textId="77777777" w:rsidR="0031221C" w:rsidRDefault="0031221C">
            <w:pPr>
              <w:spacing w:line="276" w:lineRule="auto"/>
              <w:jc w:val="center"/>
              <w:rPr>
                <w:sz w:val="20"/>
                <w:szCs w:val="20"/>
                <w:lang w:val="sr-Cyrl-RS"/>
              </w:rPr>
            </w:pPr>
            <w:r>
              <w:rPr>
                <w:sz w:val="20"/>
                <w:szCs w:val="20"/>
                <w:lang w:val="sr-Cyrl-RS"/>
              </w:rPr>
              <w:t>15</w:t>
            </w:r>
          </w:p>
        </w:tc>
      </w:tr>
      <w:tr w:rsidR="0031221C" w14:paraId="3263FDF0" w14:textId="77777777" w:rsidTr="0031221C">
        <w:trPr>
          <w:trHeight w:val="350"/>
        </w:trPr>
        <w:tc>
          <w:tcPr>
            <w:tcW w:w="852" w:type="dxa"/>
            <w:vMerge w:val="restart"/>
            <w:tcBorders>
              <w:top w:val="single" w:sz="4" w:space="0" w:color="auto"/>
              <w:left w:val="single" w:sz="4" w:space="0" w:color="auto"/>
              <w:bottom w:val="single" w:sz="4" w:space="0" w:color="auto"/>
              <w:right w:val="nil"/>
            </w:tcBorders>
          </w:tcPr>
          <w:p w14:paraId="6539342B" w14:textId="77777777" w:rsidR="0031221C" w:rsidRDefault="0031221C">
            <w:pPr>
              <w:snapToGrid w:val="0"/>
              <w:spacing w:line="276" w:lineRule="auto"/>
              <w:rPr>
                <w:b/>
                <w:sz w:val="20"/>
                <w:szCs w:val="20"/>
                <w:lang w:val="sr-Cyrl-CS"/>
              </w:rPr>
            </w:pPr>
          </w:p>
          <w:p w14:paraId="5E9330A8" w14:textId="77777777" w:rsidR="0031221C" w:rsidRDefault="0031221C">
            <w:pPr>
              <w:snapToGrid w:val="0"/>
              <w:spacing w:line="276" w:lineRule="auto"/>
              <w:rPr>
                <w:b/>
                <w:sz w:val="20"/>
                <w:szCs w:val="20"/>
                <w:lang w:val="sr-Cyrl-CS"/>
              </w:rPr>
            </w:pPr>
            <w:r>
              <w:rPr>
                <w:b/>
                <w:sz w:val="20"/>
                <w:szCs w:val="20"/>
                <w:lang w:val="sr-Cyrl-CS"/>
              </w:rPr>
              <w:t>3-5,5 год.</w:t>
            </w:r>
          </w:p>
        </w:tc>
        <w:tc>
          <w:tcPr>
            <w:tcW w:w="3601" w:type="dxa"/>
            <w:tcBorders>
              <w:top w:val="nil"/>
              <w:left w:val="single" w:sz="4" w:space="0" w:color="000000"/>
              <w:bottom w:val="single" w:sz="4" w:space="0" w:color="000000"/>
              <w:right w:val="nil"/>
            </w:tcBorders>
            <w:hideMark/>
          </w:tcPr>
          <w:p w14:paraId="4FBE9178" w14:textId="77777777" w:rsidR="0031221C" w:rsidRDefault="0031221C">
            <w:pPr>
              <w:spacing w:line="276" w:lineRule="auto"/>
              <w:rPr>
                <w:b/>
                <w:sz w:val="20"/>
                <w:szCs w:val="20"/>
                <w:lang w:val="sr-Cyrl-CS"/>
              </w:rPr>
            </w:pPr>
            <w:r>
              <w:rPr>
                <w:b/>
                <w:sz w:val="20"/>
                <w:szCs w:val="20"/>
                <w:lang w:val="sr-Cyrl-CS"/>
              </w:rPr>
              <w:t>Мешовита група 1</w:t>
            </w:r>
          </w:p>
        </w:tc>
        <w:tc>
          <w:tcPr>
            <w:tcW w:w="2610" w:type="dxa"/>
            <w:tcBorders>
              <w:top w:val="nil"/>
              <w:left w:val="single" w:sz="4" w:space="0" w:color="000000"/>
              <w:bottom w:val="single" w:sz="4" w:space="0" w:color="000000"/>
              <w:right w:val="nil"/>
            </w:tcBorders>
            <w:hideMark/>
          </w:tcPr>
          <w:p w14:paraId="5CDF8CC5" w14:textId="77777777" w:rsidR="0031221C" w:rsidRDefault="0031221C">
            <w:pPr>
              <w:spacing w:line="276" w:lineRule="auto"/>
              <w:rPr>
                <w:sz w:val="20"/>
                <w:szCs w:val="20"/>
                <w:lang w:val="sr-Cyrl-CS"/>
              </w:rPr>
            </w:pPr>
            <w:r>
              <w:rPr>
                <w:sz w:val="20"/>
                <w:szCs w:val="20"/>
                <w:lang w:val="sr-Cyrl-CS"/>
              </w:rPr>
              <w:t>2 – 5,5.год.</w:t>
            </w:r>
          </w:p>
        </w:tc>
        <w:tc>
          <w:tcPr>
            <w:tcW w:w="1710" w:type="dxa"/>
            <w:tcBorders>
              <w:top w:val="nil"/>
              <w:left w:val="single" w:sz="4" w:space="0" w:color="000000"/>
              <w:bottom w:val="single" w:sz="4" w:space="0" w:color="000000"/>
              <w:right w:val="single" w:sz="4" w:space="0" w:color="auto"/>
            </w:tcBorders>
            <w:hideMark/>
          </w:tcPr>
          <w:p w14:paraId="07285C27" w14:textId="77777777" w:rsidR="0031221C" w:rsidRDefault="0031221C">
            <w:pPr>
              <w:snapToGrid w:val="0"/>
              <w:spacing w:line="276" w:lineRule="auto"/>
              <w:jc w:val="center"/>
              <w:rPr>
                <w:sz w:val="20"/>
                <w:szCs w:val="20"/>
                <w:lang w:val="sr-Cyrl-RS"/>
              </w:rPr>
            </w:pPr>
            <w:r>
              <w:rPr>
                <w:sz w:val="20"/>
                <w:szCs w:val="20"/>
                <w:lang w:val="sr-Cyrl-RS"/>
              </w:rPr>
              <w:t>18</w:t>
            </w:r>
          </w:p>
        </w:tc>
      </w:tr>
      <w:tr w:rsidR="0031221C" w14:paraId="667958E6" w14:textId="77777777" w:rsidTr="0031221C">
        <w:tc>
          <w:tcPr>
            <w:tcW w:w="7063" w:type="dxa"/>
            <w:vMerge/>
            <w:tcBorders>
              <w:top w:val="single" w:sz="4" w:space="0" w:color="auto"/>
              <w:left w:val="single" w:sz="4" w:space="0" w:color="auto"/>
              <w:bottom w:val="single" w:sz="4" w:space="0" w:color="auto"/>
              <w:right w:val="nil"/>
            </w:tcBorders>
            <w:vAlign w:val="center"/>
            <w:hideMark/>
          </w:tcPr>
          <w:p w14:paraId="4111BBC0" w14:textId="77777777" w:rsidR="0031221C" w:rsidRDefault="0031221C">
            <w:pPr>
              <w:autoSpaceDN/>
              <w:spacing w:after="0"/>
              <w:rPr>
                <w:b/>
                <w:sz w:val="20"/>
                <w:szCs w:val="20"/>
                <w:lang w:val="sr-Cyrl-CS"/>
              </w:rPr>
            </w:pPr>
          </w:p>
        </w:tc>
        <w:tc>
          <w:tcPr>
            <w:tcW w:w="3601" w:type="dxa"/>
            <w:tcBorders>
              <w:top w:val="nil"/>
              <w:left w:val="single" w:sz="4" w:space="0" w:color="000000"/>
              <w:bottom w:val="single" w:sz="4" w:space="0" w:color="000000"/>
              <w:right w:val="nil"/>
            </w:tcBorders>
            <w:hideMark/>
          </w:tcPr>
          <w:p w14:paraId="605C8D3D" w14:textId="77777777" w:rsidR="0031221C" w:rsidRDefault="0031221C">
            <w:pPr>
              <w:spacing w:line="276" w:lineRule="auto"/>
              <w:rPr>
                <w:b/>
                <w:sz w:val="20"/>
                <w:szCs w:val="20"/>
                <w:lang w:val="sr-Cyrl-CS"/>
              </w:rPr>
            </w:pPr>
            <w:r>
              <w:rPr>
                <w:b/>
                <w:sz w:val="20"/>
                <w:szCs w:val="20"/>
                <w:lang w:val="sr-Cyrl-CS"/>
              </w:rPr>
              <w:t>Мешовита  васпитна 2</w:t>
            </w:r>
          </w:p>
        </w:tc>
        <w:tc>
          <w:tcPr>
            <w:tcW w:w="2610" w:type="dxa"/>
            <w:tcBorders>
              <w:top w:val="nil"/>
              <w:left w:val="single" w:sz="4" w:space="0" w:color="000000"/>
              <w:bottom w:val="single" w:sz="4" w:space="0" w:color="000000"/>
              <w:right w:val="nil"/>
            </w:tcBorders>
            <w:hideMark/>
          </w:tcPr>
          <w:p w14:paraId="59A34ADB" w14:textId="77777777" w:rsidR="0031221C" w:rsidRDefault="0031221C">
            <w:pPr>
              <w:spacing w:line="276" w:lineRule="auto"/>
              <w:rPr>
                <w:sz w:val="20"/>
                <w:szCs w:val="20"/>
                <w:lang w:val="sr-Cyrl-CS"/>
              </w:rPr>
            </w:pPr>
            <w:r>
              <w:rPr>
                <w:sz w:val="20"/>
                <w:szCs w:val="20"/>
                <w:lang w:val="sr-Cyrl-CS"/>
              </w:rPr>
              <w:t>3 – 5,5 год.</w:t>
            </w:r>
          </w:p>
        </w:tc>
        <w:tc>
          <w:tcPr>
            <w:tcW w:w="1710" w:type="dxa"/>
            <w:tcBorders>
              <w:top w:val="nil"/>
              <w:left w:val="single" w:sz="4" w:space="0" w:color="000000"/>
              <w:bottom w:val="single" w:sz="4" w:space="0" w:color="000000"/>
              <w:right w:val="single" w:sz="4" w:space="0" w:color="auto"/>
            </w:tcBorders>
            <w:hideMark/>
          </w:tcPr>
          <w:p w14:paraId="687B8A66" w14:textId="77777777" w:rsidR="0031221C" w:rsidRDefault="0031221C">
            <w:pPr>
              <w:snapToGrid w:val="0"/>
              <w:spacing w:line="276" w:lineRule="auto"/>
              <w:jc w:val="center"/>
              <w:rPr>
                <w:sz w:val="20"/>
                <w:szCs w:val="20"/>
                <w:lang w:val="sr-Cyrl-RS"/>
              </w:rPr>
            </w:pPr>
            <w:r>
              <w:rPr>
                <w:sz w:val="20"/>
                <w:szCs w:val="20"/>
                <w:lang w:val="sr-Cyrl-RS"/>
              </w:rPr>
              <w:t>22</w:t>
            </w:r>
          </w:p>
        </w:tc>
      </w:tr>
      <w:tr w:rsidR="0031221C" w14:paraId="4586B107" w14:textId="77777777" w:rsidTr="0031221C">
        <w:trPr>
          <w:trHeight w:val="143"/>
        </w:trPr>
        <w:tc>
          <w:tcPr>
            <w:tcW w:w="7063" w:type="dxa"/>
            <w:vMerge/>
            <w:tcBorders>
              <w:top w:val="single" w:sz="4" w:space="0" w:color="auto"/>
              <w:left w:val="single" w:sz="4" w:space="0" w:color="auto"/>
              <w:bottom w:val="single" w:sz="4" w:space="0" w:color="auto"/>
              <w:right w:val="nil"/>
            </w:tcBorders>
            <w:vAlign w:val="center"/>
            <w:hideMark/>
          </w:tcPr>
          <w:p w14:paraId="58545455" w14:textId="77777777" w:rsidR="0031221C" w:rsidRDefault="0031221C">
            <w:pPr>
              <w:autoSpaceDN/>
              <w:spacing w:after="0"/>
              <w:rPr>
                <w:b/>
                <w:sz w:val="20"/>
                <w:szCs w:val="20"/>
                <w:lang w:val="sr-Cyrl-CS"/>
              </w:rPr>
            </w:pPr>
          </w:p>
        </w:tc>
        <w:tc>
          <w:tcPr>
            <w:tcW w:w="3601" w:type="dxa"/>
            <w:tcBorders>
              <w:top w:val="nil"/>
              <w:left w:val="single" w:sz="4" w:space="0" w:color="000000"/>
              <w:bottom w:val="single" w:sz="4" w:space="0" w:color="000000"/>
              <w:right w:val="nil"/>
            </w:tcBorders>
            <w:hideMark/>
          </w:tcPr>
          <w:p w14:paraId="3634267C" w14:textId="77777777" w:rsidR="0031221C" w:rsidRDefault="0031221C">
            <w:pPr>
              <w:spacing w:line="276" w:lineRule="auto"/>
              <w:rPr>
                <w:b/>
                <w:sz w:val="20"/>
                <w:szCs w:val="20"/>
                <w:lang w:val="sr-Cyrl-CS"/>
              </w:rPr>
            </w:pPr>
            <w:r>
              <w:rPr>
                <w:b/>
                <w:sz w:val="20"/>
                <w:szCs w:val="20"/>
                <w:lang w:val="sr-Cyrl-CS"/>
              </w:rPr>
              <w:t>Старија васпитна</w:t>
            </w:r>
          </w:p>
        </w:tc>
        <w:tc>
          <w:tcPr>
            <w:tcW w:w="2610" w:type="dxa"/>
            <w:tcBorders>
              <w:top w:val="nil"/>
              <w:left w:val="single" w:sz="4" w:space="0" w:color="000000"/>
              <w:bottom w:val="single" w:sz="4" w:space="0" w:color="000000"/>
              <w:right w:val="nil"/>
            </w:tcBorders>
            <w:hideMark/>
          </w:tcPr>
          <w:p w14:paraId="09B52237" w14:textId="77777777" w:rsidR="0031221C" w:rsidRDefault="0031221C">
            <w:pPr>
              <w:spacing w:line="276" w:lineRule="auto"/>
              <w:rPr>
                <w:sz w:val="20"/>
                <w:szCs w:val="20"/>
                <w:lang w:val="sr-Latn-RS"/>
              </w:rPr>
            </w:pPr>
            <w:r>
              <w:rPr>
                <w:sz w:val="20"/>
                <w:szCs w:val="20"/>
                <w:lang w:val="sr-Cyrl-CS"/>
              </w:rPr>
              <w:t>5 – 6 год.</w:t>
            </w:r>
          </w:p>
        </w:tc>
        <w:tc>
          <w:tcPr>
            <w:tcW w:w="1710" w:type="dxa"/>
            <w:tcBorders>
              <w:top w:val="nil"/>
              <w:left w:val="single" w:sz="4" w:space="0" w:color="000000"/>
              <w:bottom w:val="single" w:sz="4" w:space="0" w:color="000000"/>
              <w:right w:val="single" w:sz="4" w:space="0" w:color="auto"/>
            </w:tcBorders>
            <w:hideMark/>
          </w:tcPr>
          <w:p w14:paraId="04EE502E" w14:textId="77777777" w:rsidR="0031221C" w:rsidRDefault="0031221C">
            <w:pPr>
              <w:snapToGrid w:val="0"/>
              <w:spacing w:line="276" w:lineRule="auto"/>
              <w:jc w:val="center"/>
              <w:rPr>
                <w:sz w:val="20"/>
                <w:szCs w:val="20"/>
                <w:lang w:val="sr-Cyrl-RS"/>
              </w:rPr>
            </w:pPr>
            <w:r>
              <w:rPr>
                <w:sz w:val="20"/>
                <w:szCs w:val="20"/>
                <w:lang w:val="sr-Cyrl-RS"/>
              </w:rPr>
              <w:t>24</w:t>
            </w:r>
          </w:p>
        </w:tc>
      </w:tr>
      <w:tr w:rsidR="0031221C" w14:paraId="7E4BC066" w14:textId="77777777" w:rsidTr="0031221C">
        <w:trPr>
          <w:trHeight w:val="620"/>
        </w:trPr>
        <w:tc>
          <w:tcPr>
            <w:tcW w:w="852" w:type="dxa"/>
            <w:vMerge w:val="restart"/>
            <w:tcBorders>
              <w:top w:val="single" w:sz="4" w:space="0" w:color="auto"/>
              <w:left w:val="single" w:sz="4" w:space="0" w:color="auto"/>
              <w:bottom w:val="single" w:sz="4" w:space="0" w:color="auto"/>
              <w:right w:val="nil"/>
            </w:tcBorders>
            <w:hideMark/>
          </w:tcPr>
          <w:p w14:paraId="5B423BD9" w14:textId="77777777" w:rsidR="0031221C" w:rsidRDefault="0031221C">
            <w:pPr>
              <w:snapToGrid w:val="0"/>
              <w:spacing w:line="276" w:lineRule="auto"/>
              <w:rPr>
                <w:b/>
                <w:sz w:val="20"/>
                <w:szCs w:val="20"/>
                <w:lang w:val="sr-Cyrl-CS"/>
              </w:rPr>
            </w:pPr>
            <w:r>
              <w:rPr>
                <w:b/>
                <w:sz w:val="20"/>
                <w:szCs w:val="20"/>
                <w:lang w:val="sr-Cyrl-CS"/>
              </w:rPr>
              <w:t>5,5-6,5год.</w:t>
            </w:r>
          </w:p>
        </w:tc>
        <w:tc>
          <w:tcPr>
            <w:tcW w:w="3601" w:type="dxa"/>
            <w:tcBorders>
              <w:top w:val="nil"/>
              <w:left w:val="single" w:sz="4" w:space="0" w:color="000000"/>
              <w:bottom w:val="single" w:sz="4" w:space="0" w:color="auto"/>
              <w:right w:val="nil"/>
            </w:tcBorders>
            <w:hideMark/>
          </w:tcPr>
          <w:p w14:paraId="16FED9AA" w14:textId="77777777" w:rsidR="0031221C" w:rsidRDefault="0031221C">
            <w:pPr>
              <w:snapToGrid w:val="0"/>
              <w:spacing w:line="276" w:lineRule="auto"/>
              <w:rPr>
                <w:b/>
                <w:sz w:val="20"/>
                <w:szCs w:val="20"/>
                <w:lang w:val="sr-Cyrl-CS"/>
              </w:rPr>
            </w:pPr>
            <w:r>
              <w:rPr>
                <w:b/>
                <w:sz w:val="20"/>
                <w:szCs w:val="20"/>
                <w:lang w:val="sr-Cyrl-CS"/>
              </w:rPr>
              <w:t>Целодневна ППП</w:t>
            </w:r>
          </w:p>
        </w:tc>
        <w:tc>
          <w:tcPr>
            <w:tcW w:w="2610" w:type="dxa"/>
            <w:tcBorders>
              <w:top w:val="nil"/>
              <w:left w:val="single" w:sz="4" w:space="0" w:color="000000"/>
              <w:bottom w:val="single" w:sz="4" w:space="0" w:color="000000"/>
              <w:right w:val="nil"/>
            </w:tcBorders>
            <w:hideMark/>
          </w:tcPr>
          <w:p w14:paraId="49F0FC77" w14:textId="77777777" w:rsidR="0031221C" w:rsidRDefault="0031221C">
            <w:pPr>
              <w:spacing w:line="276" w:lineRule="auto"/>
              <w:rPr>
                <w:sz w:val="20"/>
                <w:szCs w:val="20"/>
                <w:lang w:val="sr-Cyrl-CS"/>
              </w:rPr>
            </w:pPr>
            <w:r>
              <w:rPr>
                <w:sz w:val="20"/>
                <w:szCs w:val="20"/>
                <w:lang w:val="sr-Cyrl-CS"/>
              </w:rPr>
              <w:t>5,5 – 6,5год.</w:t>
            </w:r>
          </w:p>
        </w:tc>
        <w:tc>
          <w:tcPr>
            <w:tcW w:w="1710" w:type="dxa"/>
            <w:tcBorders>
              <w:top w:val="nil"/>
              <w:left w:val="single" w:sz="4" w:space="0" w:color="000000"/>
              <w:bottom w:val="single" w:sz="4" w:space="0" w:color="000000"/>
              <w:right w:val="single" w:sz="4" w:space="0" w:color="auto"/>
            </w:tcBorders>
            <w:hideMark/>
          </w:tcPr>
          <w:p w14:paraId="3D12336D" w14:textId="77777777" w:rsidR="0031221C" w:rsidRDefault="0031221C">
            <w:pPr>
              <w:snapToGrid w:val="0"/>
              <w:spacing w:line="276" w:lineRule="auto"/>
              <w:jc w:val="center"/>
              <w:rPr>
                <w:sz w:val="20"/>
                <w:szCs w:val="20"/>
                <w:lang w:val="sr-Cyrl-RS"/>
              </w:rPr>
            </w:pPr>
            <w:r>
              <w:rPr>
                <w:sz w:val="20"/>
                <w:szCs w:val="20"/>
                <w:lang w:val="sr-Cyrl-RS"/>
              </w:rPr>
              <w:t>26</w:t>
            </w:r>
          </w:p>
        </w:tc>
      </w:tr>
      <w:tr w:rsidR="0031221C" w14:paraId="7400ED31" w14:textId="77777777" w:rsidTr="0031221C">
        <w:tc>
          <w:tcPr>
            <w:tcW w:w="7063" w:type="dxa"/>
            <w:vMerge/>
            <w:tcBorders>
              <w:top w:val="single" w:sz="4" w:space="0" w:color="auto"/>
              <w:left w:val="single" w:sz="4" w:space="0" w:color="auto"/>
              <w:bottom w:val="single" w:sz="4" w:space="0" w:color="auto"/>
              <w:right w:val="nil"/>
            </w:tcBorders>
            <w:vAlign w:val="center"/>
            <w:hideMark/>
          </w:tcPr>
          <w:p w14:paraId="3B210729" w14:textId="77777777" w:rsidR="0031221C" w:rsidRDefault="0031221C">
            <w:pPr>
              <w:autoSpaceDN/>
              <w:spacing w:after="0"/>
              <w:rPr>
                <w:b/>
                <w:sz w:val="20"/>
                <w:szCs w:val="20"/>
                <w:lang w:val="sr-Cyrl-CS"/>
              </w:rPr>
            </w:pPr>
          </w:p>
        </w:tc>
        <w:tc>
          <w:tcPr>
            <w:tcW w:w="3601" w:type="dxa"/>
            <w:tcBorders>
              <w:top w:val="single" w:sz="4" w:space="0" w:color="auto"/>
              <w:left w:val="single" w:sz="4" w:space="0" w:color="000000"/>
              <w:bottom w:val="single" w:sz="4" w:space="0" w:color="auto"/>
              <w:right w:val="nil"/>
            </w:tcBorders>
            <w:hideMark/>
          </w:tcPr>
          <w:p w14:paraId="7D1C7E57" w14:textId="77777777" w:rsidR="0031221C" w:rsidRDefault="0031221C">
            <w:pPr>
              <w:snapToGrid w:val="0"/>
              <w:spacing w:line="276" w:lineRule="auto"/>
              <w:rPr>
                <w:b/>
                <w:sz w:val="20"/>
                <w:szCs w:val="20"/>
                <w:lang w:val="sr-Cyrl-CS"/>
              </w:rPr>
            </w:pPr>
            <w:r>
              <w:rPr>
                <w:b/>
                <w:sz w:val="20"/>
                <w:szCs w:val="20"/>
                <w:lang w:val="sr-Cyrl-CS"/>
              </w:rPr>
              <w:t>Целодневна ППП</w:t>
            </w:r>
          </w:p>
        </w:tc>
        <w:tc>
          <w:tcPr>
            <w:tcW w:w="2610" w:type="dxa"/>
            <w:tcBorders>
              <w:top w:val="nil"/>
              <w:left w:val="single" w:sz="4" w:space="0" w:color="000000"/>
              <w:bottom w:val="single" w:sz="4" w:space="0" w:color="000000"/>
              <w:right w:val="nil"/>
            </w:tcBorders>
            <w:hideMark/>
          </w:tcPr>
          <w:p w14:paraId="4927D6A0" w14:textId="77777777" w:rsidR="0031221C" w:rsidRDefault="0031221C">
            <w:pPr>
              <w:spacing w:line="276" w:lineRule="auto"/>
              <w:rPr>
                <w:sz w:val="20"/>
                <w:szCs w:val="20"/>
                <w:lang w:val="sr-Cyrl-CS"/>
              </w:rPr>
            </w:pPr>
            <w:r>
              <w:rPr>
                <w:sz w:val="20"/>
                <w:szCs w:val="20"/>
                <w:lang w:val="sr-Cyrl-CS"/>
              </w:rPr>
              <w:t>5,5 – 6,5год.</w:t>
            </w:r>
          </w:p>
        </w:tc>
        <w:tc>
          <w:tcPr>
            <w:tcW w:w="1710" w:type="dxa"/>
            <w:tcBorders>
              <w:top w:val="nil"/>
              <w:left w:val="single" w:sz="4" w:space="0" w:color="000000"/>
              <w:bottom w:val="single" w:sz="4" w:space="0" w:color="000000"/>
              <w:right w:val="single" w:sz="4" w:space="0" w:color="auto"/>
            </w:tcBorders>
            <w:hideMark/>
          </w:tcPr>
          <w:p w14:paraId="18619E41" w14:textId="77777777" w:rsidR="0031221C" w:rsidRDefault="0031221C">
            <w:pPr>
              <w:snapToGrid w:val="0"/>
              <w:spacing w:line="276" w:lineRule="auto"/>
              <w:jc w:val="center"/>
              <w:rPr>
                <w:sz w:val="20"/>
                <w:szCs w:val="20"/>
                <w:lang w:val="sr-Cyrl-RS"/>
              </w:rPr>
            </w:pPr>
            <w:r>
              <w:rPr>
                <w:sz w:val="20"/>
                <w:szCs w:val="20"/>
                <w:lang w:val="sr-Cyrl-RS"/>
              </w:rPr>
              <w:t>30</w:t>
            </w:r>
          </w:p>
        </w:tc>
      </w:tr>
      <w:tr w:rsidR="0031221C" w14:paraId="6B23B2BC" w14:textId="77777777" w:rsidTr="0031221C">
        <w:tc>
          <w:tcPr>
            <w:tcW w:w="7063" w:type="dxa"/>
            <w:gridSpan w:val="3"/>
            <w:tcBorders>
              <w:top w:val="nil"/>
              <w:left w:val="single" w:sz="4" w:space="0" w:color="auto"/>
              <w:bottom w:val="single" w:sz="4" w:space="0" w:color="auto"/>
              <w:right w:val="nil"/>
            </w:tcBorders>
            <w:hideMark/>
          </w:tcPr>
          <w:p w14:paraId="629858E0" w14:textId="77777777" w:rsidR="0031221C" w:rsidRDefault="0031221C">
            <w:pPr>
              <w:snapToGrid w:val="0"/>
              <w:spacing w:line="276" w:lineRule="auto"/>
              <w:jc w:val="right"/>
              <w:rPr>
                <w:sz w:val="20"/>
                <w:szCs w:val="20"/>
                <w:lang w:val="sr-Cyrl-CS"/>
              </w:rPr>
            </w:pPr>
            <w:r>
              <w:rPr>
                <w:sz w:val="20"/>
                <w:szCs w:val="20"/>
                <w:lang w:val="sr-Latn-RS"/>
              </w:rPr>
              <w:t>Укупно</w:t>
            </w:r>
          </w:p>
        </w:tc>
        <w:tc>
          <w:tcPr>
            <w:tcW w:w="1710" w:type="dxa"/>
            <w:tcBorders>
              <w:top w:val="nil"/>
              <w:left w:val="single" w:sz="4" w:space="0" w:color="000000"/>
              <w:bottom w:val="single" w:sz="4" w:space="0" w:color="000000"/>
              <w:right w:val="single" w:sz="4" w:space="0" w:color="auto"/>
            </w:tcBorders>
            <w:hideMark/>
          </w:tcPr>
          <w:p w14:paraId="09966EC2" w14:textId="77777777" w:rsidR="0031221C" w:rsidRDefault="0031221C">
            <w:pPr>
              <w:snapToGrid w:val="0"/>
              <w:spacing w:line="276" w:lineRule="auto"/>
              <w:jc w:val="center"/>
              <w:rPr>
                <w:sz w:val="20"/>
                <w:szCs w:val="20"/>
                <w:lang w:val="sr-Cyrl-RS"/>
              </w:rPr>
            </w:pPr>
            <w:r>
              <w:rPr>
                <w:sz w:val="20"/>
                <w:szCs w:val="20"/>
                <w:lang w:val="sr-Cyrl-RS"/>
              </w:rPr>
              <w:t>135</w:t>
            </w:r>
          </w:p>
        </w:tc>
      </w:tr>
    </w:tbl>
    <w:p w14:paraId="538CC138" w14:textId="77777777" w:rsidR="0031221C" w:rsidRDefault="0031221C" w:rsidP="0031221C">
      <w:pPr>
        <w:rPr>
          <w:b/>
          <w:lang w:val="sr-Latn-RS"/>
        </w:rPr>
      </w:pPr>
    </w:p>
    <w:p w14:paraId="59DD62F9" w14:textId="77777777" w:rsidR="0031221C" w:rsidRDefault="0031221C" w:rsidP="0031221C">
      <w:pPr>
        <w:rPr>
          <w:b/>
          <w:lang w:val="sr-Latn-RS"/>
        </w:rPr>
      </w:pPr>
      <w:r>
        <w:rPr>
          <w:b/>
          <w:lang w:val="sr-Cyrl-CS"/>
        </w:rPr>
        <w:t>ВРТИЋ „НЕВЕН“</w:t>
      </w:r>
    </w:p>
    <w:tbl>
      <w:tblPr>
        <w:tblW w:w="8880" w:type="dxa"/>
        <w:tblInd w:w="-421" w:type="dxa"/>
        <w:tblLayout w:type="fixed"/>
        <w:tblCellMar>
          <w:left w:w="0" w:type="dxa"/>
          <w:right w:w="0" w:type="dxa"/>
        </w:tblCellMar>
        <w:tblLook w:val="04A0" w:firstRow="1" w:lastRow="0" w:firstColumn="1" w:lastColumn="0" w:noHBand="0" w:noVBand="1"/>
      </w:tblPr>
      <w:tblGrid>
        <w:gridCol w:w="852"/>
        <w:gridCol w:w="3436"/>
        <w:gridCol w:w="2881"/>
        <w:gridCol w:w="1711"/>
      </w:tblGrid>
      <w:tr w:rsidR="0031221C" w14:paraId="24732772" w14:textId="77777777" w:rsidTr="0031221C">
        <w:trPr>
          <w:gridBefore w:val="1"/>
          <w:wBefore w:w="852" w:type="dxa"/>
        </w:trPr>
        <w:tc>
          <w:tcPr>
            <w:tcW w:w="3434" w:type="dxa"/>
            <w:tcBorders>
              <w:top w:val="single" w:sz="4" w:space="0" w:color="000000"/>
              <w:left w:val="single" w:sz="4" w:space="0" w:color="000000"/>
              <w:bottom w:val="single" w:sz="4" w:space="0" w:color="000000"/>
              <w:right w:val="nil"/>
            </w:tcBorders>
            <w:hideMark/>
          </w:tcPr>
          <w:p w14:paraId="1D2ADE4C" w14:textId="77777777" w:rsidR="0031221C" w:rsidRDefault="0031221C">
            <w:pPr>
              <w:spacing w:line="276" w:lineRule="auto"/>
              <w:jc w:val="center"/>
              <w:rPr>
                <w:b/>
                <w:sz w:val="20"/>
                <w:szCs w:val="20"/>
                <w:lang w:val="sr-Cyrl-CS"/>
              </w:rPr>
            </w:pPr>
            <w:r>
              <w:rPr>
                <w:b/>
                <w:sz w:val="20"/>
                <w:szCs w:val="20"/>
                <w:lang w:val="sr-Cyrl-CS"/>
              </w:rPr>
              <w:t>група</w:t>
            </w:r>
          </w:p>
        </w:tc>
        <w:tc>
          <w:tcPr>
            <w:tcW w:w="2880" w:type="dxa"/>
            <w:tcBorders>
              <w:top w:val="single" w:sz="4" w:space="0" w:color="000000"/>
              <w:left w:val="single" w:sz="4" w:space="0" w:color="000000"/>
              <w:bottom w:val="single" w:sz="4" w:space="0" w:color="000000"/>
              <w:right w:val="nil"/>
            </w:tcBorders>
            <w:hideMark/>
          </w:tcPr>
          <w:p w14:paraId="109EDC69" w14:textId="77777777" w:rsidR="0031221C" w:rsidRDefault="0031221C">
            <w:pPr>
              <w:spacing w:line="276" w:lineRule="auto"/>
              <w:jc w:val="center"/>
              <w:rPr>
                <w:b/>
                <w:sz w:val="20"/>
                <w:szCs w:val="20"/>
                <w:lang w:val="sr-Cyrl-CS"/>
              </w:rPr>
            </w:pPr>
            <w:r>
              <w:rPr>
                <w:b/>
                <w:sz w:val="20"/>
                <w:szCs w:val="20"/>
                <w:lang w:val="sr-Cyrl-CS"/>
              </w:rPr>
              <w:t>узраст</w:t>
            </w:r>
          </w:p>
        </w:tc>
        <w:tc>
          <w:tcPr>
            <w:tcW w:w="1710" w:type="dxa"/>
            <w:tcBorders>
              <w:top w:val="single" w:sz="4" w:space="0" w:color="auto"/>
              <w:left w:val="single" w:sz="4" w:space="0" w:color="auto"/>
              <w:bottom w:val="single" w:sz="4" w:space="0" w:color="auto"/>
              <w:right w:val="single" w:sz="4" w:space="0" w:color="auto"/>
            </w:tcBorders>
            <w:hideMark/>
          </w:tcPr>
          <w:p w14:paraId="397A509B" w14:textId="77777777" w:rsidR="0031221C" w:rsidRDefault="0031221C">
            <w:pPr>
              <w:spacing w:line="276" w:lineRule="auto"/>
              <w:jc w:val="center"/>
              <w:rPr>
                <w:b/>
                <w:sz w:val="20"/>
                <w:szCs w:val="20"/>
                <w:lang w:val="sr-Cyrl-CS"/>
              </w:rPr>
            </w:pPr>
            <w:r>
              <w:rPr>
                <w:b/>
                <w:sz w:val="20"/>
                <w:szCs w:val="20"/>
                <w:lang w:val="sr-Cyrl-CS"/>
              </w:rPr>
              <w:t>Укупан бр. деце у групи</w:t>
            </w:r>
          </w:p>
        </w:tc>
      </w:tr>
      <w:tr w:rsidR="0031221C" w14:paraId="422E3DF5" w14:textId="77777777" w:rsidTr="0031221C">
        <w:tc>
          <w:tcPr>
            <w:tcW w:w="852" w:type="dxa"/>
            <w:tcBorders>
              <w:top w:val="single" w:sz="4" w:space="0" w:color="auto"/>
              <w:left w:val="single" w:sz="4" w:space="0" w:color="auto"/>
              <w:bottom w:val="single" w:sz="4" w:space="0" w:color="auto"/>
              <w:right w:val="nil"/>
            </w:tcBorders>
            <w:hideMark/>
          </w:tcPr>
          <w:p w14:paraId="70BD11C9" w14:textId="77777777" w:rsidR="0031221C" w:rsidRDefault="0031221C">
            <w:pPr>
              <w:spacing w:line="276" w:lineRule="auto"/>
              <w:rPr>
                <w:b/>
                <w:sz w:val="20"/>
                <w:szCs w:val="20"/>
                <w:lang w:val="sr-Cyrl-CS"/>
              </w:rPr>
            </w:pPr>
            <w:r>
              <w:rPr>
                <w:b/>
                <w:sz w:val="20"/>
                <w:szCs w:val="20"/>
                <w:lang w:val="sr-Cyrl-CS"/>
              </w:rPr>
              <w:t>До 3 год.</w:t>
            </w:r>
          </w:p>
        </w:tc>
        <w:tc>
          <w:tcPr>
            <w:tcW w:w="3434" w:type="dxa"/>
            <w:tcBorders>
              <w:top w:val="nil"/>
              <w:left w:val="single" w:sz="4" w:space="0" w:color="000000"/>
              <w:bottom w:val="single" w:sz="4" w:space="0" w:color="000000"/>
              <w:right w:val="nil"/>
            </w:tcBorders>
            <w:hideMark/>
          </w:tcPr>
          <w:p w14:paraId="20602FE7" w14:textId="77777777" w:rsidR="0031221C" w:rsidRDefault="0031221C">
            <w:pPr>
              <w:snapToGrid w:val="0"/>
              <w:spacing w:line="276" w:lineRule="auto"/>
              <w:rPr>
                <w:b/>
                <w:sz w:val="20"/>
                <w:szCs w:val="20"/>
                <w:lang w:val="sr-Cyrl-CS"/>
              </w:rPr>
            </w:pPr>
            <w:r>
              <w:rPr>
                <w:b/>
                <w:sz w:val="20"/>
                <w:szCs w:val="20"/>
                <w:lang w:val="sr-Cyrl-CS"/>
              </w:rPr>
              <w:t xml:space="preserve"> Мешовита јаслена </w:t>
            </w:r>
          </w:p>
        </w:tc>
        <w:tc>
          <w:tcPr>
            <w:tcW w:w="2880" w:type="dxa"/>
            <w:tcBorders>
              <w:top w:val="nil"/>
              <w:left w:val="single" w:sz="4" w:space="0" w:color="000000"/>
              <w:bottom w:val="single" w:sz="4" w:space="0" w:color="000000"/>
              <w:right w:val="nil"/>
            </w:tcBorders>
            <w:hideMark/>
          </w:tcPr>
          <w:p w14:paraId="251A6957" w14:textId="77777777" w:rsidR="0031221C" w:rsidRDefault="0031221C">
            <w:pPr>
              <w:snapToGrid w:val="0"/>
              <w:spacing w:line="276" w:lineRule="auto"/>
              <w:rPr>
                <w:sz w:val="20"/>
                <w:szCs w:val="20"/>
                <w:lang w:val="sr-Cyrl-CS"/>
              </w:rPr>
            </w:pPr>
            <w:r>
              <w:rPr>
                <w:sz w:val="20"/>
                <w:szCs w:val="20"/>
                <w:lang w:val="sr-Cyrl-CS"/>
              </w:rPr>
              <w:t>1 – 3 год.</w:t>
            </w:r>
          </w:p>
        </w:tc>
        <w:tc>
          <w:tcPr>
            <w:tcW w:w="1710" w:type="dxa"/>
            <w:tcBorders>
              <w:top w:val="single" w:sz="4" w:space="0" w:color="auto"/>
              <w:left w:val="single" w:sz="4" w:space="0" w:color="auto"/>
              <w:bottom w:val="single" w:sz="4" w:space="0" w:color="auto"/>
              <w:right w:val="single" w:sz="4" w:space="0" w:color="auto"/>
            </w:tcBorders>
            <w:hideMark/>
          </w:tcPr>
          <w:p w14:paraId="0147FFD5" w14:textId="77777777" w:rsidR="0031221C" w:rsidRDefault="0031221C">
            <w:pPr>
              <w:snapToGrid w:val="0"/>
              <w:spacing w:line="276" w:lineRule="auto"/>
              <w:jc w:val="center"/>
              <w:rPr>
                <w:sz w:val="20"/>
                <w:szCs w:val="20"/>
                <w:lang w:val="sr-Cyrl-RS"/>
              </w:rPr>
            </w:pPr>
            <w:r>
              <w:rPr>
                <w:sz w:val="20"/>
                <w:szCs w:val="20"/>
                <w:lang w:val="sr-Cyrl-RS"/>
              </w:rPr>
              <w:t>18</w:t>
            </w:r>
          </w:p>
        </w:tc>
      </w:tr>
      <w:tr w:rsidR="0031221C" w14:paraId="26FB127E" w14:textId="77777777" w:rsidTr="0031221C">
        <w:tc>
          <w:tcPr>
            <w:tcW w:w="852" w:type="dxa"/>
            <w:vMerge w:val="restart"/>
            <w:tcBorders>
              <w:top w:val="single" w:sz="4" w:space="0" w:color="auto"/>
              <w:left w:val="single" w:sz="4" w:space="0" w:color="auto"/>
              <w:bottom w:val="single" w:sz="4" w:space="0" w:color="auto"/>
              <w:right w:val="nil"/>
            </w:tcBorders>
          </w:tcPr>
          <w:p w14:paraId="030BC6F6" w14:textId="77777777" w:rsidR="0031221C" w:rsidRDefault="0031221C">
            <w:pPr>
              <w:snapToGrid w:val="0"/>
              <w:spacing w:line="276" w:lineRule="auto"/>
              <w:rPr>
                <w:b/>
                <w:sz w:val="20"/>
                <w:szCs w:val="20"/>
                <w:lang w:val="sr-Cyrl-CS"/>
              </w:rPr>
            </w:pPr>
          </w:p>
          <w:p w14:paraId="75DC79F8" w14:textId="77777777" w:rsidR="0031221C" w:rsidRDefault="0031221C">
            <w:pPr>
              <w:snapToGrid w:val="0"/>
              <w:spacing w:line="276" w:lineRule="auto"/>
              <w:rPr>
                <w:b/>
                <w:sz w:val="20"/>
                <w:szCs w:val="20"/>
                <w:lang w:val="sr-Cyrl-CS"/>
              </w:rPr>
            </w:pPr>
            <w:r>
              <w:rPr>
                <w:b/>
                <w:sz w:val="20"/>
                <w:szCs w:val="20"/>
                <w:lang w:val="sr-Cyrl-CS"/>
              </w:rPr>
              <w:lastRenderedPageBreak/>
              <w:t>3-5,5 год.</w:t>
            </w:r>
          </w:p>
        </w:tc>
        <w:tc>
          <w:tcPr>
            <w:tcW w:w="3434" w:type="dxa"/>
            <w:tcBorders>
              <w:top w:val="nil"/>
              <w:left w:val="single" w:sz="4" w:space="0" w:color="000000"/>
              <w:bottom w:val="single" w:sz="4" w:space="0" w:color="000000"/>
              <w:right w:val="nil"/>
            </w:tcBorders>
            <w:hideMark/>
          </w:tcPr>
          <w:p w14:paraId="26401E8D" w14:textId="77777777" w:rsidR="0031221C" w:rsidRDefault="0031221C">
            <w:pPr>
              <w:snapToGrid w:val="0"/>
              <w:spacing w:line="276" w:lineRule="auto"/>
              <w:rPr>
                <w:b/>
                <w:sz w:val="20"/>
                <w:szCs w:val="20"/>
                <w:lang w:val="sr-Cyrl-CS"/>
              </w:rPr>
            </w:pPr>
            <w:r>
              <w:rPr>
                <w:b/>
                <w:sz w:val="20"/>
                <w:szCs w:val="20"/>
                <w:lang w:val="sr-Cyrl-CS"/>
              </w:rPr>
              <w:lastRenderedPageBreak/>
              <w:t xml:space="preserve"> Мешовита васпитна 1</w:t>
            </w:r>
          </w:p>
        </w:tc>
        <w:tc>
          <w:tcPr>
            <w:tcW w:w="2880" w:type="dxa"/>
            <w:tcBorders>
              <w:top w:val="nil"/>
              <w:left w:val="single" w:sz="4" w:space="0" w:color="000000"/>
              <w:bottom w:val="single" w:sz="4" w:space="0" w:color="000000"/>
              <w:right w:val="nil"/>
            </w:tcBorders>
            <w:hideMark/>
          </w:tcPr>
          <w:p w14:paraId="04E0D095" w14:textId="77777777" w:rsidR="0031221C" w:rsidRDefault="0031221C">
            <w:pPr>
              <w:spacing w:line="276" w:lineRule="auto"/>
              <w:rPr>
                <w:sz w:val="20"/>
                <w:szCs w:val="20"/>
                <w:lang w:val="sr-Cyrl-CS"/>
              </w:rPr>
            </w:pPr>
            <w:r>
              <w:rPr>
                <w:sz w:val="20"/>
                <w:szCs w:val="20"/>
                <w:lang w:val="sr-Cyrl-CS"/>
              </w:rPr>
              <w:t>3 – 5.год.</w:t>
            </w:r>
          </w:p>
        </w:tc>
        <w:tc>
          <w:tcPr>
            <w:tcW w:w="1710" w:type="dxa"/>
            <w:tcBorders>
              <w:top w:val="single" w:sz="4" w:space="0" w:color="auto"/>
              <w:left w:val="single" w:sz="4" w:space="0" w:color="auto"/>
              <w:bottom w:val="single" w:sz="4" w:space="0" w:color="auto"/>
              <w:right w:val="single" w:sz="4" w:space="0" w:color="auto"/>
            </w:tcBorders>
            <w:hideMark/>
          </w:tcPr>
          <w:p w14:paraId="3FAE90F0" w14:textId="77777777" w:rsidR="0031221C" w:rsidRDefault="0031221C">
            <w:pPr>
              <w:snapToGrid w:val="0"/>
              <w:spacing w:line="276" w:lineRule="auto"/>
              <w:jc w:val="center"/>
              <w:rPr>
                <w:sz w:val="20"/>
                <w:szCs w:val="20"/>
                <w:lang w:val="sr-Cyrl-RS"/>
              </w:rPr>
            </w:pPr>
            <w:r>
              <w:rPr>
                <w:sz w:val="20"/>
                <w:szCs w:val="20"/>
                <w:lang w:val="sr-Cyrl-RS"/>
              </w:rPr>
              <w:t>22</w:t>
            </w:r>
          </w:p>
        </w:tc>
      </w:tr>
      <w:tr w:rsidR="0031221C" w14:paraId="3C5DF8A3" w14:textId="77777777" w:rsidTr="0031221C">
        <w:tc>
          <w:tcPr>
            <w:tcW w:w="7166" w:type="dxa"/>
            <w:vMerge/>
            <w:tcBorders>
              <w:top w:val="single" w:sz="4" w:space="0" w:color="auto"/>
              <w:left w:val="single" w:sz="4" w:space="0" w:color="auto"/>
              <w:bottom w:val="single" w:sz="4" w:space="0" w:color="auto"/>
              <w:right w:val="nil"/>
            </w:tcBorders>
            <w:vAlign w:val="center"/>
            <w:hideMark/>
          </w:tcPr>
          <w:p w14:paraId="0901344F" w14:textId="77777777" w:rsidR="0031221C" w:rsidRDefault="0031221C">
            <w:pPr>
              <w:autoSpaceDN/>
              <w:spacing w:after="0"/>
              <w:rPr>
                <w:b/>
                <w:sz w:val="20"/>
                <w:szCs w:val="20"/>
                <w:lang w:val="sr-Cyrl-CS"/>
              </w:rPr>
            </w:pPr>
          </w:p>
        </w:tc>
        <w:tc>
          <w:tcPr>
            <w:tcW w:w="3434" w:type="dxa"/>
            <w:tcBorders>
              <w:top w:val="nil"/>
              <w:left w:val="single" w:sz="4" w:space="0" w:color="000000"/>
              <w:bottom w:val="single" w:sz="4" w:space="0" w:color="000000"/>
              <w:right w:val="nil"/>
            </w:tcBorders>
            <w:hideMark/>
          </w:tcPr>
          <w:p w14:paraId="0E406796" w14:textId="77777777" w:rsidR="0031221C" w:rsidRDefault="0031221C">
            <w:pPr>
              <w:spacing w:line="276" w:lineRule="auto"/>
              <w:rPr>
                <w:b/>
                <w:sz w:val="20"/>
                <w:szCs w:val="20"/>
                <w:lang w:val="sr-Cyrl-CS"/>
              </w:rPr>
            </w:pPr>
            <w:r>
              <w:rPr>
                <w:b/>
                <w:sz w:val="20"/>
                <w:szCs w:val="20"/>
                <w:lang w:val="sr-Cyrl-CS"/>
              </w:rPr>
              <w:t>Мешовита  васпитна 2</w:t>
            </w:r>
          </w:p>
        </w:tc>
        <w:tc>
          <w:tcPr>
            <w:tcW w:w="2880" w:type="dxa"/>
            <w:tcBorders>
              <w:top w:val="nil"/>
              <w:left w:val="single" w:sz="4" w:space="0" w:color="000000"/>
              <w:bottom w:val="single" w:sz="4" w:space="0" w:color="000000"/>
              <w:right w:val="nil"/>
            </w:tcBorders>
            <w:hideMark/>
          </w:tcPr>
          <w:p w14:paraId="57D29166" w14:textId="77777777" w:rsidR="0031221C" w:rsidRDefault="0031221C">
            <w:pPr>
              <w:spacing w:line="276" w:lineRule="auto"/>
              <w:rPr>
                <w:sz w:val="20"/>
                <w:szCs w:val="20"/>
                <w:lang w:val="sr-Cyrl-CS"/>
              </w:rPr>
            </w:pPr>
            <w:r>
              <w:rPr>
                <w:sz w:val="20"/>
                <w:szCs w:val="20"/>
                <w:lang w:val="sr-Cyrl-CS"/>
              </w:rPr>
              <w:t>3-5,5 год.</w:t>
            </w:r>
          </w:p>
        </w:tc>
        <w:tc>
          <w:tcPr>
            <w:tcW w:w="1710" w:type="dxa"/>
            <w:tcBorders>
              <w:top w:val="single" w:sz="4" w:space="0" w:color="auto"/>
              <w:left w:val="single" w:sz="4" w:space="0" w:color="auto"/>
              <w:bottom w:val="single" w:sz="4" w:space="0" w:color="auto"/>
              <w:right w:val="single" w:sz="4" w:space="0" w:color="auto"/>
            </w:tcBorders>
            <w:hideMark/>
          </w:tcPr>
          <w:p w14:paraId="4420E0D4" w14:textId="77777777" w:rsidR="0031221C" w:rsidRDefault="0031221C">
            <w:pPr>
              <w:snapToGrid w:val="0"/>
              <w:spacing w:line="276" w:lineRule="auto"/>
              <w:jc w:val="center"/>
              <w:rPr>
                <w:sz w:val="20"/>
                <w:szCs w:val="20"/>
                <w:lang w:val="sr-Cyrl-RS"/>
              </w:rPr>
            </w:pPr>
            <w:r>
              <w:rPr>
                <w:sz w:val="20"/>
                <w:szCs w:val="20"/>
                <w:lang w:val="sr-Cyrl-RS"/>
              </w:rPr>
              <w:t>20</w:t>
            </w:r>
          </w:p>
        </w:tc>
      </w:tr>
      <w:tr w:rsidR="0031221C" w14:paraId="7EC8DC4B" w14:textId="77777777" w:rsidTr="0031221C">
        <w:trPr>
          <w:trHeight w:val="510"/>
        </w:trPr>
        <w:tc>
          <w:tcPr>
            <w:tcW w:w="852" w:type="dxa"/>
            <w:tcBorders>
              <w:top w:val="nil"/>
              <w:left w:val="single" w:sz="4" w:space="0" w:color="auto"/>
              <w:bottom w:val="nil"/>
              <w:right w:val="nil"/>
            </w:tcBorders>
            <w:hideMark/>
          </w:tcPr>
          <w:p w14:paraId="7C1853F6" w14:textId="77777777" w:rsidR="0031221C" w:rsidRDefault="0031221C">
            <w:pPr>
              <w:spacing w:line="276" w:lineRule="auto"/>
              <w:rPr>
                <w:b/>
                <w:sz w:val="20"/>
                <w:szCs w:val="20"/>
                <w:lang w:val="sr-Cyrl-CS"/>
              </w:rPr>
            </w:pPr>
            <w:r>
              <w:rPr>
                <w:b/>
                <w:sz w:val="20"/>
                <w:szCs w:val="20"/>
                <w:lang w:val="sr-Cyrl-CS"/>
              </w:rPr>
              <w:t>5,5-6,5год.</w:t>
            </w:r>
          </w:p>
        </w:tc>
        <w:tc>
          <w:tcPr>
            <w:tcW w:w="3434" w:type="dxa"/>
            <w:tcBorders>
              <w:top w:val="nil"/>
              <w:left w:val="single" w:sz="4" w:space="0" w:color="000000"/>
              <w:bottom w:val="nil"/>
              <w:right w:val="nil"/>
            </w:tcBorders>
            <w:hideMark/>
          </w:tcPr>
          <w:p w14:paraId="4C5A00E6" w14:textId="77777777" w:rsidR="0031221C" w:rsidRDefault="0031221C">
            <w:pPr>
              <w:snapToGrid w:val="0"/>
              <w:spacing w:line="276" w:lineRule="auto"/>
              <w:rPr>
                <w:b/>
                <w:sz w:val="20"/>
                <w:szCs w:val="20"/>
                <w:lang w:val="sr-Cyrl-CS"/>
              </w:rPr>
            </w:pPr>
            <w:r>
              <w:rPr>
                <w:b/>
                <w:sz w:val="20"/>
                <w:szCs w:val="20"/>
                <w:lang w:val="sr-Cyrl-CS"/>
              </w:rPr>
              <w:t>Целодневна ППП</w:t>
            </w:r>
          </w:p>
        </w:tc>
        <w:tc>
          <w:tcPr>
            <w:tcW w:w="2880" w:type="dxa"/>
            <w:tcBorders>
              <w:top w:val="nil"/>
              <w:left w:val="single" w:sz="4" w:space="0" w:color="000000"/>
              <w:bottom w:val="single" w:sz="4" w:space="0" w:color="auto"/>
              <w:right w:val="nil"/>
            </w:tcBorders>
            <w:hideMark/>
          </w:tcPr>
          <w:p w14:paraId="33E14D33" w14:textId="77777777" w:rsidR="0031221C" w:rsidRDefault="0031221C">
            <w:pPr>
              <w:spacing w:line="276" w:lineRule="auto"/>
              <w:rPr>
                <w:sz w:val="20"/>
                <w:szCs w:val="20"/>
                <w:lang w:val="sr-Cyrl-CS"/>
              </w:rPr>
            </w:pPr>
            <w:r>
              <w:rPr>
                <w:sz w:val="20"/>
                <w:szCs w:val="20"/>
                <w:lang w:val="sr-Cyrl-CS"/>
              </w:rPr>
              <w:t>5,5 – 6,5год</w:t>
            </w:r>
          </w:p>
        </w:tc>
        <w:tc>
          <w:tcPr>
            <w:tcW w:w="1710" w:type="dxa"/>
            <w:tcBorders>
              <w:top w:val="single" w:sz="4" w:space="0" w:color="auto"/>
              <w:left w:val="single" w:sz="4" w:space="0" w:color="auto"/>
              <w:bottom w:val="single" w:sz="4" w:space="0" w:color="auto"/>
              <w:right w:val="single" w:sz="4" w:space="0" w:color="auto"/>
            </w:tcBorders>
            <w:hideMark/>
          </w:tcPr>
          <w:p w14:paraId="655B689B" w14:textId="77777777" w:rsidR="0031221C" w:rsidRDefault="0031221C">
            <w:pPr>
              <w:snapToGrid w:val="0"/>
              <w:spacing w:line="276" w:lineRule="auto"/>
              <w:jc w:val="center"/>
              <w:rPr>
                <w:sz w:val="20"/>
                <w:szCs w:val="20"/>
                <w:lang w:val="sr-Cyrl-RS"/>
              </w:rPr>
            </w:pPr>
            <w:r>
              <w:rPr>
                <w:sz w:val="20"/>
                <w:szCs w:val="20"/>
                <w:lang w:val="sr-Cyrl-RS"/>
              </w:rPr>
              <w:t>23</w:t>
            </w:r>
          </w:p>
        </w:tc>
      </w:tr>
      <w:tr w:rsidR="0031221C" w14:paraId="7E01D8D2" w14:textId="77777777" w:rsidTr="0031221C">
        <w:trPr>
          <w:trHeight w:val="390"/>
        </w:trPr>
        <w:tc>
          <w:tcPr>
            <w:tcW w:w="716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B82F37" w14:textId="77777777" w:rsidR="0031221C" w:rsidRDefault="0031221C">
            <w:pPr>
              <w:spacing w:line="276" w:lineRule="auto"/>
              <w:jc w:val="right"/>
              <w:rPr>
                <w:sz w:val="20"/>
                <w:szCs w:val="20"/>
                <w:lang w:val="sr-Cyrl-CS"/>
              </w:rPr>
            </w:pPr>
            <w:r>
              <w:rPr>
                <w:sz w:val="20"/>
                <w:szCs w:val="20"/>
                <w:lang w:val="sr-Cyrl-CS"/>
              </w:rPr>
              <w:t>Укупно</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8487F" w14:textId="77777777" w:rsidR="0031221C" w:rsidRDefault="0031221C">
            <w:pPr>
              <w:spacing w:line="276" w:lineRule="auto"/>
              <w:jc w:val="center"/>
              <w:rPr>
                <w:sz w:val="20"/>
                <w:szCs w:val="20"/>
                <w:lang w:val="sr-Cyrl-CS"/>
              </w:rPr>
            </w:pPr>
            <w:r>
              <w:rPr>
                <w:sz w:val="20"/>
                <w:szCs w:val="20"/>
                <w:lang w:val="sr-Cyrl-CS"/>
              </w:rPr>
              <w:t>83</w:t>
            </w:r>
          </w:p>
        </w:tc>
      </w:tr>
    </w:tbl>
    <w:p w14:paraId="27E7E255" w14:textId="77777777" w:rsidR="0031221C" w:rsidRDefault="0031221C" w:rsidP="0031221C">
      <w:pPr>
        <w:rPr>
          <w:b/>
          <w:lang w:val="sr-Latn-RS"/>
        </w:rPr>
      </w:pPr>
    </w:p>
    <w:p w14:paraId="05E29C0B" w14:textId="77777777" w:rsidR="0031221C" w:rsidRDefault="0031221C" w:rsidP="0031221C">
      <w:pPr>
        <w:rPr>
          <w:b/>
          <w:lang w:val="sr-Latn-RS"/>
        </w:rPr>
      </w:pPr>
      <w:r>
        <w:rPr>
          <w:b/>
          <w:lang w:val="sr-Cyrl-CS"/>
        </w:rPr>
        <w:t>ПЕТАР ПАН - ЈОВАЦ</w:t>
      </w:r>
    </w:p>
    <w:tbl>
      <w:tblPr>
        <w:tblW w:w="9360" w:type="dxa"/>
        <w:tblInd w:w="-995" w:type="dxa"/>
        <w:tblLayout w:type="fixed"/>
        <w:tblLook w:val="04A0" w:firstRow="1" w:lastRow="0" w:firstColumn="1" w:lastColumn="0" w:noHBand="0" w:noVBand="1"/>
      </w:tblPr>
      <w:tblGrid>
        <w:gridCol w:w="720"/>
        <w:gridCol w:w="193"/>
        <w:gridCol w:w="3677"/>
        <w:gridCol w:w="2790"/>
        <w:gridCol w:w="1980"/>
      </w:tblGrid>
      <w:tr w:rsidR="0031221C" w14:paraId="2BC49F96" w14:textId="77777777" w:rsidTr="0031221C">
        <w:trPr>
          <w:gridBefore w:val="1"/>
          <w:wBefore w:w="720" w:type="dxa"/>
          <w:trHeight w:val="620"/>
        </w:trPr>
        <w:tc>
          <w:tcPr>
            <w:tcW w:w="3870" w:type="dxa"/>
            <w:gridSpan w:val="2"/>
            <w:tcBorders>
              <w:top w:val="single" w:sz="4" w:space="0" w:color="000000"/>
              <w:left w:val="single" w:sz="4" w:space="0" w:color="000000"/>
              <w:bottom w:val="single" w:sz="4" w:space="0" w:color="000000"/>
              <w:right w:val="nil"/>
            </w:tcBorders>
          </w:tcPr>
          <w:p w14:paraId="6188F835" w14:textId="77777777" w:rsidR="0031221C" w:rsidRDefault="0031221C">
            <w:pPr>
              <w:snapToGrid w:val="0"/>
              <w:spacing w:line="276" w:lineRule="auto"/>
              <w:rPr>
                <w:b/>
                <w:sz w:val="20"/>
                <w:szCs w:val="20"/>
                <w:lang w:val="sr-Cyrl-CS"/>
              </w:rPr>
            </w:pPr>
          </w:p>
          <w:p w14:paraId="5EA6FB85" w14:textId="77777777" w:rsidR="0031221C" w:rsidRDefault="0031221C">
            <w:pPr>
              <w:spacing w:line="276" w:lineRule="auto"/>
              <w:rPr>
                <w:b/>
                <w:sz w:val="20"/>
                <w:szCs w:val="20"/>
                <w:lang w:val="sr-Cyrl-CS"/>
              </w:rPr>
            </w:pPr>
            <w:r>
              <w:rPr>
                <w:b/>
                <w:sz w:val="20"/>
                <w:szCs w:val="20"/>
                <w:lang w:val="sr-Cyrl-CS"/>
              </w:rPr>
              <w:t>група</w:t>
            </w:r>
          </w:p>
        </w:tc>
        <w:tc>
          <w:tcPr>
            <w:tcW w:w="2790" w:type="dxa"/>
            <w:tcBorders>
              <w:top w:val="single" w:sz="4" w:space="0" w:color="000000"/>
              <w:left w:val="single" w:sz="4" w:space="0" w:color="000000"/>
              <w:bottom w:val="single" w:sz="4" w:space="0" w:color="000000"/>
              <w:right w:val="nil"/>
            </w:tcBorders>
          </w:tcPr>
          <w:p w14:paraId="470BF73B" w14:textId="77777777" w:rsidR="0031221C" w:rsidRDefault="0031221C">
            <w:pPr>
              <w:snapToGrid w:val="0"/>
              <w:spacing w:line="276" w:lineRule="auto"/>
              <w:rPr>
                <w:b/>
                <w:sz w:val="20"/>
                <w:szCs w:val="20"/>
                <w:lang w:val="sr-Cyrl-CS"/>
              </w:rPr>
            </w:pPr>
          </w:p>
          <w:p w14:paraId="31186B13" w14:textId="77777777" w:rsidR="0031221C" w:rsidRDefault="0031221C">
            <w:pPr>
              <w:spacing w:line="276" w:lineRule="auto"/>
              <w:rPr>
                <w:b/>
                <w:sz w:val="20"/>
                <w:szCs w:val="20"/>
                <w:lang w:val="sr-Cyrl-CS"/>
              </w:rPr>
            </w:pPr>
            <w:r>
              <w:rPr>
                <w:b/>
                <w:sz w:val="20"/>
                <w:szCs w:val="20"/>
                <w:lang w:val="sr-Cyrl-CS"/>
              </w:rPr>
              <w:t>узраст</w:t>
            </w:r>
          </w:p>
        </w:tc>
        <w:tc>
          <w:tcPr>
            <w:tcW w:w="1980" w:type="dxa"/>
            <w:tcBorders>
              <w:top w:val="single" w:sz="4" w:space="0" w:color="000000"/>
              <w:left w:val="single" w:sz="4" w:space="0" w:color="000000"/>
              <w:bottom w:val="single" w:sz="4" w:space="0" w:color="000000"/>
              <w:right w:val="single" w:sz="4" w:space="0" w:color="auto"/>
            </w:tcBorders>
            <w:hideMark/>
          </w:tcPr>
          <w:p w14:paraId="10D08D2D" w14:textId="77777777" w:rsidR="0031221C" w:rsidRDefault="0031221C">
            <w:pPr>
              <w:spacing w:line="276" w:lineRule="auto"/>
              <w:rPr>
                <w:b/>
                <w:sz w:val="20"/>
                <w:szCs w:val="20"/>
                <w:lang w:val="sr-Cyrl-CS"/>
              </w:rPr>
            </w:pPr>
            <w:r>
              <w:rPr>
                <w:b/>
                <w:sz w:val="20"/>
                <w:szCs w:val="20"/>
                <w:lang w:val="sr-Cyrl-CS"/>
              </w:rPr>
              <w:t>Укупан бр. деце у групи</w:t>
            </w:r>
          </w:p>
        </w:tc>
      </w:tr>
      <w:tr w:rsidR="0031221C" w14:paraId="125FDA62" w14:textId="77777777" w:rsidTr="0031221C">
        <w:trPr>
          <w:trHeight w:val="548"/>
        </w:trPr>
        <w:tc>
          <w:tcPr>
            <w:tcW w:w="913" w:type="dxa"/>
            <w:gridSpan w:val="2"/>
            <w:tcBorders>
              <w:top w:val="single" w:sz="4" w:space="0" w:color="auto"/>
              <w:left w:val="single" w:sz="4" w:space="0" w:color="auto"/>
              <w:bottom w:val="single" w:sz="4" w:space="0" w:color="auto"/>
              <w:right w:val="nil"/>
            </w:tcBorders>
            <w:hideMark/>
          </w:tcPr>
          <w:p w14:paraId="312B05B9" w14:textId="77777777" w:rsidR="0031221C" w:rsidRDefault="0031221C">
            <w:pPr>
              <w:snapToGrid w:val="0"/>
              <w:spacing w:line="276" w:lineRule="auto"/>
              <w:rPr>
                <w:b/>
                <w:sz w:val="20"/>
                <w:szCs w:val="20"/>
                <w:lang w:val="sr-Cyrl-CS"/>
              </w:rPr>
            </w:pPr>
            <w:r>
              <w:rPr>
                <w:b/>
                <w:sz w:val="20"/>
                <w:szCs w:val="20"/>
                <w:lang w:val="sr-Cyrl-CS"/>
              </w:rPr>
              <w:t>3-5,5 год.</w:t>
            </w:r>
          </w:p>
        </w:tc>
        <w:tc>
          <w:tcPr>
            <w:tcW w:w="3677" w:type="dxa"/>
            <w:tcBorders>
              <w:top w:val="nil"/>
              <w:left w:val="single" w:sz="4" w:space="0" w:color="000000"/>
              <w:bottom w:val="single" w:sz="4" w:space="0" w:color="000000"/>
              <w:right w:val="nil"/>
            </w:tcBorders>
            <w:hideMark/>
          </w:tcPr>
          <w:p w14:paraId="5A8767F1" w14:textId="77777777" w:rsidR="0031221C" w:rsidRDefault="0031221C">
            <w:pPr>
              <w:spacing w:line="276" w:lineRule="auto"/>
              <w:rPr>
                <w:b/>
                <w:sz w:val="20"/>
                <w:szCs w:val="20"/>
                <w:lang w:val="sr-Cyrl-CS"/>
              </w:rPr>
            </w:pPr>
            <w:r>
              <w:rPr>
                <w:b/>
                <w:sz w:val="20"/>
                <w:szCs w:val="20"/>
                <w:lang w:val="sr-Cyrl-CS"/>
              </w:rPr>
              <w:t>мешовита</w:t>
            </w:r>
          </w:p>
        </w:tc>
        <w:tc>
          <w:tcPr>
            <w:tcW w:w="2790" w:type="dxa"/>
            <w:tcBorders>
              <w:top w:val="nil"/>
              <w:left w:val="single" w:sz="4" w:space="0" w:color="000000"/>
              <w:bottom w:val="single" w:sz="4" w:space="0" w:color="000000"/>
              <w:right w:val="nil"/>
            </w:tcBorders>
            <w:hideMark/>
          </w:tcPr>
          <w:p w14:paraId="17AB6B4F" w14:textId="77777777" w:rsidR="0031221C" w:rsidRDefault="0031221C">
            <w:pPr>
              <w:spacing w:line="276" w:lineRule="auto"/>
              <w:rPr>
                <w:sz w:val="20"/>
                <w:szCs w:val="20"/>
                <w:lang w:val="sr-Cyrl-CS"/>
              </w:rPr>
            </w:pPr>
            <w:r>
              <w:rPr>
                <w:sz w:val="20"/>
                <w:szCs w:val="20"/>
                <w:lang w:val="sr-Cyrl-CS"/>
              </w:rPr>
              <w:t>2 – 6,5 год.</w:t>
            </w:r>
          </w:p>
        </w:tc>
        <w:tc>
          <w:tcPr>
            <w:tcW w:w="1980" w:type="dxa"/>
            <w:tcBorders>
              <w:top w:val="nil"/>
              <w:left w:val="single" w:sz="4" w:space="0" w:color="000000"/>
              <w:bottom w:val="single" w:sz="4" w:space="0" w:color="000000"/>
              <w:right w:val="single" w:sz="4" w:space="0" w:color="auto"/>
            </w:tcBorders>
            <w:hideMark/>
          </w:tcPr>
          <w:p w14:paraId="2640789D" w14:textId="77777777" w:rsidR="0031221C" w:rsidRDefault="0031221C">
            <w:pPr>
              <w:spacing w:line="276" w:lineRule="auto"/>
              <w:jc w:val="center"/>
              <w:rPr>
                <w:sz w:val="20"/>
                <w:szCs w:val="20"/>
                <w:lang w:val="sr-Cyrl-RS"/>
              </w:rPr>
            </w:pPr>
            <w:r>
              <w:rPr>
                <w:sz w:val="20"/>
                <w:szCs w:val="20"/>
                <w:lang w:val="sr-Cyrl-RS"/>
              </w:rPr>
              <w:t>14</w:t>
            </w:r>
          </w:p>
        </w:tc>
      </w:tr>
      <w:tr w:rsidR="0031221C" w14:paraId="4C17F5C1" w14:textId="77777777" w:rsidTr="0031221C">
        <w:trPr>
          <w:trHeight w:val="710"/>
        </w:trPr>
        <w:tc>
          <w:tcPr>
            <w:tcW w:w="913" w:type="dxa"/>
            <w:gridSpan w:val="2"/>
            <w:tcBorders>
              <w:top w:val="nil"/>
              <w:left w:val="single" w:sz="4" w:space="0" w:color="auto"/>
              <w:bottom w:val="single" w:sz="4" w:space="0" w:color="auto"/>
              <w:right w:val="nil"/>
            </w:tcBorders>
            <w:hideMark/>
          </w:tcPr>
          <w:p w14:paraId="02498FB0" w14:textId="77777777" w:rsidR="0031221C" w:rsidRDefault="0031221C">
            <w:pPr>
              <w:spacing w:line="276" w:lineRule="auto"/>
              <w:rPr>
                <w:b/>
                <w:sz w:val="20"/>
                <w:szCs w:val="20"/>
                <w:lang w:val="sr-Cyrl-CS"/>
              </w:rPr>
            </w:pPr>
            <w:r>
              <w:rPr>
                <w:b/>
                <w:sz w:val="20"/>
                <w:szCs w:val="20"/>
                <w:lang w:val="sr-Cyrl-CS"/>
              </w:rPr>
              <w:t>5,5-6,5год.</w:t>
            </w:r>
          </w:p>
        </w:tc>
        <w:tc>
          <w:tcPr>
            <w:tcW w:w="3677" w:type="dxa"/>
            <w:tcBorders>
              <w:top w:val="nil"/>
              <w:left w:val="single" w:sz="4" w:space="0" w:color="000000"/>
              <w:bottom w:val="single" w:sz="4" w:space="0" w:color="000000"/>
              <w:right w:val="nil"/>
            </w:tcBorders>
            <w:hideMark/>
          </w:tcPr>
          <w:p w14:paraId="5B19FB3F" w14:textId="77777777" w:rsidR="0031221C" w:rsidRDefault="0031221C">
            <w:pPr>
              <w:snapToGrid w:val="0"/>
              <w:spacing w:line="276" w:lineRule="auto"/>
              <w:rPr>
                <w:b/>
                <w:sz w:val="20"/>
                <w:szCs w:val="20"/>
                <w:lang w:val="sr-Cyrl-CS"/>
              </w:rPr>
            </w:pPr>
            <w:r>
              <w:rPr>
                <w:b/>
                <w:sz w:val="20"/>
                <w:szCs w:val="20"/>
                <w:lang w:val="sr-Cyrl-CS"/>
              </w:rPr>
              <w:t>П.П.  полудневна</w:t>
            </w:r>
          </w:p>
        </w:tc>
        <w:tc>
          <w:tcPr>
            <w:tcW w:w="2790" w:type="dxa"/>
            <w:tcBorders>
              <w:top w:val="nil"/>
              <w:left w:val="single" w:sz="4" w:space="0" w:color="000000"/>
              <w:bottom w:val="single" w:sz="4" w:space="0" w:color="000000"/>
              <w:right w:val="nil"/>
            </w:tcBorders>
            <w:hideMark/>
          </w:tcPr>
          <w:p w14:paraId="0EC89574" w14:textId="77777777" w:rsidR="0031221C" w:rsidRDefault="0031221C">
            <w:pPr>
              <w:spacing w:line="276" w:lineRule="auto"/>
              <w:rPr>
                <w:sz w:val="20"/>
                <w:szCs w:val="20"/>
                <w:lang w:val="sr-Cyrl-CS"/>
              </w:rPr>
            </w:pPr>
            <w:r>
              <w:rPr>
                <w:sz w:val="20"/>
                <w:szCs w:val="20"/>
                <w:lang w:val="sr-Cyrl-CS"/>
              </w:rPr>
              <w:t>5,5 – 6,5год.</w:t>
            </w:r>
          </w:p>
        </w:tc>
        <w:tc>
          <w:tcPr>
            <w:tcW w:w="1980" w:type="dxa"/>
            <w:tcBorders>
              <w:top w:val="nil"/>
              <w:left w:val="single" w:sz="4" w:space="0" w:color="000000"/>
              <w:bottom w:val="single" w:sz="4" w:space="0" w:color="000000"/>
              <w:right w:val="single" w:sz="4" w:space="0" w:color="auto"/>
            </w:tcBorders>
            <w:hideMark/>
          </w:tcPr>
          <w:p w14:paraId="401A4D65" w14:textId="77777777" w:rsidR="0031221C" w:rsidRDefault="0031221C">
            <w:pPr>
              <w:spacing w:line="276" w:lineRule="auto"/>
              <w:jc w:val="center"/>
              <w:rPr>
                <w:sz w:val="20"/>
                <w:szCs w:val="20"/>
                <w:lang w:val="sr-Cyrl-CS"/>
              </w:rPr>
            </w:pPr>
            <w:r>
              <w:rPr>
                <w:sz w:val="20"/>
                <w:szCs w:val="20"/>
                <w:lang w:val="sr-Cyrl-CS"/>
              </w:rPr>
              <w:t>5</w:t>
            </w:r>
          </w:p>
        </w:tc>
      </w:tr>
      <w:tr w:rsidR="0031221C" w14:paraId="537437DD" w14:textId="77777777" w:rsidTr="0031221C">
        <w:tc>
          <w:tcPr>
            <w:tcW w:w="7380" w:type="dxa"/>
            <w:gridSpan w:val="4"/>
            <w:tcBorders>
              <w:top w:val="nil"/>
              <w:left w:val="single" w:sz="4" w:space="0" w:color="auto"/>
              <w:bottom w:val="single" w:sz="4" w:space="0" w:color="auto"/>
              <w:right w:val="nil"/>
            </w:tcBorders>
            <w:hideMark/>
          </w:tcPr>
          <w:p w14:paraId="4E3BD3B1" w14:textId="77777777" w:rsidR="0031221C" w:rsidRDefault="0031221C">
            <w:pPr>
              <w:spacing w:line="276" w:lineRule="auto"/>
              <w:jc w:val="right"/>
              <w:rPr>
                <w:sz w:val="20"/>
                <w:szCs w:val="20"/>
                <w:lang w:val="sr-Cyrl-CS"/>
              </w:rPr>
            </w:pPr>
            <w:r>
              <w:rPr>
                <w:sz w:val="20"/>
                <w:szCs w:val="20"/>
                <w:lang w:val="sr-Cyrl-CS"/>
              </w:rPr>
              <w:t xml:space="preserve">Укупно </w:t>
            </w:r>
          </w:p>
        </w:tc>
        <w:tc>
          <w:tcPr>
            <w:tcW w:w="1980" w:type="dxa"/>
            <w:tcBorders>
              <w:top w:val="nil"/>
              <w:left w:val="single" w:sz="4" w:space="0" w:color="000000"/>
              <w:bottom w:val="single" w:sz="4" w:space="0" w:color="000000"/>
              <w:right w:val="single" w:sz="4" w:space="0" w:color="auto"/>
            </w:tcBorders>
            <w:hideMark/>
          </w:tcPr>
          <w:p w14:paraId="6834FA53" w14:textId="77777777" w:rsidR="0031221C" w:rsidRDefault="0031221C">
            <w:pPr>
              <w:spacing w:line="276" w:lineRule="auto"/>
              <w:jc w:val="center"/>
              <w:rPr>
                <w:sz w:val="20"/>
                <w:szCs w:val="20"/>
                <w:lang w:val="sr-Cyrl-CS"/>
              </w:rPr>
            </w:pPr>
            <w:r>
              <w:rPr>
                <w:sz w:val="20"/>
                <w:szCs w:val="20"/>
                <w:lang w:val="sr-Cyrl-CS"/>
              </w:rPr>
              <w:t>19</w:t>
            </w:r>
          </w:p>
        </w:tc>
      </w:tr>
    </w:tbl>
    <w:p w14:paraId="2C9000D6" w14:textId="77777777" w:rsidR="0031221C" w:rsidRDefault="0031221C" w:rsidP="0031221C">
      <w:pPr>
        <w:snapToGrid w:val="0"/>
        <w:rPr>
          <w:b/>
          <w:lang w:val="sr-Latn-RS"/>
        </w:rPr>
      </w:pPr>
    </w:p>
    <w:p w14:paraId="2B7CECA2" w14:textId="77777777" w:rsidR="0031221C" w:rsidRDefault="0031221C" w:rsidP="0031221C">
      <w:pPr>
        <w:snapToGrid w:val="0"/>
        <w:rPr>
          <w:b/>
          <w:lang w:val="sr-Latn-RS"/>
        </w:rPr>
      </w:pPr>
      <w:r>
        <w:rPr>
          <w:b/>
          <w:lang w:val="sr-Cyrl-CS"/>
        </w:rPr>
        <w:t>ПОЛЕТАРАЦ - МИЈАТОВАЦ</w:t>
      </w:r>
    </w:p>
    <w:tbl>
      <w:tblPr>
        <w:tblW w:w="5115" w:type="dxa"/>
        <w:tblLayout w:type="fixed"/>
        <w:tblLook w:val="04A0" w:firstRow="1" w:lastRow="0" w:firstColumn="1" w:lastColumn="0" w:noHBand="0" w:noVBand="1"/>
      </w:tblPr>
      <w:tblGrid>
        <w:gridCol w:w="686"/>
        <w:gridCol w:w="1465"/>
        <w:gridCol w:w="1261"/>
        <w:gridCol w:w="1703"/>
      </w:tblGrid>
      <w:tr w:rsidR="0031221C" w14:paraId="4946EC3C" w14:textId="77777777" w:rsidTr="0031221C">
        <w:trPr>
          <w:gridBefore w:val="1"/>
          <w:wBefore w:w="685" w:type="dxa"/>
        </w:trPr>
        <w:tc>
          <w:tcPr>
            <w:tcW w:w="1464" w:type="dxa"/>
            <w:tcBorders>
              <w:top w:val="single" w:sz="4" w:space="0" w:color="000000"/>
              <w:left w:val="single" w:sz="4" w:space="0" w:color="000000"/>
              <w:bottom w:val="single" w:sz="4" w:space="0" w:color="000000"/>
              <w:right w:val="nil"/>
            </w:tcBorders>
          </w:tcPr>
          <w:p w14:paraId="728EC2FD" w14:textId="77777777" w:rsidR="0031221C" w:rsidRDefault="0031221C">
            <w:pPr>
              <w:snapToGrid w:val="0"/>
              <w:spacing w:line="276" w:lineRule="auto"/>
              <w:rPr>
                <w:b/>
                <w:sz w:val="20"/>
                <w:szCs w:val="20"/>
                <w:lang w:val="sr-Cyrl-CS"/>
              </w:rPr>
            </w:pPr>
          </w:p>
          <w:p w14:paraId="69DB5054" w14:textId="77777777" w:rsidR="0031221C" w:rsidRDefault="0031221C">
            <w:pPr>
              <w:spacing w:line="276" w:lineRule="auto"/>
              <w:rPr>
                <w:b/>
                <w:sz w:val="20"/>
                <w:szCs w:val="20"/>
                <w:lang w:val="sr-Cyrl-CS"/>
              </w:rPr>
            </w:pPr>
            <w:r>
              <w:rPr>
                <w:b/>
                <w:sz w:val="20"/>
                <w:szCs w:val="20"/>
                <w:lang w:val="sr-Cyrl-CS"/>
              </w:rPr>
              <w:t>група</w:t>
            </w:r>
          </w:p>
        </w:tc>
        <w:tc>
          <w:tcPr>
            <w:tcW w:w="1260" w:type="dxa"/>
            <w:tcBorders>
              <w:top w:val="single" w:sz="4" w:space="0" w:color="000000"/>
              <w:left w:val="single" w:sz="4" w:space="0" w:color="000000"/>
              <w:bottom w:val="single" w:sz="4" w:space="0" w:color="000000"/>
              <w:right w:val="nil"/>
            </w:tcBorders>
          </w:tcPr>
          <w:p w14:paraId="1DA5A06D" w14:textId="77777777" w:rsidR="0031221C" w:rsidRDefault="0031221C">
            <w:pPr>
              <w:snapToGrid w:val="0"/>
              <w:spacing w:line="276" w:lineRule="auto"/>
              <w:rPr>
                <w:b/>
                <w:sz w:val="20"/>
                <w:szCs w:val="20"/>
                <w:lang w:val="sr-Cyrl-CS"/>
              </w:rPr>
            </w:pPr>
          </w:p>
          <w:p w14:paraId="76083D60" w14:textId="77777777" w:rsidR="0031221C" w:rsidRDefault="0031221C">
            <w:pPr>
              <w:spacing w:line="276" w:lineRule="auto"/>
              <w:rPr>
                <w:b/>
                <w:sz w:val="20"/>
                <w:szCs w:val="20"/>
                <w:lang w:val="sr-Cyrl-CS"/>
              </w:rPr>
            </w:pPr>
            <w:r>
              <w:rPr>
                <w:b/>
                <w:sz w:val="20"/>
                <w:szCs w:val="20"/>
                <w:lang w:val="sr-Cyrl-CS"/>
              </w:rPr>
              <w:t>узраст</w:t>
            </w:r>
          </w:p>
        </w:tc>
        <w:tc>
          <w:tcPr>
            <w:tcW w:w="1701" w:type="dxa"/>
            <w:tcBorders>
              <w:top w:val="single" w:sz="4" w:space="0" w:color="000000"/>
              <w:left w:val="single" w:sz="4" w:space="0" w:color="000000"/>
              <w:bottom w:val="single" w:sz="4" w:space="0" w:color="000000"/>
              <w:right w:val="single" w:sz="4" w:space="0" w:color="auto"/>
            </w:tcBorders>
            <w:hideMark/>
          </w:tcPr>
          <w:p w14:paraId="35278C87" w14:textId="77777777" w:rsidR="0031221C" w:rsidRDefault="0031221C">
            <w:pPr>
              <w:spacing w:line="276" w:lineRule="auto"/>
              <w:rPr>
                <w:b/>
                <w:sz w:val="20"/>
                <w:szCs w:val="20"/>
                <w:lang w:val="sr-Cyrl-CS"/>
              </w:rPr>
            </w:pPr>
            <w:r>
              <w:rPr>
                <w:b/>
                <w:sz w:val="20"/>
                <w:szCs w:val="20"/>
                <w:lang w:val="sr-Cyrl-CS"/>
              </w:rPr>
              <w:t>Укупан бр. деце у групи</w:t>
            </w:r>
          </w:p>
        </w:tc>
      </w:tr>
      <w:tr w:rsidR="0031221C" w14:paraId="14F94B18" w14:textId="77777777" w:rsidTr="0031221C">
        <w:tc>
          <w:tcPr>
            <w:tcW w:w="685" w:type="dxa"/>
            <w:tcBorders>
              <w:top w:val="single" w:sz="4" w:space="0" w:color="auto"/>
              <w:left w:val="single" w:sz="4" w:space="0" w:color="auto"/>
              <w:bottom w:val="single" w:sz="4" w:space="0" w:color="auto"/>
              <w:right w:val="nil"/>
            </w:tcBorders>
          </w:tcPr>
          <w:p w14:paraId="40E1A7CB" w14:textId="77777777" w:rsidR="0031221C" w:rsidRDefault="0031221C">
            <w:pPr>
              <w:snapToGrid w:val="0"/>
              <w:spacing w:line="276" w:lineRule="auto"/>
              <w:rPr>
                <w:b/>
                <w:sz w:val="20"/>
                <w:szCs w:val="20"/>
                <w:lang w:val="sr-Cyrl-CS"/>
              </w:rPr>
            </w:pPr>
          </w:p>
          <w:p w14:paraId="2BEEE319" w14:textId="77777777" w:rsidR="0031221C" w:rsidRDefault="0031221C">
            <w:pPr>
              <w:snapToGrid w:val="0"/>
              <w:spacing w:line="276" w:lineRule="auto"/>
              <w:rPr>
                <w:b/>
                <w:sz w:val="20"/>
                <w:szCs w:val="20"/>
                <w:lang w:val="sr-Cyrl-CS"/>
              </w:rPr>
            </w:pPr>
            <w:r>
              <w:rPr>
                <w:b/>
                <w:sz w:val="20"/>
                <w:szCs w:val="20"/>
                <w:lang w:val="sr-Cyrl-CS"/>
              </w:rPr>
              <w:t>3-5,5 год.</w:t>
            </w:r>
          </w:p>
        </w:tc>
        <w:tc>
          <w:tcPr>
            <w:tcW w:w="1464" w:type="dxa"/>
            <w:tcBorders>
              <w:top w:val="nil"/>
              <w:left w:val="single" w:sz="4" w:space="0" w:color="000000"/>
              <w:bottom w:val="single" w:sz="4" w:space="0" w:color="000000"/>
              <w:right w:val="nil"/>
            </w:tcBorders>
          </w:tcPr>
          <w:p w14:paraId="068B1372" w14:textId="77777777" w:rsidR="0031221C" w:rsidRDefault="0031221C">
            <w:pPr>
              <w:snapToGrid w:val="0"/>
              <w:spacing w:line="276" w:lineRule="auto"/>
              <w:rPr>
                <w:b/>
                <w:sz w:val="20"/>
                <w:szCs w:val="20"/>
                <w:lang w:val="sr-Cyrl-CS"/>
              </w:rPr>
            </w:pPr>
          </w:p>
          <w:p w14:paraId="2075BC55" w14:textId="77777777" w:rsidR="0031221C" w:rsidRDefault="0031221C">
            <w:pPr>
              <w:spacing w:line="276" w:lineRule="auto"/>
              <w:rPr>
                <w:b/>
                <w:sz w:val="20"/>
                <w:szCs w:val="20"/>
                <w:lang w:val="sr-Cyrl-CS"/>
              </w:rPr>
            </w:pPr>
            <w:r>
              <w:rPr>
                <w:b/>
                <w:sz w:val="20"/>
                <w:szCs w:val="20"/>
                <w:lang w:val="sr-Cyrl-CS"/>
              </w:rPr>
              <w:t>мешовита</w:t>
            </w:r>
          </w:p>
        </w:tc>
        <w:tc>
          <w:tcPr>
            <w:tcW w:w="1260" w:type="dxa"/>
            <w:tcBorders>
              <w:top w:val="nil"/>
              <w:left w:val="single" w:sz="4" w:space="0" w:color="000000"/>
              <w:bottom w:val="single" w:sz="4" w:space="0" w:color="000000"/>
              <w:right w:val="nil"/>
            </w:tcBorders>
          </w:tcPr>
          <w:p w14:paraId="5FC6BA08" w14:textId="77777777" w:rsidR="0031221C" w:rsidRDefault="0031221C">
            <w:pPr>
              <w:snapToGrid w:val="0"/>
              <w:spacing w:line="276" w:lineRule="auto"/>
              <w:rPr>
                <w:sz w:val="20"/>
                <w:szCs w:val="20"/>
                <w:lang w:val="sr-Cyrl-CS"/>
              </w:rPr>
            </w:pPr>
          </w:p>
          <w:p w14:paraId="65DBA4BD" w14:textId="77777777" w:rsidR="0031221C" w:rsidRDefault="0031221C">
            <w:pPr>
              <w:spacing w:line="276" w:lineRule="auto"/>
              <w:rPr>
                <w:sz w:val="20"/>
                <w:szCs w:val="20"/>
                <w:lang w:val="sr-Cyrl-CS"/>
              </w:rPr>
            </w:pPr>
            <w:r>
              <w:rPr>
                <w:sz w:val="20"/>
                <w:szCs w:val="20"/>
                <w:lang w:val="sr-Cyrl-CS"/>
              </w:rPr>
              <w:t xml:space="preserve"> 3– 6 год.</w:t>
            </w:r>
          </w:p>
        </w:tc>
        <w:tc>
          <w:tcPr>
            <w:tcW w:w="1701" w:type="dxa"/>
            <w:tcBorders>
              <w:top w:val="nil"/>
              <w:left w:val="single" w:sz="4" w:space="0" w:color="000000"/>
              <w:bottom w:val="single" w:sz="4" w:space="0" w:color="000000"/>
              <w:right w:val="single" w:sz="4" w:space="0" w:color="auto"/>
            </w:tcBorders>
            <w:hideMark/>
          </w:tcPr>
          <w:p w14:paraId="364BCCB7" w14:textId="77777777" w:rsidR="0031221C" w:rsidRDefault="0031221C">
            <w:pPr>
              <w:snapToGrid w:val="0"/>
              <w:spacing w:line="276" w:lineRule="auto"/>
              <w:jc w:val="center"/>
              <w:rPr>
                <w:sz w:val="20"/>
                <w:szCs w:val="20"/>
                <w:lang w:val="sr-Cyrl-RS"/>
              </w:rPr>
            </w:pPr>
            <w:r>
              <w:rPr>
                <w:sz w:val="20"/>
                <w:szCs w:val="20"/>
                <w:lang w:val="sr-Cyrl-RS"/>
              </w:rPr>
              <w:t>18</w:t>
            </w:r>
          </w:p>
        </w:tc>
      </w:tr>
      <w:tr w:rsidR="0031221C" w14:paraId="398C723E" w14:textId="77777777" w:rsidTr="0031221C">
        <w:tc>
          <w:tcPr>
            <w:tcW w:w="685" w:type="dxa"/>
            <w:tcBorders>
              <w:top w:val="single" w:sz="4" w:space="0" w:color="auto"/>
              <w:left w:val="single" w:sz="4" w:space="0" w:color="auto"/>
              <w:bottom w:val="single" w:sz="4" w:space="0" w:color="auto"/>
              <w:right w:val="nil"/>
            </w:tcBorders>
            <w:hideMark/>
          </w:tcPr>
          <w:p w14:paraId="3AC29D8D" w14:textId="77777777" w:rsidR="0031221C" w:rsidRDefault="0031221C">
            <w:pPr>
              <w:spacing w:line="276" w:lineRule="auto"/>
              <w:rPr>
                <w:b/>
                <w:sz w:val="20"/>
                <w:szCs w:val="20"/>
                <w:lang w:val="sr-Cyrl-CS"/>
              </w:rPr>
            </w:pPr>
            <w:r>
              <w:rPr>
                <w:b/>
                <w:sz w:val="20"/>
                <w:szCs w:val="20"/>
                <w:lang w:val="sr-Cyrl-CS"/>
              </w:rPr>
              <w:t>5,5-6,5год.</w:t>
            </w:r>
          </w:p>
        </w:tc>
        <w:tc>
          <w:tcPr>
            <w:tcW w:w="1464" w:type="dxa"/>
            <w:tcBorders>
              <w:top w:val="nil"/>
              <w:left w:val="single" w:sz="4" w:space="0" w:color="000000"/>
              <w:bottom w:val="single" w:sz="4" w:space="0" w:color="000000"/>
              <w:right w:val="nil"/>
            </w:tcBorders>
            <w:hideMark/>
          </w:tcPr>
          <w:p w14:paraId="57230F26" w14:textId="77777777" w:rsidR="0031221C" w:rsidRDefault="0031221C">
            <w:pPr>
              <w:spacing w:line="276" w:lineRule="auto"/>
              <w:rPr>
                <w:b/>
                <w:sz w:val="20"/>
                <w:szCs w:val="20"/>
                <w:lang w:val="sr-Cyrl-CS"/>
              </w:rPr>
            </w:pPr>
            <w:r>
              <w:rPr>
                <w:b/>
                <w:sz w:val="20"/>
                <w:szCs w:val="20"/>
                <w:lang w:val="sr-Cyrl-CS"/>
              </w:rPr>
              <w:t>П.П.  полудневна</w:t>
            </w:r>
          </w:p>
        </w:tc>
        <w:tc>
          <w:tcPr>
            <w:tcW w:w="1260" w:type="dxa"/>
            <w:tcBorders>
              <w:top w:val="nil"/>
              <w:left w:val="single" w:sz="4" w:space="0" w:color="000000"/>
              <w:bottom w:val="single" w:sz="4" w:space="0" w:color="000000"/>
              <w:right w:val="nil"/>
            </w:tcBorders>
          </w:tcPr>
          <w:p w14:paraId="77091857" w14:textId="77777777" w:rsidR="0031221C" w:rsidRDefault="0031221C">
            <w:pPr>
              <w:snapToGrid w:val="0"/>
              <w:spacing w:line="276" w:lineRule="auto"/>
              <w:rPr>
                <w:sz w:val="20"/>
                <w:szCs w:val="20"/>
                <w:lang w:val="sr-Cyrl-CS"/>
              </w:rPr>
            </w:pPr>
          </w:p>
          <w:p w14:paraId="32F7C541" w14:textId="77777777" w:rsidR="0031221C" w:rsidRDefault="0031221C">
            <w:pPr>
              <w:spacing w:line="276" w:lineRule="auto"/>
              <w:rPr>
                <w:sz w:val="20"/>
                <w:szCs w:val="20"/>
                <w:lang w:val="sr-Cyrl-CS"/>
              </w:rPr>
            </w:pPr>
            <w:r>
              <w:rPr>
                <w:sz w:val="20"/>
                <w:szCs w:val="20"/>
                <w:lang w:val="sr-Cyrl-CS"/>
              </w:rPr>
              <w:t>5,5 – 6,5год.</w:t>
            </w:r>
          </w:p>
        </w:tc>
        <w:tc>
          <w:tcPr>
            <w:tcW w:w="1701" w:type="dxa"/>
            <w:tcBorders>
              <w:top w:val="nil"/>
              <w:left w:val="single" w:sz="4" w:space="0" w:color="auto"/>
              <w:bottom w:val="single" w:sz="4" w:space="0" w:color="000000"/>
              <w:right w:val="single" w:sz="4" w:space="0" w:color="auto"/>
            </w:tcBorders>
            <w:hideMark/>
          </w:tcPr>
          <w:p w14:paraId="66572DFF" w14:textId="77777777" w:rsidR="0031221C" w:rsidRDefault="0031221C">
            <w:pPr>
              <w:snapToGrid w:val="0"/>
              <w:spacing w:line="276" w:lineRule="auto"/>
              <w:jc w:val="center"/>
              <w:rPr>
                <w:sz w:val="20"/>
                <w:szCs w:val="20"/>
                <w:lang w:val="sr-Cyrl-CS"/>
              </w:rPr>
            </w:pPr>
            <w:r>
              <w:rPr>
                <w:sz w:val="20"/>
                <w:szCs w:val="20"/>
                <w:lang w:val="sr-Cyrl-CS"/>
              </w:rPr>
              <w:t>6</w:t>
            </w:r>
          </w:p>
        </w:tc>
      </w:tr>
      <w:tr w:rsidR="0031221C" w14:paraId="51C142B5" w14:textId="77777777" w:rsidTr="0031221C">
        <w:tc>
          <w:tcPr>
            <w:tcW w:w="3409" w:type="dxa"/>
            <w:gridSpan w:val="3"/>
            <w:tcBorders>
              <w:top w:val="single" w:sz="4" w:space="0" w:color="auto"/>
              <w:left w:val="single" w:sz="4" w:space="0" w:color="auto"/>
              <w:bottom w:val="single" w:sz="4" w:space="0" w:color="auto"/>
              <w:right w:val="nil"/>
            </w:tcBorders>
            <w:hideMark/>
          </w:tcPr>
          <w:p w14:paraId="5C078FDC" w14:textId="77777777" w:rsidR="0031221C" w:rsidRDefault="0031221C">
            <w:pPr>
              <w:snapToGrid w:val="0"/>
              <w:spacing w:line="276" w:lineRule="auto"/>
              <w:jc w:val="right"/>
              <w:rPr>
                <w:sz w:val="20"/>
                <w:szCs w:val="20"/>
                <w:lang w:val="sr-Cyrl-CS"/>
              </w:rPr>
            </w:pPr>
            <w:r>
              <w:rPr>
                <w:sz w:val="20"/>
                <w:szCs w:val="20"/>
                <w:lang w:val="sr-Cyrl-CS"/>
              </w:rPr>
              <w:t>Укупно</w:t>
            </w:r>
          </w:p>
        </w:tc>
        <w:tc>
          <w:tcPr>
            <w:tcW w:w="1701" w:type="dxa"/>
            <w:tcBorders>
              <w:top w:val="nil"/>
              <w:left w:val="single" w:sz="4" w:space="0" w:color="auto"/>
              <w:bottom w:val="single" w:sz="4" w:space="0" w:color="000000"/>
              <w:right w:val="single" w:sz="4" w:space="0" w:color="auto"/>
            </w:tcBorders>
            <w:hideMark/>
          </w:tcPr>
          <w:p w14:paraId="2926D4DF" w14:textId="77777777" w:rsidR="0031221C" w:rsidRDefault="0031221C">
            <w:pPr>
              <w:snapToGrid w:val="0"/>
              <w:spacing w:line="276" w:lineRule="auto"/>
              <w:jc w:val="center"/>
              <w:rPr>
                <w:sz w:val="20"/>
                <w:szCs w:val="20"/>
                <w:lang w:val="sr-Cyrl-CS"/>
              </w:rPr>
            </w:pPr>
            <w:r>
              <w:rPr>
                <w:sz w:val="20"/>
                <w:szCs w:val="20"/>
                <w:lang w:val="sr-Cyrl-CS"/>
              </w:rPr>
              <w:t>24</w:t>
            </w:r>
          </w:p>
        </w:tc>
      </w:tr>
    </w:tbl>
    <w:p w14:paraId="7E28EF78" w14:textId="77777777" w:rsidR="0031221C" w:rsidRDefault="0031221C" w:rsidP="0031221C">
      <w:pPr>
        <w:rPr>
          <w:lang w:val="sr-Latn-RS"/>
        </w:rPr>
      </w:pPr>
    </w:p>
    <w:tbl>
      <w:tblPr>
        <w:tblW w:w="589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92"/>
        <w:gridCol w:w="1621"/>
        <w:gridCol w:w="1244"/>
        <w:gridCol w:w="1098"/>
      </w:tblGrid>
      <w:tr w:rsidR="0031221C" w14:paraId="06E4C0D6" w14:textId="77777777" w:rsidTr="0031221C">
        <w:trPr>
          <w:gridBefore w:val="1"/>
          <w:wBefore w:w="539" w:type="dxa"/>
          <w:trHeight w:val="330"/>
        </w:trPr>
        <w:tc>
          <w:tcPr>
            <w:tcW w:w="1391" w:type="dxa"/>
            <w:tcBorders>
              <w:top w:val="single" w:sz="4" w:space="0" w:color="auto"/>
              <w:left w:val="single" w:sz="4" w:space="0" w:color="auto"/>
              <w:bottom w:val="single" w:sz="4" w:space="0" w:color="auto"/>
              <w:right w:val="single" w:sz="4" w:space="0" w:color="auto"/>
            </w:tcBorders>
            <w:hideMark/>
          </w:tcPr>
          <w:p w14:paraId="0377C702" w14:textId="77777777" w:rsidR="0031221C" w:rsidRDefault="0031221C">
            <w:pPr>
              <w:snapToGrid w:val="0"/>
              <w:spacing w:line="276" w:lineRule="auto"/>
              <w:rPr>
                <w:b/>
                <w:i/>
                <w:sz w:val="20"/>
                <w:szCs w:val="20"/>
                <w:lang w:val="sr-Cyrl-CS"/>
              </w:rPr>
            </w:pPr>
            <w:r>
              <w:rPr>
                <w:b/>
                <w:i/>
                <w:sz w:val="20"/>
                <w:szCs w:val="20"/>
                <w:lang w:val="sr-Cyrl-CS"/>
              </w:rPr>
              <w:t>Села</w:t>
            </w:r>
          </w:p>
        </w:tc>
        <w:tc>
          <w:tcPr>
            <w:tcW w:w="1620" w:type="dxa"/>
            <w:tcBorders>
              <w:top w:val="single" w:sz="4" w:space="0" w:color="auto"/>
              <w:left w:val="single" w:sz="4" w:space="0" w:color="auto"/>
              <w:bottom w:val="single" w:sz="4" w:space="0" w:color="auto"/>
              <w:right w:val="single" w:sz="4" w:space="0" w:color="auto"/>
            </w:tcBorders>
            <w:hideMark/>
          </w:tcPr>
          <w:p w14:paraId="251A474F" w14:textId="77777777" w:rsidR="0031221C" w:rsidRDefault="0031221C">
            <w:pPr>
              <w:snapToGrid w:val="0"/>
              <w:spacing w:line="276" w:lineRule="auto"/>
              <w:rPr>
                <w:b/>
                <w:i/>
                <w:sz w:val="20"/>
                <w:szCs w:val="20"/>
                <w:lang w:val="sr-Cyrl-CS"/>
              </w:rPr>
            </w:pPr>
            <w:r>
              <w:rPr>
                <w:b/>
                <w:i/>
                <w:sz w:val="20"/>
                <w:szCs w:val="20"/>
                <w:lang w:val="sr-Cyrl-CS"/>
              </w:rPr>
              <w:t>група</w:t>
            </w:r>
          </w:p>
        </w:tc>
        <w:tc>
          <w:tcPr>
            <w:tcW w:w="1243" w:type="dxa"/>
            <w:tcBorders>
              <w:top w:val="single" w:sz="4" w:space="0" w:color="auto"/>
              <w:left w:val="single" w:sz="4" w:space="0" w:color="auto"/>
              <w:bottom w:val="single" w:sz="4" w:space="0" w:color="auto"/>
              <w:right w:val="single" w:sz="4" w:space="0" w:color="auto"/>
            </w:tcBorders>
          </w:tcPr>
          <w:p w14:paraId="7C2E6249" w14:textId="77777777" w:rsidR="0031221C" w:rsidRDefault="0031221C">
            <w:pPr>
              <w:snapToGrid w:val="0"/>
              <w:spacing w:line="276" w:lineRule="auto"/>
              <w:rPr>
                <w:b/>
                <w:i/>
                <w:sz w:val="20"/>
                <w:szCs w:val="20"/>
                <w:lang w:val="sr-Cyrl-CS"/>
              </w:rPr>
            </w:pPr>
          </w:p>
          <w:p w14:paraId="1A7D7A64" w14:textId="77777777" w:rsidR="0031221C" w:rsidRDefault="0031221C">
            <w:pPr>
              <w:spacing w:line="276" w:lineRule="auto"/>
              <w:rPr>
                <w:b/>
                <w:i/>
                <w:sz w:val="20"/>
                <w:szCs w:val="20"/>
                <w:lang w:val="sr-Cyrl-CS"/>
              </w:rPr>
            </w:pPr>
            <w:r>
              <w:rPr>
                <w:b/>
                <w:i/>
                <w:sz w:val="20"/>
                <w:szCs w:val="20"/>
                <w:lang w:val="sr-Cyrl-CS"/>
              </w:rPr>
              <w:t>узраст</w:t>
            </w:r>
          </w:p>
        </w:tc>
        <w:tc>
          <w:tcPr>
            <w:tcW w:w="1097" w:type="dxa"/>
            <w:tcBorders>
              <w:top w:val="single" w:sz="4" w:space="0" w:color="auto"/>
              <w:left w:val="single" w:sz="4" w:space="0" w:color="auto"/>
              <w:bottom w:val="single" w:sz="4" w:space="0" w:color="auto"/>
              <w:right w:val="single" w:sz="4" w:space="0" w:color="auto"/>
            </w:tcBorders>
            <w:hideMark/>
          </w:tcPr>
          <w:p w14:paraId="5ACD0925" w14:textId="77777777" w:rsidR="0031221C" w:rsidRDefault="0031221C">
            <w:pPr>
              <w:spacing w:line="276" w:lineRule="auto"/>
              <w:rPr>
                <w:b/>
                <w:i/>
                <w:sz w:val="20"/>
                <w:szCs w:val="20"/>
                <w:lang w:val="sr-Cyrl-CS"/>
              </w:rPr>
            </w:pPr>
            <w:r>
              <w:rPr>
                <w:b/>
                <w:sz w:val="20"/>
                <w:szCs w:val="20"/>
                <w:lang w:val="sr-Cyrl-CS"/>
              </w:rPr>
              <w:t>Укупан бр. деце у групи</w:t>
            </w:r>
          </w:p>
        </w:tc>
      </w:tr>
      <w:tr w:rsidR="0031221C" w14:paraId="315017C5" w14:textId="77777777" w:rsidTr="0031221C">
        <w:trPr>
          <w:trHeight w:val="345"/>
        </w:trPr>
        <w:tc>
          <w:tcPr>
            <w:tcW w:w="539" w:type="dxa"/>
            <w:tcBorders>
              <w:top w:val="single" w:sz="4" w:space="0" w:color="auto"/>
              <w:left w:val="single" w:sz="4" w:space="0" w:color="auto"/>
              <w:bottom w:val="nil"/>
              <w:right w:val="nil"/>
            </w:tcBorders>
            <w:vAlign w:val="center"/>
            <w:hideMark/>
          </w:tcPr>
          <w:p w14:paraId="10C696E7" w14:textId="77777777" w:rsidR="0031221C" w:rsidRDefault="0031221C">
            <w:pPr>
              <w:rPr>
                <w:b/>
                <w:i/>
                <w:sz w:val="20"/>
                <w:szCs w:val="20"/>
                <w:lang w:val="sr-Cyrl-CS"/>
              </w:rPr>
            </w:pPr>
          </w:p>
        </w:tc>
        <w:tc>
          <w:tcPr>
            <w:tcW w:w="1391" w:type="dxa"/>
            <w:tcBorders>
              <w:top w:val="single" w:sz="4" w:space="0" w:color="auto"/>
              <w:left w:val="single" w:sz="4" w:space="0" w:color="000000"/>
              <w:bottom w:val="single" w:sz="4" w:space="0" w:color="auto"/>
              <w:right w:val="nil"/>
            </w:tcBorders>
            <w:hideMark/>
          </w:tcPr>
          <w:p w14:paraId="2D97E87F" w14:textId="77777777" w:rsidR="0031221C" w:rsidRDefault="0031221C">
            <w:pPr>
              <w:snapToGrid w:val="0"/>
              <w:spacing w:line="276" w:lineRule="auto"/>
              <w:rPr>
                <w:b/>
                <w:sz w:val="20"/>
                <w:szCs w:val="20"/>
                <w:lang w:val="sr-Cyrl-CS"/>
              </w:rPr>
            </w:pPr>
            <w:r>
              <w:rPr>
                <w:b/>
                <w:sz w:val="20"/>
                <w:szCs w:val="20"/>
                <w:lang w:val="sr-Cyrl-CS"/>
              </w:rPr>
              <w:t xml:space="preserve">Крушар </w:t>
            </w:r>
          </w:p>
        </w:tc>
        <w:tc>
          <w:tcPr>
            <w:tcW w:w="1620" w:type="dxa"/>
            <w:tcBorders>
              <w:top w:val="single" w:sz="4" w:space="0" w:color="auto"/>
              <w:left w:val="single" w:sz="4" w:space="0" w:color="000000"/>
              <w:bottom w:val="single" w:sz="4" w:space="0" w:color="auto"/>
              <w:right w:val="nil"/>
            </w:tcBorders>
            <w:hideMark/>
          </w:tcPr>
          <w:p w14:paraId="37BF1C0A" w14:textId="77777777" w:rsidR="0031221C" w:rsidRDefault="0031221C">
            <w:pPr>
              <w:spacing w:line="276" w:lineRule="auto"/>
              <w:rPr>
                <w:sz w:val="20"/>
                <w:szCs w:val="20"/>
                <w:lang w:val="sr-Latn-RS"/>
              </w:rPr>
            </w:pPr>
            <w:r>
              <w:rPr>
                <w:sz w:val="20"/>
                <w:szCs w:val="20"/>
                <w:lang w:val="sr-Cyrl-CS"/>
              </w:rPr>
              <w:t>П.П.полудневна</w:t>
            </w:r>
          </w:p>
        </w:tc>
        <w:tc>
          <w:tcPr>
            <w:tcW w:w="1243" w:type="dxa"/>
            <w:tcBorders>
              <w:top w:val="single" w:sz="4" w:space="0" w:color="auto"/>
              <w:left w:val="single" w:sz="4" w:space="0" w:color="000000"/>
              <w:bottom w:val="single" w:sz="4" w:space="0" w:color="auto"/>
              <w:right w:val="nil"/>
            </w:tcBorders>
            <w:hideMark/>
          </w:tcPr>
          <w:p w14:paraId="39A3858C" w14:textId="77777777" w:rsidR="0031221C" w:rsidRDefault="0031221C">
            <w:pPr>
              <w:spacing w:line="276" w:lineRule="auto"/>
              <w:rPr>
                <w:sz w:val="20"/>
                <w:szCs w:val="20"/>
                <w:lang w:val="sr-Cyrl-CS"/>
              </w:rPr>
            </w:pPr>
            <w:r>
              <w:rPr>
                <w:sz w:val="20"/>
                <w:szCs w:val="20"/>
                <w:lang w:val="sr-Cyrl-CS"/>
              </w:rPr>
              <w:t>5  – 6,5год.</w:t>
            </w:r>
          </w:p>
        </w:tc>
        <w:tc>
          <w:tcPr>
            <w:tcW w:w="1097" w:type="dxa"/>
            <w:tcBorders>
              <w:top w:val="single" w:sz="4" w:space="0" w:color="auto"/>
              <w:left w:val="single" w:sz="4" w:space="0" w:color="000000"/>
              <w:bottom w:val="single" w:sz="4" w:space="0" w:color="auto"/>
              <w:right w:val="single" w:sz="4" w:space="0" w:color="auto"/>
            </w:tcBorders>
            <w:hideMark/>
          </w:tcPr>
          <w:p w14:paraId="51472480" w14:textId="77777777" w:rsidR="0031221C" w:rsidRDefault="0031221C">
            <w:pPr>
              <w:spacing w:line="276" w:lineRule="auto"/>
              <w:rPr>
                <w:sz w:val="20"/>
                <w:szCs w:val="20"/>
                <w:lang w:val="sr-Cyrl-RS"/>
              </w:rPr>
            </w:pPr>
            <w:r>
              <w:rPr>
                <w:sz w:val="20"/>
                <w:szCs w:val="20"/>
                <w:lang w:val="sr-Cyrl-RS"/>
              </w:rPr>
              <w:t xml:space="preserve">8+5 </w:t>
            </w:r>
          </w:p>
        </w:tc>
      </w:tr>
      <w:tr w:rsidR="0031221C" w14:paraId="4CEDB352" w14:textId="77777777" w:rsidTr="0031221C">
        <w:trPr>
          <w:trHeight w:val="225"/>
        </w:trPr>
        <w:tc>
          <w:tcPr>
            <w:tcW w:w="539" w:type="dxa"/>
            <w:tcBorders>
              <w:top w:val="nil"/>
              <w:left w:val="single" w:sz="4" w:space="0" w:color="auto"/>
              <w:bottom w:val="nil"/>
              <w:right w:val="nil"/>
            </w:tcBorders>
          </w:tcPr>
          <w:p w14:paraId="68ACAF2A" w14:textId="77777777" w:rsidR="0031221C" w:rsidRDefault="0031221C">
            <w:pPr>
              <w:snapToGrid w:val="0"/>
              <w:spacing w:line="276" w:lineRule="auto"/>
              <w:rPr>
                <w:b/>
                <w:sz w:val="24"/>
                <w:szCs w:val="24"/>
                <w:lang w:val="sr-Cyrl-CS"/>
              </w:rPr>
            </w:pPr>
          </w:p>
        </w:tc>
        <w:tc>
          <w:tcPr>
            <w:tcW w:w="1391" w:type="dxa"/>
            <w:tcBorders>
              <w:top w:val="single" w:sz="4" w:space="0" w:color="auto"/>
              <w:left w:val="single" w:sz="4" w:space="0" w:color="auto"/>
              <w:bottom w:val="single" w:sz="4" w:space="0" w:color="auto"/>
              <w:right w:val="nil"/>
            </w:tcBorders>
            <w:hideMark/>
          </w:tcPr>
          <w:p w14:paraId="43C8CCDA" w14:textId="77777777" w:rsidR="0031221C" w:rsidRDefault="0031221C">
            <w:pPr>
              <w:snapToGrid w:val="0"/>
              <w:spacing w:line="276" w:lineRule="auto"/>
              <w:rPr>
                <w:b/>
                <w:color w:val="000000" w:themeColor="text1"/>
                <w:sz w:val="20"/>
                <w:szCs w:val="20"/>
                <w:lang w:val="sr-Cyrl-CS"/>
              </w:rPr>
            </w:pPr>
            <w:r>
              <w:rPr>
                <w:b/>
                <w:color w:val="000000" w:themeColor="text1"/>
                <w:sz w:val="20"/>
                <w:szCs w:val="20"/>
                <w:lang w:val="sr-Cyrl-CS"/>
              </w:rPr>
              <w:t xml:space="preserve">Иванковац </w:t>
            </w:r>
          </w:p>
        </w:tc>
        <w:tc>
          <w:tcPr>
            <w:tcW w:w="1620" w:type="dxa"/>
            <w:tcBorders>
              <w:top w:val="single" w:sz="4" w:space="0" w:color="auto"/>
              <w:left w:val="single" w:sz="4" w:space="0" w:color="000000"/>
              <w:bottom w:val="single" w:sz="4" w:space="0" w:color="auto"/>
              <w:right w:val="nil"/>
            </w:tcBorders>
            <w:hideMark/>
          </w:tcPr>
          <w:p w14:paraId="0967A4EF" w14:textId="77777777" w:rsidR="0031221C" w:rsidRDefault="0031221C">
            <w:pPr>
              <w:spacing w:line="276" w:lineRule="auto"/>
              <w:rPr>
                <w:color w:val="000000" w:themeColor="text1"/>
                <w:sz w:val="20"/>
                <w:szCs w:val="20"/>
                <w:lang w:val="sr-Cyrl-RS"/>
              </w:rPr>
            </w:pPr>
            <w:r>
              <w:rPr>
                <w:color w:val="000000" w:themeColor="text1"/>
                <w:sz w:val="20"/>
                <w:szCs w:val="20"/>
                <w:lang w:val="sr-Cyrl-RS"/>
              </w:rPr>
              <w:t>Мешовита група</w:t>
            </w:r>
          </w:p>
        </w:tc>
        <w:tc>
          <w:tcPr>
            <w:tcW w:w="1243" w:type="dxa"/>
            <w:tcBorders>
              <w:top w:val="single" w:sz="4" w:space="0" w:color="auto"/>
              <w:left w:val="single" w:sz="4" w:space="0" w:color="000000"/>
              <w:bottom w:val="single" w:sz="4" w:space="0" w:color="auto"/>
              <w:right w:val="nil"/>
            </w:tcBorders>
            <w:hideMark/>
          </w:tcPr>
          <w:p w14:paraId="682F2137" w14:textId="77777777" w:rsidR="0031221C" w:rsidRDefault="0031221C">
            <w:pPr>
              <w:spacing w:line="276" w:lineRule="auto"/>
              <w:rPr>
                <w:color w:val="000000" w:themeColor="text1"/>
                <w:sz w:val="20"/>
                <w:szCs w:val="20"/>
                <w:lang w:val="sr-Cyrl-CS"/>
              </w:rPr>
            </w:pPr>
            <w:r>
              <w:rPr>
                <w:color w:val="000000" w:themeColor="text1"/>
                <w:sz w:val="20"/>
                <w:szCs w:val="20"/>
                <w:lang w:val="sr-Cyrl-CS"/>
              </w:rPr>
              <w:t>2-6,5год.</w:t>
            </w:r>
          </w:p>
        </w:tc>
        <w:tc>
          <w:tcPr>
            <w:tcW w:w="1097" w:type="dxa"/>
            <w:tcBorders>
              <w:top w:val="single" w:sz="4" w:space="0" w:color="auto"/>
              <w:left w:val="single" w:sz="4" w:space="0" w:color="000000"/>
              <w:bottom w:val="single" w:sz="4" w:space="0" w:color="auto"/>
              <w:right w:val="single" w:sz="4" w:space="0" w:color="auto"/>
            </w:tcBorders>
            <w:hideMark/>
          </w:tcPr>
          <w:p w14:paraId="731A2440" w14:textId="77777777" w:rsidR="0031221C" w:rsidRDefault="0031221C">
            <w:pPr>
              <w:snapToGrid w:val="0"/>
              <w:spacing w:line="276" w:lineRule="auto"/>
              <w:rPr>
                <w:color w:val="000000" w:themeColor="text1"/>
                <w:sz w:val="20"/>
                <w:szCs w:val="20"/>
                <w:lang w:val="sr-Cyrl-RS"/>
              </w:rPr>
            </w:pPr>
            <w:r>
              <w:rPr>
                <w:color w:val="000000" w:themeColor="text1"/>
                <w:sz w:val="20"/>
                <w:szCs w:val="20"/>
                <w:lang w:val="sr-Latn-RS"/>
              </w:rPr>
              <w:t>2</w:t>
            </w:r>
            <w:r>
              <w:rPr>
                <w:color w:val="000000" w:themeColor="text1"/>
                <w:sz w:val="20"/>
                <w:szCs w:val="20"/>
                <w:lang w:val="sr-Cyrl-RS"/>
              </w:rPr>
              <w:t>+5</w:t>
            </w:r>
          </w:p>
        </w:tc>
      </w:tr>
      <w:tr w:rsidR="0031221C" w14:paraId="4ED14A25" w14:textId="77777777" w:rsidTr="0031221C">
        <w:trPr>
          <w:trHeight w:val="225"/>
        </w:trPr>
        <w:tc>
          <w:tcPr>
            <w:tcW w:w="539" w:type="dxa"/>
            <w:tcBorders>
              <w:top w:val="nil"/>
              <w:left w:val="single" w:sz="4" w:space="0" w:color="auto"/>
              <w:bottom w:val="single" w:sz="4" w:space="0" w:color="auto"/>
              <w:right w:val="nil"/>
            </w:tcBorders>
          </w:tcPr>
          <w:p w14:paraId="5605253B" w14:textId="77777777" w:rsidR="0031221C" w:rsidRDefault="0031221C">
            <w:pPr>
              <w:spacing w:line="276" w:lineRule="auto"/>
              <w:jc w:val="right"/>
              <w:rPr>
                <w:sz w:val="20"/>
                <w:szCs w:val="20"/>
                <w:lang w:val="sr-Cyrl-CS"/>
              </w:rPr>
            </w:pPr>
          </w:p>
        </w:tc>
        <w:tc>
          <w:tcPr>
            <w:tcW w:w="4254" w:type="dxa"/>
            <w:gridSpan w:val="3"/>
            <w:tcBorders>
              <w:top w:val="nil"/>
              <w:left w:val="single" w:sz="4" w:space="0" w:color="auto"/>
              <w:bottom w:val="single" w:sz="4" w:space="0" w:color="auto"/>
              <w:right w:val="nil"/>
            </w:tcBorders>
            <w:hideMark/>
          </w:tcPr>
          <w:p w14:paraId="1E723D79" w14:textId="77777777" w:rsidR="0031221C" w:rsidRDefault="0031221C">
            <w:pPr>
              <w:spacing w:line="276" w:lineRule="auto"/>
              <w:jc w:val="right"/>
              <w:rPr>
                <w:sz w:val="20"/>
                <w:szCs w:val="20"/>
                <w:lang w:val="sr-Cyrl-CS"/>
              </w:rPr>
            </w:pPr>
            <w:r>
              <w:rPr>
                <w:sz w:val="20"/>
                <w:szCs w:val="20"/>
                <w:lang w:val="sr-Cyrl-CS"/>
              </w:rPr>
              <w:t xml:space="preserve">Укупно </w:t>
            </w:r>
          </w:p>
        </w:tc>
        <w:tc>
          <w:tcPr>
            <w:tcW w:w="1097" w:type="dxa"/>
            <w:tcBorders>
              <w:top w:val="single" w:sz="4" w:space="0" w:color="auto"/>
              <w:left w:val="single" w:sz="4" w:space="0" w:color="000000"/>
              <w:bottom w:val="single" w:sz="4" w:space="0" w:color="auto"/>
              <w:right w:val="single" w:sz="4" w:space="0" w:color="auto"/>
            </w:tcBorders>
            <w:hideMark/>
          </w:tcPr>
          <w:p w14:paraId="1FAD1A29" w14:textId="77777777" w:rsidR="0031221C" w:rsidRDefault="0031221C">
            <w:pPr>
              <w:snapToGrid w:val="0"/>
              <w:spacing w:line="276" w:lineRule="auto"/>
              <w:rPr>
                <w:sz w:val="20"/>
                <w:szCs w:val="20"/>
                <w:lang w:val="sr-Latn-RS"/>
              </w:rPr>
            </w:pPr>
            <w:r>
              <w:rPr>
                <w:sz w:val="20"/>
                <w:szCs w:val="20"/>
                <w:lang w:val="sr-Latn-RS"/>
              </w:rPr>
              <w:t>20</w:t>
            </w:r>
          </w:p>
        </w:tc>
      </w:tr>
    </w:tbl>
    <w:p w14:paraId="4E165092" w14:textId="77777777" w:rsidR="0031221C" w:rsidRDefault="0031221C" w:rsidP="0031221C">
      <w:pPr>
        <w:rPr>
          <w:rFonts w:eastAsia="SimSun" w:cs="Mangal"/>
          <w:kern w:val="2"/>
          <w:lang w:val="sr-Latn-RS" w:eastAsia="hi-IN" w:bidi="hi-IN"/>
        </w:rPr>
      </w:pPr>
    </w:p>
    <w:p w14:paraId="491DD6CB" w14:textId="77777777" w:rsidR="0031221C" w:rsidRDefault="0031221C" w:rsidP="0031221C">
      <w:pPr>
        <w:rPr>
          <w:b/>
          <w:lang w:val="sr-Latn-RS"/>
        </w:rPr>
      </w:pPr>
      <w:r>
        <w:rPr>
          <w:b/>
          <w:lang w:val="sr-Latn-RS"/>
        </w:rPr>
        <w:t xml:space="preserve">Укупан број деце: </w:t>
      </w:r>
      <w:r>
        <w:rPr>
          <w:lang w:val="sr-Latn-RS"/>
        </w:rPr>
        <w:t>574</w:t>
      </w:r>
    </w:p>
    <w:p w14:paraId="18C5F6DA" w14:textId="77777777" w:rsidR="0031221C" w:rsidRDefault="0031221C" w:rsidP="0031221C">
      <w:pPr>
        <w:rPr>
          <w:b/>
          <w:lang w:val="sr-Latn-RS"/>
        </w:rPr>
      </w:pPr>
    </w:p>
    <w:p w14:paraId="7D9BB925" w14:textId="77777777" w:rsidR="0031221C" w:rsidRDefault="0031221C" w:rsidP="0031221C">
      <w:pPr>
        <w:rPr>
          <w:rFonts w:cstheme="minorHAnsi"/>
          <w:b/>
          <w:bCs/>
          <w:lang w:val="sr-Cyrl-RS"/>
        </w:rPr>
      </w:pPr>
      <w:r>
        <w:rPr>
          <w:rFonts w:cstheme="minorHAnsi"/>
          <w:b/>
          <w:bCs/>
          <w:lang w:val="sr-Cyrl-RS"/>
        </w:rPr>
        <w:t>3.2.КАДРОВСКИ ПОСЛОВИ</w:t>
      </w:r>
    </w:p>
    <w:p w14:paraId="5A1ACA3C" w14:textId="77777777" w:rsidR="0031221C" w:rsidRDefault="0031221C" w:rsidP="0031221C">
      <w:pPr>
        <w:spacing w:after="0" w:line="240" w:lineRule="auto"/>
        <w:rPr>
          <w:rFonts w:eastAsia="Calibri" w:cs="Times New Roman"/>
          <w:lang w:val="sr-Cyrl-RS"/>
        </w:rPr>
      </w:pPr>
      <w:r>
        <w:rPr>
          <w:rFonts w:eastAsia="Calibri" w:cs="Times New Roman"/>
          <w:lang w:val="sr-Cyrl-CS"/>
        </w:rPr>
        <w:t>У</w:t>
      </w:r>
      <w:r>
        <w:rPr>
          <w:rFonts w:eastAsia="Calibri" w:cs="Times New Roman"/>
          <w:lang w:val="sr-Latn-CS"/>
        </w:rPr>
        <w:t xml:space="preserve"> период</w:t>
      </w:r>
      <w:r>
        <w:rPr>
          <w:rFonts w:eastAsia="Calibri" w:cs="Times New Roman"/>
          <w:lang w:val="sr-Cyrl-CS"/>
        </w:rPr>
        <w:t>у</w:t>
      </w:r>
      <w:r>
        <w:rPr>
          <w:rFonts w:eastAsia="Calibri" w:cs="Times New Roman"/>
          <w:lang w:val="sr-Latn-CS"/>
        </w:rPr>
        <w:t xml:space="preserve"> од</w:t>
      </w:r>
      <w:r>
        <w:rPr>
          <w:rFonts w:eastAsia="Calibri" w:cs="Times New Roman"/>
          <w:lang w:val="sr-Cyrl-CS"/>
        </w:rPr>
        <w:t xml:space="preserve"> </w:t>
      </w:r>
      <w:r>
        <w:rPr>
          <w:rFonts w:eastAsia="Calibri" w:cs="Times New Roman"/>
          <w:lang w:val="sr-Cyrl-RS"/>
        </w:rPr>
        <w:t>2023/24</w:t>
      </w:r>
      <w:r>
        <w:rPr>
          <w:rFonts w:eastAsia="Calibri" w:cs="Times New Roman"/>
          <w:lang w:val="sr-Latn-CS"/>
        </w:rPr>
        <w:t xml:space="preserve"> </w:t>
      </w:r>
      <w:r>
        <w:rPr>
          <w:rFonts w:eastAsia="Calibri" w:cs="Times New Roman"/>
          <w:lang w:val="sr-Cyrl-CS"/>
        </w:rPr>
        <w:t>у</w:t>
      </w:r>
      <w:r>
        <w:rPr>
          <w:rFonts w:eastAsia="Calibri" w:cs="Times New Roman"/>
          <w:lang w:val="sr-Latn-CS"/>
        </w:rPr>
        <w:t xml:space="preserve">купан број </w:t>
      </w:r>
      <w:r>
        <w:rPr>
          <w:rFonts w:eastAsia="Calibri" w:cs="Times New Roman"/>
          <w:lang w:val="sr-Cyrl-CS"/>
        </w:rPr>
        <w:t xml:space="preserve">радника у </w:t>
      </w:r>
      <w:r>
        <w:rPr>
          <w:rFonts w:eastAsia="Calibri" w:cs="Times New Roman"/>
          <w:lang w:val="sr-Cyrl-RS"/>
        </w:rPr>
        <w:t xml:space="preserve">Установи је </w:t>
      </w:r>
      <w:r>
        <w:rPr>
          <w:rFonts w:eastAsia="Calibri" w:cs="Times New Roman"/>
          <w:lang w:val="sr-Cyrl-CS"/>
        </w:rPr>
        <w:t>8</w:t>
      </w:r>
      <w:r>
        <w:rPr>
          <w:rFonts w:eastAsia="Calibri" w:cs="Times New Roman"/>
          <w:lang w:val="sr-Cyrl-RS"/>
        </w:rPr>
        <w:t>5.</w:t>
      </w:r>
      <w:r>
        <w:rPr>
          <w:rFonts w:eastAsia="Calibri" w:cs="Times New Roman"/>
          <w:lang w:val="sr-Cyrl-CS"/>
        </w:rPr>
        <w:t xml:space="preserve">  На  </w:t>
      </w:r>
      <w:r>
        <w:rPr>
          <w:rFonts w:eastAsia="Calibri" w:cs="Times New Roman"/>
          <w:lang w:val="sr-Latn-CS"/>
        </w:rPr>
        <w:t>одређено време</w:t>
      </w:r>
      <w:r>
        <w:rPr>
          <w:rFonts w:eastAsia="Calibri" w:cs="Times New Roman"/>
          <w:lang w:val="sr-Cyrl-RS"/>
        </w:rPr>
        <w:t xml:space="preserve"> ради </w:t>
      </w:r>
      <w:r>
        <w:rPr>
          <w:rFonts w:eastAsia="Calibri" w:cs="Times New Roman"/>
          <w:lang w:val="sr-Cyrl-CS"/>
        </w:rPr>
        <w:t xml:space="preserve">4 радника. </w:t>
      </w:r>
      <w:r>
        <w:rPr>
          <w:rFonts w:eastAsia="Calibri" w:cs="Times New Roman"/>
          <w:lang w:val="sr-Cyrl-RS"/>
        </w:rPr>
        <w:t xml:space="preserve">У </w:t>
      </w:r>
      <w:r>
        <w:rPr>
          <w:rFonts w:eastAsia="Calibri" w:cs="Times New Roman"/>
          <w:lang w:val="sr-Latn-CS"/>
        </w:rPr>
        <w:t xml:space="preserve"> пензију</w:t>
      </w:r>
      <w:r>
        <w:rPr>
          <w:rFonts w:eastAsia="Calibri" w:cs="Times New Roman"/>
          <w:lang w:val="sr-Cyrl-RS"/>
        </w:rPr>
        <w:t xml:space="preserve"> је</w:t>
      </w:r>
      <w:r>
        <w:rPr>
          <w:rFonts w:eastAsia="Calibri" w:cs="Times New Roman"/>
          <w:lang w:val="sr-Latn-CS"/>
        </w:rPr>
        <w:t xml:space="preserve"> отишао</w:t>
      </w:r>
      <w:r>
        <w:rPr>
          <w:rFonts w:eastAsia="Calibri" w:cs="Times New Roman"/>
          <w:lang w:val="sr-Cyrl-RS"/>
        </w:rPr>
        <w:t xml:space="preserve"> 1 </w:t>
      </w:r>
      <w:r>
        <w:rPr>
          <w:rFonts w:eastAsia="Calibri" w:cs="Times New Roman"/>
          <w:lang w:val="sr-Latn-CS"/>
        </w:rPr>
        <w:t>радни</w:t>
      </w:r>
      <w:r>
        <w:rPr>
          <w:rFonts w:eastAsia="Calibri" w:cs="Times New Roman"/>
          <w:lang w:val="sr-Cyrl-RS"/>
        </w:rPr>
        <w:t xml:space="preserve">к (медицинска сестра-васпитач).  </w:t>
      </w:r>
    </w:p>
    <w:p w14:paraId="50CD3B22" w14:textId="77777777" w:rsidR="0031221C" w:rsidRDefault="0031221C" w:rsidP="0031221C">
      <w:pPr>
        <w:spacing w:after="0" w:line="240" w:lineRule="auto"/>
        <w:rPr>
          <w:rFonts w:eastAsia="Calibri" w:cs="Times New Roman"/>
          <w:lang w:val="sr-Cyrl-CS"/>
        </w:rPr>
      </w:pPr>
    </w:p>
    <w:tbl>
      <w:tblPr>
        <w:tblW w:w="9540" w:type="dxa"/>
        <w:tblInd w:w="55" w:type="dxa"/>
        <w:tblLayout w:type="fixed"/>
        <w:tblCellMar>
          <w:top w:w="55" w:type="dxa"/>
          <w:left w:w="55" w:type="dxa"/>
          <w:bottom w:w="55" w:type="dxa"/>
          <w:right w:w="55" w:type="dxa"/>
        </w:tblCellMar>
        <w:tblLook w:val="04A0" w:firstRow="1" w:lastRow="0" w:firstColumn="1" w:lastColumn="0" w:noHBand="0" w:noVBand="1"/>
      </w:tblPr>
      <w:tblGrid>
        <w:gridCol w:w="3690"/>
        <w:gridCol w:w="3135"/>
        <w:gridCol w:w="2715"/>
      </w:tblGrid>
      <w:tr w:rsidR="0031221C" w14:paraId="7C84A505" w14:textId="77777777" w:rsidTr="0031221C">
        <w:tc>
          <w:tcPr>
            <w:tcW w:w="3690" w:type="dxa"/>
            <w:tcBorders>
              <w:top w:val="single" w:sz="8" w:space="0" w:color="000000"/>
              <w:left w:val="single" w:sz="8" w:space="0" w:color="000000"/>
              <w:bottom w:val="single" w:sz="8" w:space="0" w:color="000000"/>
              <w:right w:val="nil"/>
            </w:tcBorders>
            <w:hideMark/>
          </w:tcPr>
          <w:p w14:paraId="6C62714C" w14:textId="77777777" w:rsidR="0031221C" w:rsidRDefault="0031221C">
            <w:pPr>
              <w:spacing w:after="0" w:line="360" w:lineRule="auto"/>
              <w:rPr>
                <w:rFonts w:eastAsia="Calibri" w:cs="Times New Roman"/>
                <w:b/>
                <w:bCs/>
                <w:lang w:val="sr-Cyrl-CS"/>
              </w:rPr>
            </w:pPr>
            <w:r>
              <w:rPr>
                <w:rFonts w:eastAsia="Calibri" w:cs="Times New Roman"/>
                <w:b/>
                <w:bCs/>
                <w:lang w:val="sr-Cyrl-CS"/>
              </w:rPr>
              <w:t>РАДНА ЈЕДИНИЦА</w:t>
            </w:r>
          </w:p>
        </w:tc>
        <w:tc>
          <w:tcPr>
            <w:tcW w:w="3135" w:type="dxa"/>
            <w:tcBorders>
              <w:top w:val="single" w:sz="8" w:space="0" w:color="000000"/>
              <w:left w:val="single" w:sz="8" w:space="0" w:color="000000"/>
              <w:bottom w:val="single" w:sz="8" w:space="0" w:color="000000"/>
              <w:right w:val="nil"/>
            </w:tcBorders>
            <w:hideMark/>
          </w:tcPr>
          <w:p w14:paraId="17A16AAC" w14:textId="77777777" w:rsidR="0031221C" w:rsidRDefault="0031221C">
            <w:pPr>
              <w:spacing w:after="0" w:line="360" w:lineRule="auto"/>
              <w:rPr>
                <w:rFonts w:eastAsia="Calibri" w:cs="Times New Roman"/>
                <w:b/>
                <w:bCs/>
                <w:lang w:val="sr-Cyrl-CS"/>
              </w:rPr>
            </w:pPr>
            <w:r>
              <w:rPr>
                <w:rFonts w:eastAsia="Calibri" w:cs="Times New Roman"/>
                <w:b/>
                <w:bCs/>
                <w:lang w:val="sr-Cyrl-CS"/>
              </w:rPr>
              <w:t>ВРТИЋИ</w:t>
            </w:r>
          </w:p>
        </w:tc>
        <w:tc>
          <w:tcPr>
            <w:tcW w:w="2715" w:type="dxa"/>
            <w:tcBorders>
              <w:top w:val="single" w:sz="8" w:space="0" w:color="000000"/>
              <w:left w:val="single" w:sz="8" w:space="0" w:color="000000"/>
              <w:bottom w:val="single" w:sz="8" w:space="0" w:color="000000"/>
              <w:right w:val="single" w:sz="8" w:space="0" w:color="000000"/>
            </w:tcBorders>
            <w:hideMark/>
          </w:tcPr>
          <w:p w14:paraId="2685F7EA" w14:textId="77777777" w:rsidR="0031221C" w:rsidRDefault="0031221C">
            <w:pPr>
              <w:spacing w:after="0" w:line="360" w:lineRule="auto"/>
              <w:rPr>
                <w:rFonts w:eastAsia="Calibri" w:cs="Times New Roman"/>
                <w:b/>
                <w:bCs/>
                <w:lang w:val="sr-Cyrl-CS"/>
              </w:rPr>
            </w:pPr>
            <w:r>
              <w:rPr>
                <w:rFonts w:eastAsia="Calibri" w:cs="Times New Roman"/>
                <w:b/>
                <w:bCs/>
                <w:lang w:val="sr-Cyrl-CS"/>
              </w:rPr>
              <w:t>БР. РАДНИХ МЕСТА</w:t>
            </w:r>
          </w:p>
        </w:tc>
      </w:tr>
      <w:tr w:rsidR="0031221C" w14:paraId="4C572CB0" w14:textId="77777777" w:rsidTr="0031221C">
        <w:tc>
          <w:tcPr>
            <w:tcW w:w="3690" w:type="dxa"/>
            <w:tcBorders>
              <w:top w:val="nil"/>
              <w:left w:val="single" w:sz="8" w:space="0" w:color="000000"/>
              <w:bottom w:val="nil"/>
              <w:right w:val="nil"/>
            </w:tcBorders>
            <w:hideMark/>
          </w:tcPr>
          <w:p w14:paraId="07BBA8EE" w14:textId="77777777" w:rsidR="0031221C" w:rsidRDefault="0031221C">
            <w:pPr>
              <w:spacing w:after="0" w:line="360" w:lineRule="auto"/>
              <w:rPr>
                <w:rFonts w:eastAsia="Calibri" w:cs="Times New Roman"/>
                <w:lang w:val="sr-Cyrl-CS"/>
              </w:rPr>
            </w:pPr>
            <w:r>
              <w:rPr>
                <w:rFonts w:eastAsia="Calibri" w:cs="Times New Roman"/>
                <w:lang w:val="sr-Cyrl-CS"/>
              </w:rPr>
              <w:t>БАМБИ</w:t>
            </w:r>
          </w:p>
        </w:tc>
        <w:tc>
          <w:tcPr>
            <w:tcW w:w="3135" w:type="dxa"/>
            <w:tcBorders>
              <w:top w:val="nil"/>
              <w:left w:val="single" w:sz="8" w:space="0" w:color="000000"/>
              <w:bottom w:val="single" w:sz="8" w:space="0" w:color="000000"/>
              <w:right w:val="nil"/>
            </w:tcBorders>
            <w:hideMark/>
          </w:tcPr>
          <w:p w14:paraId="454C6C88" w14:textId="77777777" w:rsidR="0031221C" w:rsidRDefault="0031221C">
            <w:pPr>
              <w:spacing w:after="0" w:line="360" w:lineRule="auto"/>
              <w:rPr>
                <w:rFonts w:eastAsia="Calibri" w:cs="Times New Roman"/>
                <w:lang w:val="sr-Cyrl-CS"/>
              </w:rPr>
            </w:pPr>
            <w:r>
              <w:rPr>
                <w:rFonts w:eastAsia="Calibri" w:cs="Times New Roman"/>
                <w:lang w:val="sr-Latn-CS"/>
              </w:rPr>
              <w:t xml:space="preserve">„ </w:t>
            </w:r>
            <w:r>
              <w:rPr>
                <w:rFonts w:eastAsia="Calibri" w:cs="Times New Roman"/>
                <w:lang w:val="sr-Cyrl-CS"/>
              </w:rPr>
              <w:t>Бамби“</w:t>
            </w:r>
          </w:p>
        </w:tc>
        <w:tc>
          <w:tcPr>
            <w:tcW w:w="2715" w:type="dxa"/>
            <w:tcBorders>
              <w:top w:val="nil"/>
              <w:left w:val="single" w:sz="8" w:space="0" w:color="000000"/>
              <w:bottom w:val="single" w:sz="8" w:space="0" w:color="000000"/>
              <w:right w:val="single" w:sz="8" w:space="0" w:color="000000"/>
            </w:tcBorders>
            <w:hideMark/>
          </w:tcPr>
          <w:p w14:paraId="1FEC6E7B" w14:textId="77777777" w:rsidR="0031221C" w:rsidRDefault="0031221C">
            <w:pPr>
              <w:spacing w:after="0" w:line="360" w:lineRule="auto"/>
              <w:jc w:val="center"/>
              <w:rPr>
                <w:rFonts w:eastAsia="Calibri" w:cs="Times New Roman"/>
              </w:rPr>
            </w:pPr>
            <w:r>
              <w:rPr>
                <w:rFonts w:eastAsia="Calibri" w:cs="Times New Roman"/>
              </w:rPr>
              <w:t>27</w:t>
            </w:r>
          </w:p>
        </w:tc>
      </w:tr>
      <w:tr w:rsidR="0031221C" w14:paraId="07EE0A6E" w14:textId="77777777" w:rsidTr="0031221C">
        <w:tc>
          <w:tcPr>
            <w:tcW w:w="3690" w:type="dxa"/>
            <w:tcBorders>
              <w:top w:val="nil"/>
              <w:left w:val="single" w:sz="8" w:space="0" w:color="000000"/>
              <w:bottom w:val="nil"/>
              <w:right w:val="nil"/>
            </w:tcBorders>
          </w:tcPr>
          <w:p w14:paraId="475A4B22" w14:textId="77777777" w:rsidR="0031221C" w:rsidRDefault="0031221C">
            <w:pPr>
              <w:spacing w:after="0" w:line="360" w:lineRule="auto"/>
              <w:rPr>
                <w:rFonts w:eastAsia="Calibri" w:cs="Times New Roman"/>
                <w:lang w:val="sr-Cyrl-CS"/>
              </w:rPr>
            </w:pPr>
          </w:p>
        </w:tc>
        <w:tc>
          <w:tcPr>
            <w:tcW w:w="3135" w:type="dxa"/>
            <w:tcBorders>
              <w:top w:val="nil"/>
              <w:left w:val="single" w:sz="8" w:space="0" w:color="000000"/>
              <w:bottom w:val="single" w:sz="8" w:space="0" w:color="000000"/>
              <w:right w:val="nil"/>
            </w:tcBorders>
            <w:hideMark/>
          </w:tcPr>
          <w:p w14:paraId="6E01201B" w14:textId="77777777" w:rsidR="0031221C" w:rsidRDefault="0031221C">
            <w:pPr>
              <w:spacing w:after="0" w:line="360" w:lineRule="auto"/>
              <w:rPr>
                <w:rFonts w:eastAsia="Calibri" w:cs="Times New Roman"/>
                <w:color w:val="000000" w:themeColor="text1"/>
                <w:lang w:val="sr-Cyrl-RS"/>
              </w:rPr>
            </w:pPr>
            <w:r>
              <w:rPr>
                <w:rFonts w:eastAsia="Calibri" w:cs="Times New Roman"/>
                <w:color w:val="000000" w:themeColor="text1"/>
                <w:lang w:val="sr-Cyrl-RS"/>
              </w:rPr>
              <w:t>Иванковац</w:t>
            </w:r>
          </w:p>
        </w:tc>
        <w:tc>
          <w:tcPr>
            <w:tcW w:w="2715" w:type="dxa"/>
            <w:tcBorders>
              <w:top w:val="nil"/>
              <w:left w:val="single" w:sz="8" w:space="0" w:color="000000"/>
              <w:bottom w:val="single" w:sz="8" w:space="0" w:color="000000"/>
              <w:right w:val="single" w:sz="8" w:space="0" w:color="000000"/>
            </w:tcBorders>
            <w:hideMark/>
          </w:tcPr>
          <w:p w14:paraId="3C3993F6" w14:textId="77777777" w:rsidR="0031221C" w:rsidRDefault="0031221C">
            <w:pPr>
              <w:spacing w:after="0" w:line="360" w:lineRule="auto"/>
              <w:jc w:val="center"/>
              <w:rPr>
                <w:rFonts w:eastAsia="Calibri" w:cs="Times New Roman"/>
                <w:color w:val="000000" w:themeColor="text1"/>
                <w:lang w:val="sr-Latn-RS"/>
              </w:rPr>
            </w:pPr>
            <w:r>
              <w:rPr>
                <w:rFonts w:eastAsia="Calibri" w:cs="Times New Roman"/>
                <w:color w:val="000000" w:themeColor="text1"/>
                <w:lang w:val="sr-Cyrl-RS"/>
              </w:rPr>
              <w:t>1</w:t>
            </w:r>
            <w:r>
              <w:rPr>
                <w:rFonts w:eastAsia="Calibri" w:cs="Times New Roman"/>
                <w:color w:val="000000" w:themeColor="text1"/>
                <w:lang w:val="sr-Latn-RS"/>
              </w:rPr>
              <w:t>*</w:t>
            </w:r>
          </w:p>
        </w:tc>
      </w:tr>
      <w:tr w:rsidR="0031221C" w14:paraId="6B24318D" w14:textId="77777777" w:rsidTr="0031221C">
        <w:tc>
          <w:tcPr>
            <w:tcW w:w="3690" w:type="dxa"/>
            <w:tcBorders>
              <w:top w:val="single" w:sz="4" w:space="0" w:color="auto"/>
              <w:left w:val="single" w:sz="8" w:space="0" w:color="000000"/>
              <w:bottom w:val="single" w:sz="8" w:space="0" w:color="000000"/>
              <w:right w:val="nil"/>
            </w:tcBorders>
            <w:hideMark/>
          </w:tcPr>
          <w:p w14:paraId="5212CB11" w14:textId="77777777" w:rsidR="0031221C" w:rsidRDefault="0031221C">
            <w:pPr>
              <w:spacing w:after="0" w:line="360" w:lineRule="auto"/>
              <w:rPr>
                <w:rFonts w:eastAsia="Calibri" w:cs="Times New Roman"/>
                <w:lang w:val="sr-Cyrl-CS"/>
              </w:rPr>
            </w:pPr>
            <w:r>
              <w:rPr>
                <w:rFonts w:eastAsia="Calibri" w:cs="Times New Roman"/>
                <w:lang w:val="sr-Cyrl-CS"/>
              </w:rPr>
              <w:t>ЛЕПТИРИЋ</w:t>
            </w:r>
          </w:p>
        </w:tc>
        <w:tc>
          <w:tcPr>
            <w:tcW w:w="3135" w:type="dxa"/>
            <w:tcBorders>
              <w:top w:val="single" w:sz="4" w:space="0" w:color="auto"/>
              <w:left w:val="single" w:sz="8" w:space="0" w:color="000000"/>
              <w:bottom w:val="single" w:sz="8" w:space="0" w:color="000000"/>
              <w:right w:val="nil"/>
            </w:tcBorders>
            <w:hideMark/>
          </w:tcPr>
          <w:p w14:paraId="3605325A" w14:textId="77777777" w:rsidR="0031221C" w:rsidRDefault="0031221C">
            <w:pPr>
              <w:spacing w:after="0" w:line="360" w:lineRule="auto"/>
              <w:rPr>
                <w:rFonts w:eastAsia="Calibri" w:cs="Times New Roman"/>
                <w:lang w:val="sr-Cyrl-CS"/>
              </w:rPr>
            </w:pPr>
            <w:r>
              <w:rPr>
                <w:rFonts w:eastAsia="Calibri" w:cs="Times New Roman"/>
                <w:lang w:val="sr-Latn-CS"/>
              </w:rPr>
              <w:t xml:space="preserve">„ </w:t>
            </w:r>
            <w:r>
              <w:rPr>
                <w:rFonts w:eastAsia="Calibri" w:cs="Times New Roman"/>
                <w:lang w:val="sr-Cyrl-CS"/>
              </w:rPr>
              <w:t>Лептирић“</w:t>
            </w:r>
          </w:p>
        </w:tc>
        <w:tc>
          <w:tcPr>
            <w:tcW w:w="2715" w:type="dxa"/>
            <w:tcBorders>
              <w:top w:val="single" w:sz="4" w:space="0" w:color="auto"/>
              <w:left w:val="single" w:sz="8" w:space="0" w:color="000000"/>
              <w:bottom w:val="single" w:sz="8" w:space="0" w:color="000000"/>
              <w:right w:val="single" w:sz="8" w:space="0" w:color="000000"/>
            </w:tcBorders>
            <w:hideMark/>
          </w:tcPr>
          <w:p w14:paraId="0069851C" w14:textId="77777777" w:rsidR="0031221C" w:rsidRDefault="0031221C">
            <w:pPr>
              <w:spacing w:after="0" w:line="360" w:lineRule="auto"/>
              <w:jc w:val="center"/>
              <w:rPr>
                <w:rFonts w:eastAsia="Calibri" w:cs="Times New Roman"/>
              </w:rPr>
            </w:pPr>
            <w:r>
              <w:rPr>
                <w:rFonts w:eastAsia="Calibri" w:cs="Times New Roman"/>
              </w:rPr>
              <w:t>27</w:t>
            </w:r>
          </w:p>
        </w:tc>
      </w:tr>
      <w:tr w:rsidR="0031221C" w14:paraId="54B7EC23" w14:textId="77777777" w:rsidTr="0031221C">
        <w:trPr>
          <w:trHeight w:val="240"/>
        </w:trPr>
        <w:tc>
          <w:tcPr>
            <w:tcW w:w="3690" w:type="dxa"/>
            <w:tcBorders>
              <w:top w:val="nil"/>
              <w:left w:val="single" w:sz="8" w:space="0" w:color="000000"/>
              <w:bottom w:val="single" w:sz="8" w:space="0" w:color="000000"/>
              <w:right w:val="nil"/>
            </w:tcBorders>
            <w:hideMark/>
          </w:tcPr>
          <w:p w14:paraId="668DD8C5" w14:textId="77777777" w:rsidR="0031221C" w:rsidRDefault="0031221C">
            <w:pPr>
              <w:spacing w:after="0" w:line="360" w:lineRule="auto"/>
              <w:rPr>
                <w:rFonts w:eastAsia="Calibri" w:cs="Times New Roman"/>
                <w:lang w:val="sr-Cyrl-CS"/>
              </w:rPr>
            </w:pPr>
            <w:r>
              <w:rPr>
                <w:rFonts w:eastAsia="Calibri" w:cs="Times New Roman"/>
                <w:lang w:val="sr-Cyrl-CS"/>
              </w:rPr>
              <w:t>ШЕЋЕРКО</w:t>
            </w:r>
          </w:p>
        </w:tc>
        <w:tc>
          <w:tcPr>
            <w:tcW w:w="3135" w:type="dxa"/>
            <w:tcBorders>
              <w:top w:val="single" w:sz="4" w:space="0" w:color="auto"/>
              <w:left w:val="single" w:sz="8" w:space="0" w:color="000000"/>
              <w:bottom w:val="single" w:sz="4" w:space="0" w:color="auto"/>
              <w:right w:val="nil"/>
            </w:tcBorders>
            <w:hideMark/>
          </w:tcPr>
          <w:p w14:paraId="6AC1F107" w14:textId="77777777" w:rsidR="0031221C" w:rsidRDefault="0031221C">
            <w:pPr>
              <w:spacing w:after="0" w:line="360" w:lineRule="auto"/>
              <w:rPr>
                <w:rFonts w:eastAsia="Calibri" w:cs="Times New Roman"/>
                <w:lang w:val="sr-Cyrl-CS"/>
              </w:rPr>
            </w:pPr>
            <w:r>
              <w:rPr>
                <w:rFonts w:eastAsia="Calibri" w:cs="Times New Roman"/>
                <w:lang w:val="sr-Latn-CS"/>
              </w:rPr>
              <w:t xml:space="preserve">„ </w:t>
            </w:r>
            <w:r>
              <w:rPr>
                <w:rFonts w:eastAsia="Calibri" w:cs="Times New Roman"/>
                <w:lang w:val="sr-Cyrl-CS"/>
              </w:rPr>
              <w:t>Шећерко“</w:t>
            </w:r>
          </w:p>
        </w:tc>
        <w:tc>
          <w:tcPr>
            <w:tcW w:w="2715" w:type="dxa"/>
            <w:tcBorders>
              <w:top w:val="nil"/>
              <w:left w:val="single" w:sz="8" w:space="0" w:color="000000"/>
              <w:bottom w:val="single" w:sz="4" w:space="0" w:color="auto"/>
              <w:right w:val="single" w:sz="8" w:space="0" w:color="000000"/>
            </w:tcBorders>
            <w:hideMark/>
          </w:tcPr>
          <w:p w14:paraId="2D48963A" w14:textId="77777777" w:rsidR="0031221C" w:rsidRDefault="0031221C">
            <w:pPr>
              <w:spacing w:after="0" w:line="360" w:lineRule="auto"/>
              <w:jc w:val="center"/>
              <w:rPr>
                <w:rFonts w:eastAsia="Calibri" w:cs="Times New Roman"/>
              </w:rPr>
            </w:pPr>
            <w:r>
              <w:rPr>
                <w:rFonts w:eastAsia="Calibri" w:cs="Times New Roman"/>
              </w:rPr>
              <w:t>17</w:t>
            </w:r>
          </w:p>
        </w:tc>
      </w:tr>
      <w:tr w:rsidR="0031221C" w14:paraId="4E86463A" w14:textId="77777777" w:rsidTr="0031221C">
        <w:trPr>
          <w:trHeight w:val="240"/>
        </w:trPr>
        <w:tc>
          <w:tcPr>
            <w:tcW w:w="3690" w:type="dxa"/>
            <w:tcBorders>
              <w:top w:val="nil"/>
              <w:left w:val="single" w:sz="8" w:space="0" w:color="000000"/>
              <w:bottom w:val="single" w:sz="8" w:space="0" w:color="000000"/>
              <w:right w:val="nil"/>
            </w:tcBorders>
          </w:tcPr>
          <w:p w14:paraId="2EEAD5FB" w14:textId="77777777" w:rsidR="0031221C" w:rsidRDefault="0031221C">
            <w:pPr>
              <w:spacing w:after="0" w:line="360" w:lineRule="auto"/>
              <w:rPr>
                <w:rFonts w:eastAsia="Calibri" w:cs="Times New Roman"/>
                <w:lang w:val="sr-Cyrl-CS"/>
              </w:rPr>
            </w:pPr>
          </w:p>
        </w:tc>
        <w:tc>
          <w:tcPr>
            <w:tcW w:w="3135" w:type="dxa"/>
            <w:tcBorders>
              <w:top w:val="nil"/>
              <w:left w:val="single" w:sz="8" w:space="0" w:color="000000"/>
              <w:bottom w:val="single" w:sz="8" w:space="0" w:color="000000"/>
              <w:right w:val="nil"/>
            </w:tcBorders>
            <w:hideMark/>
          </w:tcPr>
          <w:p w14:paraId="021FBACE" w14:textId="77777777" w:rsidR="0031221C" w:rsidRDefault="0031221C">
            <w:pPr>
              <w:spacing w:after="0" w:line="360" w:lineRule="auto"/>
              <w:rPr>
                <w:rFonts w:eastAsia="Calibri" w:cs="Times New Roman"/>
                <w:lang w:val="sr-Cyrl-CS"/>
              </w:rPr>
            </w:pPr>
            <w:r>
              <w:rPr>
                <w:rFonts w:eastAsia="Calibri" w:cs="Times New Roman"/>
                <w:lang w:val="sr-Latn-CS"/>
              </w:rPr>
              <w:t xml:space="preserve">„ </w:t>
            </w:r>
            <w:r>
              <w:rPr>
                <w:rFonts w:eastAsia="Calibri" w:cs="Times New Roman"/>
                <w:lang w:val="sr-Cyrl-CS"/>
              </w:rPr>
              <w:t>Пчелица“- Крушар</w:t>
            </w:r>
          </w:p>
        </w:tc>
        <w:tc>
          <w:tcPr>
            <w:tcW w:w="2715" w:type="dxa"/>
            <w:tcBorders>
              <w:top w:val="nil"/>
              <w:left w:val="single" w:sz="8" w:space="0" w:color="000000"/>
              <w:bottom w:val="single" w:sz="8" w:space="0" w:color="000000"/>
              <w:right w:val="single" w:sz="8" w:space="0" w:color="000000"/>
            </w:tcBorders>
            <w:hideMark/>
          </w:tcPr>
          <w:p w14:paraId="164E224B" w14:textId="77777777" w:rsidR="0031221C" w:rsidRDefault="0031221C">
            <w:pPr>
              <w:spacing w:after="0" w:line="360" w:lineRule="auto"/>
              <w:jc w:val="center"/>
              <w:rPr>
                <w:rFonts w:eastAsia="Calibri" w:cs="Times New Roman"/>
                <w:lang w:val="sr-Cyrl-CS"/>
              </w:rPr>
            </w:pPr>
            <w:r>
              <w:rPr>
                <w:rFonts w:eastAsia="Calibri" w:cs="Times New Roman"/>
                <w:lang w:val="sr-Cyrl-CS"/>
              </w:rPr>
              <w:t>1</w:t>
            </w:r>
          </w:p>
        </w:tc>
      </w:tr>
      <w:tr w:rsidR="0031221C" w14:paraId="367972D8" w14:textId="77777777" w:rsidTr="0031221C">
        <w:tc>
          <w:tcPr>
            <w:tcW w:w="3690" w:type="dxa"/>
            <w:tcBorders>
              <w:top w:val="nil"/>
              <w:left w:val="single" w:sz="8" w:space="0" w:color="000000"/>
              <w:bottom w:val="single" w:sz="8" w:space="0" w:color="000000"/>
              <w:right w:val="nil"/>
            </w:tcBorders>
            <w:hideMark/>
          </w:tcPr>
          <w:p w14:paraId="10410BA5" w14:textId="77777777" w:rsidR="0031221C" w:rsidRDefault="0031221C">
            <w:pPr>
              <w:spacing w:after="0" w:line="360" w:lineRule="auto"/>
              <w:rPr>
                <w:rFonts w:eastAsia="Calibri" w:cs="Times New Roman"/>
              </w:rPr>
            </w:pPr>
            <w:r>
              <w:rPr>
                <w:rFonts w:eastAsia="Calibri" w:cs="Times New Roman"/>
                <w:lang w:val="sr-Cyrl-CS"/>
              </w:rPr>
              <w:t>НЕВЕН</w:t>
            </w:r>
          </w:p>
        </w:tc>
        <w:tc>
          <w:tcPr>
            <w:tcW w:w="3135" w:type="dxa"/>
            <w:tcBorders>
              <w:top w:val="nil"/>
              <w:left w:val="single" w:sz="8" w:space="0" w:color="000000"/>
              <w:bottom w:val="single" w:sz="8" w:space="0" w:color="000000"/>
              <w:right w:val="nil"/>
            </w:tcBorders>
            <w:hideMark/>
          </w:tcPr>
          <w:p w14:paraId="2A6873FD" w14:textId="77777777" w:rsidR="0031221C" w:rsidRDefault="0031221C">
            <w:pPr>
              <w:spacing w:after="0" w:line="360" w:lineRule="auto"/>
              <w:rPr>
                <w:rFonts w:eastAsia="Calibri" w:cs="Times New Roman"/>
                <w:color w:val="000000" w:themeColor="text1"/>
                <w:lang w:val="sr-Cyrl-CS"/>
              </w:rPr>
            </w:pPr>
            <w:r>
              <w:rPr>
                <w:rFonts w:eastAsia="Calibri" w:cs="Times New Roman"/>
                <w:color w:val="000000" w:themeColor="text1"/>
                <w:lang w:val="sr-Latn-CS"/>
              </w:rPr>
              <w:t xml:space="preserve">„ </w:t>
            </w:r>
            <w:r>
              <w:rPr>
                <w:rFonts w:eastAsia="Calibri" w:cs="Times New Roman"/>
                <w:color w:val="000000" w:themeColor="text1"/>
                <w:lang w:val="sr-Cyrl-CS"/>
              </w:rPr>
              <w:t>Невен“</w:t>
            </w:r>
          </w:p>
        </w:tc>
        <w:tc>
          <w:tcPr>
            <w:tcW w:w="2715" w:type="dxa"/>
            <w:tcBorders>
              <w:top w:val="nil"/>
              <w:left w:val="single" w:sz="8" w:space="0" w:color="000000"/>
              <w:bottom w:val="single" w:sz="8" w:space="0" w:color="000000"/>
              <w:right w:val="single" w:sz="8" w:space="0" w:color="000000"/>
            </w:tcBorders>
            <w:hideMark/>
          </w:tcPr>
          <w:p w14:paraId="0436697C" w14:textId="77777777" w:rsidR="0031221C" w:rsidRDefault="0031221C">
            <w:pPr>
              <w:spacing w:after="0" w:line="360" w:lineRule="auto"/>
              <w:jc w:val="center"/>
              <w:rPr>
                <w:rFonts w:eastAsia="Calibri" w:cs="Times New Roman"/>
                <w:color w:val="000000" w:themeColor="text1"/>
                <w:lang w:val="sr-Cyrl-RS"/>
              </w:rPr>
            </w:pPr>
            <w:r>
              <w:rPr>
                <w:rFonts w:eastAsia="Calibri" w:cs="Times New Roman"/>
                <w:color w:val="000000" w:themeColor="text1"/>
                <w:lang w:val="sr-Cyrl-RS"/>
              </w:rPr>
              <w:t>11</w:t>
            </w:r>
          </w:p>
        </w:tc>
      </w:tr>
      <w:tr w:rsidR="0031221C" w14:paraId="4EE35E4B" w14:textId="77777777" w:rsidTr="0031221C">
        <w:trPr>
          <w:trHeight w:val="242"/>
        </w:trPr>
        <w:tc>
          <w:tcPr>
            <w:tcW w:w="3690" w:type="dxa"/>
            <w:tcBorders>
              <w:top w:val="single" w:sz="4" w:space="0" w:color="auto"/>
              <w:left w:val="single" w:sz="8" w:space="0" w:color="000000"/>
              <w:bottom w:val="single" w:sz="4" w:space="0" w:color="auto"/>
              <w:right w:val="nil"/>
            </w:tcBorders>
            <w:hideMark/>
          </w:tcPr>
          <w:p w14:paraId="6C37962B" w14:textId="77777777" w:rsidR="0031221C" w:rsidRDefault="0031221C">
            <w:pPr>
              <w:spacing w:after="0" w:line="360" w:lineRule="auto"/>
              <w:rPr>
                <w:rFonts w:eastAsia="Calibri" w:cs="Times New Roman"/>
                <w:lang w:val="sr-Latn-CS"/>
              </w:rPr>
            </w:pPr>
            <w:r>
              <w:rPr>
                <w:rFonts w:eastAsia="Calibri" w:cs="Times New Roman"/>
                <w:lang w:val="sr-Latn-CS"/>
              </w:rPr>
              <w:t>ПОЛЕТАРАЦ- МИЈАТОВАЦ</w:t>
            </w:r>
          </w:p>
        </w:tc>
        <w:tc>
          <w:tcPr>
            <w:tcW w:w="3135" w:type="dxa"/>
            <w:tcBorders>
              <w:top w:val="single" w:sz="4" w:space="0" w:color="auto"/>
              <w:left w:val="single" w:sz="8" w:space="0" w:color="000000"/>
              <w:bottom w:val="single" w:sz="4" w:space="0" w:color="auto"/>
              <w:right w:val="nil"/>
            </w:tcBorders>
            <w:hideMark/>
          </w:tcPr>
          <w:p w14:paraId="2B88D753" w14:textId="77777777" w:rsidR="0031221C" w:rsidRDefault="0031221C">
            <w:pPr>
              <w:spacing w:after="0" w:line="360" w:lineRule="auto"/>
              <w:rPr>
                <w:rFonts w:eastAsia="Calibri" w:cs="Times New Roman"/>
                <w:lang w:val="sr-Cyrl-CS"/>
              </w:rPr>
            </w:pPr>
            <w:r>
              <w:rPr>
                <w:rFonts w:eastAsia="Calibri" w:cs="Times New Roman"/>
                <w:lang w:val="sr-Latn-CS"/>
              </w:rPr>
              <w:t xml:space="preserve">„ </w:t>
            </w:r>
            <w:r>
              <w:rPr>
                <w:rFonts w:eastAsia="Calibri" w:cs="Times New Roman"/>
                <w:lang w:val="sr-Cyrl-CS"/>
              </w:rPr>
              <w:t>Полетарац“- Мијатовац</w:t>
            </w:r>
          </w:p>
        </w:tc>
        <w:tc>
          <w:tcPr>
            <w:tcW w:w="2715" w:type="dxa"/>
            <w:tcBorders>
              <w:top w:val="single" w:sz="4" w:space="0" w:color="auto"/>
              <w:left w:val="single" w:sz="8" w:space="0" w:color="000000"/>
              <w:bottom w:val="single" w:sz="4" w:space="0" w:color="auto"/>
              <w:right w:val="single" w:sz="8" w:space="0" w:color="000000"/>
            </w:tcBorders>
            <w:hideMark/>
          </w:tcPr>
          <w:p w14:paraId="3BB94D9D" w14:textId="77777777" w:rsidR="0031221C" w:rsidRDefault="0031221C">
            <w:pPr>
              <w:spacing w:after="0" w:line="360" w:lineRule="auto"/>
              <w:jc w:val="center"/>
              <w:rPr>
                <w:rFonts w:eastAsia="Calibri" w:cs="Times New Roman"/>
                <w:lang w:val="sr-Cyrl-RS"/>
              </w:rPr>
            </w:pPr>
            <w:r>
              <w:rPr>
                <w:rFonts w:eastAsia="Calibri" w:cs="Times New Roman"/>
                <w:lang w:val="sr-Cyrl-RS"/>
              </w:rPr>
              <w:t>3</w:t>
            </w:r>
          </w:p>
        </w:tc>
      </w:tr>
      <w:tr w:rsidR="0031221C" w14:paraId="342B716B" w14:textId="77777777" w:rsidTr="0031221C">
        <w:trPr>
          <w:trHeight w:val="242"/>
        </w:trPr>
        <w:tc>
          <w:tcPr>
            <w:tcW w:w="3690" w:type="dxa"/>
            <w:tcBorders>
              <w:top w:val="single" w:sz="4" w:space="0" w:color="auto"/>
              <w:left w:val="single" w:sz="8" w:space="0" w:color="000000"/>
              <w:bottom w:val="single" w:sz="4" w:space="0" w:color="auto"/>
              <w:right w:val="nil"/>
            </w:tcBorders>
            <w:hideMark/>
          </w:tcPr>
          <w:p w14:paraId="03A5506C" w14:textId="77777777" w:rsidR="0031221C" w:rsidRDefault="0031221C">
            <w:pPr>
              <w:spacing w:after="0" w:line="360" w:lineRule="auto"/>
              <w:rPr>
                <w:rFonts w:eastAsia="Calibri" w:cs="Times New Roman"/>
                <w:lang w:val="sr-Latn-CS"/>
              </w:rPr>
            </w:pPr>
            <w:r>
              <w:rPr>
                <w:rFonts w:eastAsia="Calibri" w:cs="Times New Roman"/>
                <w:lang w:val="sr-Latn-CS"/>
              </w:rPr>
              <w:t>ПЕТАР ПАН – ЈОВАЦ</w:t>
            </w:r>
          </w:p>
        </w:tc>
        <w:tc>
          <w:tcPr>
            <w:tcW w:w="3135" w:type="dxa"/>
            <w:tcBorders>
              <w:top w:val="single" w:sz="4" w:space="0" w:color="auto"/>
              <w:left w:val="single" w:sz="8" w:space="0" w:color="000000"/>
              <w:bottom w:val="single" w:sz="4" w:space="0" w:color="auto"/>
              <w:right w:val="nil"/>
            </w:tcBorders>
            <w:hideMark/>
          </w:tcPr>
          <w:p w14:paraId="780AE54B" w14:textId="77777777" w:rsidR="0031221C" w:rsidRDefault="0031221C">
            <w:pPr>
              <w:spacing w:after="0" w:line="360" w:lineRule="auto"/>
              <w:rPr>
                <w:rFonts w:eastAsia="Calibri" w:cs="Times New Roman"/>
                <w:lang w:val="sr-Latn-CS"/>
              </w:rPr>
            </w:pPr>
            <w:r>
              <w:rPr>
                <w:rFonts w:eastAsia="Calibri" w:cs="Times New Roman"/>
                <w:lang w:val="sr-Latn-CS"/>
              </w:rPr>
              <w:t>„Петар Пан“ - Јовац</w:t>
            </w:r>
          </w:p>
        </w:tc>
        <w:tc>
          <w:tcPr>
            <w:tcW w:w="2715" w:type="dxa"/>
            <w:tcBorders>
              <w:top w:val="single" w:sz="4" w:space="0" w:color="auto"/>
              <w:left w:val="single" w:sz="8" w:space="0" w:color="000000"/>
              <w:bottom w:val="single" w:sz="4" w:space="0" w:color="auto"/>
              <w:right w:val="single" w:sz="8" w:space="0" w:color="000000"/>
            </w:tcBorders>
            <w:hideMark/>
          </w:tcPr>
          <w:p w14:paraId="550B78F0" w14:textId="77777777" w:rsidR="0031221C" w:rsidRDefault="0031221C">
            <w:pPr>
              <w:spacing w:after="0" w:line="360" w:lineRule="auto"/>
              <w:jc w:val="center"/>
              <w:rPr>
                <w:rFonts w:eastAsia="Calibri" w:cs="Times New Roman"/>
                <w:lang w:val="sr-Cyrl-CS"/>
              </w:rPr>
            </w:pPr>
            <w:r>
              <w:rPr>
                <w:rFonts w:eastAsia="Calibri" w:cs="Times New Roman"/>
                <w:lang w:val="sr-Cyrl-CS"/>
              </w:rPr>
              <w:t>3</w:t>
            </w:r>
          </w:p>
        </w:tc>
      </w:tr>
    </w:tbl>
    <w:p w14:paraId="01AAF4BC" w14:textId="77777777" w:rsidR="0031221C" w:rsidRDefault="0031221C" w:rsidP="0031221C">
      <w:pPr>
        <w:spacing w:after="0" w:line="360" w:lineRule="auto"/>
        <w:rPr>
          <w:rFonts w:eastAsia="Calibri" w:cs="Times New Roman"/>
          <w:b/>
          <w:lang w:val="sr-Cyrl-CS"/>
        </w:rPr>
      </w:pPr>
    </w:p>
    <w:p w14:paraId="167B8221" w14:textId="77777777" w:rsidR="0031221C" w:rsidRDefault="0031221C" w:rsidP="0031221C">
      <w:pPr>
        <w:spacing w:after="0" w:line="360" w:lineRule="auto"/>
        <w:rPr>
          <w:rFonts w:eastAsia="Calibri" w:cs="Times New Roman"/>
          <w:lang w:val="sr-Cyrl-CS"/>
        </w:rPr>
      </w:pPr>
      <w:r>
        <w:rPr>
          <w:rFonts w:eastAsia="Calibri" w:cs="Times New Roman"/>
          <w:b/>
          <w:lang w:val="sr-Latn-RS"/>
        </w:rPr>
        <w:t>*</w:t>
      </w:r>
      <w:r>
        <w:rPr>
          <w:rFonts w:eastAsia="Calibri" w:cs="Times New Roman"/>
          <w:b/>
          <w:lang w:val="sr-Cyrl-CS"/>
        </w:rPr>
        <w:t xml:space="preserve">Напомена: </w:t>
      </w:r>
      <w:r>
        <w:rPr>
          <w:rFonts w:eastAsia="Calibri" w:cs="Times New Roman"/>
          <w:lang w:val="sr-Cyrl-CS"/>
        </w:rPr>
        <w:t>Радник за рад у мешовитој групи у Иванковцу је преузет из рј „Невен“.</w:t>
      </w:r>
    </w:p>
    <w:p w14:paraId="1B3BD774" w14:textId="77777777" w:rsidR="0031221C" w:rsidRDefault="0031221C" w:rsidP="0031221C">
      <w:pPr>
        <w:spacing w:after="0" w:line="360" w:lineRule="auto"/>
        <w:rPr>
          <w:rFonts w:eastAsia="Calibri" w:cs="Times New Roman"/>
          <w:b/>
          <w:lang w:val="sr-Cyrl-CS"/>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5485"/>
        <w:gridCol w:w="1618"/>
        <w:gridCol w:w="23"/>
        <w:gridCol w:w="1172"/>
      </w:tblGrid>
      <w:tr w:rsidR="0031221C" w14:paraId="74C8C99D" w14:textId="77777777" w:rsidTr="0031221C">
        <w:trPr>
          <w:trHeight w:val="480"/>
        </w:trPr>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61C52EBE" w14:textId="77777777" w:rsidR="0031221C" w:rsidRDefault="0031221C">
            <w:pPr>
              <w:spacing w:after="0" w:line="360" w:lineRule="auto"/>
              <w:rPr>
                <w:rFonts w:eastAsia="Calibri" w:cs="Times New Roman"/>
                <w:lang w:val="sr-Latn-CS"/>
              </w:rPr>
            </w:pPr>
            <w:r>
              <w:rPr>
                <w:rFonts w:eastAsia="Calibri" w:cs="Times New Roman"/>
                <w:lang w:val="sr-Latn-CS"/>
              </w:rPr>
              <w:t>Ред.бр.</w:t>
            </w:r>
          </w:p>
        </w:tc>
        <w:tc>
          <w:tcPr>
            <w:tcW w:w="5485" w:type="dxa"/>
            <w:vMerge w:val="restart"/>
            <w:tcBorders>
              <w:top w:val="single" w:sz="4" w:space="0" w:color="000000"/>
              <w:left w:val="single" w:sz="4" w:space="0" w:color="000000"/>
              <w:bottom w:val="single" w:sz="4" w:space="0" w:color="000000"/>
              <w:right w:val="single" w:sz="4" w:space="0" w:color="000000"/>
            </w:tcBorders>
            <w:vAlign w:val="center"/>
            <w:hideMark/>
          </w:tcPr>
          <w:p w14:paraId="649F124D" w14:textId="77777777" w:rsidR="0031221C" w:rsidRDefault="0031221C">
            <w:pPr>
              <w:spacing w:after="0" w:line="360" w:lineRule="auto"/>
              <w:rPr>
                <w:rFonts w:eastAsia="Calibri" w:cs="Times New Roman"/>
                <w:lang w:val="sr-Latn-CS"/>
              </w:rPr>
            </w:pPr>
            <w:r>
              <w:rPr>
                <w:rFonts w:eastAsia="Calibri" w:cs="Times New Roman"/>
                <w:lang w:val="sr-Latn-CS"/>
              </w:rPr>
              <w:t>Назив радног места</w:t>
            </w:r>
          </w:p>
        </w:tc>
        <w:tc>
          <w:tcPr>
            <w:tcW w:w="2813" w:type="dxa"/>
            <w:gridSpan w:val="3"/>
            <w:tcBorders>
              <w:top w:val="single" w:sz="4" w:space="0" w:color="000000"/>
              <w:left w:val="single" w:sz="4" w:space="0" w:color="000000"/>
              <w:bottom w:val="single" w:sz="4" w:space="0" w:color="auto"/>
              <w:right w:val="single" w:sz="4" w:space="0" w:color="000000"/>
            </w:tcBorders>
            <w:vAlign w:val="center"/>
            <w:hideMark/>
          </w:tcPr>
          <w:p w14:paraId="458E07A9" w14:textId="77777777" w:rsidR="0031221C" w:rsidRDefault="0031221C">
            <w:pPr>
              <w:spacing w:after="0" w:line="360" w:lineRule="auto"/>
              <w:rPr>
                <w:rFonts w:eastAsia="Calibri" w:cs="Times New Roman"/>
                <w:lang w:val="sr-Latn-CS"/>
              </w:rPr>
            </w:pPr>
            <w:r>
              <w:rPr>
                <w:rFonts w:eastAsia="Calibri" w:cs="Times New Roman"/>
                <w:lang w:val="sr-Latn-CS"/>
              </w:rPr>
              <w:t>Број извршилаца</w:t>
            </w:r>
          </w:p>
        </w:tc>
      </w:tr>
      <w:tr w:rsidR="0031221C" w14:paraId="7A87D73F" w14:textId="77777777" w:rsidTr="0031221C">
        <w:trPr>
          <w:trHeight w:val="4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EB8977" w14:textId="77777777" w:rsidR="0031221C" w:rsidRDefault="0031221C">
            <w:pPr>
              <w:autoSpaceDN/>
              <w:spacing w:after="0"/>
              <w:rPr>
                <w:rFonts w:eastAsia="Calibri" w:cs="Times New Roman"/>
                <w:lang w:val="sr-Latn-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576C4" w14:textId="77777777" w:rsidR="0031221C" w:rsidRDefault="0031221C">
            <w:pPr>
              <w:autoSpaceDN/>
              <w:spacing w:after="0"/>
              <w:rPr>
                <w:rFonts w:eastAsia="Calibri" w:cs="Times New Roman"/>
                <w:lang w:val="sr-Latn-CS"/>
              </w:rPr>
            </w:pPr>
          </w:p>
        </w:tc>
        <w:tc>
          <w:tcPr>
            <w:tcW w:w="1641" w:type="dxa"/>
            <w:gridSpan w:val="2"/>
            <w:tcBorders>
              <w:top w:val="single" w:sz="4" w:space="0" w:color="auto"/>
              <w:left w:val="single" w:sz="4" w:space="0" w:color="000000"/>
              <w:bottom w:val="single" w:sz="4" w:space="0" w:color="000000"/>
              <w:right w:val="single" w:sz="4" w:space="0" w:color="auto"/>
            </w:tcBorders>
            <w:vAlign w:val="center"/>
            <w:hideMark/>
          </w:tcPr>
          <w:p w14:paraId="14AA238F" w14:textId="77777777" w:rsidR="0031221C" w:rsidRDefault="0031221C">
            <w:pPr>
              <w:spacing w:after="0" w:line="360" w:lineRule="auto"/>
              <w:rPr>
                <w:rFonts w:eastAsia="Calibri" w:cs="Times New Roman"/>
              </w:rPr>
            </w:pPr>
            <w:r>
              <w:rPr>
                <w:rFonts w:eastAsia="Calibri" w:cs="Times New Roman"/>
              </w:rPr>
              <w:t xml:space="preserve">Неодређено </w:t>
            </w:r>
          </w:p>
        </w:tc>
        <w:tc>
          <w:tcPr>
            <w:tcW w:w="1172" w:type="dxa"/>
            <w:tcBorders>
              <w:top w:val="single" w:sz="4" w:space="0" w:color="auto"/>
              <w:left w:val="single" w:sz="4" w:space="0" w:color="auto"/>
              <w:bottom w:val="single" w:sz="4" w:space="0" w:color="000000"/>
              <w:right w:val="single" w:sz="4" w:space="0" w:color="000000"/>
            </w:tcBorders>
            <w:vAlign w:val="center"/>
            <w:hideMark/>
          </w:tcPr>
          <w:p w14:paraId="5E22DD12" w14:textId="77777777" w:rsidR="0031221C" w:rsidRDefault="0031221C">
            <w:pPr>
              <w:spacing w:after="0" w:line="360" w:lineRule="auto"/>
              <w:rPr>
                <w:rFonts w:eastAsia="Calibri" w:cs="Times New Roman"/>
              </w:rPr>
            </w:pPr>
            <w:r>
              <w:rPr>
                <w:rFonts w:eastAsia="Calibri" w:cs="Times New Roman"/>
              </w:rPr>
              <w:t xml:space="preserve">Одређено </w:t>
            </w:r>
          </w:p>
        </w:tc>
      </w:tr>
      <w:tr w:rsidR="0031221C" w14:paraId="4C0694AB" w14:textId="77777777" w:rsidTr="0031221C">
        <w:trPr>
          <w:trHeight w:val="314"/>
        </w:trPr>
        <w:tc>
          <w:tcPr>
            <w:tcW w:w="1080" w:type="dxa"/>
            <w:tcBorders>
              <w:top w:val="single" w:sz="4" w:space="0" w:color="000000"/>
              <w:left w:val="single" w:sz="4" w:space="0" w:color="000000"/>
              <w:bottom w:val="single" w:sz="4" w:space="0" w:color="000000"/>
              <w:right w:val="single" w:sz="4" w:space="0" w:color="000000"/>
            </w:tcBorders>
            <w:vAlign w:val="center"/>
          </w:tcPr>
          <w:p w14:paraId="485998AD"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30430A60" w14:textId="77777777" w:rsidR="0031221C" w:rsidRDefault="0031221C">
            <w:pPr>
              <w:spacing w:after="0" w:line="360" w:lineRule="auto"/>
              <w:rPr>
                <w:rFonts w:eastAsia="Calibri" w:cs="Times New Roman"/>
                <w:lang w:val="sr-Cyrl-CS"/>
              </w:rPr>
            </w:pPr>
            <w:r>
              <w:rPr>
                <w:rFonts w:eastAsia="Calibri" w:cs="Times New Roman"/>
                <w:lang w:val="sr-Cyrl-CS"/>
              </w:rPr>
              <w:t>Директор</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16F1E370" w14:textId="77777777" w:rsidR="0031221C" w:rsidRDefault="0031221C">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58AEFC01" w14:textId="77777777" w:rsidR="0031221C" w:rsidRDefault="0031221C">
            <w:pPr>
              <w:spacing w:after="0" w:line="360" w:lineRule="auto"/>
              <w:rPr>
                <w:rFonts w:eastAsia="Calibri" w:cs="Times New Roman"/>
                <w:lang w:val="sr-Latn-CS"/>
              </w:rPr>
            </w:pPr>
          </w:p>
        </w:tc>
      </w:tr>
      <w:tr w:rsidR="0031221C" w14:paraId="02DD7994"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38249F3"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285BC359" w14:textId="77777777" w:rsidR="0031221C" w:rsidRDefault="0031221C">
            <w:pPr>
              <w:spacing w:after="0" w:line="360" w:lineRule="auto"/>
              <w:rPr>
                <w:rFonts w:eastAsia="Calibri" w:cs="Times New Roman"/>
                <w:lang w:val="sr-Cyrl-CS"/>
              </w:rPr>
            </w:pPr>
            <w:r>
              <w:rPr>
                <w:rFonts w:eastAsia="Calibri" w:cs="Times New Roman"/>
                <w:lang w:val="sr-Cyrl-CS"/>
              </w:rPr>
              <w:t>Стручни сарадник педагог</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6361FF87" w14:textId="77777777" w:rsidR="0031221C" w:rsidRDefault="0031221C">
            <w:pPr>
              <w:spacing w:after="0" w:line="360" w:lineRule="auto"/>
              <w:rPr>
                <w:rFonts w:eastAsia="Calibri" w:cs="Times New Roman"/>
                <w:lang w:val="sr-Latn-CS"/>
              </w:rPr>
            </w:pPr>
            <w:r>
              <w:rPr>
                <w:rFonts w:eastAsia="Calibri" w:cs="Times New Roman"/>
                <w:lang w:val="sr-Latn-CS"/>
              </w:rPr>
              <w:t>2</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4194C1D9" w14:textId="77777777" w:rsidR="0031221C" w:rsidRDefault="0031221C">
            <w:pPr>
              <w:spacing w:after="0" w:line="360" w:lineRule="auto"/>
              <w:rPr>
                <w:rFonts w:eastAsia="Calibri" w:cs="Times New Roman"/>
                <w:lang w:val="sr-Latn-CS"/>
              </w:rPr>
            </w:pPr>
          </w:p>
        </w:tc>
      </w:tr>
      <w:tr w:rsidR="0031221C" w14:paraId="2B9AFD0B"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058DCAC8"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2BA90DFC" w14:textId="77777777" w:rsidR="0031221C" w:rsidRDefault="0031221C">
            <w:pPr>
              <w:spacing w:after="0" w:line="360" w:lineRule="auto"/>
              <w:rPr>
                <w:rFonts w:eastAsia="Calibri" w:cs="Times New Roman"/>
                <w:lang w:val="sr-Latn-CS"/>
              </w:rPr>
            </w:pPr>
            <w:r>
              <w:rPr>
                <w:rFonts w:eastAsia="Calibri" w:cs="Times New Roman"/>
                <w:lang w:val="sr-Latn-CS"/>
              </w:rPr>
              <w:t>Стручни сарадник- педагог за ликовно васпитање</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0F8A5747" w14:textId="77777777" w:rsidR="0031221C" w:rsidRDefault="0031221C">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4943081C" w14:textId="77777777" w:rsidR="0031221C" w:rsidRDefault="0031221C">
            <w:pPr>
              <w:spacing w:after="0" w:line="360" w:lineRule="auto"/>
              <w:rPr>
                <w:rFonts w:eastAsia="Calibri" w:cs="Times New Roman"/>
                <w:lang w:val="sr-Cyrl-RS"/>
              </w:rPr>
            </w:pPr>
          </w:p>
        </w:tc>
      </w:tr>
      <w:tr w:rsidR="0031221C" w14:paraId="23276C16"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73EA4923"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7E04C21E" w14:textId="77777777" w:rsidR="0031221C" w:rsidRDefault="0031221C">
            <w:pPr>
              <w:spacing w:after="0" w:line="360" w:lineRule="auto"/>
              <w:rPr>
                <w:rFonts w:eastAsia="Calibri" w:cs="Times New Roman"/>
                <w:lang w:val="sr-Cyrl-CS"/>
              </w:rPr>
            </w:pPr>
            <w:r>
              <w:rPr>
                <w:rFonts w:eastAsia="Calibri" w:cs="Times New Roman"/>
                <w:lang w:val="sr-Cyrl-CS"/>
              </w:rPr>
              <w:t>Васпитач-руководилац радне јединице (Главни васпитач )</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1797E339" w14:textId="77777777" w:rsidR="0031221C" w:rsidRDefault="0031221C">
            <w:pPr>
              <w:spacing w:after="0" w:line="360" w:lineRule="auto"/>
              <w:rPr>
                <w:rFonts w:eastAsia="Calibri" w:cs="Times New Roman"/>
                <w:lang w:val="sr-Latn-CS"/>
              </w:rPr>
            </w:pPr>
            <w:r>
              <w:rPr>
                <w:rFonts w:eastAsia="Calibri" w:cs="Times New Roman"/>
                <w:lang w:val="sr-Latn-CS"/>
              </w:rPr>
              <w:t>6</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38F4D1F5" w14:textId="77777777" w:rsidR="0031221C" w:rsidRDefault="0031221C">
            <w:pPr>
              <w:spacing w:after="0" w:line="360" w:lineRule="auto"/>
              <w:rPr>
                <w:rFonts w:eastAsia="Calibri" w:cs="Times New Roman"/>
                <w:lang w:val="sr-Latn-CS"/>
              </w:rPr>
            </w:pPr>
          </w:p>
        </w:tc>
      </w:tr>
      <w:tr w:rsidR="0031221C" w14:paraId="437A2526"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A6A57CB"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1CB6CB62" w14:textId="77777777" w:rsidR="0031221C" w:rsidRDefault="0031221C">
            <w:pPr>
              <w:spacing w:after="0" w:line="360" w:lineRule="auto"/>
              <w:rPr>
                <w:rFonts w:eastAsia="Calibri" w:cs="Times New Roman"/>
                <w:lang w:val="sr-Cyrl-CS"/>
              </w:rPr>
            </w:pPr>
            <w:r>
              <w:rPr>
                <w:rFonts w:eastAsia="Calibri" w:cs="Times New Roman"/>
                <w:lang w:val="sr-Cyrl-CS"/>
              </w:rPr>
              <w:t>Васпитач</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2BA530C4" w14:textId="77777777" w:rsidR="0031221C" w:rsidRDefault="0031221C">
            <w:pPr>
              <w:spacing w:after="0" w:line="360" w:lineRule="auto"/>
              <w:rPr>
                <w:rFonts w:eastAsia="Calibri" w:cs="Times New Roman"/>
                <w:lang w:val="sr-Cyrl-RS"/>
              </w:rPr>
            </w:pPr>
            <w:r>
              <w:rPr>
                <w:rFonts w:eastAsia="Calibri" w:cs="Times New Roman"/>
                <w:lang w:val="sr-Latn-CS"/>
              </w:rPr>
              <w:t>3</w:t>
            </w:r>
            <w:r>
              <w:rPr>
                <w:rFonts w:eastAsia="Calibri" w:cs="Times New Roman"/>
                <w:lang w:val="sr-Cyrl-RS"/>
              </w:rPr>
              <w:t>3</w:t>
            </w:r>
          </w:p>
        </w:tc>
        <w:tc>
          <w:tcPr>
            <w:tcW w:w="1195" w:type="dxa"/>
            <w:gridSpan w:val="2"/>
            <w:tcBorders>
              <w:top w:val="single" w:sz="4" w:space="0" w:color="000000"/>
              <w:left w:val="single" w:sz="4" w:space="0" w:color="auto"/>
              <w:bottom w:val="single" w:sz="4" w:space="0" w:color="000000"/>
              <w:right w:val="single" w:sz="4" w:space="0" w:color="000000"/>
            </w:tcBorders>
            <w:vAlign w:val="center"/>
            <w:hideMark/>
          </w:tcPr>
          <w:p w14:paraId="7B4C9196" w14:textId="77777777" w:rsidR="0031221C" w:rsidRDefault="0031221C">
            <w:pPr>
              <w:spacing w:after="0" w:line="360" w:lineRule="auto"/>
              <w:rPr>
                <w:rFonts w:eastAsia="Calibri" w:cs="Times New Roman"/>
                <w:lang w:val="sr-Cyrl-RS"/>
              </w:rPr>
            </w:pPr>
            <w:r>
              <w:rPr>
                <w:rFonts w:eastAsia="Calibri" w:cs="Times New Roman"/>
                <w:lang w:val="sr-Cyrl-RS"/>
              </w:rPr>
              <w:t>2</w:t>
            </w:r>
          </w:p>
        </w:tc>
      </w:tr>
      <w:tr w:rsidR="0031221C" w14:paraId="20A44137"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FEFEDCF"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7282F138" w14:textId="77777777" w:rsidR="0031221C" w:rsidRDefault="0031221C">
            <w:pPr>
              <w:spacing w:after="0" w:line="360" w:lineRule="auto"/>
              <w:rPr>
                <w:rFonts w:eastAsia="Calibri" w:cs="Times New Roman"/>
                <w:lang w:val="sr-Cyrl-CS"/>
              </w:rPr>
            </w:pPr>
            <w:r>
              <w:rPr>
                <w:rFonts w:eastAsia="Calibri" w:cs="Times New Roman"/>
                <w:lang w:val="sr-Cyrl-CS"/>
              </w:rPr>
              <w:t>Медицинска сестра-васпитач</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246CD513" w14:textId="77777777" w:rsidR="0031221C" w:rsidRDefault="0031221C">
            <w:pPr>
              <w:spacing w:after="0" w:line="360" w:lineRule="auto"/>
              <w:rPr>
                <w:rFonts w:eastAsia="Calibri" w:cs="Times New Roman"/>
                <w:lang w:val="sr-Cyrl-RS"/>
              </w:rPr>
            </w:pPr>
            <w:r>
              <w:rPr>
                <w:rFonts w:eastAsia="Calibri" w:cs="Times New Roman"/>
                <w:lang w:val="sr-Cyrl-RS"/>
              </w:rPr>
              <w:t>7</w:t>
            </w:r>
          </w:p>
        </w:tc>
        <w:tc>
          <w:tcPr>
            <w:tcW w:w="1195" w:type="dxa"/>
            <w:gridSpan w:val="2"/>
            <w:tcBorders>
              <w:top w:val="single" w:sz="4" w:space="0" w:color="000000"/>
              <w:left w:val="single" w:sz="4" w:space="0" w:color="auto"/>
              <w:bottom w:val="single" w:sz="4" w:space="0" w:color="000000"/>
              <w:right w:val="single" w:sz="4" w:space="0" w:color="000000"/>
            </w:tcBorders>
            <w:vAlign w:val="center"/>
            <w:hideMark/>
          </w:tcPr>
          <w:p w14:paraId="7E370ABF" w14:textId="77777777" w:rsidR="0031221C" w:rsidRDefault="0031221C">
            <w:pPr>
              <w:spacing w:after="0" w:line="360" w:lineRule="auto"/>
              <w:rPr>
                <w:rFonts w:eastAsia="Calibri" w:cs="Times New Roman"/>
                <w:lang w:val="sr-Cyrl-RS"/>
              </w:rPr>
            </w:pPr>
            <w:r>
              <w:rPr>
                <w:rFonts w:eastAsia="Calibri" w:cs="Times New Roman"/>
                <w:lang w:val="sr-Cyrl-RS"/>
              </w:rPr>
              <w:t>1</w:t>
            </w:r>
          </w:p>
        </w:tc>
      </w:tr>
      <w:tr w:rsidR="0031221C" w14:paraId="447ED1E0"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5866B053"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768735B8" w14:textId="77777777" w:rsidR="0031221C" w:rsidRDefault="0031221C">
            <w:pPr>
              <w:spacing w:after="0" w:line="360" w:lineRule="auto"/>
              <w:rPr>
                <w:rFonts w:eastAsia="Calibri" w:cs="Times New Roman"/>
                <w:lang w:val="sr-Cyrl-CS"/>
              </w:rPr>
            </w:pPr>
            <w:r>
              <w:rPr>
                <w:rFonts w:eastAsia="Calibri" w:cs="Times New Roman"/>
                <w:lang w:val="sr-Cyrl-CS"/>
              </w:rPr>
              <w:t>Сарадник за унапређење превентивне здравствене заштите –сарадник за превентивну заштиту</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3C24BE51" w14:textId="77777777" w:rsidR="0031221C" w:rsidRDefault="0031221C">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68A6079C" w14:textId="77777777" w:rsidR="0031221C" w:rsidRDefault="0031221C">
            <w:pPr>
              <w:spacing w:after="0" w:line="360" w:lineRule="auto"/>
              <w:rPr>
                <w:rFonts w:eastAsia="Calibri" w:cs="Times New Roman"/>
                <w:lang w:val="sr-Latn-CS"/>
              </w:rPr>
            </w:pPr>
          </w:p>
        </w:tc>
      </w:tr>
      <w:tr w:rsidR="0031221C" w14:paraId="0BB822D9"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50464EEC"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344E97B1" w14:textId="77777777" w:rsidR="0031221C" w:rsidRDefault="0031221C">
            <w:pPr>
              <w:spacing w:after="0" w:line="360" w:lineRule="auto"/>
              <w:rPr>
                <w:rFonts w:eastAsia="Calibri" w:cs="Times New Roman"/>
                <w:lang w:val="sr-Cyrl-CS"/>
              </w:rPr>
            </w:pPr>
            <w:r>
              <w:rPr>
                <w:rFonts w:eastAsia="Calibri" w:cs="Times New Roman"/>
                <w:lang w:val="sr-Cyrl-CS"/>
              </w:rPr>
              <w:t>Медицинска сестра за прев</w:t>
            </w:r>
            <w:r>
              <w:rPr>
                <w:rFonts w:eastAsia="Calibri" w:cs="Times New Roman"/>
                <w:lang w:val="sr-Latn-CS"/>
              </w:rPr>
              <w:t>ентивну</w:t>
            </w:r>
            <w:r>
              <w:rPr>
                <w:rFonts w:eastAsia="Calibri" w:cs="Times New Roman"/>
                <w:lang w:val="sr-Cyrl-CS"/>
              </w:rPr>
              <w:t xml:space="preserve"> здравствену заштиту и негу-медицинска сестра на превентиви</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461E209D" w14:textId="77777777" w:rsidR="0031221C" w:rsidRDefault="0031221C">
            <w:pPr>
              <w:spacing w:after="0" w:line="360" w:lineRule="auto"/>
              <w:rPr>
                <w:rFonts w:eastAsia="Calibri" w:cs="Times New Roman"/>
                <w:lang w:val="sr-Cyrl-RS"/>
              </w:rPr>
            </w:pPr>
            <w:r>
              <w:rPr>
                <w:rFonts w:eastAsia="Calibri" w:cs="Times New Roman"/>
                <w:lang w:val="sr-Cyrl-R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0CD61389" w14:textId="77777777" w:rsidR="0031221C" w:rsidRDefault="0031221C">
            <w:pPr>
              <w:spacing w:after="0" w:line="360" w:lineRule="auto"/>
              <w:rPr>
                <w:rFonts w:eastAsia="Calibri" w:cs="Times New Roman"/>
                <w:lang w:val="sr-Latn-CS"/>
              </w:rPr>
            </w:pPr>
          </w:p>
        </w:tc>
      </w:tr>
      <w:tr w:rsidR="0031221C" w14:paraId="78FE0494"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21D9B86"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34E44277" w14:textId="77777777" w:rsidR="0031221C" w:rsidRDefault="0031221C">
            <w:pPr>
              <w:spacing w:after="0" w:line="360" w:lineRule="auto"/>
              <w:rPr>
                <w:rFonts w:eastAsia="Calibri" w:cs="Times New Roman"/>
                <w:lang w:val="sr-Cyrl-CS"/>
              </w:rPr>
            </w:pPr>
            <w:r>
              <w:rPr>
                <w:rFonts w:eastAsia="Calibri" w:cs="Times New Roman"/>
                <w:lang w:val="sr-Cyrl-CS"/>
              </w:rPr>
              <w:t>Секретар установе</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33D6A074" w14:textId="77777777" w:rsidR="0031221C" w:rsidRDefault="0031221C">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4BD65815" w14:textId="77777777" w:rsidR="0031221C" w:rsidRDefault="0031221C">
            <w:pPr>
              <w:spacing w:after="0" w:line="360" w:lineRule="auto"/>
              <w:rPr>
                <w:rFonts w:eastAsia="Calibri" w:cs="Times New Roman"/>
                <w:lang w:val="sr-Latn-CS"/>
              </w:rPr>
            </w:pPr>
          </w:p>
        </w:tc>
      </w:tr>
      <w:tr w:rsidR="0031221C" w14:paraId="0EFA3C02"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440291A2"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3199D509" w14:textId="77777777" w:rsidR="0031221C" w:rsidRDefault="0031221C">
            <w:pPr>
              <w:spacing w:after="0" w:line="360" w:lineRule="auto"/>
              <w:rPr>
                <w:rFonts w:eastAsia="Calibri" w:cs="Times New Roman"/>
                <w:lang w:val="sr-Cyrl-CS"/>
              </w:rPr>
            </w:pPr>
            <w:r>
              <w:rPr>
                <w:rFonts w:eastAsia="Calibri" w:cs="Times New Roman"/>
                <w:lang w:val="sr-Cyrl-CS"/>
              </w:rPr>
              <w:t>Референт за правне, кадровске и административне послове-администратор</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758E844C" w14:textId="77777777" w:rsidR="0031221C" w:rsidRDefault="0031221C">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77764321" w14:textId="77777777" w:rsidR="0031221C" w:rsidRDefault="0031221C">
            <w:pPr>
              <w:spacing w:after="0" w:line="360" w:lineRule="auto"/>
              <w:rPr>
                <w:rFonts w:eastAsia="Calibri" w:cs="Times New Roman"/>
                <w:lang w:val="sr-Latn-CS"/>
              </w:rPr>
            </w:pPr>
          </w:p>
        </w:tc>
      </w:tr>
      <w:tr w:rsidR="0031221C" w14:paraId="79728B33"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0DCC54F"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208A4476" w14:textId="77777777" w:rsidR="0031221C" w:rsidRDefault="0031221C">
            <w:pPr>
              <w:spacing w:after="0" w:line="360" w:lineRule="auto"/>
              <w:rPr>
                <w:rFonts w:eastAsia="Calibri" w:cs="Times New Roman"/>
                <w:lang w:val="sr-Cyrl-CS"/>
              </w:rPr>
            </w:pPr>
            <w:r>
              <w:rPr>
                <w:rFonts w:eastAsia="Calibri" w:cs="Times New Roman"/>
                <w:lang w:val="sr-Cyrl-CS"/>
              </w:rPr>
              <w:t>Технички секретар-административни радник</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737137C2" w14:textId="77777777" w:rsidR="0031221C" w:rsidRDefault="0031221C">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597505F6" w14:textId="77777777" w:rsidR="0031221C" w:rsidRDefault="0031221C">
            <w:pPr>
              <w:spacing w:after="0" w:line="360" w:lineRule="auto"/>
              <w:rPr>
                <w:rFonts w:eastAsia="Calibri" w:cs="Times New Roman"/>
                <w:lang w:val="sr-Latn-CS"/>
              </w:rPr>
            </w:pPr>
          </w:p>
        </w:tc>
      </w:tr>
      <w:tr w:rsidR="0031221C" w14:paraId="48040ECF"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A5325C1"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22DC2B44" w14:textId="77777777" w:rsidR="0031221C" w:rsidRDefault="0031221C">
            <w:pPr>
              <w:spacing w:after="0" w:line="360" w:lineRule="auto"/>
              <w:rPr>
                <w:rFonts w:eastAsia="Calibri" w:cs="Times New Roman"/>
                <w:lang w:val="sr-Cyrl-CS"/>
              </w:rPr>
            </w:pPr>
            <w:r>
              <w:rPr>
                <w:rFonts w:eastAsia="Calibri" w:cs="Times New Roman"/>
                <w:lang w:val="sr-Cyrl-CS"/>
              </w:rPr>
              <w:t>Руководилац финансијско-рачуноводствених послова-шеф рачуноводства</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7374947C" w14:textId="77777777" w:rsidR="0031221C" w:rsidRDefault="0031221C">
            <w:pPr>
              <w:spacing w:after="0" w:line="360" w:lineRule="auto"/>
              <w:rPr>
                <w:rFonts w:eastAsia="Calibri" w:cs="Times New Roman"/>
                <w:lang w:val="sr-Cyrl-RS"/>
              </w:rPr>
            </w:pPr>
            <w:r>
              <w:rPr>
                <w:rFonts w:eastAsia="Calibri" w:cs="Times New Roman"/>
                <w:lang w:val="sr-Cyrl-R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5A714F82" w14:textId="77777777" w:rsidR="0031221C" w:rsidRDefault="0031221C">
            <w:pPr>
              <w:spacing w:after="0" w:line="360" w:lineRule="auto"/>
              <w:rPr>
                <w:rFonts w:eastAsia="Calibri" w:cs="Times New Roman"/>
                <w:lang w:val="sr-Latn-CS"/>
              </w:rPr>
            </w:pPr>
          </w:p>
        </w:tc>
      </w:tr>
      <w:tr w:rsidR="0031221C" w14:paraId="3F8B2E24"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5EB8FA35"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7963A961" w14:textId="77777777" w:rsidR="0031221C" w:rsidRDefault="0031221C">
            <w:pPr>
              <w:spacing w:after="0" w:line="360" w:lineRule="auto"/>
              <w:rPr>
                <w:rFonts w:eastAsia="Calibri" w:cs="Times New Roman"/>
                <w:lang w:val="sr-Cyrl-CS"/>
              </w:rPr>
            </w:pPr>
            <w:r>
              <w:rPr>
                <w:rFonts w:eastAsia="Calibri" w:cs="Times New Roman"/>
                <w:lang w:val="sr-Cyrl-CS"/>
              </w:rPr>
              <w:t>Референт за финансијско-рачуноводствене послове-материјално-финансијски књиговођа</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7F65DE2D" w14:textId="77777777" w:rsidR="0031221C" w:rsidRDefault="0031221C">
            <w:pPr>
              <w:spacing w:after="0" w:line="360" w:lineRule="auto"/>
              <w:rPr>
                <w:rFonts w:eastAsia="Calibri" w:cs="Times New Roman"/>
                <w:lang w:val="sr-Cyrl-RS"/>
              </w:rPr>
            </w:pPr>
            <w:r>
              <w:rPr>
                <w:rFonts w:eastAsia="Calibri" w:cs="Times New Roman"/>
                <w:lang w:val="sr-Cyrl-R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020972F1" w14:textId="77777777" w:rsidR="0031221C" w:rsidRDefault="0031221C">
            <w:pPr>
              <w:spacing w:after="0" w:line="360" w:lineRule="auto"/>
              <w:rPr>
                <w:rFonts w:eastAsia="Calibri" w:cs="Times New Roman"/>
                <w:lang w:val="sr-Latn-CS"/>
              </w:rPr>
            </w:pPr>
          </w:p>
        </w:tc>
      </w:tr>
      <w:tr w:rsidR="0031221C" w14:paraId="262BF8D4"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5975E376"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1AA4022E" w14:textId="77777777" w:rsidR="0031221C" w:rsidRDefault="0031221C">
            <w:pPr>
              <w:spacing w:after="0" w:line="360" w:lineRule="auto"/>
              <w:rPr>
                <w:rFonts w:eastAsia="Calibri" w:cs="Times New Roman"/>
                <w:lang w:val="sr-Cyrl-CS"/>
              </w:rPr>
            </w:pPr>
            <w:r>
              <w:rPr>
                <w:rFonts w:eastAsia="Calibri" w:cs="Times New Roman"/>
                <w:lang w:val="sr-Cyrl-CS"/>
              </w:rPr>
              <w:t>Магационер/Економ</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20F47029" w14:textId="77777777" w:rsidR="0031221C" w:rsidRDefault="0031221C">
            <w:pPr>
              <w:spacing w:after="0" w:line="360" w:lineRule="auto"/>
              <w:rPr>
                <w:rFonts w:eastAsia="Calibri" w:cs="Times New Roman"/>
                <w:lang w:val="sr-Latn-CS"/>
              </w:rPr>
            </w:pPr>
            <w:r>
              <w:rPr>
                <w:rFonts w:eastAsia="Calibri" w:cs="Times New Roman"/>
                <w:lang w:val="sr-Latn-CS"/>
              </w:rPr>
              <w:t>2</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5C7F9961" w14:textId="77777777" w:rsidR="0031221C" w:rsidRDefault="0031221C">
            <w:pPr>
              <w:spacing w:after="0" w:line="360" w:lineRule="auto"/>
              <w:rPr>
                <w:rFonts w:eastAsia="Calibri" w:cs="Times New Roman"/>
                <w:lang w:val="sr-Latn-CS"/>
              </w:rPr>
            </w:pPr>
          </w:p>
        </w:tc>
      </w:tr>
      <w:tr w:rsidR="0031221C" w14:paraId="721C569F"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7FF5A7A4"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0E2D3B7D" w14:textId="77777777" w:rsidR="0031221C" w:rsidRDefault="0031221C">
            <w:pPr>
              <w:spacing w:after="0" w:line="360" w:lineRule="auto"/>
              <w:rPr>
                <w:rFonts w:eastAsia="Calibri" w:cs="Times New Roman"/>
                <w:lang w:val="sr-Cyrl-CS"/>
              </w:rPr>
            </w:pPr>
            <w:r>
              <w:rPr>
                <w:rFonts w:eastAsia="Calibri" w:cs="Times New Roman"/>
                <w:lang w:val="sr-Cyrl-CS"/>
              </w:rPr>
              <w:t>Главни кувар</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784FD617" w14:textId="77777777" w:rsidR="0031221C" w:rsidRDefault="0031221C">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29D52C97" w14:textId="77777777" w:rsidR="0031221C" w:rsidRDefault="0031221C">
            <w:pPr>
              <w:spacing w:after="0" w:line="360" w:lineRule="auto"/>
              <w:rPr>
                <w:rFonts w:eastAsia="Calibri" w:cs="Times New Roman"/>
                <w:lang w:val="sr-Latn-CS"/>
              </w:rPr>
            </w:pPr>
          </w:p>
        </w:tc>
      </w:tr>
      <w:tr w:rsidR="0031221C" w14:paraId="437D5451"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443413B0"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1CE41F95" w14:textId="77777777" w:rsidR="0031221C" w:rsidRDefault="0031221C">
            <w:pPr>
              <w:spacing w:after="0" w:line="360" w:lineRule="auto"/>
              <w:rPr>
                <w:rFonts w:eastAsia="Calibri" w:cs="Times New Roman"/>
                <w:lang w:val="sr-Cyrl-CS"/>
              </w:rPr>
            </w:pPr>
            <w:r>
              <w:rPr>
                <w:rFonts w:eastAsia="Calibri" w:cs="Times New Roman"/>
                <w:lang w:val="sr-Cyrl-CS"/>
              </w:rPr>
              <w:t>Кувар/посластичар</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769C4608" w14:textId="77777777" w:rsidR="0031221C" w:rsidRDefault="0031221C">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643795DE" w14:textId="77777777" w:rsidR="0031221C" w:rsidRDefault="0031221C">
            <w:pPr>
              <w:spacing w:after="0" w:line="360" w:lineRule="auto"/>
              <w:rPr>
                <w:rFonts w:eastAsia="Calibri" w:cs="Times New Roman"/>
                <w:lang w:val="sr-Latn-CS"/>
              </w:rPr>
            </w:pPr>
          </w:p>
        </w:tc>
      </w:tr>
      <w:tr w:rsidR="0031221C" w14:paraId="55F22FB8"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A188C21"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5AC4AC9F" w14:textId="77777777" w:rsidR="0031221C" w:rsidRDefault="0031221C">
            <w:pPr>
              <w:spacing w:after="0" w:line="360" w:lineRule="auto"/>
              <w:rPr>
                <w:rFonts w:eastAsia="Calibri" w:cs="Times New Roman"/>
                <w:lang w:val="sr-Cyrl-CS"/>
              </w:rPr>
            </w:pPr>
            <w:r>
              <w:rPr>
                <w:rFonts w:eastAsia="Calibri" w:cs="Times New Roman"/>
                <w:lang w:val="sr-Cyrl-CS"/>
              </w:rPr>
              <w:t>Возач</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461F3969" w14:textId="77777777" w:rsidR="0031221C" w:rsidRDefault="0031221C">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36EA4F55" w14:textId="77777777" w:rsidR="0031221C" w:rsidRDefault="0031221C">
            <w:pPr>
              <w:spacing w:after="0" w:line="360" w:lineRule="auto"/>
              <w:rPr>
                <w:rFonts w:eastAsia="Calibri" w:cs="Times New Roman"/>
                <w:lang w:val="sr-Latn-CS"/>
              </w:rPr>
            </w:pPr>
          </w:p>
        </w:tc>
      </w:tr>
      <w:tr w:rsidR="0031221C" w14:paraId="0D40A3D1"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471D7664"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5053BE48" w14:textId="77777777" w:rsidR="0031221C" w:rsidRDefault="0031221C">
            <w:pPr>
              <w:spacing w:after="0" w:line="360" w:lineRule="auto"/>
              <w:rPr>
                <w:rFonts w:eastAsia="Calibri" w:cs="Times New Roman"/>
                <w:bCs/>
                <w:lang w:val="sr-Latn-CS"/>
              </w:rPr>
            </w:pPr>
            <w:r>
              <w:rPr>
                <w:rFonts w:eastAsia="Calibri" w:cs="Times New Roman"/>
                <w:lang w:val="sr-Latn-CS"/>
              </w:rPr>
              <w:t>Техничар инвестиционог и техничког одржавања и одржавања уређаја и опреме</w:t>
            </w:r>
            <w:r>
              <w:rPr>
                <w:rFonts w:eastAsia="Calibri" w:cs="Times New Roman"/>
                <w:bCs/>
                <w:lang w:val="sr-Latn-CS"/>
              </w:rPr>
              <w:t>-електричар</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37B7B5D6" w14:textId="77777777" w:rsidR="0031221C" w:rsidRDefault="0031221C">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1DC798E1" w14:textId="77777777" w:rsidR="0031221C" w:rsidRDefault="0031221C">
            <w:pPr>
              <w:spacing w:after="0" w:line="360" w:lineRule="auto"/>
              <w:rPr>
                <w:rFonts w:eastAsia="Calibri" w:cs="Times New Roman"/>
                <w:lang w:val="sr-Latn-CS"/>
              </w:rPr>
            </w:pPr>
          </w:p>
        </w:tc>
      </w:tr>
      <w:tr w:rsidR="0031221C" w14:paraId="43A38A2D"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03D9459F"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41509D2F" w14:textId="77777777" w:rsidR="0031221C" w:rsidRDefault="0031221C">
            <w:pPr>
              <w:spacing w:after="0" w:line="360" w:lineRule="auto"/>
              <w:rPr>
                <w:rFonts w:eastAsia="Calibri" w:cs="Times New Roman"/>
                <w:lang w:val="sr-Cyrl-CS"/>
              </w:rPr>
            </w:pPr>
            <w:r>
              <w:rPr>
                <w:rFonts w:eastAsia="Calibri" w:cs="Times New Roman"/>
                <w:lang w:val="sr-Cyrl-CS"/>
              </w:rPr>
              <w:t>Домар/мајстор одржавања</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4CAAE54C" w14:textId="77777777" w:rsidR="0031221C" w:rsidRDefault="0031221C">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532B6A8D" w14:textId="77777777" w:rsidR="0031221C" w:rsidRDefault="0031221C">
            <w:pPr>
              <w:spacing w:after="0" w:line="360" w:lineRule="auto"/>
              <w:rPr>
                <w:rFonts w:eastAsia="Calibri" w:cs="Times New Roman"/>
                <w:lang w:val="sr-Latn-CS"/>
              </w:rPr>
            </w:pPr>
          </w:p>
        </w:tc>
      </w:tr>
      <w:tr w:rsidR="0031221C" w14:paraId="1A563999"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73F8A9D9"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2598F14E" w14:textId="77777777" w:rsidR="0031221C" w:rsidRDefault="0031221C">
            <w:pPr>
              <w:spacing w:after="0" w:line="360" w:lineRule="auto"/>
              <w:rPr>
                <w:rFonts w:eastAsia="Calibri" w:cs="Times New Roman"/>
                <w:lang w:val="sr-Cyrl-CS"/>
              </w:rPr>
            </w:pPr>
            <w:r>
              <w:rPr>
                <w:rFonts w:eastAsia="Calibri" w:cs="Times New Roman"/>
                <w:lang w:val="sr-Latn-CS"/>
              </w:rPr>
              <w:t>Портир/ч</w:t>
            </w:r>
            <w:r>
              <w:rPr>
                <w:rFonts w:eastAsia="Calibri" w:cs="Times New Roman"/>
                <w:lang w:val="sr-Cyrl-CS"/>
              </w:rPr>
              <w:t>увар</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776E0065" w14:textId="77777777" w:rsidR="0031221C" w:rsidRDefault="0031221C">
            <w:pPr>
              <w:spacing w:after="0" w:line="360" w:lineRule="auto"/>
              <w:rPr>
                <w:rFonts w:eastAsia="Calibri" w:cs="Times New Roman"/>
              </w:rPr>
            </w:pPr>
            <w:r>
              <w:rPr>
                <w:rFonts w:eastAsia="Calibri" w:cs="Times New Roman"/>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52121255" w14:textId="77777777" w:rsidR="0031221C" w:rsidRDefault="0031221C">
            <w:pPr>
              <w:spacing w:after="0" w:line="360" w:lineRule="auto"/>
              <w:rPr>
                <w:rFonts w:eastAsia="Calibri" w:cs="Times New Roman"/>
                <w:lang w:val="sr-Latn-CS"/>
              </w:rPr>
            </w:pPr>
          </w:p>
        </w:tc>
      </w:tr>
      <w:tr w:rsidR="0031221C" w14:paraId="47148E2E"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78EC5994"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1E35690C" w14:textId="77777777" w:rsidR="0031221C" w:rsidRDefault="0031221C">
            <w:pPr>
              <w:spacing w:after="0" w:line="360" w:lineRule="auto"/>
              <w:rPr>
                <w:rFonts w:eastAsia="Calibri" w:cs="Times New Roman"/>
                <w:lang w:val="sr-Cyrl-CS"/>
              </w:rPr>
            </w:pPr>
            <w:r>
              <w:rPr>
                <w:rFonts w:eastAsia="Calibri" w:cs="Times New Roman"/>
                <w:lang w:val="sr-Cyrl-CS"/>
              </w:rPr>
              <w:t>Кафе куварица/сервирка</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020BA297" w14:textId="77777777" w:rsidR="0031221C" w:rsidRDefault="0031221C">
            <w:pPr>
              <w:spacing w:after="0" w:line="360" w:lineRule="auto"/>
              <w:rPr>
                <w:rFonts w:eastAsia="Calibri" w:cs="Times New Roman"/>
                <w:lang w:val="sr-Cyrl-RS"/>
              </w:rPr>
            </w:pPr>
            <w:r>
              <w:rPr>
                <w:rFonts w:eastAsia="Calibri" w:cs="Times New Roman"/>
                <w:lang w:val="sr-Cyrl-RS"/>
              </w:rPr>
              <w:t>6</w:t>
            </w:r>
          </w:p>
        </w:tc>
        <w:tc>
          <w:tcPr>
            <w:tcW w:w="1195" w:type="dxa"/>
            <w:gridSpan w:val="2"/>
            <w:tcBorders>
              <w:top w:val="single" w:sz="4" w:space="0" w:color="000000"/>
              <w:left w:val="single" w:sz="4" w:space="0" w:color="auto"/>
              <w:bottom w:val="single" w:sz="4" w:space="0" w:color="000000"/>
              <w:right w:val="single" w:sz="4" w:space="0" w:color="000000"/>
            </w:tcBorders>
            <w:vAlign w:val="center"/>
            <w:hideMark/>
          </w:tcPr>
          <w:p w14:paraId="13693B4C" w14:textId="77777777" w:rsidR="0031221C" w:rsidRDefault="0031221C">
            <w:pPr>
              <w:spacing w:after="0" w:line="360" w:lineRule="auto"/>
              <w:rPr>
                <w:rFonts w:eastAsia="Calibri" w:cs="Times New Roman"/>
                <w:lang w:val="sr-Cyrl-RS"/>
              </w:rPr>
            </w:pPr>
            <w:r>
              <w:rPr>
                <w:rFonts w:eastAsia="Calibri" w:cs="Times New Roman"/>
                <w:lang w:val="sr-Cyrl-RS"/>
              </w:rPr>
              <w:t>1</w:t>
            </w:r>
          </w:p>
        </w:tc>
      </w:tr>
      <w:tr w:rsidR="0031221C" w14:paraId="74CEBFB2"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7A9F54B2"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4D8136A3" w14:textId="77777777" w:rsidR="0031221C" w:rsidRDefault="0031221C">
            <w:pPr>
              <w:spacing w:after="0" w:line="360" w:lineRule="auto"/>
              <w:rPr>
                <w:rFonts w:eastAsia="Calibri" w:cs="Times New Roman"/>
                <w:lang w:val="sr-Cyrl-CS"/>
              </w:rPr>
            </w:pPr>
            <w:r>
              <w:rPr>
                <w:rFonts w:eastAsia="Calibri" w:cs="Times New Roman"/>
                <w:lang w:val="sr-Cyrl-CS"/>
              </w:rPr>
              <w:t>Помоћни радник-помоћни радник у кухињи</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7119DC5C" w14:textId="77777777" w:rsidR="0031221C" w:rsidRDefault="0031221C">
            <w:pPr>
              <w:spacing w:after="0" w:line="360" w:lineRule="auto"/>
              <w:rPr>
                <w:rFonts w:eastAsia="Calibri" w:cs="Times New Roman"/>
                <w:lang w:val="sr-Latn-CS"/>
              </w:rPr>
            </w:pPr>
            <w:r>
              <w:rPr>
                <w:rFonts w:eastAsia="Calibri" w:cs="Times New Roman"/>
                <w:lang w:val="sr-Latn-CS"/>
              </w:rPr>
              <w:t>2</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0827AAC3" w14:textId="77777777" w:rsidR="0031221C" w:rsidRDefault="0031221C">
            <w:pPr>
              <w:spacing w:after="0" w:line="360" w:lineRule="auto"/>
              <w:rPr>
                <w:rFonts w:eastAsia="Calibri" w:cs="Times New Roman"/>
                <w:lang w:val="sr-Latn-CS"/>
              </w:rPr>
            </w:pPr>
          </w:p>
        </w:tc>
      </w:tr>
      <w:tr w:rsidR="0031221C" w14:paraId="780A14B1"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A9D0D18"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360C2E42" w14:textId="77777777" w:rsidR="0031221C" w:rsidRDefault="0031221C">
            <w:pPr>
              <w:spacing w:after="0" w:line="360" w:lineRule="auto"/>
              <w:rPr>
                <w:rFonts w:eastAsia="Calibri" w:cs="Times New Roman"/>
                <w:lang w:val="sr-Cyrl-CS"/>
              </w:rPr>
            </w:pPr>
            <w:r>
              <w:rPr>
                <w:rFonts w:eastAsia="Calibri" w:cs="Times New Roman"/>
                <w:lang w:val="sr-Cyrl-CS"/>
              </w:rPr>
              <w:t>Спремачица</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0C5759F8" w14:textId="77777777" w:rsidR="0031221C" w:rsidRDefault="0031221C">
            <w:pPr>
              <w:spacing w:after="0" w:line="360" w:lineRule="auto"/>
              <w:rPr>
                <w:rFonts w:eastAsia="Calibri" w:cs="Times New Roman"/>
                <w:lang w:val="sr-Cyrl-RS"/>
              </w:rPr>
            </w:pPr>
            <w:r>
              <w:rPr>
                <w:rFonts w:eastAsia="Calibri" w:cs="Times New Roman"/>
                <w:lang w:val="sr-Cyrl-RS"/>
              </w:rPr>
              <w:t>11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0E233738" w14:textId="77777777" w:rsidR="0031221C" w:rsidRDefault="0031221C">
            <w:pPr>
              <w:spacing w:after="0" w:line="360" w:lineRule="auto"/>
              <w:rPr>
                <w:rFonts w:eastAsia="Calibri" w:cs="Times New Roman"/>
                <w:lang w:val="sr-Cyrl-RS"/>
              </w:rPr>
            </w:pPr>
          </w:p>
        </w:tc>
      </w:tr>
      <w:tr w:rsidR="0031221C" w14:paraId="168C3207" w14:textId="77777777" w:rsidTr="0031221C">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5C8B0BB" w14:textId="77777777" w:rsidR="0031221C" w:rsidRDefault="0031221C">
            <w:pPr>
              <w:widowControl w:val="0"/>
              <w:numPr>
                <w:ilvl w:val="0"/>
                <w:numId w:val="3"/>
              </w:numPr>
              <w:suppressAutoHyphens/>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hideMark/>
          </w:tcPr>
          <w:p w14:paraId="6F30B518" w14:textId="77777777" w:rsidR="0031221C" w:rsidRDefault="0031221C">
            <w:pPr>
              <w:spacing w:after="0" w:line="360" w:lineRule="auto"/>
              <w:rPr>
                <w:rFonts w:eastAsia="Calibri" w:cs="Times New Roman"/>
                <w:lang w:val="sr-Cyrl-CS"/>
              </w:rPr>
            </w:pPr>
            <w:r>
              <w:rPr>
                <w:rFonts w:eastAsia="Calibri" w:cs="Times New Roman"/>
                <w:lang w:val="sr-Cyrl-CS"/>
              </w:rPr>
              <w:t>Техничар одржавања одеће-праља-шваља</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3AA05EA4" w14:textId="77777777" w:rsidR="0031221C" w:rsidRDefault="0031221C">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355B9C69" w14:textId="77777777" w:rsidR="0031221C" w:rsidRDefault="0031221C">
            <w:pPr>
              <w:spacing w:after="0" w:line="360" w:lineRule="auto"/>
              <w:rPr>
                <w:rFonts w:eastAsia="Calibri" w:cs="Times New Roman"/>
                <w:lang w:val="sr-Latn-CS"/>
              </w:rPr>
            </w:pPr>
          </w:p>
        </w:tc>
      </w:tr>
      <w:tr w:rsidR="0031221C" w14:paraId="510F5FE9" w14:textId="77777777" w:rsidTr="0031221C">
        <w:trPr>
          <w:trHeight w:val="556"/>
        </w:trPr>
        <w:tc>
          <w:tcPr>
            <w:tcW w:w="6565" w:type="dxa"/>
            <w:gridSpan w:val="2"/>
            <w:tcBorders>
              <w:top w:val="single" w:sz="4" w:space="0" w:color="000000"/>
              <w:left w:val="single" w:sz="4" w:space="0" w:color="000000"/>
              <w:bottom w:val="single" w:sz="4" w:space="0" w:color="000000"/>
              <w:right w:val="single" w:sz="4" w:space="0" w:color="000000"/>
            </w:tcBorders>
            <w:vAlign w:val="center"/>
            <w:hideMark/>
          </w:tcPr>
          <w:p w14:paraId="1B67EDC5" w14:textId="77777777" w:rsidR="0031221C" w:rsidRDefault="0031221C">
            <w:pPr>
              <w:spacing w:after="0" w:line="360" w:lineRule="auto"/>
              <w:rPr>
                <w:rFonts w:eastAsia="Calibri" w:cs="Times New Roman"/>
                <w:lang w:val="sr-Latn-CS"/>
              </w:rPr>
            </w:pPr>
            <w:r>
              <w:rPr>
                <w:rFonts w:eastAsia="Calibri" w:cs="Times New Roman"/>
                <w:lang w:val="sr-Latn-CS"/>
              </w:rPr>
              <w:t>УКУПНО:</w:t>
            </w:r>
          </w:p>
        </w:tc>
        <w:tc>
          <w:tcPr>
            <w:tcW w:w="1618" w:type="dxa"/>
            <w:tcBorders>
              <w:top w:val="single" w:sz="4" w:space="0" w:color="000000"/>
              <w:left w:val="single" w:sz="4" w:space="0" w:color="000000"/>
              <w:bottom w:val="single" w:sz="4" w:space="0" w:color="000000"/>
              <w:right w:val="single" w:sz="4" w:space="0" w:color="auto"/>
            </w:tcBorders>
            <w:vAlign w:val="center"/>
            <w:hideMark/>
          </w:tcPr>
          <w:p w14:paraId="7D194D05" w14:textId="77777777" w:rsidR="0031221C" w:rsidRDefault="0031221C">
            <w:pPr>
              <w:spacing w:after="0" w:line="360" w:lineRule="auto"/>
              <w:rPr>
                <w:rFonts w:eastAsia="Calibri" w:cs="Times New Roman"/>
                <w:lang w:val="sr-Cyrl-RS"/>
              </w:rPr>
            </w:pPr>
            <w:r>
              <w:rPr>
                <w:rFonts w:eastAsia="Calibri" w:cs="Times New Roman"/>
              </w:rPr>
              <w:t>8</w:t>
            </w:r>
            <w:r>
              <w:rPr>
                <w:rFonts w:eastAsia="Calibri" w:cs="Times New Roman"/>
                <w:lang w:val="sr-Cyrl-RS"/>
              </w:rPr>
              <w:t>5</w:t>
            </w:r>
          </w:p>
        </w:tc>
        <w:tc>
          <w:tcPr>
            <w:tcW w:w="1195" w:type="dxa"/>
            <w:gridSpan w:val="2"/>
            <w:tcBorders>
              <w:top w:val="single" w:sz="4" w:space="0" w:color="000000"/>
              <w:left w:val="single" w:sz="4" w:space="0" w:color="auto"/>
              <w:bottom w:val="single" w:sz="4" w:space="0" w:color="000000"/>
              <w:right w:val="single" w:sz="4" w:space="0" w:color="000000"/>
            </w:tcBorders>
            <w:vAlign w:val="center"/>
            <w:hideMark/>
          </w:tcPr>
          <w:p w14:paraId="4EACAA55" w14:textId="77777777" w:rsidR="0031221C" w:rsidRDefault="0031221C">
            <w:pPr>
              <w:spacing w:after="0" w:line="360" w:lineRule="auto"/>
              <w:rPr>
                <w:rFonts w:eastAsia="Calibri" w:cs="Times New Roman"/>
                <w:lang w:val="sr-Cyrl-RS"/>
              </w:rPr>
            </w:pPr>
            <w:r>
              <w:rPr>
                <w:rFonts w:eastAsia="Calibri" w:cs="Times New Roman"/>
              </w:rPr>
              <w:t>4</w:t>
            </w:r>
          </w:p>
        </w:tc>
      </w:tr>
    </w:tbl>
    <w:p w14:paraId="55DF5019" w14:textId="77777777" w:rsidR="0031221C" w:rsidRDefault="0031221C" w:rsidP="0031221C">
      <w:pPr>
        <w:rPr>
          <w:rFonts w:cstheme="minorHAnsi"/>
          <w:b/>
          <w:bCs/>
          <w:lang w:val="sr-Cyrl-RS"/>
        </w:rPr>
      </w:pPr>
    </w:p>
    <w:bookmarkEnd w:id="4"/>
    <w:p w14:paraId="7310C2D8" w14:textId="77777777" w:rsidR="0031221C" w:rsidRDefault="0031221C" w:rsidP="0031221C">
      <w:pPr>
        <w:rPr>
          <w:rFonts w:cstheme="minorHAnsi"/>
          <w:b/>
          <w:bCs/>
          <w:lang w:val="sr-Cyrl-RS"/>
        </w:rPr>
      </w:pPr>
      <w:r>
        <w:rPr>
          <w:rFonts w:cstheme="minorHAnsi"/>
          <w:b/>
          <w:bCs/>
        </w:rPr>
        <w:lastRenderedPageBreak/>
        <w:t>I</w:t>
      </w:r>
      <w:r>
        <w:rPr>
          <w:rFonts w:cstheme="minorHAnsi"/>
          <w:b/>
          <w:bCs/>
          <w:lang w:val="sr-Cyrl-RS"/>
        </w:rPr>
        <w:t>V  ПОСЕБНИ ПОСЛОВИ И УСЛУГЕ ДЕЦИ И ПОРОДИЦАМА</w:t>
      </w:r>
    </w:p>
    <w:p w14:paraId="650FCAA8" w14:textId="77777777" w:rsidR="0031221C" w:rsidRDefault="0031221C" w:rsidP="0031221C">
      <w:pPr>
        <w:jc w:val="both"/>
        <w:rPr>
          <w:lang w:val="sr-Cyrl-CS"/>
        </w:rPr>
      </w:pPr>
      <w:bookmarkStart w:id="5" w:name="_Hlk142634082"/>
      <w:bookmarkStart w:id="6" w:name="_Hlk175551632"/>
      <w:r>
        <w:rPr>
          <w:lang w:val="sr-Cyrl-CS"/>
        </w:rPr>
        <w:t>Храна  се за потребе целе Установе припрема у централној кухињи која ради у склопу вртића „Лептирић“ у Ћуприји. У свим објектима Установе постоје кухиње намењене за дистрибуцију  хране. Храна се допрема возилом за превоз хране- непосредно пре сервирања.</w:t>
      </w:r>
    </w:p>
    <w:p w14:paraId="29DE8858" w14:textId="77777777" w:rsidR="0031221C" w:rsidRDefault="0031221C" w:rsidP="0031221C">
      <w:pPr>
        <w:rPr>
          <w:rFonts w:cstheme="minorHAnsi"/>
          <w:b/>
          <w:bCs/>
          <w:lang w:val="sr-Cyrl-RS"/>
        </w:rPr>
      </w:pPr>
      <w:r>
        <w:rPr>
          <w:rFonts w:cstheme="minorHAnsi"/>
          <w:b/>
          <w:bCs/>
          <w:lang w:val="sr-Cyrl-RS"/>
        </w:rPr>
        <w:t>V</w:t>
      </w:r>
      <w:r>
        <w:rPr>
          <w:rFonts w:cstheme="minorHAnsi"/>
          <w:b/>
          <w:bCs/>
          <w:lang w:val="sr-Cyrl-CS"/>
        </w:rPr>
        <w:t xml:space="preserve"> </w:t>
      </w:r>
      <w:r>
        <w:rPr>
          <w:rFonts w:cstheme="minorHAnsi"/>
          <w:b/>
          <w:bCs/>
          <w:lang w:val="sr-Cyrl-RS"/>
        </w:rPr>
        <w:t>РЕАЛИЗАЦИЈА ПРОГРАМА ВАСПИТНО-ОБРАЗОВНОГ РАДА УСТАНОВЕ</w:t>
      </w:r>
    </w:p>
    <w:p w14:paraId="59214E5E" w14:textId="77777777" w:rsidR="0031221C" w:rsidRDefault="0031221C" w:rsidP="0031221C">
      <w:pPr>
        <w:rPr>
          <w:rFonts w:cstheme="minorHAnsi"/>
          <w:b/>
          <w:bCs/>
          <w:lang w:val="sr-Cyrl-RS"/>
        </w:rPr>
      </w:pPr>
      <w:r>
        <w:rPr>
          <w:rFonts w:cstheme="minorHAnsi"/>
          <w:b/>
          <w:bCs/>
          <w:lang w:val="sr-Cyrl-RS"/>
        </w:rPr>
        <w:t>5.1.ОПШТИ ОСВРТ</w:t>
      </w:r>
    </w:p>
    <w:p w14:paraId="6DC8410A" w14:textId="77777777" w:rsidR="0031221C" w:rsidRDefault="0031221C" w:rsidP="0031221C">
      <w:pPr>
        <w:jc w:val="both"/>
        <w:rPr>
          <w:rFonts w:cstheme="minorHAnsi"/>
          <w:bCs/>
          <w:lang w:val="sr-Cyrl-RS"/>
        </w:rPr>
      </w:pPr>
      <w:r>
        <w:rPr>
          <w:rFonts w:cstheme="minorHAnsi"/>
          <w:bCs/>
          <w:lang w:val="sr-Cyrl-RS"/>
        </w:rPr>
        <w:t xml:space="preserve">Програм у вртићу је заснован на хуманистичким вредностима и интегрисаном приступу уважавајући специфичности сваког детета и водећу улогу игре у дечјем учењу и развоју. У односу на циљ предшколског васпитања који је усмерен на добробит детета планирали су се садржаји који подстичу потенцијале детета. Учење се одвијало путем истраживања и подржавало ситуационо учење. </w:t>
      </w:r>
    </w:p>
    <w:p w14:paraId="3674151E" w14:textId="77777777" w:rsidR="0031221C" w:rsidRDefault="0031221C" w:rsidP="0031221C">
      <w:pPr>
        <w:jc w:val="both"/>
        <w:rPr>
          <w:rFonts w:cstheme="minorHAnsi"/>
          <w:bCs/>
          <w:lang w:val="sr-Cyrl-RS"/>
        </w:rPr>
      </w:pPr>
      <w:r>
        <w:rPr>
          <w:rFonts w:cstheme="minorHAnsi"/>
          <w:bCs/>
          <w:lang w:val="sr-Cyrl-RS"/>
        </w:rPr>
        <w:t xml:space="preserve">Родитељи су доприносили развоју пројеката, својим идејама помогли су да се лакше одвија процес истраживања. </w:t>
      </w:r>
    </w:p>
    <w:p w14:paraId="1E5AFCBD" w14:textId="77777777" w:rsidR="0031221C" w:rsidRDefault="0031221C" w:rsidP="0031221C">
      <w:pPr>
        <w:jc w:val="both"/>
        <w:rPr>
          <w:rFonts w:cstheme="minorHAnsi"/>
          <w:bCs/>
          <w:lang w:val="sr-Cyrl-RS"/>
        </w:rPr>
      </w:pPr>
      <w:r>
        <w:rPr>
          <w:rFonts w:cstheme="minorHAnsi"/>
          <w:bCs/>
          <w:lang w:val="sr-Cyrl-RS"/>
        </w:rPr>
        <w:t xml:space="preserve">Током организоване хоризонталне размене међу вртићима, у оквиру рада Актива за развојно планирање и Тима за самовредновање изнесени су закључци на који начин се може допринети унапређењу физичке средине која је била тема истраживања праксе. Потребно је више разноврсних материјала у простору, измене просторних целина у односу на теме и игру деце.  </w:t>
      </w:r>
    </w:p>
    <w:p w14:paraId="239E9429" w14:textId="77777777" w:rsidR="0031221C" w:rsidRDefault="0031221C" w:rsidP="0031221C">
      <w:pPr>
        <w:jc w:val="both"/>
        <w:rPr>
          <w:rFonts w:cstheme="minorHAnsi"/>
          <w:bCs/>
          <w:lang w:val="sr-Cyrl-RS"/>
        </w:rPr>
      </w:pPr>
      <w:r>
        <w:rPr>
          <w:rFonts w:cstheme="minorHAnsi"/>
          <w:bCs/>
          <w:lang w:val="sr-Cyrl-RS"/>
        </w:rPr>
        <w:t xml:space="preserve">Потенцијали окружења нису у довољној мери коришћени због тешкоћа организације одласка учења у окружењу. Потребно је организовати чешће учење у окружењу како би пројекти били подржана. Потребна је боља опремљеност средствима и материјалима како би се више користили ресурси за развијање пројеката.  </w:t>
      </w:r>
    </w:p>
    <w:p w14:paraId="15A6B6E6" w14:textId="77777777" w:rsidR="0031221C" w:rsidRDefault="0031221C" w:rsidP="0031221C">
      <w:pPr>
        <w:rPr>
          <w:rFonts w:cstheme="minorHAnsi"/>
          <w:bCs/>
          <w:lang w:val="sr-Cyrl-RS"/>
        </w:rPr>
      </w:pPr>
    </w:p>
    <w:bookmarkEnd w:id="5"/>
    <w:p w14:paraId="37C34C67" w14:textId="77777777" w:rsidR="0031221C" w:rsidRDefault="0031221C" w:rsidP="0031221C">
      <w:pPr>
        <w:pStyle w:val="Pasussalistom"/>
        <w:numPr>
          <w:ilvl w:val="1"/>
          <w:numId w:val="4"/>
        </w:numPr>
        <w:spacing w:line="254" w:lineRule="auto"/>
        <w:jc w:val="both"/>
        <w:rPr>
          <w:rStyle w:val="Podrazumevanifontpasusa1"/>
          <w:rFonts w:cs="Times New Roman"/>
        </w:rPr>
      </w:pPr>
      <w:r>
        <w:rPr>
          <w:rStyle w:val="Podrazumevanifontpasusa1"/>
          <w:rFonts w:eastAsia="Calibri" w:cs="Times New Roman"/>
          <w:b/>
          <w:bCs/>
        </w:rPr>
        <w:t xml:space="preserve">ИЗВЕШТАЈ КОМИСИЈЕ ЗА ПРИЈЕМ ДЕЦЕ </w:t>
      </w:r>
    </w:p>
    <w:p w14:paraId="5A56E3C2" w14:textId="77777777" w:rsidR="0031221C" w:rsidRDefault="0031221C" w:rsidP="0031221C">
      <w:pPr>
        <w:jc w:val="both"/>
      </w:pPr>
      <w:r>
        <w:rPr>
          <w:rFonts w:cs="Times New Roman"/>
        </w:rPr>
        <w:t xml:space="preserve">Комисија је радила по: </w:t>
      </w:r>
    </w:p>
    <w:p w14:paraId="526C693C" w14:textId="77777777" w:rsidR="0031221C" w:rsidRDefault="0031221C" w:rsidP="0031221C">
      <w:pPr>
        <w:pStyle w:val="Pasussalistom"/>
        <w:tabs>
          <w:tab w:val="left" w:pos="540"/>
        </w:tabs>
        <w:ind w:left="495"/>
        <w:jc w:val="both"/>
        <w:rPr>
          <w:rFonts w:cs="Times New Roman"/>
          <w:lang w:val="sr-Cyrl-RS"/>
        </w:rPr>
      </w:pPr>
      <w:r>
        <w:rPr>
          <w:rFonts w:cs="Times New Roman"/>
        </w:rPr>
        <w:t>● Правилнику о критеријумима за пријем деце и услова за коришћење услуга ПУ „Дечја радост“</w:t>
      </w:r>
      <w:r>
        <w:rPr>
          <w:rFonts w:cs="Times New Roman"/>
          <w:lang w:val="sr-Cyrl-RS"/>
        </w:rPr>
        <w:t xml:space="preserve"> </w:t>
      </w:r>
      <w:r>
        <w:rPr>
          <w:rFonts w:cs="Times New Roman"/>
        </w:rPr>
        <w:t>Ћуприја;</w:t>
      </w:r>
    </w:p>
    <w:p w14:paraId="240E01E2" w14:textId="77777777" w:rsidR="0031221C" w:rsidRDefault="0031221C" w:rsidP="0031221C">
      <w:pPr>
        <w:pStyle w:val="Pasussalistom"/>
        <w:tabs>
          <w:tab w:val="left" w:pos="540"/>
        </w:tabs>
        <w:ind w:left="495"/>
        <w:jc w:val="both"/>
        <w:rPr>
          <w:rFonts w:cs="Times New Roman"/>
          <w:lang w:val="sr-Cyrl-RS"/>
        </w:rPr>
      </w:pPr>
      <w:r>
        <w:rPr>
          <w:rFonts w:cs="Times New Roman"/>
          <w:lang w:val="sr-Cyrl-RS"/>
        </w:rPr>
        <w:t>● Закону о предшколском васпитању и образовању;</w:t>
      </w:r>
    </w:p>
    <w:p w14:paraId="486B01D5" w14:textId="77777777" w:rsidR="0031221C" w:rsidRDefault="0031221C" w:rsidP="0031221C">
      <w:pPr>
        <w:pStyle w:val="Pasussalistom"/>
        <w:tabs>
          <w:tab w:val="left" w:pos="540"/>
        </w:tabs>
        <w:ind w:left="495"/>
        <w:jc w:val="both"/>
        <w:rPr>
          <w:rFonts w:cs="Times New Roman"/>
          <w:lang w:val="sr-Cyrl-RS"/>
        </w:rPr>
      </w:pPr>
      <w:r>
        <w:rPr>
          <w:rFonts w:cs="Times New Roman"/>
          <w:lang w:val="sr-Cyrl-RS"/>
        </w:rPr>
        <w:t xml:space="preserve">● Правилнику о ближим условима за утврђивање приоритета за упис деце у Предшколску установу (Министарство просвете, науке и технолошког развоја- фебруар 2020). </w:t>
      </w:r>
    </w:p>
    <w:p w14:paraId="4C323433" w14:textId="77777777" w:rsidR="0031221C" w:rsidRDefault="0031221C" w:rsidP="0031221C">
      <w:pPr>
        <w:tabs>
          <w:tab w:val="left" w:pos="540"/>
        </w:tabs>
        <w:jc w:val="both"/>
        <w:rPr>
          <w:rFonts w:cs="Times New Roman"/>
          <w:lang w:val="sr-Cyrl-RS"/>
        </w:rPr>
      </w:pPr>
      <w:bookmarkStart w:id="7" w:name="_Hlk175551768"/>
      <w:bookmarkEnd w:id="6"/>
      <w:r>
        <w:rPr>
          <w:rFonts w:cs="Times New Roman"/>
          <w:lang w:val="sr-Cyrl-RS"/>
        </w:rPr>
        <w:t xml:space="preserve">У овој радној години одржана су четири састанка комисије за пријем деце. Директорка је присуствовала састанцима комисије. Конкурс за пријем нових захтева био је отворен од 1.9.2023. до 15.1.2024. године. </w:t>
      </w:r>
    </w:p>
    <w:p w14:paraId="3D0970FA" w14:textId="77777777" w:rsidR="0031221C" w:rsidRDefault="0031221C" w:rsidP="0031221C">
      <w:pPr>
        <w:jc w:val="both"/>
        <w:rPr>
          <w:rFonts w:cs="Times New Roman"/>
          <w:lang w:val="sr-Cyrl-RS"/>
        </w:rPr>
      </w:pPr>
      <w:r>
        <w:rPr>
          <w:rFonts w:cs="Times New Roman"/>
          <w:lang w:val="sr-Cyrl-RS"/>
        </w:rPr>
        <w:t xml:space="preserve">Редовно је праћена долазност деце по групама, деца су углавном одсуствовала због болести или на предлог лекара. Васпитачи су редовно прикупљали податке о разлозима одсутности деце и извештавали чланове комисије о разлозима одсуства деце која дужа од месец дана. У току овог периода дошло је до исписивања мањег броја деце. Истовремено вршен је пријем деце која су била на листи чекања и нових захтева. </w:t>
      </w:r>
    </w:p>
    <w:p w14:paraId="2E40089A" w14:textId="77777777" w:rsidR="0031221C" w:rsidRDefault="0031221C" w:rsidP="0031221C">
      <w:pPr>
        <w:jc w:val="both"/>
        <w:rPr>
          <w:rFonts w:cs="Times New Roman"/>
          <w:lang w:val="sr-Cyrl-RS"/>
        </w:rPr>
      </w:pPr>
      <w:r>
        <w:rPr>
          <w:rFonts w:cs="Times New Roman"/>
          <w:lang w:val="sr-Cyrl-RS"/>
        </w:rPr>
        <w:lastRenderedPageBreak/>
        <w:t>Водило се рачуна да број  уписане деце по групама задовољава критеријум прописан законом о Предшколском васпитању и образовању. У појединим групама, претежно јасленог узраста, овај број је увећан за 20%.</w:t>
      </w:r>
    </w:p>
    <w:p w14:paraId="6996D75B" w14:textId="77777777" w:rsidR="0031221C" w:rsidRDefault="0031221C" w:rsidP="0031221C">
      <w:pPr>
        <w:jc w:val="both"/>
        <w:rPr>
          <w:rFonts w:cs="Times New Roman"/>
          <w:lang w:val="sr-Cyrl-RS"/>
        </w:rPr>
      </w:pPr>
      <w:r>
        <w:rPr>
          <w:rFonts w:cs="Times New Roman"/>
          <w:lang w:val="sr-Cyrl-RS"/>
        </w:rPr>
        <w:t xml:space="preserve">Укупан број уписане деце на целодневном и полудневном боравку у септембру је био </w:t>
      </w:r>
      <w:r>
        <w:rPr>
          <w:rFonts w:cs="Times New Roman"/>
          <w:color w:val="000000" w:themeColor="text1"/>
          <w:lang w:val="sr-Cyrl-RS"/>
        </w:rPr>
        <w:t>562</w:t>
      </w:r>
      <w:r>
        <w:rPr>
          <w:rFonts w:cs="Times New Roman"/>
          <w:lang w:val="sr-Cyrl-RS"/>
        </w:rPr>
        <w:t>, а у јуну 574. На листи чекања до расписивања новог конкурса  било је укупно је 85 детета.</w:t>
      </w:r>
    </w:p>
    <w:p w14:paraId="5AD0AEF9" w14:textId="77777777" w:rsidR="0031221C" w:rsidRDefault="0031221C" w:rsidP="0031221C">
      <w:pPr>
        <w:jc w:val="both"/>
        <w:rPr>
          <w:rFonts w:cs="Times New Roman"/>
          <w:lang w:val="sr-Cyrl-RS"/>
        </w:rPr>
      </w:pPr>
      <w:r>
        <w:rPr>
          <w:rFonts w:cs="Times New Roman"/>
          <w:lang w:val="sr-Cyrl-RS"/>
        </w:rPr>
        <w:t>Конкурс за упис деце на целодневни боравак за радну 2024/25 годину, трајао је од 1.4.2024. до 20.5.2024. године. Након завршетка конкурса комисија је одржала још три састанка, извршено је бодовање деце и формиране су целодневне групе. Директорка установе упозната је са бројем деце на чекању и потребама за проширењем просторних капацитета. Конкурс за полудневни припремно предшколски програм траје до 31.8.2024. и ове групе се формирају до краја августа.</w:t>
      </w:r>
    </w:p>
    <w:p w14:paraId="12D57C66" w14:textId="77777777" w:rsidR="0031221C" w:rsidRDefault="0031221C" w:rsidP="0031221C">
      <w:pPr>
        <w:jc w:val="both"/>
        <w:rPr>
          <w:rFonts w:cs="Times New Roman"/>
          <w:lang w:val="sr-Cyrl-RS"/>
        </w:rPr>
      </w:pPr>
      <w:r>
        <w:rPr>
          <w:rFonts w:cs="Times New Roman"/>
          <w:lang w:val="sr-Cyrl-RS"/>
        </w:rPr>
        <w:t xml:space="preserve"> Преглед просторних капацитета и броја уписане деце - јун 2024. год.</w:t>
      </w:r>
    </w:p>
    <w:bookmarkEnd w:id="7"/>
    <w:tbl>
      <w:tblPr>
        <w:tblW w:w="9920" w:type="dxa"/>
        <w:tblCellMar>
          <w:left w:w="10" w:type="dxa"/>
          <w:right w:w="10" w:type="dxa"/>
        </w:tblCellMar>
        <w:tblLook w:val="04A0" w:firstRow="1" w:lastRow="0" w:firstColumn="1" w:lastColumn="0" w:noHBand="0" w:noVBand="1"/>
      </w:tblPr>
      <w:tblGrid>
        <w:gridCol w:w="2688"/>
        <w:gridCol w:w="567"/>
        <w:gridCol w:w="1329"/>
        <w:gridCol w:w="567"/>
        <w:gridCol w:w="567"/>
        <w:gridCol w:w="1354"/>
        <w:gridCol w:w="567"/>
        <w:gridCol w:w="456"/>
        <w:gridCol w:w="864"/>
        <w:gridCol w:w="456"/>
        <w:gridCol w:w="505"/>
      </w:tblGrid>
      <w:tr w:rsidR="0031221C" w14:paraId="43C8A997" w14:textId="77777777" w:rsidTr="0031221C">
        <w:tc>
          <w:tcPr>
            <w:tcW w:w="251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231204C9" w14:textId="77777777" w:rsidR="0031221C" w:rsidRDefault="0031221C">
            <w:pPr>
              <w:spacing w:line="254" w:lineRule="auto"/>
              <w:jc w:val="both"/>
              <w:rPr>
                <w:rFonts w:cs="Times New Roman"/>
                <w:lang w:val="sr-Cyrl-RS"/>
              </w:rPr>
            </w:pPr>
          </w:p>
        </w:tc>
        <w:tc>
          <w:tcPr>
            <w:tcW w:w="253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54E618C" w14:textId="77777777" w:rsidR="0031221C" w:rsidRDefault="0031221C">
            <w:pPr>
              <w:spacing w:line="254" w:lineRule="auto"/>
              <w:jc w:val="both"/>
              <w:rPr>
                <w:rFonts w:cs="Times New Roman"/>
                <w:lang w:val="sr-Cyrl-RS"/>
              </w:rPr>
            </w:pPr>
            <w:r>
              <w:rPr>
                <w:rFonts w:cs="Times New Roman"/>
                <w:lang w:val="sr-Cyrl-RS"/>
              </w:rPr>
              <w:t>Бр. деце по просторним капацитетима</w:t>
            </w:r>
          </w:p>
        </w:tc>
        <w:tc>
          <w:tcPr>
            <w:tcW w:w="253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B00F920" w14:textId="77777777" w:rsidR="0031221C" w:rsidRDefault="0031221C">
            <w:pPr>
              <w:spacing w:line="254" w:lineRule="auto"/>
              <w:jc w:val="both"/>
              <w:rPr>
                <w:rFonts w:cs="Times New Roman"/>
                <w:lang w:val="sr-Cyrl-RS"/>
              </w:rPr>
            </w:pPr>
            <w:r>
              <w:rPr>
                <w:rFonts w:cs="Times New Roman"/>
                <w:lang w:val="sr-Cyrl-RS"/>
              </w:rPr>
              <w:t>Бр. деце која су тренутно уписана у установу</w:t>
            </w:r>
          </w:p>
        </w:tc>
        <w:tc>
          <w:tcPr>
            <w:tcW w:w="1350" w:type="dxa"/>
            <w:gridSpan w:val="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F61FC1E" w14:textId="77777777" w:rsidR="0031221C" w:rsidRDefault="0031221C">
            <w:pPr>
              <w:spacing w:line="254" w:lineRule="auto"/>
              <w:jc w:val="both"/>
              <w:rPr>
                <w:rFonts w:cs="Times New Roman"/>
                <w:lang w:val="sr-Cyrl-RS"/>
              </w:rPr>
            </w:pPr>
            <w:r>
              <w:rPr>
                <w:rFonts w:cs="Times New Roman"/>
                <w:lang w:val="sr-Cyrl-RS"/>
              </w:rPr>
              <w:t>Укупан бр. деце преко капацитета</w:t>
            </w:r>
          </w:p>
        </w:tc>
        <w:tc>
          <w:tcPr>
            <w:tcW w:w="979" w:type="dxa"/>
            <w:gridSpan w:val="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D11ED47" w14:textId="77777777" w:rsidR="0031221C" w:rsidRDefault="0031221C">
            <w:pPr>
              <w:spacing w:line="254" w:lineRule="auto"/>
              <w:jc w:val="both"/>
              <w:rPr>
                <w:rFonts w:cs="Times New Roman"/>
              </w:rPr>
            </w:pPr>
            <w:r>
              <w:rPr>
                <w:rFonts w:cs="Times New Roman"/>
              </w:rPr>
              <w:t>Чекања</w:t>
            </w:r>
          </w:p>
        </w:tc>
      </w:tr>
      <w:tr w:rsidR="0031221C" w14:paraId="18E1D603" w14:textId="77777777" w:rsidTr="0031221C">
        <w:trPr>
          <w:trHeight w:val="150"/>
        </w:trPr>
        <w:tc>
          <w:tcPr>
            <w:tcW w:w="2519" w:type="dxa"/>
            <w:vMerge w:val="restart"/>
            <w:tcBorders>
              <w:top w:val="single" w:sz="4" w:space="0" w:color="auto"/>
              <w:left w:val="single" w:sz="12" w:space="0" w:color="000000"/>
              <w:bottom w:val="single" w:sz="12" w:space="0" w:color="000000"/>
              <w:right w:val="single" w:sz="12" w:space="0" w:color="000000"/>
            </w:tcBorders>
            <w:tcMar>
              <w:top w:w="0" w:type="dxa"/>
              <w:left w:w="108" w:type="dxa"/>
              <w:bottom w:w="0" w:type="dxa"/>
              <w:right w:w="108" w:type="dxa"/>
            </w:tcMar>
            <w:hideMark/>
          </w:tcPr>
          <w:p w14:paraId="041ED5CF" w14:textId="77777777" w:rsidR="0031221C" w:rsidRDefault="0031221C">
            <w:pPr>
              <w:spacing w:line="254" w:lineRule="auto"/>
              <w:jc w:val="both"/>
              <w:rPr>
                <w:rFonts w:cs="Times New Roman"/>
              </w:rPr>
            </w:pPr>
            <w:r>
              <w:rPr>
                <w:rFonts w:cs="Times New Roman"/>
              </w:rPr>
              <w:t>Градски вртићи</w:t>
            </w:r>
          </w:p>
        </w:tc>
        <w:tc>
          <w:tcPr>
            <w:tcW w:w="576"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2DFD1269" w14:textId="77777777" w:rsidR="0031221C" w:rsidRDefault="0031221C">
            <w:pPr>
              <w:spacing w:line="254" w:lineRule="auto"/>
              <w:jc w:val="both"/>
              <w:rPr>
                <w:rFonts w:cs="Times New Roman"/>
              </w:rPr>
            </w:pPr>
            <w:r>
              <w:rPr>
                <w:rFonts w:cs="Times New Roman"/>
              </w:rPr>
              <w:t>454</w:t>
            </w:r>
          </w:p>
        </w:tc>
        <w:tc>
          <w:tcPr>
            <w:tcW w:w="138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80010" w14:textId="77777777" w:rsidR="0031221C" w:rsidRDefault="0031221C">
            <w:pPr>
              <w:spacing w:line="254" w:lineRule="auto"/>
              <w:jc w:val="both"/>
              <w:rPr>
                <w:rFonts w:cs="Times New Roman"/>
              </w:rPr>
            </w:pPr>
            <w:r>
              <w:rPr>
                <w:rFonts w:cs="Times New Roman"/>
              </w:rPr>
              <w:t>Бамби</w:t>
            </w:r>
          </w:p>
        </w:tc>
        <w:tc>
          <w:tcPr>
            <w:tcW w:w="57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0DE74F51" w14:textId="77777777" w:rsidR="0031221C" w:rsidRDefault="0031221C">
            <w:pPr>
              <w:spacing w:line="254" w:lineRule="auto"/>
              <w:jc w:val="both"/>
              <w:rPr>
                <w:rFonts w:cs="Times New Roman"/>
              </w:rPr>
            </w:pPr>
            <w:r>
              <w:rPr>
                <w:rFonts w:cs="Times New Roman"/>
              </w:rPr>
              <w:t>103</w:t>
            </w:r>
          </w:p>
        </w:tc>
        <w:tc>
          <w:tcPr>
            <w:tcW w:w="576"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7DDA804F" w14:textId="77777777" w:rsidR="0031221C" w:rsidRDefault="0031221C">
            <w:pPr>
              <w:spacing w:line="254" w:lineRule="auto"/>
              <w:jc w:val="both"/>
              <w:rPr>
                <w:rFonts w:cs="Times New Roman"/>
                <w:lang w:val="sr-Cyrl-RS"/>
              </w:rPr>
            </w:pPr>
            <w:r>
              <w:rPr>
                <w:rFonts w:cs="Times New Roman"/>
                <w:lang w:val="sr-Cyrl-RS"/>
              </w:rPr>
              <w:t>510</w:t>
            </w:r>
          </w:p>
        </w:tc>
        <w:tc>
          <w:tcPr>
            <w:tcW w:w="138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94525" w14:textId="77777777" w:rsidR="0031221C" w:rsidRDefault="0031221C">
            <w:pPr>
              <w:spacing w:line="254" w:lineRule="auto"/>
              <w:jc w:val="both"/>
              <w:rPr>
                <w:rFonts w:cs="Times New Roman"/>
              </w:rPr>
            </w:pPr>
            <w:r>
              <w:rPr>
                <w:rFonts w:cs="Times New Roman"/>
              </w:rPr>
              <w:t>Бамби</w:t>
            </w:r>
          </w:p>
        </w:tc>
        <w:tc>
          <w:tcPr>
            <w:tcW w:w="57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415E6C64" w14:textId="77777777" w:rsidR="0031221C" w:rsidRDefault="0031221C">
            <w:pPr>
              <w:spacing w:line="254" w:lineRule="auto"/>
              <w:jc w:val="both"/>
              <w:rPr>
                <w:rFonts w:cs="Times New Roman"/>
                <w:lang w:val="sr-Cyrl-RS"/>
              </w:rPr>
            </w:pPr>
            <w:r>
              <w:rPr>
                <w:rFonts w:cs="Times New Roman"/>
              </w:rPr>
              <w:t>11</w:t>
            </w:r>
            <w:r>
              <w:rPr>
                <w:rFonts w:cs="Times New Roman"/>
                <w:lang w:val="sr-Cyrl-RS"/>
              </w:rPr>
              <w:t>5</w:t>
            </w:r>
          </w:p>
        </w:tc>
        <w:tc>
          <w:tcPr>
            <w:tcW w:w="456"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5E710AE6" w14:textId="77777777" w:rsidR="0031221C" w:rsidRDefault="0031221C">
            <w:pPr>
              <w:spacing w:line="254" w:lineRule="auto"/>
              <w:jc w:val="both"/>
              <w:rPr>
                <w:rFonts w:cs="Times New Roman"/>
                <w:lang w:val="sr-Cyrl-RS"/>
              </w:rPr>
            </w:pPr>
            <w:r>
              <w:rPr>
                <w:rFonts w:cs="Times New Roman"/>
              </w:rPr>
              <w:t>5</w:t>
            </w:r>
            <w:r>
              <w:rPr>
                <w:rFonts w:cs="Times New Roman"/>
                <w:lang w:val="sr-Cyrl-RS"/>
              </w:rPr>
              <w:t>5</w:t>
            </w:r>
          </w:p>
        </w:tc>
        <w:tc>
          <w:tcPr>
            <w:tcW w:w="894"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31BBF9D7" w14:textId="77777777" w:rsidR="0031221C" w:rsidRDefault="0031221C">
            <w:pPr>
              <w:spacing w:line="254" w:lineRule="auto"/>
              <w:jc w:val="both"/>
              <w:rPr>
                <w:rFonts w:cs="Times New Roman"/>
                <w:lang w:val="sr-Cyrl-RS"/>
              </w:rPr>
            </w:pPr>
            <w:r>
              <w:rPr>
                <w:rFonts w:cs="Times New Roman"/>
                <w:lang w:val="sr-Cyrl-RS"/>
              </w:rPr>
              <w:t>11</w:t>
            </w:r>
          </w:p>
        </w:tc>
        <w:tc>
          <w:tcPr>
            <w:tcW w:w="456" w:type="dxa"/>
            <w:vMerge w:val="restart"/>
            <w:tcBorders>
              <w:top w:val="single" w:sz="12" w:space="0" w:color="000000"/>
              <w:left w:val="single" w:sz="12" w:space="0" w:color="000000"/>
              <w:bottom w:val="nil"/>
              <w:right w:val="single" w:sz="4" w:space="0" w:color="000000"/>
            </w:tcBorders>
            <w:tcMar>
              <w:top w:w="0" w:type="dxa"/>
              <w:left w:w="108" w:type="dxa"/>
              <w:bottom w:w="0" w:type="dxa"/>
              <w:right w:w="108" w:type="dxa"/>
            </w:tcMar>
            <w:hideMark/>
          </w:tcPr>
          <w:p w14:paraId="136C703F" w14:textId="77777777" w:rsidR="0031221C" w:rsidRDefault="0031221C">
            <w:pPr>
              <w:spacing w:line="254" w:lineRule="auto"/>
              <w:jc w:val="both"/>
              <w:rPr>
                <w:rFonts w:cs="Times New Roman"/>
              </w:rPr>
            </w:pPr>
            <w:r>
              <w:rPr>
                <w:rFonts w:cs="Times New Roman"/>
                <w:lang w:val="sr-Cyrl-RS"/>
              </w:rPr>
              <w:t>8</w:t>
            </w:r>
            <w:r>
              <w:rPr>
                <w:rFonts w:cs="Times New Roman"/>
              </w:rPr>
              <w:t>5</w:t>
            </w:r>
          </w:p>
        </w:tc>
        <w:tc>
          <w:tcPr>
            <w:tcW w:w="523"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421ACAC6" w14:textId="77777777" w:rsidR="0031221C" w:rsidRDefault="0031221C">
            <w:pPr>
              <w:spacing w:line="254" w:lineRule="auto"/>
              <w:jc w:val="both"/>
              <w:rPr>
                <w:rFonts w:cs="Times New Roman"/>
              </w:rPr>
            </w:pPr>
            <w:r>
              <w:rPr>
                <w:rFonts w:cs="Times New Roman"/>
                <w:lang w:val="sr-Cyrl-RS"/>
              </w:rPr>
              <w:t>2</w:t>
            </w:r>
            <w:r>
              <w:rPr>
                <w:rFonts w:cs="Times New Roman"/>
              </w:rPr>
              <w:t>0</w:t>
            </w:r>
          </w:p>
        </w:tc>
      </w:tr>
      <w:tr w:rsidR="0031221C" w14:paraId="16EB213D" w14:textId="77777777" w:rsidTr="0031221C">
        <w:trPr>
          <w:trHeight w:val="120"/>
        </w:trPr>
        <w:tc>
          <w:tcPr>
            <w:tcW w:w="0" w:type="auto"/>
            <w:vMerge/>
            <w:tcBorders>
              <w:top w:val="single" w:sz="4" w:space="0" w:color="auto"/>
              <w:left w:val="single" w:sz="12" w:space="0" w:color="000000"/>
              <w:bottom w:val="single" w:sz="12" w:space="0" w:color="000000"/>
              <w:right w:val="single" w:sz="12" w:space="0" w:color="000000"/>
            </w:tcBorders>
            <w:vAlign w:val="center"/>
            <w:hideMark/>
          </w:tcPr>
          <w:p w14:paraId="2ADC00E4" w14:textId="77777777" w:rsidR="0031221C" w:rsidRDefault="0031221C">
            <w:pPr>
              <w:autoSpaceDN/>
              <w:spacing w:after="0"/>
              <w:rPr>
                <w:rFonts w:cs="Times New Roman"/>
              </w:rPr>
            </w:pP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51AEF76" w14:textId="77777777" w:rsidR="0031221C" w:rsidRDefault="0031221C">
            <w:pPr>
              <w:autoSpaceDN/>
              <w:spacing w:after="0"/>
              <w:rPr>
                <w:rFonts w:cs="Times New Roman"/>
              </w:rPr>
            </w:pP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16A65" w14:textId="77777777" w:rsidR="0031221C" w:rsidRDefault="0031221C">
            <w:pPr>
              <w:spacing w:line="254" w:lineRule="auto"/>
              <w:jc w:val="both"/>
              <w:rPr>
                <w:rFonts w:cs="Times New Roman"/>
              </w:rPr>
            </w:pPr>
            <w:r>
              <w:rPr>
                <w:rFonts w:cs="Times New Roman"/>
              </w:rPr>
              <w:t>Лептирић</w:t>
            </w:r>
          </w:p>
        </w:tc>
        <w:tc>
          <w:tcPr>
            <w:tcW w:w="57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053B6715" w14:textId="77777777" w:rsidR="0031221C" w:rsidRDefault="0031221C">
            <w:pPr>
              <w:spacing w:line="254" w:lineRule="auto"/>
              <w:jc w:val="both"/>
              <w:rPr>
                <w:rFonts w:cs="Times New Roman"/>
              </w:rPr>
            </w:pPr>
            <w:r>
              <w:rPr>
                <w:rFonts w:cs="Times New Roman"/>
              </w:rPr>
              <w:t>162</w:t>
            </w: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2EE418E" w14:textId="77777777" w:rsidR="0031221C" w:rsidRDefault="0031221C">
            <w:pPr>
              <w:autoSpaceDN/>
              <w:spacing w:after="0"/>
              <w:rPr>
                <w:rFonts w:cs="Times New Roman"/>
                <w:lang w:val="sr-Cyrl-RS"/>
              </w:rPr>
            </w:pP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5D5E1" w14:textId="77777777" w:rsidR="0031221C" w:rsidRDefault="0031221C">
            <w:pPr>
              <w:spacing w:line="254" w:lineRule="auto"/>
              <w:jc w:val="both"/>
              <w:rPr>
                <w:rFonts w:cs="Times New Roman"/>
              </w:rPr>
            </w:pPr>
            <w:r>
              <w:rPr>
                <w:rFonts w:cs="Times New Roman"/>
              </w:rPr>
              <w:t>Лептирић</w:t>
            </w:r>
          </w:p>
        </w:tc>
        <w:tc>
          <w:tcPr>
            <w:tcW w:w="57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0CFAE4CB" w14:textId="77777777" w:rsidR="0031221C" w:rsidRDefault="0031221C">
            <w:pPr>
              <w:spacing w:line="254" w:lineRule="auto"/>
              <w:jc w:val="both"/>
              <w:rPr>
                <w:rFonts w:cs="Times New Roman"/>
                <w:lang w:val="sr-Cyrl-RS"/>
              </w:rPr>
            </w:pPr>
            <w:r>
              <w:rPr>
                <w:rFonts w:cs="Times New Roman"/>
              </w:rPr>
              <w:t>1</w:t>
            </w:r>
            <w:r>
              <w:rPr>
                <w:rFonts w:cs="Times New Roman"/>
                <w:lang w:val="sr-Cyrl-RS"/>
              </w:rPr>
              <w:t>77</w:t>
            </w: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028013D" w14:textId="77777777" w:rsidR="0031221C" w:rsidRDefault="0031221C">
            <w:pPr>
              <w:autoSpaceDN/>
              <w:spacing w:after="0"/>
              <w:rPr>
                <w:rFonts w:cs="Times New Roman"/>
                <w:lang w:val="sr-Cyrl-RS"/>
              </w:rPr>
            </w:pPr>
          </w:p>
        </w:tc>
        <w:tc>
          <w:tcPr>
            <w:tcW w:w="89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69C42B31" w14:textId="77777777" w:rsidR="0031221C" w:rsidRDefault="0031221C">
            <w:pPr>
              <w:spacing w:line="254" w:lineRule="auto"/>
              <w:jc w:val="both"/>
              <w:rPr>
                <w:rFonts w:cs="Times New Roman"/>
                <w:lang w:val="sr-Cyrl-RS"/>
              </w:rPr>
            </w:pPr>
            <w:r>
              <w:rPr>
                <w:rFonts w:cs="Times New Roman"/>
              </w:rPr>
              <w:t>1</w:t>
            </w:r>
            <w:r>
              <w:rPr>
                <w:rFonts w:cs="Times New Roman"/>
                <w:lang w:val="sr-Cyrl-RS"/>
              </w:rPr>
              <w:t>6</w:t>
            </w:r>
          </w:p>
        </w:tc>
        <w:tc>
          <w:tcPr>
            <w:tcW w:w="0" w:type="auto"/>
            <w:vMerge/>
            <w:tcBorders>
              <w:top w:val="single" w:sz="12" w:space="0" w:color="000000"/>
              <w:left w:val="single" w:sz="12" w:space="0" w:color="000000"/>
              <w:bottom w:val="nil"/>
              <w:right w:val="single" w:sz="4" w:space="0" w:color="000000"/>
            </w:tcBorders>
            <w:vAlign w:val="center"/>
            <w:hideMark/>
          </w:tcPr>
          <w:p w14:paraId="25B9F32F" w14:textId="77777777" w:rsidR="0031221C" w:rsidRDefault="0031221C">
            <w:pPr>
              <w:autoSpaceDN/>
              <w:spacing w:after="0"/>
              <w:rPr>
                <w:rFonts w:cs="Times New Roman"/>
              </w:rPr>
            </w:pPr>
          </w:p>
        </w:tc>
        <w:tc>
          <w:tcPr>
            <w:tcW w:w="52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69B319A1" w14:textId="77777777" w:rsidR="0031221C" w:rsidRDefault="0031221C">
            <w:pPr>
              <w:spacing w:line="254" w:lineRule="auto"/>
              <w:jc w:val="both"/>
              <w:rPr>
                <w:rFonts w:cs="Times New Roman"/>
              </w:rPr>
            </w:pPr>
            <w:r>
              <w:rPr>
                <w:rFonts w:cs="Times New Roman"/>
              </w:rPr>
              <w:t>29</w:t>
            </w:r>
          </w:p>
        </w:tc>
      </w:tr>
      <w:tr w:rsidR="0031221C" w14:paraId="4C526891" w14:textId="77777777" w:rsidTr="0031221C">
        <w:trPr>
          <w:trHeight w:val="104"/>
        </w:trPr>
        <w:tc>
          <w:tcPr>
            <w:tcW w:w="0" w:type="auto"/>
            <w:vMerge/>
            <w:tcBorders>
              <w:top w:val="single" w:sz="4" w:space="0" w:color="auto"/>
              <w:left w:val="single" w:sz="12" w:space="0" w:color="000000"/>
              <w:bottom w:val="single" w:sz="12" w:space="0" w:color="000000"/>
              <w:right w:val="single" w:sz="12" w:space="0" w:color="000000"/>
            </w:tcBorders>
            <w:vAlign w:val="center"/>
            <w:hideMark/>
          </w:tcPr>
          <w:p w14:paraId="5566DC47" w14:textId="77777777" w:rsidR="0031221C" w:rsidRDefault="0031221C">
            <w:pPr>
              <w:autoSpaceDN/>
              <w:spacing w:after="0"/>
              <w:rPr>
                <w:rFonts w:cs="Times New Roman"/>
              </w:rPr>
            </w:pP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61D75B2" w14:textId="77777777" w:rsidR="0031221C" w:rsidRDefault="0031221C">
            <w:pPr>
              <w:autoSpaceDN/>
              <w:spacing w:after="0"/>
              <w:rPr>
                <w:rFonts w:cs="Times New Roman"/>
              </w:rPr>
            </w:pP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908B4" w14:textId="77777777" w:rsidR="0031221C" w:rsidRDefault="0031221C">
            <w:pPr>
              <w:spacing w:line="254" w:lineRule="auto"/>
              <w:jc w:val="both"/>
              <w:rPr>
                <w:rFonts w:cs="Times New Roman"/>
              </w:rPr>
            </w:pPr>
            <w:r>
              <w:rPr>
                <w:rFonts w:cs="Times New Roman"/>
              </w:rPr>
              <w:t>Шећерко</w:t>
            </w:r>
          </w:p>
        </w:tc>
        <w:tc>
          <w:tcPr>
            <w:tcW w:w="57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0E0FAF78" w14:textId="77777777" w:rsidR="0031221C" w:rsidRDefault="0031221C">
            <w:pPr>
              <w:spacing w:line="254" w:lineRule="auto"/>
              <w:jc w:val="both"/>
              <w:rPr>
                <w:rFonts w:cs="Times New Roman"/>
              </w:rPr>
            </w:pPr>
            <w:r>
              <w:rPr>
                <w:rFonts w:cs="Times New Roman"/>
              </w:rPr>
              <w:t>110</w:t>
            </w: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ACB4C6A" w14:textId="77777777" w:rsidR="0031221C" w:rsidRDefault="0031221C">
            <w:pPr>
              <w:autoSpaceDN/>
              <w:spacing w:after="0"/>
              <w:rPr>
                <w:rFonts w:cs="Times New Roman"/>
                <w:lang w:val="sr-Cyrl-RS"/>
              </w:rPr>
            </w:pP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F2C5D" w14:textId="77777777" w:rsidR="0031221C" w:rsidRDefault="0031221C">
            <w:pPr>
              <w:spacing w:line="254" w:lineRule="auto"/>
              <w:jc w:val="both"/>
              <w:rPr>
                <w:rFonts w:cs="Times New Roman"/>
              </w:rPr>
            </w:pPr>
            <w:r>
              <w:rPr>
                <w:rFonts w:cs="Times New Roman"/>
              </w:rPr>
              <w:t>Шећерко *</w:t>
            </w:r>
          </w:p>
        </w:tc>
        <w:tc>
          <w:tcPr>
            <w:tcW w:w="57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7695CBEA" w14:textId="77777777" w:rsidR="0031221C" w:rsidRDefault="0031221C">
            <w:pPr>
              <w:spacing w:line="254" w:lineRule="auto"/>
              <w:jc w:val="both"/>
              <w:rPr>
                <w:rFonts w:cs="Times New Roman"/>
                <w:lang w:val="sr-Cyrl-RS"/>
              </w:rPr>
            </w:pPr>
            <w:r>
              <w:rPr>
                <w:rFonts w:cs="Times New Roman"/>
              </w:rPr>
              <w:t>1</w:t>
            </w:r>
            <w:r>
              <w:rPr>
                <w:rFonts w:cs="Times New Roman"/>
                <w:lang w:val="sr-Cyrl-RS"/>
              </w:rPr>
              <w:t>35</w:t>
            </w: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BBCD1EE" w14:textId="77777777" w:rsidR="0031221C" w:rsidRDefault="0031221C">
            <w:pPr>
              <w:autoSpaceDN/>
              <w:spacing w:after="0"/>
              <w:rPr>
                <w:rFonts w:cs="Times New Roman"/>
                <w:lang w:val="sr-Cyrl-RS"/>
              </w:rPr>
            </w:pPr>
          </w:p>
        </w:tc>
        <w:tc>
          <w:tcPr>
            <w:tcW w:w="89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45CE9677" w14:textId="77777777" w:rsidR="0031221C" w:rsidRDefault="0031221C">
            <w:pPr>
              <w:spacing w:line="254" w:lineRule="auto"/>
              <w:jc w:val="both"/>
              <w:rPr>
                <w:rFonts w:cs="Times New Roman"/>
                <w:lang w:val="sr-Cyrl-RS"/>
              </w:rPr>
            </w:pPr>
            <w:r>
              <w:rPr>
                <w:rFonts w:cs="Times New Roman"/>
                <w:lang w:val="sr-Cyrl-RS"/>
              </w:rPr>
              <w:t>25</w:t>
            </w:r>
          </w:p>
        </w:tc>
        <w:tc>
          <w:tcPr>
            <w:tcW w:w="0" w:type="auto"/>
            <w:vMerge/>
            <w:tcBorders>
              <w:top w:val="single" w:sz="12" w:space="0" w:color="000000"/>
              <w:left w:val="single" w:sz="12" w:space="0" w:color="000000"/>
              <w:bottom w:val="nil"/>
              <w:right w:val="single" w:sz="4" w:space="0" w:color="000000"/>
            </w:tcBorders>
            <w:vAlign w:val="center"/>
            <w:hideMark/>
          </w:tcPr>
          <w:p w14:paraId="216F2893" w14:textId="77777777" w:rsidR="0031221C" w:rsidRDefault="0031221C">
            <w:pPr>
              <w:autoSpaceDN/>
              <w:spacing w:after="0"/>
              <w:rPr>
                <w:rFonts w:cs="Times New Roman"/>
              </w:rPr>
            </w:pPr>
          </w:p>
        </w:tc>
        <w:tc>
          <w:tcPr>
            <w:tcW w:w="52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407464F9" w14:textId="77777777" w:rsidR="0031221C" w:rsidRDefault="0031221C">
            <w:pPr>
              <w:spacing w:line="254" w:lineRule="auto"/>
              <w:jc w:val="both"/>
              <w:rPr>
                <w:rFonts w:cs="Times New Roman"/>
                <w:lang w:val="sr-Cyrl-RS"/>
              </w:rPr>
            </w:pPr>
            <w:r>
              <w:rPr>
                <w:rFonts w:cs="Times New Roman"/>
                <w:lang w:val="sr-Cyrl-RS"/>
              </w:rPr>
              <w:t>27</w:t>
            </w:r>
          </w:p>
        </w:tc>
      </w:tr>
      <w:tr w:rsidR="0031221C" w14:paraId="3341C4FB" w14:textId="77777777" w:rsidTr="0031221C">
        <w:trPr>
          <w:trHeight w:val="150"/>
        </w:trPr>
        <w:tc>
          <w:tcPr>
            <w:tcW w:w="0" w:type="auto"/>
            <w:vMerge/>
            <w:tcBorders>
              <w:top w:val="single" w:sz="4" w:space="0" w:color="auto"/>
              <w:left w:val="single" w:sz="12" w:space="0" w:color="000000"/>
              <w:bottom w:val="single" w:sz="12" w:space="0" w:color="000000"/>
              <w:right w:val="single" w:sz="12" w:space="0" w:color="000000"/>
            </w:tcBorders>
            <w:vAlign w:val="center"/>
            <w:hideMark/>
          </w:tcPr>
          <w:p w14:paraId="108260CA" w14:textId="77777777" w:rsidR="0031221C" w:rsidRDefault="0031221C">
            <w:pPr>
              <w:autoSpaceDN/>
              <w:spacing w:after="0"/>
              <w:rPr>
                <w:rFonts w:cs="Times New Roman"/>
              </w:rPr>
            </w:pP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4C7DE40" w14:textId="77777777" w:rsidR="0031221C" w:rsidRDefault="0031221C">
            <w:pPr>
              <w:autoSpaceDN/>
              <w:spacing w:after="0"/>
              <w:rPr>
                <w:rFonts w:cs="Times New Roman"/>
              </w:rPr>
            </w:pPr>
          </w:p>
        </w:tc>
        <w:tc>
          <w:tcPr>
            <w:tcW w:w="138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2A63849" w14:textId="77777777" w:rsidR="0031221C" w:rsidRDefault="0031221C">
            <w:pPr>
              <w:spacing w:line="254" w:lineRule="auto"/>
              <w:jc w:val="both"/>
              <w:rPr>
                <w:rFonts w:cs="Times New Roman"/>
              </w:rPr>
            </w:pPr>
            <w:r>
              <w:rPr>
                <w:rFonts w:cs="Times New Roman"/>
              </w:rPr>
              <w:t>Невен</w:t>
            </w:r>
          </w:p>
        </w:tc>
        <w:tc>
          <w:tcPr>
            <w:tcW w:w="57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2DCA05E3" w14:textId="77777777" w:rsidR="0031221C" w:rsidRDefault="0031221C">
            <w:pPr>
              <w:spacing w:line="254" w:lineRule="auto"/>
              <w:jc w:val="both"/>
              <w:rPr>
                <w:rFonts w:cs="Times New Roman"/>
              </w:rPr>
            </w:pPr>
            <w:r>
              <w:rPr>
                <w:rFonts w:cs="Times New Roman"/>
              </w:rPr>
              <w:t>79</w:t>
            </w: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A50A63D" w14:textId="77777777" w:rsidR="0031221C" w:rsidRDefault="0031221C">
            <w:pPr>
              <w:autoSpaceDN/>
              <w:spacing w:after="0"/>
              <w:rPr>
                <w:rFonts w:cs="Times New Roman"/>
                <w:lang w:val="sr-Cyrl-RS"/>
              </w:rPr>
            </w:pPr>
          </w:p>
        </w:tc>
        <w:tc>
          <w:tcPr>
            <w:tcW w:w="138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30644A8" w14:textId="77777777" w:rsidR="0031221C" w:rsidRDefault="0031221C">
            <w:pPr>
              <w:spacing w:line="254" w:lineRule="auto"/>
              <w:jc w:val="both"/>
              <w:rPr>
                <w:rFonts w:cs="Times New Roman"/>
              </w:rPr>
            </w:pPr>
            <w:r>
              <w:rPr>
                <w:rFonts w:cs="Times New Roman"/>
              </w:rPr>
              <w:t>Невен</w:t>
            </w:r>
          </w:p>
        </w:tc>
        <w:tc>
          <w:tcPr>
            <w:tcW w:w="57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6284BA58" w14:textId="77777777" w:rsidR="0031221C" w:rsidRDefault="0031221C">
            <w:pPr>
              <w:spacing w:line="254" w:lineRule="auto"/>
              <w:jc w:val="both"/>
              <w:rPr>
                <w:rFonts w:cs="Times New Roman"/>
                <w:lang w:val="sr-Cyrl-RS"/>
              </w:rPr>
            </w:pPr>
            <w:r>
              <w:rPr>
                <w:rFonts w:cs="Times New Roman"/>
              </w:rPr>
              <w:t>8</w:t>
            </w:r>
            <w:r>
              <w:rPr>
                <w:rFonts w:cs="Times New Roman"/>
                <w:lang w:val="sr-Cyrl-RS"/>
              </w:rPr>
              <w:t>3</w:t>
            </w: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8EDAF97" w14:textId="77777777" w:rsidR="0031221C" w:rsidRDefault="0031221C">
            <w:pPr>
              <w:autoSpaceDN/>
              <w:spacing w:after="0"/>
              <w:rPr>
                <w:rFonts w:cs="Times New Roman"/>
                <w:lang w:val="sr-Cyrl-RS"/>
              </w:rPr>
            </w:pPr>
          </w:p>
        </w:tc>
        <w:tc>
          <w:tcPr>
            <w:tcW w:w="894"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717603BA" w14:textId="77777777" w:rsidR="0031221C" w:rsidRDefault="0031221C">
            <w:pPr>
              <w:spacing w:line="254" w:lineRule="auto"/>
              <w:jc w:val="both"/>
              <w:rPr>
                <w:rFonts w:cs="Times New Roman"/>
                <w:lang w:val="sr-Cyrl-RS"/>
              </w:rPr>
            </w:pPr>
            <w:r>
              <w:rPr>
                <w:rFonts w:cs="Times New Roman"/>
                <w:lang w:val="sr-Cyrl-RS"/>
              </w:rPr>
              <w:t>3</w:t>
            </w:r>
          </w:p>
        </w:tc>
        <w:tc>
          <w:tcPr>
            <w:tcW w:w="456" w:type="dxa"/>
            <w:tcBorders>
              <w:top w:val="nil"/>
              <w:left w:val="single" w:sz="12" w:space="0" w:color="000000"/>
              <w:bottom w:val="single" w:sz="12" w:space="0" w:color="000000"/>
              <w:right w:val="single" w:sz="4" w:space="0" w:color="000000"/>
            </w:tcBorders>
            <w:tcMar>
              <w:top w:w="0" w:type="dxa"/>
              <w:left w:w="108" w:type="dxa"/>
              <w:bottom w:w="0" w:type="dxa"/>
              <w:right w:w="108" w:type="dxa"/>
            </w:tcMar>
          </w:tcPr>
          <w:p w14:paraId="5779E889" w14:textId="77777777" w:rsidR="0031221C" w:rsidRDefault="0031221C">
            <w:pPr>
              <w:spacing w:line="254" w:lineRule="auto"/>
              <w:jc w:val="both"/>
              <w:rPr>
                <w:rFonts w:cs="Times New Roman"/>
              </w:rPr>
            </w:pPr>
          </w:p>
        </w:tc>
        <w:tc>
          <w:tcPr>
            <w:tcW w:w="523" w:type="dxa"/>
            <w:tcBorders>
              <w:top w:val="nil"/>
              <w:left w:val="single" w:sz="4" w:space="0" w:color="000000"/>
              <w:bottom w:val="single" w:sz="12" w:space="0" w:color="000000"/>
              <w:right w:val="single" w:sz="12" w:space="0" w:color="000000"/>
            </w:tcBorders>
            <w:tcMar>
              <w:top w:w="0" w:type="dxa"/>
              <w:left w:w="108" w:type="dxa"/>
              <w:bottom w:w="0" w:type="dxa"/>
              <w:right w:w="108" w:type="dxa"/>
            </w:tcMar>
            <w:hideMark/>
          </w:tcPr>
          <w:p w14:paraId="7ADAB43F" w14:textId="77777777" w:rsidR="0031221C" w:rsidRDefault="0031221C">
            <w:pPr>
              <w:spacing w:line="254" w:lineRule="auto"/>
              <w:jc w:val="both"/>
              <w:rPr>
                <w:rFonts w:cs="Times New Roman"/>
                <w:lang w:val="sr-Cyrl-RS"/>
              </w:rPr>
            </w:pPr>
            <w:r>
              <w:rPr>
                <w:rFonts w:cs="Times New Roman"/>
                <w:lang w:val="sr-Cyrl-RS"/>
              </w:rPr>
              <w:t>9</w:t>
            </w:r>
          </w:p>
        </w:tc>
      </w:tr>
      <w:tr w:rsidR="0031221C" w14:paraId="3FC75C41" w14:textId="77777777" w:rsidTr="0031221C">
        <w:trPr>
          <w:trHeight w:val="675"/>
        </w:trPr>
        <w:tc>
          <w:tcPr>
            <w:tcW w:w="2519" w:type="dxa"/>
            <w:tcBorders>
              <w:top w:val="single" w:sz="12" w:space="0" w:color="000000"/>
              <w:left w:val="single" w:sz="12" w:space="0" w:color="000000"/>
              <w:bottom w:val="nil"/>
              <w:right w:val="single" w:sz="12" w:space="0" w:color="000000"/>
            </w:tcBorders>
            <w:tcMar>
              <w:top w:w="0" w:type="dxa"/>
              <w:left w:w="108" w:type="dxa"/>
              <w:bottom w:w="0" w:type="dxa"/>
              <w:right w:w="108" w:type="dxa"/>
            </w:tcMar>
            <w:hideMark/>
          </w:tcPr>
          <w:p w14:paraId="7D2EA0D4" w14:textId="77777777" w:rsidR="0031221C" w:rsidRDefault="0031221C">
            <w:pPr>
              <w:spacing w:line="254" w:lineRule="auto"/>
              <w:jc w:val="both"/>
              <w:rPr>
                <w:rFonts w:cs="Times New Roman"/>
              </w:rPr>
            </w:pPr>
            <w:r>
              <w:rPr>
                <w:rFonts w:cs="Times New Roman"/>
              </w:rPr>
              <w:t>Сеоски вртићи само ПП</w:t>
            </w:r>
          </w:p>
        </w:tc>
        <w:tc>
          <w:tcPr>
            <w:tcW w:w="576"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00DCE872" w14:textId="77777777" w:rsidR="0031221C" w:rsidRDefault="0031221C">
            <w:pPr>
              <w:spacing w:line="254" w:lineRule="auto"/>
              <w:jc w:val="both"/>
              <w:rPr>
                <w:rFonts w:cs="Times New Roman"/>
              </w:rPr>
            </w:pPr>
            <w:r>
              <w:rPr>
                <w:rFonts w:cs="Times New Roman"/>
                <w:lang w:val="sr-Cyrl-RS"/>
              </w:rPr>
              <w:t>2</w:t>
            </w:r>
            <w:r>
              <w:rPr>
                <w:rFonts w:cs="Times New Roman"/>
              </w:rPr>
              <w:t>0</w:t>
            </w:r>
          </w:p>
        </w:tc>
        <w:tc>
          <w:tcPr>
            <w:tcW w:w="1384" w:type="dxa"/>
            <w:tcBorders>
              <w:top w:val="single" w:sz="12" w:space="0" w:color="000000"/>
              <w:left w:val="single" w:sz="4" w:space="0" w:color="000000"/>
              <w:bottom w:val="nil"/>
              <w:right w:val="single" w:sz="4" w:space="0" w:color="000000"/>
            </w:tcBorders>
            <w:tcMar>
              <w:top w:w="0" w:type="dxa"/>
              <w:left w:w="108" w:type="dxa"/>
              <w:bottom w:w="0" w:type="dxa"/>
              <w:right w:w="108" w:type="dxa"/>
            </w:tcMar>
            <w:hideMark/>
          </w:tcPr>
          <w:p w14:paraId="35CE019B" w14:textId="77777777" w:rsidR="0031221C" w:rsidRDefault="0031221C">
            <w:pPr>
              <w:spacing w:line="254" w:lineRule="auto"/>
              <w:jc w:val="both"/>
              <w:rPr>
                <w:rFonts w:cs="Times New Roman"/>
              </w:rPr>
            </w:pPr>
            <w:r>
              <w:rPr>
                <w:rFonts w:cs="Times New Roman"/>
              </w:rPr>
              <w:t>Крушар</w:t>
            </w:r>
          </w:p>
        </w:tc>
        <w:tc>
          <w:tcPr>
            <w:tcW w:w="576" w:type="dxa"/>
            <w:tcBorders>
              <w:top w:val="single" w:sz="12" w:space="0" w:color="000000"/>
              <w:left w:val="single" w:sz="4" w:space="0" w:color="000000"/>
              <w:bottom w:val="nil"/>
              <w:right w:val="single" w:sz="12" w:space="0" w:color="000000"/>
            </w:tcBorders>
            <w:tcMar>
              <w:top w:w="0" w:type="dxa"/>
              <w:left w:w="108" w:type="dxa"/>
              <w:bottom w:w="0" w:type="dxa"/>
              <w:right w:w="108" w:type="dxa"/>
            </w:tcMar>
            <w:hideMark/>
          </w:tcPr>
          <w:p w14:paraId="3B2066E2" w14:textId="77777777" w:rsidR="0031221C" w:rsidRDefault="0031221C">
            <w:pPr>
              <w:spacing w:line="254" w:lineRule="auto"/>
              <w:jc w:val="both"/>
              <w:rPr>
                <w:rFonts w:cs="Times New Roman"/>
              </w:rPr>
            </w:pPr>
            <w:r>
              <w:rPr>
                <w:rFonts w:cs="Times New Roman"/>
              </w:rPr>
              <w:t>20</w:t>
            </w:r>
          </w:p>
        </w:tc>
        <w:tc>
          <w:tcPr>
            <w:tcW w:w="576" w:type="dxa"/>
            <w:tcBorders>
              <w:top w:val="single" w:sz="12" w:space="0" w:color="000000"/>
              <w:left w:val="single" w:sz="12" w:space="0" w:color="000000"/>
              <w:bottom w:val="nil"/>
              <w:right w:val="single" w:sz="4" w:space="0" w:color="000000"/>
            </w:tcBorders>
            <w:tcMar>
              <w:top w:w="0" w:type="dxa"/>
              <w:left w:w="108" w:type="dxa"/>
              <w:bottom w:w="0" w:type="dxa"/>
              <w:right w:w="108" w:type="dxa"/>
            </w:tcMar>
            <w:hideMark/>
          </w:tcPr>
          <w:p w14:paraId="6517CDA8" w14:textId="77777777" w:rsidR="0031221C" w:rsidRDefault="0031221C">
            <w:pPr>
              <w:spacing w:line="254" w:lineRule="auto"/>
              <w:jc w:val="both"/>
              <w:rPr>
                <w:rFonts w:cs="Times New Roman"/>
              </w:rPr>
            </w:pPr>
            <w:r>
              <w:rPr>
                <w:rFonts w:cs="Times New Roman"/>
              </w:rPr>
              <w:t>14</w:t>
            </w:r>
          </w:p>
        </w:tc>
        <w:tc>
          <w:tcPr>
            <w:tcW w:w="1384" w:type="dxa"/>
            <w:tcBorders>
              <w:top w:val="single" w:sz="12" w:space="0" w:color="000000"/>
              <w:left w:val="single" w:sz="4" w:space="0" w:color="000000"/>
              <w:bottom w:val="nil"/>
              <w:right w:val="single" w:sz="4" w:space="0" w:color="000000"/>
            </w:tcBorders>
            <w:tcMar>
              <w:top w:w="0" w:type="dxa"/>
              <w:left w:w="108" w:type="dxa"/>
              <w:bottom w:w="0" w:type="dxa"/>
              <w:right w:w="108" w:type="dxa"/>
            </w:tcMar>
            <w:hideMark/>
          </w:tcPr>
          <w:p w14:paraId="5D3992E7" w14:textId="77777777" w:rsidR="0031221C" w:rsidRDefault="0031221C">
            <w:pPr>
              <w:spacing w:line="254" w:lineRule="auto"/>
              <w:jc w:val="both"/>
              <w:rPr>
                <w:rFonts w:cs="Times New Roman"/>
              </w:rPr>
            </w:pPr>
            <w:r>
              <w:rPr>
                <w:rFonts w:cs="Times New Roman"/>
              </w:rPr>
              <w:t xml:space="preserve">Крушар </w:t>
            </w:r>
          </w:p>
        </w:tc>
        <w:tc>
          <w:tcPr>
            <w:tcW w:w="576" w:type="dxa"/>
            <w:tcBorders>
              <w:top w:val="single" w:sz="12" w:space="0" w:color="000000"/>
              <w:left w:val="single" w:sz="4" w:space="0" w:color="000000"/>
              <w:bottom w:val="nil"/>
              <w:right w:val="single" w:sz="12" w:space="0" w:color="000000"/>
            </w:tcBorders>
            <w:tcMar>
              <w:top w:w="0" w:type="dxa"/>
              <w:left w:w="108" w:type="dxa"/>
              <w:bottom w:w="0" w:type="dxa"/>
              <w:right w:w="108" w:type="dxa"/>
            </w:tcMar>
            <w:hideMark/>
          </w:tcPr>
          <w:p w14:paraId="04C57ED7" w14:textId="77777777" w:rsidR="0031221C" w:rsidRDefault="0031221C">
            <w:pPr>
              <w:spacing w:line="254" w:lineRule="auto"/>
              <w:jc w:val="both"/>
              <w:rPr>
                <w:rFonts w:cs="Times New Roman"/>
              </w:rPr>
            </w:pPr>
            <w:r>
              <w:rPr>
                <w:rFonts w:cs="Times New Roman"/>
                <w:lang w:val="sr-Cyrl-RS"/>
              </w:rPr>
              <w:t xml:space="preserve">8 </w:t>
            </w:r>
            <w:r>
              <w:rPr>
                <w:rFonts w:cs="Times New Roman"/>
              </w:rPr>
              <w:t>+6</w:t>
            </w:r>
          </w:p>
        </w:tc>
        <w:tc>
          <w:tcPr>
            <w:tcW w:w="456" w:type="dxa"/>
            <w:tcBorders>
              <w:top w:val="single" w:sz="12" w:space="0" w:color="000000"/>
              <w:left w:val="single" w:sz="12" w:space="0" w:color="000000"/>
              <w:bottom w:val="nil"/>
              <w:right w:val="single" w:sz="4" w:space="0" w:color="000000"/>
            </w:tcBorders>
            <w:tcMar>
              <w:top w:w="0" w:type="dxa"/>
              <w:left w:w="108" w:type="dxa"/>
              <w:bottom w:w="0" w:type="dxa"/>
              <w:right w:w="108" w:type="dxa"/>
            </w:tcMar>
            <w:hideMark/>
          </w:tcPr>
          <w:p w14:paraId="279FA632" w14:textId="77777777" w:rsidR="0031221C" w:rsidRDefault="0031221C">
            <w:pPr>
              <w:spacing w:line="254" w:lineRule="auto"/>
              <w:jc w:val="both"/>
              <w:rPr>
                <w:rFonts w:cs="Times New Roman"/>
              </w:rPr>
            </w:pPr>
            <w:r>
              <w:rPr>
                <w:rFonts w:cs="Times New Roman"/>
              </w:rPr>
              <w:t>0</w:t>
            </w:r>
          </w:p>
        </w:tc>
        <w:tc>
          <w:tcPr>
            <w:tcW w:w="894" w:type="dxa"/>
            <w:tcBorders>
              <w:top w:val="single" w:sz="12" w:space="0" w:color="000000"/>
              <w:left w:val="single" w:sz="4" w:space="0" w:color="000000"/>
              <w:bottom w:val="nil"/>
              <w:right w:val="single" w:sz="12" w:space="0" w:color="000000"/>
            </w:tcBorders>
            <w:tcMar>
              <w:top w:w="0" w:type="dxa"/>
              <w:left w:w="108" w:type="dxa"/>
              <w:bottom w:w="0" w:type="dxa"/>
              <w:right w:w="108" w:type="dxa"/>
            </w:tcMar>
            <w:hideMark/>
          </w:tcPr>
          <w:p w14:paraId="32B78676" w14:textId="77777777" w:rsidR="0031221C" w:rsidRDefault="0031221C">
            <w:pPr>
              <w:spacing w:line="254" w:lineRule="auto"/>
              <w:jc w:val="both"/>
              <w:rPr>
                <w:rFonts w:cs="Times New Roman"/>
              </w:rPr>
            </w:pPr>
            <w:r>
              <w:rPr>
                <w:rFonts w:cs="Times New Roman"/>
              </w:rPr>
              <w:t>0</w:t>
            </w:r>
          </w:p>
        </w:tc>
        <w:tc>
          <w:tcPr>
            <w:tcW w:w="456" w:type="dxa"/>
            <w:tcBorders>
              <w:top w:val="single" w:sz="12" w:space="0" w:color="000000"/>
              <w:left w:val="single" w:sz="12" w:space="0" w:color="000000"/>
              <w:bottom w:val="nil"/>
              <w:right w:val="single" w:sz="4" w:space="0" w:color="000000"/>
            </w:tcBorders>
            <w:tcMar>
              <w:top w:w="0" w:type="dxa"/>
              <w:left w:w="108" w:type="dxa"/>
              <w:bottom w:w="0" w:type="dxa"/>
              <w:right w:w="108" w:type="dxa"/>
            </w:tcMar>
            <w:hideMark/>
          </w:tcPr>
          <w:p w14:paraId="45AE1C7B" w14:textId="77777777" w:rsidR="0031221C" w:rsidRDefault="0031221C">
            <w:pPr>
              <w:spacing w:line="254" w:lineRule="auto"/>
              <w:jc w:val="both"/>
              <w:rPr>
                <w:rFonts w:cs="Times New Roman"/>
              </w:rPr>
            </w:pPr>
            <w:r>
              <w:rPr>
                <w:rFonts w:cs="Times New Roman"/>
              </w:rPr>
              <w:t>0</w:t>
            </w:r>
          </w:p>
        </w:tc>
        <w:tc>
          <w:tcPr>
            <w:tcW w:w="523" w:type="dxa"/>
            <w:tcBorders>
              <w:top w:val="single" w:sz="12" w:space="0" w:color="000000"/>
              <w:left w:val="single" w:sz="4" w:space="0" w:color="000000"/>
              <w:bottom w:val="nil"/>
              <w:right w:val="single" w:sz="12" w:space="0" w:color="000000"/>
            </w:tcBorders>
            <w:tcMar>
              <w:top w:w="0" w:type="dxa"/>
              <w:left w:w="108" w:type="dxa"/>
              <w:bottom w:w="0" w:type="dxa"/>
              <w:right w:w="108" w:type="dxa"/>
            </w:tcMar>
            <w:hideMark/>
          </w:tcPr>
          <w:p w14:paraId="43877CB1" w14:textId="77777777" w:rsidR="0031221C" w:rsidRDefault="0031221C">
            <w:pPr>
              <w:spacing w:line="254" w:lineRule="auto"/>
              <w:jc w:val="both"/>
              <w:rPr>
                <w:rFonts w:cs="Times New Roman"/>
              </w:rPr>
            </w:pPr>
            <w:r>
              <w:rPr>
                <w:rFonts w:cs="Times New Roman"/>
              </w:rPr>
              <w:t>0</w:t>
            </w:r>
          </w:p>
        </w:tc>
      </w:tr>
      <w:tr w:rsidR="0031221C" w14:paraId="66388868" w14:textId="77777777" w:rsidTr="0031221C">
        <w:trPr>
          <w:trHeight w:val="165"/>
        </w:trPr>
        <w:tc>
          <w:tcPr>
            <w:tcW w:w="0" w:type="auto"/>
            <w:tcBorders>
              <w:top w:val="single" w:sz="12" w:space="0" w:color="000000"/>
              <w:left w:val="single" w:sz="12" w:space="0" w:color="000000"/>
              <w:bottom w:val="single" w:sz="12" w:space="0" w:color="000000"/>
              <w:right w:val="single" w:sz="12" w:space="0" w:color="000000"/>
            </w:tcBorders>
            <w:vAlign w:val="center"/>
            <w:hideMark/>
          </w:tcPr>
          <w:p w14:paraId="5E2B0E2A" w14:textId="77777777" w:rsidR="0031221C" w:rsidRDefault="0031221C">
            <w:pPr>
              <w:spacing w:line="254" w:lineRule="auto"/>
              <w:rPr>
                <w:rFonts w:cs="Times New Roman"/>
              </w:rPr>
            </w:pPr>
            <w:r>
              <w:rPr>
                <w:rFonts w:cs="Times New Roman"/>
                <w:lang w:val="sr-Cyrl-RS"/>
              </w:rPr>
              <w:t xml:space="preserve"> Сеоски вртићи полудневни боравак</w:t>
            </w: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4CB5852" w14:textId="77777777" w:rsidR="0031221C" w:rsidRDefault="0031221C">
            <w:pPr>
              <w:autoSpaceDN/>
              <w:spacing w:after="0"/>
              <w:rPr>
                <w:rFonts w:cs="Times New Roman"/>
              </w:rPr>
            </w:pPr>
          </w:p>
        </w:tc>
        <w:tc>
          <w:tcPr>
            <w:tcW w:w="138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8080D50" w14:textId="77777777" w:rsidR="0031221C" w:rsidRDefault="0031221C">
            <w:pPr>
              <w:spacing w:line="254" w:lineRule="auto"/>
              <w:jc w:val="both"/>
              <w:rPr>
                <w:rFonts w:cs="Times New Roman"/>
              </w:rPr>
            </w:pPr>
            <w:r>
              <w:rPr>
                <w:rFonts w:cs="Times New Roman"/>
                <w:lang w:val="sr-Cyrl-RS"/>
              </w:rPr>
              <w:t>Иванковац</w:t>
            </w:r>
          </w:p>
        </w:tc>
        <w:tc>
          <w:tcPr>
            <w:tcW w:w="57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67F3B9DC" w14:textId="77777777" w:rsidR="0031221C" w:rsidRDefault="0031221C">
            <w:pPr>
              <w:spacing w:line="254" w:lineRule="auto"/>
              <w:jc w:val="both"/>
              <w:rPr>
                <w:rFonts w:cs="Times New Roman"/>
              </w:rPr>
            </w:pPr>
          </w:p>
        </w:tc>
        <w:tc>
          <w:tcPr>
            <w:tcW w:w="0" w:type="auto"/>
            <w:tcBorders>
              <w:top w:val="single" w:sz="12" w:space="0" w:color="000000"/>
              <w:left w:val="single" w:sz="12" w:space="0" w:color="000000"/>
              <w:bottom w:val="single" w:sz="12" w:space="0" w:color="000000"/>
              <w:right w:val="single" w:sz="4" w:space="0" w:color="000000"/>
            </w:tcBorders>
            <w:vAlign w:val="center"/>
            <w:hideMark/>
          </w:tcPr>
          <w:p w14:paraId="0C2E1A3F" w14:textId="77777777" w:rsidR="0031221C" w:rsidRDefault="0031221C">
            <w:pPr>
              <w:spacing w:line="254" w:lineRule="auto"/>
              <w:jc w:val="both"/>
              <w:rPr>
                <w:rFonts w:cs="Times New Roman"/>
              </w:rPr>
            </w:pPr>
            <w:r>
              <w:rPr>
                <w:rFonts w:cs="Times New Roman"/>
                <w:lang w:val="sr-Cyrl-RS"/>
              </w:rPr>
              <w:t xml:space="preserve"> 7</w:t>
            </w:r>
          </w:p>
        </w:tc>
        <w:tc>
          <w:tcPr>
            <w:tcW w:w="138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FB196E3" w14:textId="77777777" w:rsidR="0031221C" w:rsidRDefault="0031221C">
            <w:pPr>
              <w:spacing w:line="254" w:lineRule="auto"/>
              <w:jc w:val="both"/>
              <w:rPr>
                <w:rFonts w:cs="Times New Roman"/>
              </w:rPr>
            </w:pPr>
            <w:r>
              <w:rPr>
                <w:rFonts w:cs="Times New Roman"/>
                <w:lang w:val="sr-Cyrl-RS"/>
              </w:rPr>
              <w:t>Иванковац- Паљане</w:t>
            </w:r>
          </w:p>
        </w:tc>
        <w:tc>
          <w:tcPr>
            <w:tcW w:w="57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3AF65E8D" w14:textId="77777777" w:rsidR="0031221C" w:rsidRDefault="0031221C">
            <w:pPr>
              <w:spacing w:line="254" w:lineRule="auto"/>
              <w:jc w:val="both"/>
              <w:rPr>
                <w:rFonts w:cs="Times New Roman"/>
                <w:lang w:val="sr-Cyrl-RS"/>
              </w:rPr>
            </w:pPr>
            <w:r>
              <w:rPr>
                <w:rFonts w:cs="Times New Roman"/>
                <w:lang w:val="sr-Cyrl-RS"/>
              </w:rPr>
              <w:t>7</w:t>
            </w:r>
          </w:p>
        </w:tc>
        <w:tc>
          <w:tcPr>
            <w:tcW w:w="0" w:type="auto"/>
            <w:tcBorders>
              <w:top w:val="single" w:sz="12" w:space="0" w:color="000000"/>
              <w:left w:val="single" w:sz="12" w:space="0" w:color="000000"/>
              <w:bottom w:val="single" w:sz="12" w:space="0" w:color="000000"/>
              <w:right w:val="single" w:sz="4" w:space="0" w:color="000000"/>
            </w:tcBorders>
            <w:vAlign w:val="center"/>
          </w:tcPr>
          <w:p w14:paraId="18962A21" w14:textId="77777777" w:rsidR="0031221C" w:rsidRDefault="0031221C">
            <w:pPr>
              <w:spacing w:line="254" w:lineRule="auto"/>
              <w:jc w:val="both"/>
              <w:rPr>
                <w:rFonts w:cs="Times New Roman"/>
              </w:rPr>
            </w:pPr>
          </w:p>
        </w:tc>
        <w:tc>
          <w:tcPr>
            <w:tcW w:w="894"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53DB04D6" w14:textId="77777777" w:rsidR="0031221C" w:rsidRDefault="0031221C">
            <w:pPr>
              <w:spacing w:line="254" w:lineRule="auto"/>
              <w:jc w:val="both"/>
              <w:rPr>
                <w:rFonts w:cs="Times New Roman"/>
              </w:rPr>
            </w:pPr>
            <w:r>
              <w:rPr>
                <w:rFonts w:cs="Times New Roman"/>
                <w:lang w:val="sr-Cyrl-RS"/>
              </w:rPr>
              <w:t>0</w:t>
            </w:r>
          </w:p>
        </w:tc>
        <w:tc>
          <w:tcPr>
            <w:tcW w:w="0" w:type="auto"/>
            <w:tcBorders>
              <w:top w:val="single" w:sz="12" w:space="0" w:color="000000"/>
              <w:left w:val="single" w:sz="12" w:space="0" w:color="000000"/>
              <w:bottom w:val="single" w:sz="12" w:space="0" w:color="000000"/>
              <w:right w:val="single" w:sz="4" w:space="0" w:color="000000"/>
            </w:tcBorders>
            <w:vAlign w:val="center"/>
          </w:tcPr>
          <w:p w14:paraId="14555F36" w14:textId="77777777" w:rsidR="0031221C" w:rsidRDefault="0031221C">
            <w:pPr>
              <w:spacing w:line="254" w:lineRule="auto"/>
              <w:jc w:val="both"/>
              <w:rPr>
                <w:rFonts w:cs="Times New Roman"/>
              </w:rPr>
            </w:pPr>
          </w:p>
        </w:tc>
        <w:tc>
          <w:tcPr>
            <w:tcW w:w="523"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2A324973" w14:textId="77777777" w:rsidR="0031221C" w:rsidRDefault="0031221C">
            <w:pPr>
              <w:spacing w:line="254" w:lineRule="auto"/>
              <w:jc w:val="both"/>
              <w:rPr>
                <w:rFonts w:cs="Times New Roman"/>
              </w:rPr>
            </w:pPr>
            <w:r>
              <w:rPr>
                <w:rFonts w:cs="Times New Roman"/>
                <w:lang w:val="sr-Cyrl-RS"/>
              </w:rPr>
              <w:t>0</w:t>
            </w:r>
          </w:p>
        </w:tc>
      </w:tr>
      <w:tr w:rsidR="0031221C" w14:paraId="6D728BF1" w14:textId="77777777" w:rsidTr="0031221C">
        <w:trPr>
          <w:trHeight w:val="405"/>
        </w:trPr>
        <w:tc>
          <w:tcPr>
            <w:tcW w:w="2519"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1D5F080" w14:textId="77777777" w:rsidR="0031221C" w:rsidRDefault="0031221C">
            <w:pPr>
              <w:spacing w:line="254" w:lineRule="auto"/>
              <w:jc w:val="both"/>
              <w:rPr>
                <w:rFonts w:cs="Times New Roman"/>
                <w:lang w:val="sr-Cyrl-RS"/>
              </w:rPr>
            </w:pPr>
            <w:r>
              <w:rPr>
                <w:rFonts w:cs="Times New Roman"/>
              </w:rPr>
              <w:t>Сеоски вртићи целодневни боравак</w:t>
            </w:r>
            <w:r>
              <w:rPr>
                <w:rFonts w:cs="Times New Roman"/>
                <w:lang w:val="sr-Cyrl-RS"/>
              </w:rPr>
              <w:t xml:space="preserve"> и ПП полудневни</w:t>
            </w:r>
          </w:p>
        </w:tc>
        <w:tc>
          <w:tcPr>
            <w:tcW w:w="576"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27781580" w14:textId="77777777" w:rsidR="0031221C" w:rsidRDefault="0031221C">
            <w:pPr>
              <w:spacing w:line="254" w:lineRule="auto"/>
              <w:jc w:val="both"/>
              <w:rPr>
                <w:rFonts w:cs="Times New Roman"/>
              </w:rPr>
            </w:pPr>
            <w:r>
              <w:rPr>
                <w:rFonts w:cs="Times New Roman"/>
              </w:rPr>
              <w:t>73</w:t>
            </w:r>
          </w:p>
        </w:tc>
        <w:tc>
          <w:tcPr>
            <w:tcW w:w="138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D8F6A" w14:textId="77777777" w:rsidR="0031221C" w:rsidRDefault="0031221C">
            <w:pPr>
              <w:spacing w:line="254" w:lineRule="auto"/>
              <w:jc w:val="both"/>
              <w:rPr>
                <w:rFonts w:cs="Times New Roman"/>
              </w:rPr>
            </w:pPr>
            <w:r>
              <w:rPr>
                <w:rFonts w:cs="Times New Roman"/>
              </w:rPr>
              <w:t xml:space="preserve">Петар </w:t>
            </w:r>
            <w:r>
              <w:rPr>
                <w:rFonts w:cs="Times New Roman"/>
                <w:lang w:val="sr-Cyrl-RS"/>
              </w:rPr>
              <w:t>П</w:t>
            </w:r>
            <w:r>
              <w:rPr>
                <w:rFonts w:cs="Times New Roman"/>
              </w:rPr>
              <w:t>ан Јовац</w:t>
            </w:r>
          </w:p>
        </w:tc>
        <w:tc>
          <w:tcPr>
            <w:tcW w:w="57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02D3AD07" w14:textId="77777777" w:rsidR="0031221C" w:rsidRDefault="0031221C">
            <w:pPr>
              <w:spacing w:line="254" w:lineRule="auto"/>
              <w:jc w:val="both"/>
              <w:rPr>
                <w:rFonts w:cs="Times New Roman"/>
              </w:rPr>
            </w:pPr>
            <w:r>
              <w:rPr>
                <w:rFonts w:cs="Times New Roman"/>
              </w:rPr>
              <w:t>51</w:t>
            </w:r>
          </w:p>
        </w:tc>
        <w:tc>
          <w:tcPr>
            <w:tcW w:w="576"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0DA19F04" w14:textId="77777777" w:rsidR="0031221C" w:rsidRDefault="0031221C">
            <w:pPr>
              <w:spacing w:line="254" w:lineRule="auto"/>
              <w:jc w:val="both"/>
              <w:rPr>
                <w:rFonts w:cs="Times New Roman"/>
                <w:lang w:val="sr-Cyrl-RS"/>
              </w:rPr>
            </w:pPr>
            <w:r>
              <w:rPr>
                <w:rFonts w:cs="Times New Roman"/>
                <w:lang w:val="sr-Cyrl-RS"/>
              </w:rPr>
              <w:t>43</w:t>
            </w:r>
          </w:p>
        </w:tc>
        <w:tc>
          <w:tcPr>
            <w:tcW w:w="138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E1C26" w14:textId="77777777" w:rsidR="0031221C" w:rsidRDefault="0031221C">
            <w:pPr>
              <w:spacing w:line="254" w:lineRule="auto"/>
              <w:jc w:val="both"/>
              <w:rPr>
                <w:rFonts w:cs="Times New Roman"/>
              </w:rPr>
            </w:pPr>
            <w:r>
              <w:rPr>
                <w:rFonts w:cs="Times New Roman"/>
              </w:rPr>
              <w:t xml:space="preserve">Петар </w:t>
            </w:r>
            <w:r>
              <w:rPr>
                <w:rFonts w:cs="Times New Roman"/>
                <w:lang w:val="sr-Cyrl-RS"/>
              </w:rPr>
              <w:t>П</w:t>
            </w:r>
            <w:r>
              <w:rPr>
                <w:rFonts w:cs="Times New Roman"/>
              </w:rPr>
              <w:t>ан Јовац</w:t>
            </w:r>
          </w:p>
        </w:tc>
        <w:tc>
          <w:tcPr>
            <w:tcW w:w="57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116A910F" w14:textId="77777777" w:rsidR="0031221C" w:rsidRDefault="0031221C">
            <w:pPr>
              <w:spacing w:line="254" w:lineRule="auto"/>
              <w:jc w:val="both"/>
              <w:rPr>
                <w:rFonts w:cs="Times New Roman"/>
                <w:lang w:val="sr-Cyrl-RS"/>
              </w:rPr>
            </w:pPr>
            <w:r>
              <w:rPr>
                <w:rFonts w:cs="Times New Roman"/>
                <w:lang w:val="sr-Cyrl-RS"/>
              </w:rPr>
              <w:t>19</w:t>
            </w:r>
          </w:p>
        </w:tc>
        <w:tc>
          <w:tcPr>
            <w:tcW w:w="456"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404BA937" w14:textId="77777777" w:rsidR="0031221C" w:rsidRDefault="0031221C">
            <w:pPr>
              <w:spacing w:line="254" w:lineRule="auto"/>
              <w:jc w:val="both"/>
              <w:rPr>
                <w:rFonts w:cs="Times New Roman"/>
              </w:rPr>
            </w:pPr>
            <w:r>
              <w:rPr>
                <w:rFonts w:cs="Times New Roman"/>
              </w:rPr>
              <w:t>0</w:t>
            </w:r>
          </w:p>
        </w:tc>
        <w:tc>
          <w:tcPr>
            <w:tcW w:w="894"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31A788BC" w14:textId="77777777" w:rsidR="0031221C" w:rsidRDefault="0031221C">
            <w:pPr>
              <w:spacing w:line="254" w:lineRule="auto"/>
              <w:jc w:val="both"/>
              <w:rPr>
                <w:rFonts w:cs="Times New Roman"/>
              </w:rPr>
            </w:pPr>
            <w:r>
              <w:rPr>
                <w:rFonts w:cs="Times New Roman"/>
              </w:rPr>
              <w:t>0</w:t>
            </w:r>
          </w:p>
        </w:tc>
        <w:tc>
          <w:tcPr>
            <w:tcW w:w="456"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03356167" w14:textId="77777777" w:rsidR="0031221C" w:rsidRDefault="0031221C">
            <w:pPr>
              <w:spacing w:line="254" w:lineRule="auto"/>
              <w:jc w:val="both"/>
              <w:rPr>
                <w:rFonts w:cs="Times New Roman"/>
              </w:rPr>
            </w:pPr>
            <w:r>
              <w:rPr>
                <w:rFonts w:cs="Times New Roman"/>
              </w:rPr>
              <w:t>0</w:t>
            </w:r>
          </w:p>
        </w:tc>
        <w:tc>
          <w:tcPr>
            <w:tcW w:w="523"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31E65C60" w14:textId="77777777" w:rsidR="0031221C" w:rsidRDefault="0031221C">
            <w:pPr>
              <w:spacing w:line="254" w:lineRule="auto"/>
              <w:jc w:val="both"/>
              <w:rPr>
                <w:rFonts w:cs="Times New Roman"/>
              </w:rPr>
            </w:pPr>
            <w:r>
              <w:rPr>
                <w:rFonts w:cs="Times New Roman"/>
              </w:rPr>
              <w:t>0</w:t>
            </w:r>
          </w:p>
        </w:tc>
      </w:tr>
      <w:tr w:rsidR="0031221C" w14:paraId="0F00A307" w14:textId="77777777" w:rsidTr="0031221C">
        <w:trPr>
          <w:trHeight w:val="405"/>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E6F8ED1" w14:textId="77777777" w:rsidR="0031221C" w:rsidRDefault="0031221C">
            <w:pPr>
              <w:autoSpaceDN/>
              <w:spacing w:after="0"/>
              <w:rPr>
                <w:rFonts w:cs="Times New Roman"/>
                <w:lang w:val="sr-Cyrl-RS"/>
              </w:rPr>
            </w:pP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8C6C1E9" w14:textId="77777777" w:rsidR="0031221C" w:rsidRDefault="0031221C">
            <w:pPr>
              <w:autoSpaceDN/>
              <w:spacing w:after="0"/>
              <w:rPr>
                <w:rFonts w:cs="Times New Roman"/>
              </w:rPr>
            </w:pPr>
          </w:p>
        </w:tc>
        <w:tc>
          <w:tcPr>
            <w:tcW w:w="138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C0A0D9D" w14:textId="77777777" w:rsidR="0031221C" w:rsidRDefault="0031221C">
            <w:pPr>
              <w:spacing w:line="254" w:lineRule="auto"/>
              <w:jc w:val="both"/>
              <w:rPr>
                <w:rFonts w:cs="Times New Roman"/>
              </w:rPr>
            </w:pPr>
            <w:r>
              <w:rPr>
                <w:rFonts w:cs="Times New Roman"/>
              </w:rPr>
              <w:t>Полетарац Мијатовац</w:t>
            </w:r>
          </w:p>
        </w:tc>
        <w:tc>
          <w:tcPr>
            <w:tcW w:w="57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28B9378C" w14:textId="77777777" w:rsidR="0031221C" w:rsidRDefault="0031221C">
            <w:pPr>
              <w:spacing w:line="254" w:lineRule="auto"/>
              <w:jc w:val="both"/>
              <w:rPr>
                <w:rFonts w:cs="Times New Roman"/>
              </w:rPr>
            </w:pPr>
            <w:r>
              <w:rPr>
                <w:rFonts w:cs="Times New Roman"/>
              </w:rPr>
              <w:t>31</w:t>
            </w:r>
          </w:p>
          <w:p w14:paraId="6494C4E8" w14:textId="77777777" w:rsidR="0031221C" w:rsidRDefault="0031221C">
            <w:pPr>
              <w:spacing w:line="254" w:lineRule="auto"/>
              <w:jc w:val="both"/>
              <w:rPr>
                <w:rFonts w:cs="Times New Roman"/>
              </w:rPr>
            </w:pP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A52EA53" w14:textId="77777777" w:rsidR="0031221C" w:rsidRDefault="0031221C">
            <w:pPr>
              <w:autoSpaceDN/>
              <w:spacing w:after="0"/>
              <w:rPr>
                <w:rFonts w:cs="Times New Roman"/>
                <w:lang w:val="sr-Cyrl-RS"/>
              </w:rPr>
            </w:pPr>
          </w:p>
        </w:tc>
        <w:tc>
          <w:tcPr>
            <w:tcW w:w="138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9F4372A" w14:textId="77777777" w:rsidR="0031221C" w:rsidRDefault="0031221C">
            <w:pPr>
              <w:spacing w:line="254" w:lineRule="auto"/>
              <w:jc w:val="both"/>
              <w:rPr>
                <w:rFonts w:cs="Times New Roman"/>
              </w:rPr>
            </w:pPr>
            <w:r>
              <w:rPr>
                <w:rFonts w:cs="Times New Roman"/>
              </w:rPr>
              <w:t>Полетарац Мијатовац</w:t>
            </w:r>
          </w:p>
        </w:tc>
        <w:tc>
          <w:tcPr>
            <w:tcW w:w="57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48F504E6" w14:textId="77777777" w:rsidR="0031221C" w:rsidRDefault="0031221C">
            <w:pPr>
              <w:spacing w:line="254" w:lineRule="auto"/>
              <w:jc w:val="both"/>
              <w:rPr>
                <w:rFonts w:cs="Times New Roman"/>
                <w:lang w:val="sr-Cyrl-RS"/>
              </w:rPr>
            </w:pPr>
            <w:r>
              <w:rPr>
                <w:rFonts w:cs="Times New Roman"/>
                <w:lang w:val="sr-Cyrl-RS"/>
              </w:rPr>
              <w:t>24</w:t>
            </w:r>
          </w:p>
          <w:p w14:paraId="7AC9BFB2" w14:textId="77777777" w:rsidR="0031221C" w:rsidRDefault="0031221C">
            <w:pPr>
              <w:spacing w:line="254" w:lineRule="auto"/>
              <w:jc w:val="both"/>
              <w:rPr>
                <w:rFonts w:cs="Times New Roman"/>
              </w:rPr>
            </w:pP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8CC0F32" w14:textId="77777777" w:rsidR="0031221C" w:rsidRDefault="0031221C">
            <w:pPr>
              <w:autoSpaceDN/>
              <w:spacing w:after="0"/>
              <w:rPr>
                <w:rFonts w:cs="Times New Roman"/>
              </w:rPr>
            </w:pPr>
          </w:p>
        </w:tc>
        <w:tc>
          <w:tcPr>
            <w:tcW w:w="894"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376FAAA3" w14:textId="77777777" w:rsidR="0031221C" w:rsidRDefault="0031221C">
            <w:pPr>
              <w:spacing w:line="254" w:lineRule="auto"/>
              <w:jc w:val="both"/>
              <w:rPr>
                <w:rFonts w:cs="Times New Roman"/>
              </w:rPr>
            </w:pPr>
            <w:r>
              <w:rPr>
                <w:rFonts w:cs="Times New Roman"/>
              </w:rPr>
              <w:t>0</w:t>
            </w: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1F1EEE7" w14:textId="77777777" w:rsidR="0031221C" w:rsidRDefault="0031221C">
            <w:pPr>
              <w:autoSpaceDN/>
              <w:spacing w:after="0"/>
              <w:rPr>
                <w:rFonts w:cs="Times New Roman"/>
              </w:rPr>
            </w:pPr>
          </w:p>
        </w:tc>
        <w:tc>
          <w:tcPr>
            <w:tcW w:w="523"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4966FCE4" w14:textId="77777777" w:rsidR="0031221C" w:rsidRDefault="0031221C">
            <w:pPr>
              <w:spacing w:line="254" w:lineRule="auto"/>
              <w:jc w:val="both"/>
              <w:rPr>
                <w:rFonts w:cs="Times New Roman"/>
              </w:rPr>
            </w:pPr>
            <w:r>
              <w:rPr>
                <w:rFonts w:cs="Times New Roman"/>
              </w:rPr>
              <w:t>0</w:t>
            </w:r>
          </w:p>
        </w:tc>
      </w:tr>
      <w:tr w:rsidR="0031221C" w14:paraId="6FBD58C5" w14:textId="77777777" w:rsidTr="0031221C">
        <w:tc>
          <w:tcPr>
            <w:tcW w:w="251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67B021C" w14:textId="77777777" w:rsidR="0031221C" w:rsidRDefault="0031221C">
            <w:pPr>
              <w:spacing w:line="254" w:lineRule="auto"/>
              <w:jc w:val="both"/>
              <w:rPr>
                <w:rFonts w:cs="Times New Roman"/>
              </w:rPr>
            </w:pPr>
            <w:r>
              <w:rPr>
                <w:rFonts w:cs="Times New Roman"/>
              </w:rPr>
              <w:t>Укупно</w:t>
            </w:r>
          </w:p>
        </w:tc>
        <w:tc>
          <w:tcPr>
            <w:tcW w:w="576"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580CB959" w14:textId="77777777" w:rsidR="0031221C" w:rsidRDefault="0031221C">
            <w:pPr>
              <w:spacing w:line="254" w:lineRule="auto"/>
              <w:jc w:val="both"/>
              <w:rPr>
                <w:rFonts w:cs="Times New Roman"/>
              </w:rPr>
            </w:pPr>
            <w:r>
              <w:rPr>
                <w:rFonts w:cs="Times New Roman"/>
              </w:rPr>
              <w:t>587</w:t>
            </w:r>
          </w:p>
        </w:tc>
        <w:tc>
          <w:tcPr>
            <w:tcW w:w="1384"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7B2F689D" w14:textId="77777777" w:rsidR="0031221C" w:rsidRDefault="0031221C">
            <w:pPr>
              <w:spacing w:line="254" w:lineRule="auto"/>
              <w:jc w:val="both"/>
              <w:rPr>
                <w:rFonts w:cs="Times New Roman"/>
              </w:rPr>
            </w:pPr>
          </w:p>
        </w:tc>
        <w:tc>
          <w:tcPr>
            <w:tcW w:w="576"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64CD54B5" w14:textId="77777777" w:rsidR="0031221C" w:rsidRDefault="0031221C">
            <w:pPr>
              <w:spacing w:line="254" w:lineRule="auto"/>
              <w:jc w:val="both"/>
              <w:rPr>
                <w:rFonts w:cs="Times New Roman"/>
              </w:rPr>
            </w:pPr>
          </w:p>
        </w:tc>
        <w:tc>
          <w:tcPr>
            <w:tcW w:w="576"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34377F64" w14:textId="77777777" w:rsidR="0031221C" w:rsidRDefault="0031221C">
            <w:pPr>
              <w:spacing w:line="254" w:lineRule="auto"/>
              <w:jc w:val="both"/>
              <w:rPr>
                <w:rFonts w:cs="Times New Roman"/>
                <w:lang w:val="sr-Cyrl-RS"/>
              </w:rPr>
            </w:pPr>
            <w:r>
              <w:rPr>
                <w:rFonts w:cs="Times New Roman"/>
              </w:rPr>
              <w:t>5</w:t>
            </w:r>
            <w:r>
              <w:rPr>
                <w:rFonts w:cs="Times New Roman"/>
                <w:lang w:val="sr-Cyrl-RS"/>
              </w:rPr>
              <w:t>74</w:t>
            </w:r>
          </w:p>
        </w:tc>
        <w:tc>
          <w:tcPr>
            <w:tcW w:w="1384"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501EFEC9" w14:textId="77777777" w:rsidR="0031221C" w:rsidRDefault="0031221C">
            <w:pPr>
              <w:spacing w:line="254" w:lineRule="auto"/>
              <w:jc w:val="both"/>
              <w:rPr>
                <w:rFonts w:cs="Times New Roman"/>
              </w:rPr>
            </w:pPr>
          </w:p>
        </w:tc>
        <w:tc>
          <w:tcPr>
            <w:tcW w:w="576"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50214E98" w14:textId="77777777" w:rsidR="0031221C" w:rsidRDefault="0031221C">
            <w:pPr>
              <w:spacing w:line="254" w:lineRule="auto"/>
              <w:jc w:val="both"/>
              <w:rPr>
                <w:rFonts w:cs="Times New Roman"/>
              </w:rPr>
            </w:pPr>
          </w:p>
        </w:tc>
        <w:tc>
          <w:tcPr>
            <w:tcW w:w="456"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28D0F470" w14:textId="77777777" w:rsidR="0031221C" w:rsidRDefault="0031221C">
            <w:pPr>
              <w:spacing w:line="254" w:lineRule="auto"/>
              <w:jc w:val="both"/>
              <w:rPr>
                <w:rFonts w:cs="Times New Roman"/>
              </w:rPr>
            </w:pPr>
            <w:r>
              <w:rPr>
                <w:rFonts w:cs="Times New Roman"/>
              </w:rPr>
              <w:t>5</w:t>
            </w:r>
            <w:r>
              <w:rPr>
                <w:rFonts w:cs="Times New Roman"/>
                <w:lang w:val="sr-Cyrl-RS"/>
              </w:rPr>
              <w:t>5</w:t>
            </w:r>
          </w:p>
        </w:tc>
        <w:tc>
          <w:tcPr>
            <w:tcW w:w="89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733E30A5" w14:textId="77777777" w:rsidR="0031221C" w:rsidRDefault="0031221C">
            <w:pPr>
              <w:spacing w:line="254" w:lineRule="auto"/>
              <w:jc w:val="both"/>
              <w:rPr>
                <w:rFonts w:cs="Times New Roman"/>
              </w:rPr>
            </w:pPr>
          </w:p>
        </w:tc>
        <w:tc>
          <w:tcPr>
            <w:tcW w:w="456"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33DD207B" w14:textId="77777777" w:rsidR="0031221C" w:rsidRDefault="0031221C">
            <w:pPr>
              <w:spacing w:line="254" w:lineRule="auto"/>
              <w:jc w:val="both"/>
              <w:rPr>
                <w:rFonts w:cs="Times New Roman"/>
              </w:rPr>
            </w:pPr>
            <w:r>
              <w:rPr>
                <w:rFonts w:cs="Times New Roman"/>
              </w:rPr>
              <w:t>85</w:t>
            </w:r>
          </w:p>
        </w:tc>
        <w:tc>
          <w:tcPr>
            <w:tcW w:w="523"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4533CFF2" w14:textId="77777777" w:rsidR="0031221C" w:rsidRDefault="0031221C">
            <w:pPr>
              <w:spacing w:line="254" w:lineRule="auto"/>
              <w:jc w:val="both"/>
              <w:rPr>
                <w:rFonts w:cs="Times New Roman"/>
              </w:rPr>
            </w:pPr>
          </w:p>
        </w:tc>
      </w:tr>
    </w:tbl>
    <w:p w14:paraId="4E035FF2" w14:textId="77777777" w:rsidR="0031221C" w:rsidRDefault="0031221C" w:rsidP="0031221C">
      <w:pPr>
        <w:jc w:val="both"/>
        <w:rPr>
          <w:rFonts w:eastAsia="SimSun" w:cs="Times New Roman"/>
          <w:kern w:val="3"/>
          <w:lang w:val="sr-Cyrl-RS"/>
        </w:rPr>
      </w:pPr>
      <w:r>
        <w:rPr>
          <w:rFonts w:cs="Times New Roman"/>
          <w:lang w:val="sr-Cyrl-RS"/>
        </w:rPr>
        <w:t xml:space="preserve"> Напомена</w:t>
      </w:r>
      <w:r>
        <w:rPr>
          <w:rFonts w:cs="Times New Roman"/>
        </w:rPr>
        <w:t xml:space="preserve">: * </w:t>
      </w:r>
      <w:r>
        <w:rPr>
          <w:rFonts w:cs="Times New Roman"/>
          <w:lang w:val="sr-Cyrl-RS"/>
        </w:rPr>
        <w:t xml:space="preserve">објекат је тренутно у фази адаптације и реконструкције, деца су распоређена по другим објектима, а припремно предшколски програм користи просторије ОШ </w:t>
      </w:r>
      <w:r>
        <w:rPr>
          <w:rFonts w:cs="Times New Roman"/>
        </w:rPr>
        <w:t>“</w:t>
      </w:r>
      <w:r>
        <w:rPr>
          <w:rFonts w:cs="Times New Roman"/>
          <w:lang w:val="sr-Cyrl-RS"/>
        </w:rPr>
        <w:t>Вук Караџић</w:t>
      </w:r>
      <w:r>
        <w:rPr>
          <w:rFonts w:cs="Times New Roman"/>
        </w:rPr>
        <w:t>”</w:t>
      </w:r>
      <w:r>
        <w:rPr>
          <w:rFonts w:cs="Times New Roman"/>
          <w:lang w:val="sr-Cyrl-RS"/>
        </w:rPr>
        <w:t xml:space="preserve">. </w:t>
      </w:r>
    </w:p>
    <w:p w14:paraId="7284B3C8" w14:textId="77777777" w:rsidR="0031221C" w:rsidRDefault="0031221C" w:rsidP="0031221C">
      <w:pPr>
        <w:spacing w:line="254" w:lineRule="auto"/>
        <w:jc w:val="both"/>
        <w:rPr>
          <w:rFonts w:cs="Times New Roman"/>
        </w:rPr>
      </w:pPr>
    </w:p>
    <w:p w14:paraId="67F1FCEF" w14:textId="77777777" w:rsidR="0031221C" w:rsidRDefault="0031221C" w:rsidP="0031221C">
      <w:pPr>
        <w:jc w:val="both"/>
        <w:rPr>
          <w:rFonts w:cstheme="minorHAnsi"/>
          <w:b/>
          <w:bCs/>
          <w:lang w:val="sr-Cyrl-RS"/>
        </w:rPr>
      </w:pPr>
      <w:bookmarkStart w:id="8" w:name="_Hlk142634051"/>
      <w:r>
        <w:rPr>
          <w:rFonts w:cstheme="minorHAnsi"/>
          <w:b/>
          <w:bCs/>
          <w:lang w:val="sr-Cyrl-RS"/>
        </w:rPr>
        <w:t>5.3.САРАДЊА СА ПОРОДИЦОМ</w:t>
      </w:r>
    </w:p>
    <w:p w14:paraId="498151A3" w14:textId="77777777" w:rsidR="0031221C" w:rsidRDefault="0031221C" w:rsidP="0031221C">
      <w:pPr>
        <w:jc w:val="both"/>
        <w:rPr>
          <w:rFonts w:cstheme="minorHAnsi"/>
          <w:bCs/>
          <w:lang w:val="sr-Cyrl-RS"/>
        </w:rPr>
      </w:pPr>
      <w:bookmarkStart w:id="9" w:name="_Hlk175551811"/>
      <w:r>
        <w:rPr>
          <w:rFonts w:cstheme="minorHAnsi"/>
          <w:bCs/>
          <w:lang w:val="sr-Cyrl-RS"/>
        </w:rPr>
        <w:t xml:space="preserve">Предшколска установа се трудила да успостави квалитетну сарадњу са породицом, нарочито током процеса учења деце. Родитељи су били укључени у опремање простора дворишта и соба, учествовали у организацији излета који су допринели процесу учења деце, а самим тим </w:t>
      </w:r>
      <w:r>
        <w:rPr>
          <w:rFonts w:cstheme="minorHAnsi"/>
          <w:bCs/>
          <w:lang w:val="sr-Cyrl-RS"/>
        </w:rPr>
        <w:lastRenderedPageBreak/>
        <w:t xml:space="preserve">квалитетнијем раду установе. Сарадња са породицом се одвијала свакодневно кроз информативне, саветодавне разговоре и родитељске састанке. Ове године родитељи су узели учешће на продајним базарима који су допринели унапређењу простора вртића. Родитељи су подржали манифестације „Карневал“, „Разиграно родитељство“, крос предшколаца, планинарење у оквиру „Видовданских свечаности“. </w:t>
      </w:r>
    </w:p>
    <w:p w14:paraId="0125BAE0" w14:textId="77777777" w:rsidR="0031221C" w:rsidRDefault="0031221C" w:rsidP="0031221C">
      <w:pPr>
        <w:jc w:val="both"/>
        <w:rPr>
          <w:rFonts w:eastAsia="SimSun" w:cstheme="minorHAnsi"/>
          <w:b/>
          <w:bCs/>
          <w:kern w:val="3"/>
          <w:lang w:val="sr-Cyrl-RS"/>
        </w:rPr>
      </w:pPr>
      <w:bookmarkStart w:id="10" w:name="_Hlk142634036"/>
      <w:bookmarkEnd w:id="8"/>
      <w:r>
        <w:rPr>
          <w:rFonts w:cstheme="minorHAnsi"/>
          <w:b/>
          <w:bCs/>
          <w:lang w:val="sr-Cyrl-RS"/>
        </w:rPr>
        <w:t>5.4.</w:t>
      </w:r>
      <w:r>
        <w:rPr>
          <w:rFonts w:eastAsia="SimSun" w:cstheme="minorHAnsi"/>
          <w:b/>
          <w:bCs/>
          <w:kern w:val="3"/>
          <w:lang w:val="sr-Cyrl-RS"/>
        </w:rPr>
        <w:t>ИЗВЕШТАЈ САРАДЊЕ СА ЛОКАЛНИМ ОКРУЖЕЊЕМ И РЕЛЕВАНТНИМ ИНСТИТУЦИЈАМА</w:t>
      </w:r>
    </w:p>
    <w:bookmarkEnd w:id="10"/>
    <w:p w14:paraId="1F7EE2FE" w14:textId="77777777" w:rsidR="0031221C" w:rsidRDefault="0031221C" w:rsidP="0031221C">
      <w:pPr>
        <w:widowControl w:val="0"/>
        <w:suppressAutoHyphens/>
        <w:spacing w:after="0" w:line="240" w:lineRule="auto"/>
        <w:jc w:val="both"/>
        <w:rPr>
          <w:rFonts w:eastAsia="SimSun" w:cstheme="minorHAnsi"/>
          <w:kern w:val="3"/>
          <w:lang w:val="sr-Cyrl-RS"/>
        </w:rPr>
      </w:pPr>
      <w:r>
        <w:rPr>
          <w:rFonts w:eastAsia="SimSun" w:cstheme="minorHAnsi"/>
          <w:kern w:val="3"/>
          <w:lang w:val="sr-Cyrl-RS"/>
        </w:rPr>
        <w:t xml:space="preserve">У циљу обележавања значајних датума и стварања квалитетније средине за боравак деце остварена је сарадња са следећим установама и институцијама: </w:t>
      </w:r>
    </w:p>
    <w:p w14:paraId="61D6E5EA" w14:textId="77777777" w:rsidR="0031221C" w:rsidRDefault="0031221C" w:rsidP="0031221C">
      <w:pPr>
        <w:spacing w:after="0" w:line="240" w:lineRule="auto"/>
        <w:rPr>
          <w:rFonts w:cstheme="minorHAnsi"/>
          <w:lang w:val="sr-Latn-CS"/>
        </w:rPr>
      </w:pPr>
    </w:p>
    <w:p w14:paraId="0C3F3DD5" w14:textId="77777777" w:rsidR="0031221C" w:rsidRDefault="0031221C" w:rsidP="0031221C">
      <w:pPr>
        <w:numPr>
          <w:ilvl w:val="0"/>
          <w:numId w:val="5"/>
        </w:numPr>
        <w:spacing w:line="240" w:lineRule="auto"/>
        <w:contextualSpacing/>
        <w:rPr>
          <w:rFonts w:cstheme="minorHAnsi"/>
          <w:lang w:val="sr-Cyrl-RS"/>
        </w:rPr>
      </w:pPr>
      <w:r>
        <w:rPr>
          <w:rFonts w:cstheme="minorHAnsi"/>
          <w:lang w:val="sr-Cyrl-RS"/>
        </w:rPr>
        <w:t xml:space="preserve">Сарадња са Народном библиотеком „ Душан Матић“ у оквиру развијања пројеката у радним јединицама </w:t>
      </w:r>
    </w:p>
    <w:p w14:paraId="7133BAE4" w14:textId="77777777" w:rsidR="0031221C" w:rsidRDefault="0031221C" w:rsidP="0031221C">
      <w:pPr>
        <w:numPr>
          <w:ilvl w:val="0"/>
          <w:numId w:val="5"/>
        </w:numPr>
        <w:spacing w:line="240" w:lineRule="auto"/>
        <w:contextualSpacing/>
        <w:rPr>
          <w:rFonts w:cstheme="minorHAnsi"/>
          <w:lang w:val="sr-Cyrl-RS"/>
        </w:rPr>
      </w:pPr>
      <w:r>
        <w:rPr>
          <w:rFonts w:cstheme="minorHAnsi"/>
          <w:lang w:val="sr-Latn-CS"/>
        </w:rPr>
        <w:t>Сарадња са Градским музејем Хореум Марги Равно кроз учешће у ВО раду вртића</w:t>
      </w:r>
      <w:r>
        <w:rPr>
          <w:rFonts w:cstheme="minorHAnsi"/>
          <w:lang w:val="sr-Cyrl-RS"/>
        </w:rPr>
        <w:t xml:space="preserve"> и посетама деце изложбама „ Матићу у част“, „ Петар Лубарда“ и „ Изложба ликовних уметника Ћуприје“ и током планирања </w:t>
      </w:r>
    </w:p>
    <w:p w14:paraId="6895A49A" w14:textId="77777777" w:rsidR="0031221C" w:rsidRDefault="0031221C" w:rsidP="0031221C">
      <w:pPr>
        <w:numPr>
          <w:ilvl w:val="0"/>
          <w:numId w:val="5"/>
        </w:numPr>
        <w:spacing w:line="240" w:lineRule="auto"/>
        <w:contextualSpacing/>
        <w:rPr>
          <w:rFonts w:cstheme="minorHAnsi"/>
          <w:lang w:val="sr-Latn-CS"/>
        </w:rPr>
      </w:pPr>
      <w:r>
        <w:rPr>
          <w:rFonts w:cstheme="minorHAnsi"/>
          <w:lang w:val="sr-Latn-CS"/>
        </w:rPr>
        <w:t xml:space="preserve">Сарадња са ЗЗЈЗ кроз организацију Санитарних прегледа, узимање брисева, узорковање хране, спровођење редовне дератизације, дезинсекције и дезинфекције, учешће на ликовном конкурсу поводом Месеца здраве исхране </w:t>
      </w:r>
      <w:r>
        <w:rPr>
          <w:rFonts w:cstheme="minorHAnsi"/>
          <w:lang w:val="sr-Cyrl-RS"/>
        </w:rPr>
        <w:t xml:space="preserve">и обележавање недеље здравља уста и зуба </w:t>
      </w:r>
    </w:p>
    <w:p w14:paraId="4FD897D0" w14:textId="77777777" w:rsidR="0031221C" w:rsidRDefault="0031221C" w:rsidP="0031221C">
      <w:pPr>
        <w:numPr>
          <w:ilvl w:val="0"/>
          <w:numId w:val="5"/>
        </w:numPr>
        <w:spacing w:line="240" w:lineRule="auto"/>
        <w:contextualSpacing/>
        <w:rPr>
          <w:rFonts w:cstheme="minorHAnsi"/>
          <w:lang w:val="sr-Latn-CS"/>
        </w:rPr>
      </w:pPr>
      <w:r>
        <w:rPr>
          <w:rFonts w:cstheme="minorHAnsi"/>
          <w:lang w:val="sr-Latn-CS"/>
        </w:rPr>
        <w:t>Сарадња са Домом здравља из Ћуприје- учешће у организовању систематских прегледа предшколаца  кроз обавештавање родитеља</w:t>
      </w:r>
      <w:r>
        <w:rPr>
          <w:rFonts w:cstheme="minorHAnsi"/>
          <w:lang w:val="sr-Cyrl-RS"/>
        </w:rPr>
        <w:t>, сарадња у оквиру програма „ Разиграно родитељство“ ( Развојно саветовалиште, Кутак за оснаживање породице и сл), „Школа родитељства“, „Недеља здравља уста и зуба“.</w:t>
      </w:r>
    </w:p>
    <w:p w14:paraId="4344E7AB" w14:textId="77777777" w:rsidR="0031221C" w:rsidRDefault="0031221C" w:rsidP="0031221C">
      <w:pPr>
        <w:numPr>
          <w:ilvl w:val="0"/>
          <w:numId w:val="5"/>
        </w:numPr>
        <w:spacing w:line="240" w:lineRule="auto"/>
        <w:contextualSpacing/>
        <w:rPr>
          <w:rFonts w:cstheme="minorHAnsi"/>
          <w:lang w:val="sr-Latn-CS"/>
        </w:rPr>
      </w:pPr>
      <w:r>
        <w:rPr>
          <w:rFonts w:cstheme="minorHAnsi"/>
          <w:lang w:val="sr-Latn-CS"/>
        </w:rPr>
        <w:t xml:space="preserve">Сарадња са </w:t>
      </w:r>
      <w:r>
        <w:rPr>
          <w:rFonts w:cstheme="minorHAnsi"/>
          <w:lang w:val="sr-Cyrl-RS"/>
        </w:rPr>
        <w:t>ОМШ</w:t>
      </w:r>
      <w:r>
        <w:rPr>
          <w:rFonts w:cstheme="minorHAnsi"/>
          <w:lang w:val="sr-Latn-CS"/>
        </w:rPr>
        <w:t xml:space="preserve"> „ Душан Сковран“ кроз заједнички рад на пројектима ВО рада</w:t>
      </w:r>
      <w:r>
        <w:rPr>
          <w:rFonts w:cstheme="minorHAnsi"/>
          <w:lang w:val="sr-Cyrl-RS"/>
        </w:rPr>
        <w:t xml:space="preserve"> и потписани уговор о коришћењу клавијатуре школе у вртићу „ Полетарац“ Мијатовац </w:t>
      </w:r>
    </w:p>
    <w:p w14:paraId="4578748C" w14:textId="77777777" w:rsidR="0031221C" w:rsidRDefault="0031221C" w:rsidP="0031221C">
      <w:pPr>
        <w:numPr>
          <w:ilvl w:val="0"/>
          <w:numId w:val="5"/>
        </w:numPr>
        <w:spacing w:line="240" w:lineRule="auto"/>
        <w:contextualSpacing/>
        <w:rPr>
          <w:rFonts w:cstheme="minorHAnsi"/>
          <w:lang w:val="sr-Cyrl-RS"/>
        </w:rPr>
      </w:pPr>
      <w:bookmarkStart w:id="11" w:name="_Hlk161136192"/>
      <w:r>
        <w:rPr>
          <w:rFonts w:cstheme="minorHAnsi"/>
          <w:lang w:val="sr-Cyrl-RS"/>
        </w:rPr>
        <w:t>Сарадњу са Академијом васпитачко- медицинских наука одсек Ћуприја поводом организације стручног скупа“Разиграно родитељство: подршка родитељима за заједничку игру са дететом и учешће у рутинама”који је организован у сарадњи са Савезом удружења медицинских сестара и васпитача предшколских установа Србије.</w:t>
      </w:r>
    </w:p>
    <w:bookmarkEnd w:id="11"/>
    <w:p w14:paraId="391BE824" w14:textId="77777777" w:rsidR="0031221C" w:rsidRDefault="0031221C" w:rsidP="0031221C">
      <w:pPr>
        <w:numPr>
          <w:ilvl w:val="0"/>
          <w:numId w:val="5"/>
        </w:numPr>
        <w:spacing w:line="240" w:lineRule="auto"/>
        <w:contextualSpacing/>
        <w:rPr>
          <w:rFonts w:cstheme="minorHAnsi"/>
          <w:lang w:val="sr-Cyrl-RS"/>
        </w:rPr>
      </w:pPr>
      <w:r>
        <w:rPr>
          <w:rFonts w:cstheme="minorHAnsi"/>
          <w:lang w:val="sr-Cyrl-RS"/>
        </w:rPr>
        <w:t>СМП Аутомотиве кроз обезбеђивање рестлова за рад и акцију поклањања играчака  за децу у оквиру Новогодишњих свечаности.</w:t>
      </w:r>
    </w:p>
    <w:p w14:paraId="7EA57947" w14:textId="77777777" w:rsidR="0031221C" w:rsidRDefault="0031221C" w:rsidP="0031221C">
      <w:pPr>
        <w:numPr>
          <w:ilvl w:val="0"/>
          <w:numId w:val="5"/>
        </w:numPr>
        <w:spacing w:line="240" w:lineRule="auto"/>
        <w:contextualSpacing/>
        <w:rPr>
          <w:rFonts w:cstheme="minorHAnsi"/>
          <w:lang w:val="sr-Cyrl-RS"/>
        </w:rPr>
      </w:pPr>
      <w:r>
        <w:rPr>
          <w:rFonts w:cstheme="minorHAnsi"/>
          <w:lang w:val="sr-Cyrl-RS"/>
        </w:rPr>
        <w:t xml:space="preserve">Сарадња са Канцеларијом за младе у оквиру осликавања дворишта вртића „Лептирић“ 17.9.2023. </w:t>
      </w:r>
    </w:p>
    <w:p w14:paraId="2D2A8E95" w14:textId="77777777" w:rsidR="0031221C" w:rsidRDefault="0031221C" w:rsidP="0031221C">
      <w:pPr>
        <w:numPr>
          <w:ilvl w:val="0"/>
          <w:numId w:val="5"/>
        </w:numPr>
        <w:spacing w:line="240" w:lineRule="auto"/>
        <w:contextualSpacing/>
        <w:rPr>
          <w:rFonts w:cstheme="minorHAnsi"/>
          <w:lang w:val="sr-Cyrl-RS"/>
        </w:rPr>
      </w:pPr>
      <w:r>
        <w:rPr>
          <w:rFonts w:cstheme="minorHAnsi"/>
          <w:lang w:val="sr-Cyrl-RS"/>
        </w:rPr>
        <w:t xml:space="preserve">Сарадња са ТО Ћуприја- организација општинских манифестација : Дан општине, Мост куп- ликовна радионица и учење деце да пецају од стране чланова Удружења риболоваца „ Вараличар“ Ћуприја </w:t>
      </w:r>
    </w:p>
    <w:p w14:paraId="54ACB249" w14:textId="77777777" w:rsidR="0031221C" w:rsidRDefault="0031221C" w:rsidP="0031221C">
      <w:pPr>
        <w:numPr>
          <w:ilvl w:val="0"/>
          <w:numId w:val="5"/>
        </w:numPr>
        <w:spacing w:line="240" w:lineRule="auto"/>
        <w:contextualSpacing/>
        <w:rPr>
          <w:rFonts w:cstheme="minorHAnsi"/>
          <w:lang w:val="sr-Cyrl-RS"/>
        </w:rPr>
      </w:pPr>
      <w:r>
        <w:rPr>
          <w:rFonts w:cstheme="minorHAnsi"/>
          <w:lang w:val="sr-Cyrl-RS"/>
        </w:rPr>
        <w:t xml:space="preserve">Сарадња са Ватрогасном станицом Ћуприја- Демострација гашења пожара и упознавање са послом ватрогасца 12.9.2023. на тргу у Ћуприји и посета ватрогасаца вртићу „ Лептирић“ 29.2.2024. </w:t>
      </w:r>
    </w:p>
    <w:p w14:paraId="0040714A" w14:textId="77777777" w:rsidR="0031221C" w:rsidRDefault="0031221C" w:rsidP="0031221C">
      <w:pPr>
        <w:numPr>
          <w:ilvl w:val="0"/>
          <w:numId w:val="5"/>
        </w:numPr>
        <w:spacing w:line="240" w:lineRule="auto"/>
        <w:contextualSpacing/>
        <w:rPr>
          <w:rFonts w:cstheme="minorHAnsi"/>
          <w:lang w:val="sr-Cyrl-RS"/>
        </w:rPr>
      </w:pPr>
      <w:r>
        <w:rPr>
          <w:rFonts w:cs="Times New Roman"/>
          <w:lang w:val="sr-Cyrl-RS"/>
        </w:rPr>
        <w:t xml:space="preserve">Манифестација </w:t>
      </w:r>
      <w:r>
        <w:rPr>
          <w:lang w:val="sr-Cyrl-RS"/>
        </w:rPr>
        <w:t>„Вежбајмо заједно“ реализована је 3.10.2024. године у Соколском дому Ћуприја.</w:t>
      </w:r>
      <w:r>
        <w:rPr>
          <w:rFonts w:cs="Times New Roman"/>
          <w:lang w:val="sr-Cyrl-RS"/>
        </w:rPr>
        <w:t xml:space="preserve"> Носилац ове манифестације је предшколска установа, а учесници су поред предшколске установе представници локалне самоуправе, Дома здравља, Центра за социјални рад, Центра за породични смештај и усвојење, ЗЗЈЗ Ћуприја и Спортског савеза Ћуприја. Помоћ и подршку манифестацији пружили су и ученици и професори медицинске школе. </w:t>
      </w:r>
    </w:p>
    <w:p w14:paraId="4346E465" w14:textId="77777777" w:rsidR="0031221C" w:rsidRDefault="0031221C" w:rsidP="0031221C">
      <w:pPr>
        <w:numPr>
          <w:ilvl w:val="0"/>
          <w:numId w:val="5"/>
        </w:numPr>
        <w:spacing w:line="240" w:lineRule="auto"/>
        <w:contextualSpacing/>
        <w:rPr>
          <w:rFonts w:cstheme="minorHAnsi"/>
          <w:lang w:val="sr-Cyrl-RS"/>
        </w:rPr>
      </w:pPr>
      <w:r>
        <w:rPr>
          <w:rFonts w:eastAsia="Times New Roman" w:cstheme="minorHAnsi"/>
          <w:color w:val="000000"/>
          <w:lang w:val="sr-Cyrl-RS"/>
        </w:rPr>
        <w:t xml:space="preserve">У оквиру обележавања Месеца родитељства, </w:t>
      </w:r>
      <w:r>
        <w:rPr>
          <w:rFonts w:cs="Times New Roman"/>
          <w:lang w:val="sr-Cyrl-RS"/>
        </w:rPr>
        <w:t>6.6.2024.године</w:t>
      </w:r>
      <w:r>
        <w:rPr>
          <w:rFonts w:eastAsia="Times New Roman" w:cstheme="minorHAnsi"/>
          <w:color w:val="000000"/>
          <w:lang w:val="sr-Cyrl-RS"/>
        </w:rPr>
        <w:t xml:space="preserve"> </w:t>
      </w:r>
      <w:r>
        <w:rPr>
          <w:rFonts w:cs="Times New Roman"/>
          <w:lang w:val="sr-Cyrl-RS"/>
        </w:rPr>
        <w:t xml:space="preserve">реализована је манифестација „Уметност родитељства“. Носилац ове манифестације је предшколска </w:t>
      </w:r>
      <w:r>
        <w:rPr>
          <w:rFonts w:cs="Times New Roman"/>
          <w:lang w:val="sr-Cyrl-RS"/>
        </w:rPr>
        <w:lastRenderedPageBreak/>
        <w:t>установа, а учесници су поред предшколске установе представници локалне самоуправе, Дом здравља, Центар за социјални рад, Центар за породични смештај и усвојење, ЗЗЈЗ Ћуприја,</w:t>
      </w:r>
      <w:r>
        <w:rPr>
          <w:rFonts w:eastAsia="Times New Roman" w:cstheme="minorHAnsi"/>
          <w:color w:val="000000"/>
          <w:lang w:val="sr-Cyrl-RS"/>
        </w:rPr>
        <w:t xml:space="preserve"> Црвени крст Ћуприја,</w:t>
      </w:r>
      <w:r>
        <w:rPr>
          <w:rFonts w:cs="Times New Roman"/>
          <w:lang w:val="sr-Cyrl-RS"/>
        </w:rPr>
        <w:t xml:space="preserve"> библиотека „Душан Матић“, музеј „Хореум Марги- Равно“, ОМШ „Душан Сковран“, </w:t>
      </w:r>
      <w:r>
        <w:rPr>
          <w:rFonts w:eastAsia="Times New Roman" w:cstheme="minorHAnsi"/>
          <w:color w:val="000000"/>
          <w:lang w:val="sr-Cyrl-RS"/>
        </w:rPr>
        <w:t xml:space="preserve">КУД „Железничар“ </w:t>
      </w:r>
      <w:r>
        <w:rPr>
          <w:rFonts w:cs="Times New Roman"/>
          <w:lang w:val="sr-Cyrl-RS"/>
        </w:rPr>
        <w:t>и средња медицинска школа.</w:t>
      </w:r>
      <w:r>
        <w:rPr>
          <w:rFonts w:eastAsia="Times New Roman" w:cstheme="minorHAnsi"/>
          <w:color w:val="000000"/>
          <w:lang w:val="sr-Cyrl-RS"/>
        </w:rPr>
        <w:t xml:space="preserve"> Манифестацију су подржали и Канцеларија за младе и ТО Ћуприја.</w:t>
      </w:r>
    </w:p>
    <w:p w14:paraId="11B4DF98" w14:textId="77777777" w:rsidR="0031221C" w:rsidRDefault="0031221C" w:rsidP="0031221C">
      <w:pPr>
        <w:numPr>
          <w:ilvl w:val="0"/>
          <w:numId w:val="5"/>
        </w:numPr>
        <w:spacing w:line="240" w:lineRule="auto"/>
        <w:contextualSpacing/>
        <w:rPr>
          <w:rFonts w:cstheme="minorHAnsi"/>
          <w:lang w:val="sr-Cyrl-RS"/>
        </w:rPr>
      </w:pPr>
      <w:r>
        <w:rPr>
          <w:rFonts w:cstheme="minorHAnsi"/>
          <w:lang w:val="sr-Cyrl-RS"/>
        </w:rPr>
        <w:t xml:space="preserve">Реализована манифестација „Разиграно родитељство“ 6.6.2024. у Моравском парку са сарадњи са општином Ћуприја, Домом здравља, Центром за социјални рад </w:t>
      </w:r>
    </w:p>
    <w:p w14:paraId="62F29778" w14:textId="77777777" w:rsidR="0031221C" w:rsidRDefault="0031221C" w:rsidP="0031221C">
      <w:pPr>
        <w:numPr>
          <w:ilvl w:val="0"/>
          <w:numId w:val="5"/>
        </w:numPr>
        <w:spacing w:line="240" w:lineRule="auto"/>
        <w:contextualSpacing/>
        <w:rPr>
          <w:rFonts w:cstheme="minorHAnsi"/>
          <w:lang w:val="sr-Cyrl-RS"/>
        </w:rPr>
      </w:pPr>
      <w:r>
        <w:rPr>
          <w:rFonts w:cstheme="minorHAnsi"/>
          <w:lang w:val="sr-Cyrl-RS"/>
        </w:rPr>
        <w:t>У сарадњи са Спортским савезом Ћуприја реализовали смо манифестацију „Вежбајмо заједно“ и спровели активности из националног пројекта „Лига малих шампиона“.</w:t>
      </w:r>
    </w:p>
    <w:p w14:paraId="0FA9BADA" w14:textId="77777777" w:rsidR="0031221C" w:rsidRDefault="0031221C" w:rsidP="0031221C">
      <w:pPr>
        <w:numPr>
          <w:ilvl w:val="0"/>
          <w:numId w:val="5"/>
        </w:numPr>
        <w:spacing w:line="240" w:lineRule="auto"/>
        <w:contextualSpacing/>
        <w:rPr>
          <w:rFonts w:cstheme="minorHAnsi"/>
          <w:lang w:val="sr-Cyrl-RS"/>
        </w:rPr>
      </w:pPr>
      <w:r>
        <w:rPr>
          <w:rFonts w:cstheme="minorHAnsi"/>
          <w:lang w:val="sr-Cyrl-RS"/>
        </w:rPr>
        <w:t>Деца предшколске установе узела су учешће на манифестацији „Видовданске свечаности“ 30.6.2024. и том приликом је организовано планинарење деце и родитеља у сарадњи са Планинарским друштвом, Туристичком организацијом Општине Ћуприја</w:t>
      </w:r>
    </w:p>
    <w:p w14:paraId="7D71F204" w14:textId="77777777" w:rsidR="0031221C" w:rsidRDefault="0031221C" w:rsidP="0031221C">
      <w:pPr>
        <w:numPr>
          <w:ilvl w:val="0"/>
          <w:numId w:val="5"/>
        </w:numPr>
        <w:spacing w:line="240" w:lineRule="auto"/>
        <w:contextualSpacing/>
        <w:rPr>
          <w:rFonts w:cstheme="minorHAnsi"/>
          <w:lang w:val="sr-Cyrl-RS"/>
        </w:rPr>
      </w:pPr>
      <w:r>
        <w:rPr>
          <w:rFonts w:cstheme="minorHAnsi"/>
          <w:lang w:val="sr-Cyrl-RS"/>
        </w:rPr>
        <w:t xml:space="preserve">Деца наше установе 9.7.2024. посетила су оперску представу „Корњача и зец“ у оквиру фестивала Раванелијус који се одржава на нивоу општине Ћуприја </w:t>
      </w:r>
    </w:p>
    <w:p w14:paraId="175E85D5" w14:textId="77777777" w:rsidR="0031221C" w:rsidRDefault="0031221C" w:rsidP="0031221C">
      <w:pPr>
        <w:spacing w:line="240" w:lineRule="auto"/>
        <w:contextualSpacing/>
        <w:rPr>
          <w:rFonts w:ascii="Times New Roman" w:hAnsi="Times New Roman" w:cs="Times New Roman"/>
          <w:sz w:val="24"/>
          <w:szCs w:val="24"/>
          <w:lang w:val="sr-Cyrl-RS"/>
        </w:rPr>
      </w:pPr>
    </w:p>
    <w:p w14:paraId="2040F1F4" w14:textId="77777777" w:rsidR="0031221C" w:rsidRDefault="0031221C" w:rsidP="0031221C">
      <w:pPr>
        <w:widowControl w:val="0"/>
        <w:suppressAutoHyphens/>
        <w:spacing w:after="0" w:line="240" w:lineRule="auto"/>
        <w:jc w:val="both"/>
        <w:rPr>
          <w:rFonts w:eastAsia="SimSun" w:cstheme="minorHAnsi"/>
          <w:b/>
          <w:bCs/>
          <w:kern w:val="3"/>
          <w:lang w:val="sr-Cyrl-RS"/>
        </w:rPr>
      </w:pPr>
    </w:p>
    <w:p w14:paraId="768EF29B" w14:textId="77777777" w:rsidR="0031221C" w:rsidRDefault="0031221C" w:rsidP="0031221C">
      <w:pPr>
        <w:widowControl w:val="0"/>
        <w:suppressAutoHyphens/>
        <w:spacing w:after="0" w:line="240" w:lineRule="auto"/>
        <w:jc w:val="both"/>
        <w:rPr>
          <w:rFonts w:eastAsia="SimSun" w:cstheme="minorHAnsi"/>
          <w:b/>
          <w:bCs/>
          <w:kern w:val="3"/>
          <w:lang w:val="sr-Cyrl-RS"/>
        </w:rPr>
      </w:pPr>
    </w:p>
    <w:p w14:paraId="64FE23C2" w14:textId="77777777" w:rsidR="0031221C" w:rsidRDefault="0031221C" w:rsidP="0031221C">
      <w:pPr>
        <w:widowControl w:val="0"/>
        <w:suppressAutoHyphens/>
        <w:spacing w:after="0" w:line="240" w:lineRule="auto"/>
        <w:jc w:val="both"/>
        <w:rPr>
          <w:rFonts w:eastAsia="SimSun" w:cstheme="minorHAnsi"/>
          <w:b/>
          <w:bCs/>
          <w:kern w:val="3"/>
          <w:lang w:val="sr-Cyrl-RS"/>
        </w:rPr>
      </w:pPr>
      <w:r>
        <w:rPr>
          <w:rFonts w:eastAsia="SimSun" w:cstheme="minorHAnsi"/>
          <w:b/>
          <w:bCs/>
          <w:kern w:val="3"/>
          <w:lang w:val="sr-Cyrl-RS"/>
        </w:rPr>
        <w:t>САРАДЊА СА ОБРАЗОВНИМ ИНСТИТУЦИЈАМА</w:t>
      </w:r>
    </w:p>
    <w:p w14:paraId="04AEC8A2" w14:textId="77777777" w:rsidR="0031221C" w:rsidRDefault="0031221C" w:rsidP="0031221C">
      <w:pPr>
        <w:widowControl w:val="0"/>
        <w:suppressAutoHyphens/>
        <w:spacing w:after="0" w:line="240" w:lineRule="auto"/>
        <w:jc w:val="both"/>
        <w:rPr>
          <w:rFonts w:eastAsia="SimSun" w:cstheme="minorHAnsi"/>
          <w:b/>
          <w:bCs/>
          <w:kern w:val="3"/>
          <w:lang w:val="sr-Cyrl-RS"/>
        </w:rPr>
      </w:pPr>
    </w:p>
    <w:p w14:paraId="4053ABB2" w14:textId="77777777" w:rsidR="0031221C" w:rsidRDefault="0031221C" w:rsidP="0031221C">
      <w:pPr>
        <w:spacing w:after="120" w:line="240" w:lineRule="auto"/>
        <w:jc w:val="both"/>
        <w:rPr>
          <w:lang w:val="sr-Cyrl-RS"/>
        </w:rPr>
      </w:pPr>
      <w:r>
        <w:rPr>
          <w:lang w:val="sr-Cyrl-RS"/>
        </w:rPr>
        <w:t>Сарадња са основним школама одвијала се у односу на планове транзиције за појединачну децу и према плану сарадње са школама. Током године организоване су заједничке активности са децом основних школа спортске, такмичарске игре, игре истраживања, ликовне активности, игре сарадње, посета школском часу на којима су се органиозовале креативне радионице</w:t>
      </w:r>
      <w:r>
        <w:rPr>
          <w:rFonts w:eastAsia="Times New Roman"/>
          <w:lang w:val="sr-Cyrl-RS"/>
        </w:rPr>
        <w:t xml:space="preserve"> активности промоце ОШ родитељима предшколаца путем штампаних материјала и онлајн</w:t>
      </w:r>
      <w:r>
        <w:rPr>
          <w:lang w:val="sr-Cyrl-RS"/>
        </w:rPr>
        <w:t xml:space="preserve">. За потребе пројекта остварена је сарадња са наставним кадром основних школа чиме је обогаћен васпитно образовни рад. </w:t>
      </w:r>
    </w:p>
    <w:p w14:paraId="64EE9205" w14:textId="77777777" w:rsidR="0031221C" w:rsidRDefault="0031221C" w:rsidP="0031221C">
      <w:pPr>
        <w:jc w:val="both"/>
        <w:rPr>
          <w:lang w:val="sr-Cyrl-RS"/>
        </w:rPr>
      </w:pPr>
      <w:r>
        <w:rPr>
          <w:lang w:val="sr-Cyrl-RS"/>
        </w:rPr>
        <w:t>Организована је размена информација стручне службе, учитеља и васпитача о деци која је омогућила боље упознавање наставног кадра школе са децом са тешкоћама.</w:t>
      </w:r>
    </w:p>
    <w:p w14:paraId="2F64B929" w14:textId="77777777" w:rsidR="0031221C" w:rsidRDefault="0031221C" w:rsidP="0031221C">
      <w:pPr>
        <w:jc w:val="both"/>
        <w:rPr>
          <w:lang w:val="sr-Cyrl-RS"/>
        </w:rPr>
      </w:pPr>
      <w:r>
        <w:rPr>
          <w:lang w:val="sr-Cyrl-RS"/>
        </w:rPr>
        <w:t xml:space="preserve">Током године континиирано смо сарађивали са градском библиотеком како би откривали истраживачка питања у вези тема којима су се деца бавила.  </w:t>
      </w:r>
    </w:p>
    <w:p w14:paraId="46203096" w14:textId="77777777" w:rsidR="0031221C" w:rsidRDefault="0031221C" w:rsidP="0031221C">
      <w:pPr>
        <w:widowControl w:val="0"/>
        <w:spacing w:after="120" w:line="240" w:lineRule="auto"/>
        <w:jc w:val="both"/>
        <w:rPr>
          <w:lang w:val="sr-Cyrl-RS"/>
        </w:rPr>
      </w:pPr>
      <w:r>
        <w:rPr>
          <w:lang w:val="sr-Cyrl-RS"/>
        </w:rPr>
        <w:t>Сарадња је остваривана са представницима Школске управе по питању реализације програма васпитања и образовања.</w:t>
      </w:r>
      <w:r>
        <w:rPr>
          <w:rFonts w:ascii="Times New Roman" w:eastAsia="Times New Roman" w:hAnsi="Times New Roman"/>
          <w:sz w:val="24"/>
          <w:szCs w:val="24"/>
          <w:lang w:val="sr-Cyrl-RS"/>
        </w:rPr>
        <w:t xml:space="preserve">  </w:t>
      </w:r>
      <w:r>
        <w:rPr>
          <w:rFonts w:eastAsia="Times New Roman"/>
          <w:lang w:val="sr-Cyrl-RS"/>
        </w:rPr>
        <w:t>Сарадња је текла континуирано кроз саветовање, информисање са обе стране и слање потребних информација.</w:t>
      </w:r>
    </w:p>
    <w:p w14:paraId="5BF4CA66" w14:textId="77777777" w:rsidR="0031221C" w:rsidRDefault="0031221C" w:rsidP="0031221C">
      <w:pPr>
        <w:widowControl w:val="0"/>
        <w:spacing w:after="0" w:line="240" w:lineRule="auto"/>
        <w:jc w:val="both"/>
        <w:rPr>
          <w:lang w:val="sr-Cyrl-RS"/>
        </w:rPr>
      </w:pPr>
      <w:r>
        <w:rPr>
          <w:lang w:val="sr-Cyrl-RS"/>
        </w:rPr>
        <w:t xml:space="preserve">Остварена је сарадња са струковним удружењем васпитача, медицинских сестара, стручних сарадника кроз представљање стручних радова, размена стручног кадра и обука и присуством васпитача на Стручним конференцијама васпитача. </w:t>
      </w:r>
      <w:r>
        <w:rPr>
          <w:rFonts w:eastAsia="Times New Roman"/>
          <w:lang w:val="sr-Cyrl-RS"/>
        </w:rPr>
        <w:t xml:space="preserve">Организован је стручни скуп “Разиграно родитељство: подршка родитељима за заједничку игру са дететом и учешће у рутинама“ је организован у сарадњи са Савезом удружења медицинских сестара и васпитача предшколских установа Србије. </w:t>
      </w:r>
    </w:p>
    <w:bookmarkEnd w:id="9"/>
    <w:p w14:paraId="59059813" w14:textId="77777777" w:rsidR="0031221C" w:rsidRDefault="0031221C" w:rsidP="0031221C">
      <w:pPr>
        <w:spacing w:after="120" w:line="240" w:lineRule="auto"/>
        <w:jc w:val="both"/>
        <w:rPr>
          <w:lang w:val="sr-Cyrl-RS"/>
        </w:rPr>
      </w:pPr>
    </w:p>
    <w:p w14:paraId="46A7F5C1" w14:textId="77777777" w:rsidR="0031221C" w:rsidRDefault="0031221C" w:rsidP="0031221C">
      <w:pPr>
        <w:rPr>
          <w:rFonts w:cstheme="minorHAnsi"/>
          <w:b/>
          <w:bCs/>
          <w:lang w:val="sr-Cyrl-RS"/>
        </w:rPr>
      </w:pPr>
      <w:r>
        <w:rPr>
          <w:rFonts w:cstheme="minorHAnsi"/>
          <w:b/>
          <w:bCs/>
          <w:lang w:val="sr-Cyrl-RS"/>
        </w:rPr>
        <w:t>5.5.РАД СА ДЕЦОМ КОЈОЈ ЈЕ ПОТРЕБНА ДОДАТНА ПОДРШКА</w:t>
      </w:r>
      <w:bookmarkStart w:id="12" w:name="_Hlk142634011"/>
    </w:p>
    <w:bookmarkEnd w:id="12"/>
    <w:p w14:paraId="348BD9AF" w14:textId="77777777" w:rsidR="0031221C" w:rsidRDefault="0031221C" w:rsidP="0031221C">
      <w:pPr>
        <w:jc w:val="both"/>
        <w:rPr>
          <w:rFonts w:eastAsia="SimSun" w:cstheme="minorHAnsi"/>
          <w:kern w:val="2"/>
          <w:lang w:val="sr-Cyrl-RS" w:eastAsia="hi-IN" w:bidi="hi-IN"/>
        </w:rPr>
      </w:pPr>
      <w:r>
        <w:rPr>
          <w:rFonts w:eastAsia="SimSun" w:cstheme="minorHAnsi"/>
          <w:kern w:val="2"/>
          <w:lang w:val="sr-Cyrl-RS" w:eastAsia="hi-IN" w:bidi="hi-IN"/>
        </w:rPr>
        <w:t xml:space="preserve">Инклузивно образовање имало је за циљ омогућавање једнаких права свој деци и стварање услова за напредак, развој и учешће деце у живот вртићке заједнице. </w:t>
      </w:r>
      <w:r>
        <w:rPr>
          <w:rFonts w:eastAsia="SimSun" w:cstheme="minorHAnsi"/>
          <w:kern w:val="2"/>
          <w:lang w:val="sr-Latn-CS" w:eastAsia="hi-IN" w:bidi="hi-IN"/>
        </w:rPr>
        <w:t xml:space="preserve">Сарадња са родитељима омогућила је  допуну породичном васпитању. Oдвијала  </w:t>
      </w:r>
      <w:r>
        <w:rPr>
          <w:rFonts w:eastAsia="SimSun" w:cstheme="minorHAnsi"/>
          <w:kern w:val="2"/>
          <w:lang w:val="sr-Cyrl-RS" w:eastAsia="hi-IN" w:bidi="hi-IN"/>
        </w:rPr>
        <w:t xml:space="preserve">се </w:t>
      </w:r>
      <w:r>
        <w:rPr>
          <w:rFonts w:eastAsia="SimSun" w:cstheme="minorHAnsi"/>
          <w:kern w:val="2"/>
          <w:lang w:val="sr-Latn-CS" w:eastAsia="hi-IN" w:bidi="hi-IN"/>
        </w:rPr>
        <w:t xml:space="preserve">кроз дневне разговоре, учешће у </w:t>
      </w:r>
      <w:r>
        <w:rPr>
          <w:rFonts w:eastAsia="SimSun" w:cstheme="minorHAnsi"/>
          <w:kern w:val="2"/>
          <w:lang w:val="sr-Cyrl-RS" w:eastAsia="hi-IN" w:bidi="hi-IN"/>
        </w:rPr>
        <w:t xml:space="preserve"> развијању пројеката са децом, у </w:t>
      </w:r>
      <w:r>
        <w:rPr>
          <w:rFonts w:eastAsia="SimSun" w:cstheme="minorHAnsi"/>
          <w:kern w:val="2"/>
          <w:lang w:val="sr-Latn-CS" w:eastAsia="hi-IN" w:bidi="hi-IN"/>
        </w:rPr>
        <w:t xml:space="preserve">радионицама, боравак родитеља у вртићу, учешће у активностима јавног </w:t>
      </w:r>
      <w:r>
        <w:rPr>
          <w:rFonts w:eastAsia="SimSun" w:cstheme="minorHAnsi"/>
          <w:kern w:val="2"/>
          <w:lang w:val="sr-Latn-CS" w:eastAsia="hi-IN" w:bidi="hi-IN"/>
        </w:rPr>
        <w:lastRenderedPageBreak/>
        <w:t>наступа</w:t>
      </w:r>
      <w:r>
        <w:rPr>
          <w:rFonts w:eastAsia="SimSun" w:cstheme="minorHAnsi"/>
          <w:kern w:val="2"/>
          <w:lang w:val="sr-Cyrl-RS" w:eastAsia="hi-IN" w:bidi="hi-IN"/>
        </w:rPr>
        <w:t>, организованим шетњама</w:t>
      </w:r>
      <w:r>
        <w:rPr>
          <w:rFonts w:eastAsia="SimSun" w:cstheme="minorHAnsi"/>
          <w:kern w:val="2"/>
          <w:lang w:val="sr-Latn-CS" w:eastAsia="hi-IN" w:bidi="hi-IN"/>
        </w:rPr>
        <w:t>.</w:t>
      </w:r>
      <w:r>
        <w:rPr>
          <w:rFonts w:eastAsia="SimSun" w:cstheme="minorHAnsi"/>
          <w:kern w:val="2"/>
          <w:lang w:val="sr-Cyrl-RS" w:eastAsia="hi-IN" w:bidi="hi-IN"/>
        </w:rPr>
        <w:t xml:space="preserve"> Како би се сагледао и подржао дечји развој евидентиране су јаке стране деце кроз педагошки профил, мере индивидуализације и планиране су активности подршке кроз индивидуални образовни план према „Мрежи деце којој је потребна додатна подршка“. </w:t>
      </w:r>
    </w:p>
    <w:p w14:paraId="742AEFFA" w14:textId="77777777" w:rsidR="0031221C" w:rsidRDefault="0031221C" w:rsidP="0031221C">
      <w:pPr>
        <w:spacing w:after="120"/>
        <w:jc w:val="both"/>
        <w:rPr>
          <w:rFonts w:cstheme="minorHAnsi"/>
          <w:bCs/>
          <w:lang w:val="sr-Cyrl-RS"/>
        </w:rPr>
      </w:pPr>
      <w:r>
        <w:rPr>
          <w:rFonts w:cstheme="minorHAnsi"/>
          <w:bCs/>
          <w:lang w:val="sr-Cyrl-RS"/>
        </w:rPr>
        <w:t xml:space="preserve">Тим за инклузију је предложио подршку за 9 детета, процењено је да је потребно планирати активности ИОП-ом за 6 детета, а 3 детета подржати применом мера индивидуализације. Обезбеђена су два пратиоца за подршку у функционисању деце. Васпитачи свакодневно упућују децу на игру са вршњацима, омогућују стварање пријатне атмосфере у грађењу заједништва. </w:t>
      </w:r>
    </w:p>
    <w:p w14:paraId="2E454F1F" w14:textId="77777777" w:rsidR="0031221C" w:rsidRDefault="0031221C" w:rsidP="0031221C">
      <w:pPr>
        <w:spacing w:after="120"/>
        <w:jc w:val="both"/>
        <w:rPr>
          <w:rFonts w:cstheme="minorHAnsi"/>
          <w:bCs/>
          <w:lang w:val="sr-Cyrl-RS"/>
        </w:rPr>
      </w:pPr>
      <w:r>
        <w:rPr>
          <w:rFonts w:cstheme="minorHAnsi"/>
          <w:bCs/>
          <w:lang w:val="sr-Cyrl-RS"/>
        </w:rPr>
        <w:t xml:space="preserve">Саветовање са родитељима одржавамо периодично како би оснажили родитељске компетенције за подржавање дечјег развоја и учења. Теме индивидуланих састанака варирају у односу на потребе родитеља и деце. Родитеље подржавамо у решавању ситуација конфликата са децом и међу децом, утичемо на родитељске компетенције. </w:t>
      </w:r>
      <w:r>
        <w:rPr>
          <w:rFonts w:eastAsia="SimSun" w:cstheme="minorHAnsi"/>
          <w:kern w:val="2"/>
          <w:lang w:val="sr-Cyrl-CS" w:eastAsia="hi-IN" w:bidi="hi-IN"/>
        </w:rPr>
        <w:t>Родитељи су редовно добијали информације о напретку своје деце и стекли су увид у инклузивни рад током целе године.</w:t>
      </w:r>
      <w:r>
        <w:rPr>
          <w:rFonts w:cstheme="minorHAnsi"/>
          <w:b/>
          <w:bCs/>
          <w:lang w:val="sr-Cyrl-RS"/>
        </w:rPr>
        <w:t xml:space="preserve"> </w:t>
      </w:r>
      <w:r>
        <w:rPr>
          <w:rFonts w:eastAsia="SimSun" w:cstheme="minorHAnsi"/>
          <w:kern w:val="2"/>
          <w:lang w:val="sr-Cyrl-CS" w:eastAsia="hi-IN" w:bidi="hi-IN"/>
        </w:rPr>
        <w:t>Сарадња са Интересорном комисијом Општине Ћуприја вршена је у односу на настале потребе. Са основним школама је реализована транзиција кроз састанке, размене информација, размене документације и посете школи.</w:t>
      </w:r>
    </w:p>
    <w:p w14:paraId="33F91122" w14:textId="77777777" w:rsidR="0031221C" w:rsidRDefault="0031221C" w:rsidP="0031221C">
      <w:pPr>
        <w:rPr>
          <w:rFonts w:cstheme="minorHAnsi"/>
          <w:b/>
          <w:bCs/>
          <w:lang w:val="sr-Cyrl-RS"/>
        </w:rPr>
      </w:pPr>
      <w:r>
        <w:rPr>
          <w:rFonts w:cstheme="minorHAnsi"/>
          <w:b/>
          <w:bCs/>
          <w:lang w:val="sr-Cyrl-RS"/>
        </w:rPr>
        <w:t xml:space="preserve">5.6.ПРОГРАМ УВОЂЕЊА ПРИПРАВНИКА У ПОСАО </w:t>
      </w:r>
    </w:p>
    <w:p w14:paraId="75131A05" w14:textId="77777777" w:rsidR="0031221C" w:rsidRDefault="0031221C" w:rsidP="0031221C">
      <w:pPr>
        <w:jc w:val="both"/>
        <w:rPr>
          <w:rFonts w:cstheme="minorHAnsi"/>
          <w:b/>
          <w:bCs/>
          <w:lang w:val="sr-Cyrl-RS"/>
        </w:rPr>
      </w:pPr>
      <w:r>
        <w:rPr>
          <w:rFonts w:eastAsia="SimSun" w:cstheme="minorHAnsi"/>
          <w:bCs/>
          <w:kern w:val="2"/>
          <w:lang w:val="sr-Cyrl-CS" w:eastAsia="hi-IN" w:bidi="hi-IN"/>
        </w:rPr>
        <w:t>Интерни стручни испит пред комисијом за припрему  кандидата за полагање испита за самостално обављање послова и проверу оспособљености за стицање лиценце полагало је 2 приправника васпитача (мед.сестре-васпитачи).</w:t>
      </w:r>
    </w:p>
    <w:p w14:paraId="78DA1565" w14:textId="77777777" w:rsidR="0031221C" w:rsidRDefault="0031221C" w:rsidP="0031221C">
      <w:pPr>
        <w:spacing w:after="120"/>
        <w:jc w:val="both"/>
        <w:rPr>
          <w:rFonts w:cstheme="minorHAnsi"/>
          <w:bCs/>
          <w:lang w:val="sr-Cyrl-RS"/>
        </w:rPr>
      </w:pPr>
      <w:r>
        <w:rPr>
          <w:rFonts w:eastAsia="SimSun" w:cstheme="minorHAnsi"/>
          <w:bCs/>
          <w:kern w:val="2"/>
          <w:lang w:val="sr-Cyrl-CS" w:eastAsia="hi-IN" w:bidi="hi-IN"/>
        </w:rPr>
        <w:t>Саветодавно – педагошко – инструктивни рад је обављан са</w:t>
      </w:r>
      <w:r>
        <w:rPr>
          <w:rFonts w:eastAsia="SimSun" w:cstheme="minorHAnsi"/>
          <w:bCs/>
          <w:kern w:val="2"/>
          <w:lang w:val="sr-Latn-CS" w:eastAsia="hi-IN" w:bidi="hi-IN"/>
        </w:rPr>
        <w:t xml:space="preserve"> п</w:t>
      </w:r>
      <w:r>
        <w:rPr>
          <w:rFonts w:eastAsia="SimSun" w:cstheme="minorHAnsi"/>
          <w:bCs/>
          <w:kern w:val="2"/>
          <w:lang w:val="sr-Cyrl-CS" w:eastAsia="hi-IN" w:bidi="hi-IN"/>
        </w:rPr>
        <w:t>риправницима мед.сестрама васпитачима (3 приправника) и стручним сарадником на пракси. Са васпитачима обављани су саветодавни разговор</w:t>
      </w:r>
      <w:r>
        <w:rPr>
          <w:rFonts w:eastAsia="SimSun" w:cstheme="minorHAnsi"/>
          <w:bCs/>
          <w:kern w:val="2"/>
          <w:lang w:val="sr-Latn-CS" w:eastAsia="hi-IN" w:bidi="hi-IN"/>
        </w:rPr>
        <w:t>и</w:t>
      </w:r>
      <w:r>
        <w:rPr>
          <w:rFonts w:eastAsia="SimSun" w:cstheme="minorHAnsi"/>
          <w:bCs/>
          <w:kern w:val="2"/>
          <w:lang w:val="sr-Cyrl-CS" w:eastAsia="hi-IN" w:bidi="hi-IN"/>
        </w:rPr>
        <w:t xml:space="preserve"> кроз које смо их упознали са законским прописима и процедуром полагања стручних испита за лиценцу и начином вођења педагошке документације.</w:t>
      </w:r>
      <w:r>
        <w:rPr>
          <w:rFonts w:cstheme="minorHAnsi"/>
          <w:bCs/>
          <w:lang w:val="sr-Cyrl-RS"/>
        </w:rPr>
        <w:t xml:space="preserve"> Посебно се обраћа пажња на усмеравање васпитача за подршку деци током игре и подстицање њиховог процеса учења. Указује се на важност стварања партнерских односа са родитељима у решавању ситуација везаних за дете како би се омогућио већи напредак и пријатно окружење за одрастање деце. Непосредним учешћем у игри деце демонстрирали смо на који начин се може приступити учењу деце и подржати емотивно стање у периоду адаптације. </w:t>
      </w:r>
    </w:p>
    <w:p w14:paraId="6173ACF7" w14:textId="77777777" w:rsidR="0031221C" w:rsidRDefault="0031221C" w:rsidP="0031221C">
      <w:pPr>
        <w:spacing w:after="120"/>
        <w:jc w:val="both"/>
        <w:rPr>
          <w:rFonts w:cstheme="minorHAnsi"/>
          <w:bCs/>
          <w:lang w:val="sr-Cyrl-RS"/>
        </w:rPr>
      </w:pPr>
      <w:r>
        <w:rPr>
          <w:rFonts w:eastAsia="SimSun" w:cstheme="minorHAnsi"/>
          <w:bCs/>
          <w:kern w:val="2"/>
          <w:lang w:val="sr-Cyrl-CS" w:eastAsia="hi-IN" w:bidi="hi-IN"/>
        </w:rPr>
        <w:t>Подучавање приправника од стране ментора и педагога одвијало се кроз инструктивни рад током снимања активности приправника, обуком на вођењу педагошке документације (дневник приправника, вођење књиге рада васпитача, израде припреме) избором теме, активности и групе за полагање стручног испита пред интерном комисијом.</w:t>
      </w:r>
      <w:r>
        <w:rPr>
          <w:rFonts w:cstheme="minorHAnsi"/>
          <w:bCs/>
          <w:lang w:val="sr-Cyrl-RS"/>
        </w:rPr>
        <w:t xml:space="preserve"> Васпитаче приправнике који нису прошли обуке „Године узлета“ обухватили смо тематским састанцима који су подразумевали дискусије о сагледавању детета и вртићу као простору заједничког живљења, демократске инклузивне праксе и простору развијања реалне праксе.</w:t>
      </w:r>
    </w:p>
    <w:p w14:paraId="2DBF6183" w14:textId="77777777" w:rsidR="0031221C" w:rsidRDefault="0031221C" w:rsidP="0031221C">
      <w:pPr>
        <w:jc w:val="both"/>
        <w:rPr>
          <w:rFonts w:eastAsia="SimSun" w:cstheme="minorHAnsi"/>
          <w:bCs/>
          <w:kern w:val="2"/>
          <w:lang w:val="sr-Cyrl-CS" w:eastAsia="hi-IN" w:bidi="hi-IN"/>
        </w:rPr>
      </w:pPr>
      <w:r>
        <w:rPr>
          <w:rFonts w:eastAsia="SimSun" w:cstheme="minorHAnsi"/>
          <w:bCs/>
          <w:kern w:val="2"/>
          <w:lang w:val="sr-Cyrl-CS" w:eastAsia="hi-IN" w:bidi="hi-IN"/>
        </w:rPr>
        <w:t>Рад приправника од стране ментора и педагог</w:t>
      </w:r>
      <w:r>
        <w:rPr>
          <w:rFonts w:eastAsia="SimSun" w:cstheme="minorHAnsi"/>
          <w:bCs/>
          <w:kern w:val="2"/>
          <w:lang w:val="sr-Latn-CS" w:eastAsia="hi-IN" w:bidi="hi-IN"/>
        </w:rPr>
        <w:t>a</w:t>
      </w:r>
      <w:r>
        <w:rPr>
          <w:rFonts w:eastAsia="SimSun" w:cstheme="minorHAnsi"/>
          <w:bCs/>
          <w:kern w:val="2"/>
          <w:lang w:val="sr-Cyrl-CS" w:eastAsia="hi-IN" w:bidi="hi-IN"/>
        </w:rPr>
        <w:t xml:space="preserve"> праћено је кроз снимање и анализу самосталног извођења активности, припрему за извођење активности, увидом у сарадњу приправника са родитељима и запосленима, стручно усавршавање и раду на унапређивању васпитно – образовне праксе.</w:t>
      </w:r>
    </w:p>
    <w:p w14:paraId="220CBA01" w14:textId="77777777" w:rsidR="0031221C" w:rsidRDefault="0031221C" w:rsidP="0031221C">
      <w:pPr>
        <w:spacing w:after="120"/>
        <w:rPr>
          <w:rFonts w:eastAsia="SimSun" w:cstheme="minorHAnsi"/>
          <w:b/>
          <w:bCs/>
          <w:kern w:val="3"/>
          <w:lang w:val="sr-Cyrl-RS"/>
        </w:rPr>
      </w:pPr>
      <w:r>
        <w:rPr>
          <w:rFonts w:cstheme="minorHAnsi"/>
          <w:b/>
          <w:bCs/>
          <w:lang w:val="sr-Cyrl-CS"/>
        </w:rPr>
        <w:t>5</w:t>
      </w:r>
      <w:r>
        <w:rPr>
          <w:rFonts w:cstheme="minorHAnsi"/>
          <w:b/>
          <w:bCs/>
          <w:lang w:val="sr-Cyrl-RS"/>
        </w:rPr>
        <w:t xml:space="preserve">.7.ПРОГРАМ ЗАШТИТЕ ДЕЦЕ </w:t>
      </w:r>
      <w:r>
        <w:rPr>
          <w:rFonts w:eastAsia="SimSun" w:cstheme="minorHAnsi"/>
          <w:b/>
          <w:bCs/>
          <w:kern w:val="3"/>
          <w:lang w:val="sr-Cyrl-RS"/>
        </w:rPr>
        <w:t xml:space="preserve">ОД НАСИЉА, ЗАНЕМАРИВАЊА И ЗЛОСТАВЉАЊА </w:t>
      </w:r>
    </w:p>
    <w:p w14:paraId="5D4882EA" w14:textId="77777777" w:rsidR="0031221C" w:rsidRDefault="0031221C" w:rsidP="0031221C">
      <w:pPr>
        <w:widowControl w:val="0"/>
        <w:spacing w:after="120" w:line="240" w:lineRule="auto"/>
        <w:jc w:val="both"/>
        <w:rPr>
          <w:rFonts w:eastAsia="Times New Roman"/>
          <w:lang w:val="sr-Cyrl-RS"/>
        </w:rPr>
      </w:pPr>
      <w:r>
        <w:rPr>
          <w:rFonts w:eastAsia="Times New Roman"/>
          <w:lang w:val="sr-Cyrl-RS"/>
        </w:rPr>
        <w:lastRenderedPageBreak/>
        <w:t xml:space="preserve">У току претходног периода реализована су 2 састанка Тима за заштиту деце од дискриминације, насиља, занемаривања и злостављања. </w:t>
      </w:r>
    </w:p>
    <w:p w14:paraId="41D340F2" w14:textId="77777777" w:rsidR="0031221C" w:rsidRDefault="0031221C" w:rsidP="0031221C">
      <w:pPr>
        <w:widowControl w:val="0"/>
        <w:spacing w:after="120" w:line="240" w:lineRule="auto"/>
        <w:jc w:val="both"/>
        <w:rPr>
          <w:rFonts w:eastAsia="Times New Roman"/>
          <w:lang w:val="sr-Cyrl-RS"/>
        </w:rPr>
      </w:pPr>
      <w:r>
        <w:rPr>
          <w:rFonts w:eastAsia="Times New Roman"/>
          <w:lang w:val="sr-Cyrl-RS"/>
        </w:rPr>
        <w:t>Направљена је мрежа ризичних места, актера и времена у вртићима. Чланови тима су на својим РЈ са васпитачима разматрали ове три ставке важне за безбедност и планирање превентивних активности. Договорене су превентивне активности у смислу радионица са децом на тему Другарство, Толеранција и сл. у оквиру Дана Светог Саве као предлог који ће  дати РЈ. По питању ситуације у вртићу Бамби консултована је ШУ Јагодина. Ситуација није везана за Тим за заштиту деце, али је на састанку од 22.11.2023. Тим упознат са поступањима установе у оквиру ове ситуације.</w:t>
      </w:r>
    </w:p>
    <w:p w14:paraId="606F5A01" w14:textId="77777777" w:rsidR="0031221C" w:rsidRDefault="0031221C" w:rsidP="0031221C">
      <w:pPr>
        <w:widowControl w:val="0"/>
        <w:spacing w:after="120" w:line="240" w:lineRule="auto"/>
        <w:jc w:val="both"/>
        <w:rPr>
          <w:rFonts w:eastAsia="Times New Roman"/>
          <w:lang w:val="sr-Cyrl-RS"/>
        </w:rPr>
      </w:pPr>
      <w:r>
        <w:rPr>
          <w:rFonts w:eastAsia="Times New Roman"/>
          <w:lang w:val="sr-Cyrl-RS"/>
        </w:rPr>
        <w:t xml:space="preserve">Евиденција тима је редовно вођена и тим је имао сарадњу са родитељима. </w:t>
      </w:r>
    </w:p>
    <w:p w14:paraId="2ADCCD41" w14:textId="77777777" w:rsidR="0031221C" w:rsidRDefault="0031221C" w:rsidP="0031221C">
      <w:pPr>
        <w:spacing w:after="120"/>
        <w:rPr>
          <w:rFonts w:cstheme="minorHAnsi"/>
          <w:b/>
          <w:bCs/>
          <w:lang w:val="sr-Cyrl-RS"/>
        </w:rPr>
      </w:pPr>
    </w:p>
    <w:p w14:paraId="73BAF7DF" w14:textId="77777777" w:rsidR="0031221C" w:rsidRDefault="0031221C" w:rsidP="0031221C">
      <w:pPr>
        <w:spacing w:after="120"/>
        <w:rPr>
          <w:rFonts w:cstheme="minorHAnsi"/>
          <w:b/>
          <w:bCs/>
          <w:lang w:val="sr-Cyrl-RS"/>
        </w:rPr>
      </w:pPr>
      <w:r>
        <w:rPr>
          <w:rFonts w:cstheme="minorHAnsi"/>
          <w:b/>
          <w:bCs/>
          <w:lang w:val="sr-Cyrl-RS"/>
        </w:rPr>
        <w:t>5.8. РЕАЛИЗАЦИЈА ПРОГРАМА СТРУЧНОГ УСАВРШАВАЊА</w:t>
      </w:r>
    </w:p>
    <w:p w14:paraId="66C42E3B" w14:textId="77777777" w:rsidR="0031221C" w:rsidRDefault="0031221C" w:rsidP="0031221C">
      <w:pPr>
        <w:widowControl w:val="0"/>
        <w:suppressAutoHyphens/>
        <w:overflowPunct w:val="0"/>
        <w:autoSpaceDE w:val="0"/>
        <w:spacing w:after="200" w:line="240" w:lineRule="auto"/>
        <w:rPr>
          <w:rFonts w:eastAsia="Times New Roman"/>
          <w:kern w:val="3"/>
          <w:lang w:val="sr-Cyrl-RS"/>
        </w:rPr>
      </w:pPr>
      <w:r>
        <w:rPr>
          <w:rFonts w:eastAsia="Times New Roman"/>
          <w:kern w:val="3"/>
          <w:lang w:val="sr-Cyrl-RS"/>
        </w:rPr>
        <w:t>Стручно усавршавање медицинских сестара васпитача, васпитача, стручних сарадника,   је реализовано  активностима које преузима Установа у оквиру својих развојних активности у циљу професионалног развоја и напредовања запослених, а на основу законске регулативе:</w:t>
      </w:r>
    </w:p>
    <w:p w14:paraId="0F2E6FF8" w14:textId="77777777" w:rsidR="0031221C" w:rsidRDefault="0031221C" w:rsidP="0031221C">
      <w:pPr>
        <w:widowControl w:val="0"/>
        <w:numPr>
          <w:ilvl w:val="0"/>
          <w:numId w:val="6"/>
        </w:numPr>
        <w:suppressAutoHyphens/>
        <w:overflowPunct w:val="0"/>
        <w:autoSpaceDE w:val="0"/>
        <w:spacing w:after="200" w:line="240" w:lineRule="auto"/>
        <w:rPr>
          <w:rFonts w:eastAsia="Times New Roman"/>
          <w:kern w:val="3"/>
          <w:lang w:val="sr-Cyrl-RS"/>
        </w:rPr>
      </w:pPr>
      <w:r>
        <w:rPr>
          <w:rFonts w:eastAsia="Times New Roman"/>
          <w:kern w:val="3"/>
          <w:lang w:val="sr-Cyrl-RS"/>
        </w:rPr>
        <w:t>основе програма ПВО „Године Узлета“</w:t>
      </w:r>
    </w:p>
    <w:p w14:paraId="038A2B1B" w14:textId="77777777" w:rsidR="0031221C" w:rsidRDefault="0031221C" w:rsidP="0031221C">
      <w:pPr>
        <w:widowControl w:val="0"/>
        <w:numPr>
          <w:ilvl w:val="0"/>
          <w:numId w:val="6"/>
        </w:numPr>
        <w:suppressAutoHyphens/>
        <w:overflowPunct w:val="0"/>
        <w:autoSpaceDE w:val="0"/>
        <w:spacing w:after="200" w:line="240" w:lineRule="auto"/>
        <w:rPr>
          <w:rFonts w:eastAsia="Times New Roman"/>
          <w:kern w:val="3"/>
          <w:lang w:val="sr-Cyrl-RS"/>
        </w:rPr>
      </w:pPr>
      <w:r>
        <w:rPr>
          <w:rFonts w:eastAsia="Times New Roman"/>
          <w:kern w:val="3"/>
          <w:lang w:val="sr-Cyrl-RS"/>
        </w:rPr>
        <w:t>правилник о сталном стручном усавршавању и напредовању у звању наставника, васпитача и стручних сарадника;</w:t>
      </w:r>
    </w:p>
    <w:p w14:paraId="66A44C26" w14:textId="77777777" w:rsidR="0031221C" w:rsidRDefault="0031221C" w:rsidP="0031221C">
      <w:pPr>
        <w:widowControl w:val="0"/>
        <w:numPr>
          <w:ilvl w:val="0"/>
          <w:numId w:val="6"/>
        </w:numPr>
        <w:suppressAutoHyphens/>
        <w:overflowPunct w:val="0"/>
        <w:autoSpaceDE w:val="0"/>
        <w:spacing w:after="200" w:line="240" w:lineRule="auto"/>
        <w:rPr>
          <w:rFonts w:eastAsia="Times New Roman"/>
          <w:kern w:val="3"/>
          <w:lang w:val="sr-Cyrl-RS"/>
        </w:rPr>
      </w:pPr>
      <w:bookmarkStart w:id="13" w:name="_Hlk169264462"/>
      <w:r>
        <w:rPr>
          <w:rFonts w:eastAsia="Times New Roman"/>
          <w:kern w:val="3"/>
          <w:lang w:val="sr-Cyrl-RS"/>
        </w:rPr>
        <w:t>правилник о стандардима компетенција за професију васпитача и његовог професионалног развоја;</w:t>
      </w:r>
    </w:p>
    <w:bookmarkEnd w:id="13"/>
    <w:p w14:paraId="480A477D" w14:textId="77777777" w:rsidR="0031221C" w:rsidRDefault="0031221C" w:rsidP="0031221C">
      <w:pPr>
        <w:widowControl w:val="0"/>
        <w:numPr>
          <w:ilvl w:val="0"/>
          <w:numId w:val="6"/>
        </w:numPr>
        <w:suppressAutoHyphens/>
        <w:overflowPunct w:val="0"/>
        <w:autoSpaceDE w:val="0"/>
        <w:spacing w:after="200" w:line="240" w:lineRule="auto"/>
        <w:rPr>
          <w:rFonts w:eastAsia="Times New Roman"/>
          <w:kern w:val="3"/>
          <w:lang w:val="sr-Cyrl-RS"/>
        </w:rPr>
      </w:pPr>
      <w:r>
        <w:rPr>
          <w:rFonts w:eastAsia="Times New Roman"/>
          <w:kern w:val="3"/>
          <w:lang w:val="sr-Cyrl-RS"/>
        </w:rPr>
        <w:t>правилник о стандардима компетенција за професију стручног сарадника у предшколској установи и његовог професионалног развоја;</w:t>
      </w:r>
    </w:p>
    <w:p w14:paraId="4D655FA6" w14:textId="77777777" w:rsidR="0031221C" w:rsidRDefault="0031221C" w:rsidP="0031221C">
      <w:pPr>
        <w:widowControl w:val="0"/>
        <w:numPr>
          <w:ilvl w:val="0"/>
          <w:numId w:val="6"/>
        </w:numPr>
        <w:suppressAutoHyphens/>
        <w:overflowPunct w:val="0"/>
        <w:autoSpaceDE w:val="0"/>
        <w:spacing w:after="200" w:line="240" w:lineRule="auto"/>
        <w:rPr>
          <w:rFonts w:eastAsia="Times New Roman"/>
          <w:kern w:val="3"/>
          <w:lang w:val="sr-Cyrl-RS"/>
        </w:rPr>
      </w:pPr>
      <w:r>
        <w:rPr>
          <w:rFonts w:eastAsia="Times New Roman"/>
          <w:kern w:val="3"/>
          <w:lang w:val="sr-Cyrl-RS"/>
        </w:rPr>
        <w:t>документ о вредновању сталног стручног усавршавања у Установи</w:t>
      </w:r>
    </w:p>
    <w:p w14:paraId="451349F5" w14:textId="77777777" w:rsidR="0031221C" w:rsidRDefault="0031221C" w:rsidP="0031221C">
      <w:pPr>
        <w:widowControl w:val="0"/>
        <w:numPr>
          <w:ilvl w:val="0"/>
          <w:numId w:val="6"/>
        </w:numPr>
        <w:suppressAutoHyphens/>
        <w:overflowPunct w:val="0"/>
        <w:autoSpaceDE w:val="0"/>
        <w:spacing w:after="200" w:line="240" w:lineRule="auto"/>
        <w:rPr>
          <w:rFonts w:eastAsia="Times New Roman"/>
          <w:kern w:val="3"/>
          <w:lang w:val="sr-Cyrl-RS"/>
        </w:rPr>
      </w:pPr>
      <w:r>
        <w:rPr>
          <w:rFonts w:eastAsia="Times New Roman"/>
          <w:kern w:val="3"/>
          <w:lang w:val="sr-Cyrl-RS"/>
        </w:rPr>
        <w:t>водич за стручно усавршавање у предшколској установи кроз хоризонтално учење.</w:t>
      </w:r>
    </w:p>
    <w:p w14:paraId="10091000" w14:textId="77777777" w:rsidR="0031221C" w:rsidRDefault="0031221C" w:rsidP="0031221C">
      <w:pPr>
        <w:widowControl w:val="0"/>
        <w:suppressAutoHyphens/>
        <w:overflowPunct w:val="0"/>
        <w:autoSpaceDE w:val="0"/>
        <w:spacing w:after="200" w:line="240" w:lineRule="auto"/>
        <w:rPr>
          <w:rFonts w:eastAsia="Times New Roman"/>
          <w:kern w:val="3"/>
          <w:lang w:val="sr-Cyrl-RS"/>
        </w:rPr>
      </w:pPr>
      <w:r>
        <w:rPr>
          <w:rFonts w:eastAsia="Times New Roman"/>
          <w:kern w:val="3"/>
          <w:lang w:val="sr-Cyrl-RS"/>
        </w:rPr>
        <w:t>Важећа документа у области образовања, дефинишу нове улоге и одговорности васпитача, стручних сарадника. Посебно се истиче социјална димензија професионалног развоја и истиче важност рефлексивне праксе. У документу Основе програма дефинисано је подручје професионалног развоја, као једно од четири подручја кроз које се реализује професионална улога васпитача, у коме се наглашава потреба сталног учења и надограђивања одговора на питање, шта значи бити добар практичар и шта је добар програм?  Професионалним усавршавањем практичари треба да се оспособљавају за критичко преиспитивање у правцу континуираних промена, учења и развоја, повезивање, кроз заједничка истраживања са другим вртићима, институцијама , удружењима и организацијама.</w:t>
      </w:r>
    </w:p>
    <w:p w14:paraId="46B79B3A" w14:textId="77777777" w:rsidR="0031221C" w:rsidRDefault="0031221C" w:rsidP="0031221C">
      <w:pPr>
        <w:widowControl w:val="0"/>
        <w:suppressAutoHyphens/>
        <w:overflowPunct w:val="0"/>
        <w:autoSpaceDE w:val="0"/>
        <w:spacing w:after="200" w:line="240" w:lineRule="auto"/>
        <w:rPr>
          <w:rFonts w:eastAsia="Times New Roman"/>
          <w:kern w:val="3"/>
          <w:lang w:val="sr-Cyrl-RS"/>
        </w:rPr>
      </w:pPr>
      <w:r>
        <w:rPr>
          <w:rFonts w:eastAsia="Times New Roman"/>
          <w:kern w:val="3"/>
          <w:lang w:val="sr-Cyrl-RS"/>
        </w:rPr>
        <w:t xml:space="preserve">Током 2023/24 године приоритети стручног усавршавања  су усклађени са Основама програма предшколског васпитања и образовања „Године Узлета“ и са Правилником о сталном стручном усавршавању и напредовању у звања наставника, васпитача и стручних сарадника, који је објављен 19.11.2021. у „Службеном гласнику РС“, број 109 </w:t>
      </w:r>
    </w:p>
    <w:p w14:paraId="0CCAE800" w14:textId="77777777" w:rsidR="0031221C" w:rsidRDefault="0031221C" w:rsidP="0031221C">
      <w:pPr>
        <w:widowControl w:val="0"/>
        <w:suppressAutoHyphens/>
        <w:overflowPunct w:val="0"/>
        <w:autoSpaceDE w:val="0"/>
        <w:spacing w:after="200" w:line="240" w:lineRule="auto"/>
        <w:rPr>
          <w:rFonts w:eastAsia="Times New Roman"/>
          <w:kern w:val="3"/>
          <w:lang w:val="sr-Cyrl-RS"/>
        </w:rPr>
      </w:pPr>
      <w:r>
        <w:rPr>
          <w:rFonts w:eastAsia="Times New Roman"/>
          <w:kern w:val="3"/>
          <w:lang w:val="sr-Cyrl-RS"/>
        </w:rPr>
        <w:t xml:space="preserve">Тим за професионални развој медицинских сестара васпитача и стручних сарадника током 2023/24год. реализовао је активности праћења плана стручног усавршавања у установи и ван </w:t>
      </w:r>
      <w:r>
        <w:rPr>
          <w:rFonts w:eastAsia="Times New Roman"/>
          <w:kern w:val="3"/>
          <w:lang w:val="sr-Cyrl-RS"/>
        </w:rPr>
        <w:lastRenderedPageBreak/>
        <w:t>установе, пратећи евиденције о стручном усавршавању  стручних запослених у установи.</w:t>
      </w:r>
    </w:p>
    <w:p w14:paraId="5F32F900" w14:textId="77777777" w:rsidR="0031221C" w:rsidRDefault="0031221C" w:rsidP="0031221C">
      <w:pPr>
        <w:widowControl w:val="0"/>
        <w:suppressAutoHyphens/>
        <w:overflowPunct w:val="0"/>
        <w:autoSpaceDE w:val="0"/>
        <w:spacing w:after="200" w:line="240" w:lineRule="auto"/>
        <w:rPr>
          <w:rFonts w:eastAsia="Times New Roman"/>
          <w:kern w:val="3"/>
          <w:lang w:val="sr-Cyrl-RS"/>
        </w:rPr>
      </w:pPr>
      <w:bookmarkStart w:id="14" w:name="_Hlk169525337"/>
      <w:r>
        <w:rPr>
          <w:rFonts w:eastAsia="Times New Roman"/>
          <w:kern w:val="3"/>
          <w:lang w:val="sr-Cyrl-RS"/>
        </w:rPr>
        <w:t xml:space="preserve">Активности хоризонталног учења на нивоу Установе реализоване су у оквиру Актива  за развојно планирање и тима за самовредновање у вртићима; Бамби, Лептирић и Невен. </w:t>
      </w:r>
      <w:bookmarkEnd w:id="14"/>
    </w:p>
    <w:p w14:paraId="41876D43" w14:textId="77777777" w:rsidR="0031221C" w:rsidRDefault="0031221C" w:rsidP="0031221C">
      <w:pPr>
        <w:widowControl w:val="0"/>
        <w:suppressAutoHyphens/>
        <w:overflowPunct w:val="0"/>
        <w:autoSpaceDE w:val="0"/>
        <w:spacing w:after="200" w:line="240" w:lineRule="auto"/>
        <w:rPr>
          <w:rFonts w:eastAsia="Times New Roman"/>
          <w:b/>
          <w:bCs/>
          <w:kern w:val="3"/>
          <w:lang w:val="sr-Cyrl-RS"/>
        </w:rPr>
      </w:pPr>
      <w:r>
        <w:rPr>
          <w:rFonts w:eastAsia="Times New Roman"/>
          <w:b/>
          <w:bCs/>
          <w:kern w:val="3"/>
          <w:lang w:val="sr-Cyrl-RS"/>
        </w:rPr>
        <w:t>Стручно усавршавање у установи</w:t>
      </w:r>
    </w:p>
    <w:p w14:paraId="03776B46" w14:textId="77777777" w:rsidR="0031221C" w:rsidRDefault="0031221C" w:rsidP="0031221C">
      <w:pPr>
        <w:widowControl w:val="0"/>
        <w:suppressAutoHyphens/>
        <w:overflowPunct w:val="0"/>
        <w:autoSpaceDE w:val="0"/>
        <w:spacing w:after="200" w:line="240" w:lineRule="auto"/>
        <w:rPr>
          <w:rFonts w:eastAsia="Times New Roman"/>
          <w:kern w:val="3"/>
          <w:lang w:val="sr-Cyrl-RS"/>
        </w:rPr>
      </w:pPr>
      <w:r>
        <w:rPr>
          <w:rFonts w:eastAsia="Times New Roman"/>
          <w:kern w:val="3"/>
          <w:lang w:val="sr-Cyrl-RS"/>
        </w:rPr>
        <w:t>Годишњим планом рада установе, планирана је реализација приоритетних области стручног усавршавања у установи, које су дефинисане Документом о вредновању сталног стручног усавршавања у установи, при чему су васпитачи и сарадници усклађивали приоритете са самопроценом свог професионалног развоја и професионалних компетенција.</w:t>
      </w:r>
    </w:p>
    <w:p w14:paraId="175B1E4B" w14:textId="77777777" w:rsidR="0031221C" w:rsidRDefault="0031221C" w:rsidP="0031221C">
      <w:pPr>
        <w:widowControl w:val="0"/>
        <w:suppressAutoHyphens/>
        <w:overflowPunct w:val="0"/>
        <w:autoSpaceDE w:val="0"/>
        <w:spacing w:after="200" w:line="240" w:lineRule="auto"/>
        <w:rPr>
          <w:rFonts w:eastAsia="Times New Roman"/>
          <w:kern w:val="3"/>
          <w:lang w:val="sr-Cyrl-RS"/>
        </w:rPr>
      </w:pPr>
      <w:r>
        <w:rPr>
          <w:rFonts w:eastAsia="Times New Roman"/>
          <w:kern w:val="3"/>
          <w:lang w:val="sr-Cyrl-RS"/>
        </w:rPr>
        <w:t>Током ове радне године васпитни кадар је присуствовао великом броју онлајн обука и стручних састанака.</w:t>
      </w:r>
    </w:p>
    <w:p w14:paraId="1DA5F020" w14:textId="77777777" w:rsidR="0031221C" w:rsidRDefault="0031221C" w:rsidP="0031221C">
      <w:pPr>
        <w:widowControl w:val="0"/>
        <w:suppressAutoHyphens/>
        <w:overflowPunct w:val="0"/>
        <w:autoSpaceDE w:val="0"/>
        <w:spacing w:after="200" w:line="240" w:lineRule="auto"/>
        <w:rPr>
          <w:rFonts w:eastAsia="Times New Roman"/>
          <w:kern w:val="3"/>
          <w:lang w:val="sr-Cyrl-RS"/>
        </w:rPr>
      </w:pPr>
      <w:r>
        <w:rPr>
          <w:rFonts w:eastAsia="Times New Roman"/>
          <w:kern w:val="3"/>
          <w:lang w:val="sr-Cyrl-RS"/>
        </w:rPr>
        <w:t xml:space="preserve">Запослени су према својим Плановима стручног усавршавања вршили селекцију понуђених вебинара, те пратили изабране. Тако да је велики број васпитача и медицинских сестара пратио </w:t>
      </w:r>
      <w:r>
        <w:rPr>
          <w:rFonts w:eastAsia="Times New Roman"/>
          <w:b/>
          <w:kern w:val="3"/>
          <w:lang w:val="sr-Cyrl-RS"/>
        </w:rPr>
        <w:t>вебинаре</w:t>
      </w:r>
      <w:r>
        <w:rPr>
          <w:rFonts w:eastAsia="Times New Roman"/>
          <w:kern w:val="3"/>
          <w:lang w:val="sr-Cyrl-RS"/>
        </w:rPr>
        <w:t xml:space="preserve"> у организацији  Педагошког друштва, Уницефа, Центра за интерактивну педагогију, Института за модерно образовање, Образовног центара СТЕМ, Креативног центра и др.</w:t>
      </w:r>
    </w:p>
    <w:p w14:paraId="01F9BD0B" w14:textId="77777777" w:rsidR="0031221C" w:rsidRDefault="0031221C" w:rsidP="0031221C">
      <w:pPr>
        <w:spacing w:after="120" w:line="240" w:lineRule="auto"/>
        <w:jc w:val="both"/>
        <w:rPr>
          <w:rFonts w:eastAsia="Calibri" w:cs="Calibri"/>
          <w:lang w:val="sr-Cyrl-RS"/>
        </w:rPr>
      </w:pPr>
      <w:r>
        <w:rPr>
          <w:rFonts w:cs="Calibri"/>
          <w:lang w:val="sr-Cyrl-RS"/>
        </w:rPr>
        <w:t xml:space="preserve">У установи су одржана два тематска састанка у вртићу „Лептирић“ посвећена уочавању разлика између тематског и пројектног планирања употребом дескриптивног нивоа преиспитивања праксе, заједничком планирању пројекта, уочавању принципа развијања програма у пројектима овог вртића. </w:t>
      </w:r>
    </w:p>
    <w:p w14:paraId="64D5F210" w14:textId="77777777" w:rsidR="0031221C" w:rsidRDefault="0031221C" w:rsidP="0031221C">
      <w:pPr>
        <w:spacing w:after="120" w:line="240" w:lineRule="auto"/>
        <w:jc w:val="both"/>
        <w:rPr>
          <w:rFonts w:cs="Times New Roman"/>
          <w:lang w:val="sr-Cyrl-RS"/>
        </w:rPr>
      </w:pPr>
      <w:r>
        <w:rPr>
          <w:rFonts w:cs="Calibri"/>
          <w:lang w:val="sr-Cyrl-RS"/>
        </w:rPr>
        <w:t xml:space="preserve">У вртићу „Невен“ одржан један тематски састанак посвећен уочавању разлике у приступима </w:t>
      </w:r>
      <w:r>
        <w:rPr>
          <w:lang w:val="sr-Cyrl-RS"/>
        </w:rPr>
        <w:t xml:space="preserve">„усмереном на дете“ у Моделу А и Б и „усмерен на односе“ кроз параметре разумевања детета, и развијање програма. </w:t>
      </w:r>
    </w:p>
    <w:p w14:paraId="7EB429F3" w14:textId="77777777" w:rsidR="0031221C" w:rsidRDefault="0031221C" w:rsidP="0031221C">
      <w:pPr>
        <w:spacing w:after="120" w:line="240" w:lineRule="auto"/>
        <w:jc w:val="both"/>
        <w:rPr>
          <w:rFonts w:cs="Calibri"/>
          <w:lang w:val="sr-Cyrl-RS"/>
        </w:rPr>
      </w:pPr>
      <w:r>
        <w:rPr>
          <w:rFonts w:cs="Calibri"/>
          <w:lang w:val="sr-Cyrl-RS"/>
        </w:rPr>
        <w:t xml:space="preserve">Организована  су 3 тематска састанка за васпитаче који нису прошли обуке Основа програма „Године узлета“ кроз које је омогућено заједничко учење васпитача о „теоријским поставкама о детету“, „теоријским поставкама о програму и пракси“. Васпитачи су имали прилике да преиспитају своја уверења у односу на теоријске поставке о детету и уче о вртићу као простору развијања реалне праксе, демократске и инклузивне праксе, као простора заједничког живљења. </w:t>
      </w:r>
    </w:p>
    <w:p w14:paraId="60BA53D3" w14:textId="77777777" w:rsidR="0031221C" w:rsidRDefault="0031221C" w:rsidP="0031221C">
      <w:pPr>
        <w:widowControl w:val="0"/>
        <w:suppressAutoHyphens/>
        <w:overflowPunct w:val="0"/>
        <w:autoSpaceDE w:val="0"/>
        <w:spacing w:after="200" w:line="240" w:lineRule="auto"/>
        <w:rPr>
          <w:rFonts w:eastAsia="Times New Roman" w:cs="Times New Roman"/>
          <w:kern w:val="3"/>
          <w:lang w:val="sr-Cyrl-RS"/>
        </w:rPr>
      </w:pPr>
      <w:r>
        <w:rPr>
          <w:rFonts w:eastAsia="Times New Roman"/>
          <w:kern w:val="3"/>
          <w:lang w:val="sr-Cyrl-RS"/>
        </w:rPr>
        <w:t xml:space="preserve">Активности хоризонталног учења на нивоу Установе реализоване су у оквиру Актива  за развојно планирање и тима за самовредновање у вртићима; Бамби, Лептирић и Невен. </w:t>
      </w:r>
    </w:p>
    <w:p w14:paraId="672EABED" w14:textId="77777777" w:rsidR="0031221C" w:rsidRDefault="0031221C" w:rsidP="0031221C">
      <w:pPr>
        <w:widowControl w:val="0"/>
        <w:suppressAutoHyphens/>
        <w:overflowPunct w:val="0"/>
        <w:autoSpaceDE w:val="0"/>
        <w:spacing w:after="200" w:line="240" w:lineRule="auto"/>
        <w:rPr>
          <w:rFonts w:eastAsia="Times New Roman"/>
          <w:kern w:val="3"/>
          <w:lang w:val="sr-Cyrl-RS"/>
        </w:rPr>
      </w:pPr>
      <w:r>
        <w:rPr>
          <w:rFonts w:eastAsia="Times New Roman"/>
          <w:kern w:val="3"/>
          <w:lang w:val="sr-Cyrl-RS"/>
        </w:rPr>
        <w:t xml:space="preserve">Реализована је хоризонтална размена васпитача сарадника вртића Бамби и директора  са васпитачима, стручним сарадником и директором  вртића „Гуливер“ из Параћина. Тема стручне размене „партиципација деце и родитеља у реализацији пројекта „Наше двориште“ </w:t>
      </w:r>
    </w:p>
    <w:p w14:paraId="0486A0FB" w14:textId="77777777" w:rsidR="0031221C" w:rsidRDefault="0031221C" w:rsidP="0031221C">
      <w:pPr>
        <w:widowControl w:val="0"/>
        <w:suppressAutoHyphens/>
        <w:overflowPunct w:val="0"/>
        <w:autoSpaceDE w:val="0"/>
        <w:spacing w:after="200" w:line="240" w:lineRule="auto"/>
        <w:rPr>
          <w:rFonts w:eastAsia="Times New Roman"/>
          <w:b/>
          <w:bCs/>
          <w:kern w:val="3"/>
          <w:lang w:val="sr-Cyrl-RS"/>
        </w:rPr>
      </w:pPr>
      <w:r>
        <w:rPr>
          <w:rFonts w:eastAsia="Times New Roman"/>
          <w:b/>
          <w:bCs/>
          <w:kern w:val="3"/>
          <w:lang w:val="sr-Cyrl-RS"/>
        </w:rPr>
        <w:t>Стручно усавршавање ван установе.</w:t>
      </w:r>
    </w:p>
    <w:p w14:paraId="3BDA76A7" w14:textId="77777777" w:rsidR="0031221C" w:rsidRDefault="0031221C" w:rsidP="0031221C">
      <w:pPr>
        <w:widowControl w:val="0"/>
        <w:suppressAutoHyphens/>
        <w:overflowPunct w:val="0"/>
        <w:autoSpaceDE w:val="0"/>
        <w:spacing w:after="200" w:line="240" w:lineRule="auto"/>
        <w:rPr>
          <w:rFonts w:eastAsia="Times New Roman"/>
          <w:kern w:val="3"/>
          <w:lang w:val="sr-Cyrl-RS"/>
        </w:rPr>
      </w:pPr>
      <w:r>
        <w:rPr>
          <w:rFonts w:eastAsia="Times New Roman"/>
          <w:kern w:val="3"/>
          <w:lang w:val="sr-Cyrl-RS"/>
        </w:rPr>
        <w:t xml:space="preserve"> У оквиру стручног усавршавања ван установе реализоване су Стручне конференције:</w:t>
      </w:r>
    </w:p>
    <w:p w14:paraId="4706CAB8" w14:textId="77777777" w:rsidR="0031221C" w:rsidRDefault="0031221C" w:rsidP="0031221C">
      <w:pPr>
        <w:widowControl w:val="0"/>
        <w:numPr>
          <w:ilvl w:val="0"/>
          <w:numId w:val="7"/>
        </w:numPr>
        <w:suppressAutoHyphens/>
        <w:overflowPunct w:val="0"/>
        <w:autoSpaceDE w:val="0"/>
        <w:spacing w:after="200" w:line="240" w:lineRule="auto"/>
        <w:jc w:val="both"/>
        <w:rPr>
          <w:rFonts w:eastAsia="Times New Roman"/>
          <w:kern w:val="3"/>
          <w:lang w:val="sr-Cyrl-RS"/>
        </w:rPr>
      </w:pPr>
      <w:r>
        <w:rPr>
          <w:rFonts w:eastAsia="Times New Roman"/>
          <w:b/>
          <w:bCs/>
          <w:kern w:val="3"/>
          <w:lang w:val="sr-Cyrl-RS"/>
        </w:rPr>
        <w:t>Стручна конференција за васпитаче</w:t>
      </w:r>
      <w:r>
        <w:rPr>
          <w:rFonts w:eastAsia="Times New Roman"/>
          <w:kern w:val="3"/>
          <w:lang w:val="sr-Cyrl-RS"/>
        </w:rPr>
        <w:t xml:space="preserve"> у Врњачкој бањи у периоду од 20.10.2023год.           Тема: Један дан у вртићу “Аутентичне ситуације у вртићу и ван њега, као покретач игре и истраживања“  Конференцији су присуствовали васпитачи: Радмила Веселиновић, вртић „Лептирић“, Весна Ђурђановић, вртић „Лептирић“ и Јасмина Велимировић, вртић у Мијатовцу.</w:t>
      </w:r>
    </w:p>
    <w:p w14:paraId="6A9BDDD1" w14:textId="77777777" w:rsidR="0031221C" w:rsidRDefault="0031221C" w:rsidP="0031221C">
      <w:pPr>
        <w:widowControl w:val="0"/>
        <w:numPr>
          <w:ilvl w:val="0"/>
          <w:numId w:val="7"/>
        </w:numPr>
        <w:suppressAutoHyphens/>
        <w:overflowPunct w:val="0"/>
        <w:autoSpaceDE w:val="0"/>
        <w:spacing w:after="200" w:line="240" w:lineRule="auto"/>
        <w:jc w:val="both"/>
        <w:rPr>
          <w:rFonts w:eastAsia="Times New Roman"/>
          <w:kern w:val="3"/>
          <w:lang w:val="sr-Cyrl-RS"/>
        </w:rPr>
      </w:pPr>
      <w:r>
        <w:rPr>
          <w:rFonts w:eastAsia="Times New Roman"/>
          <w:b/>
          <w:bCs/>
          <w:kern w:val="3"/>
          <w:lang w:val="sr-Cyrl-RS"/>
        </w:rPr>
        <w:lastRenderedPageBreak/>
        <w:t>Стручна конференција за васпитаче</w:t>
      </w:r>
      <w:r>
        <w:rPr>
          <w:rFonts w:eastAsia="Times New Roman"/>
          <w:kern w:val="3"/>
          <w:lang w:val="sr-Cyrl-RS"/>
        </w:rPr>
        <w:t xml:space="preserve"> на Тари у периоду од30.11-0312.2023год.  Тема. „Живот у вртићу- искуства, учења и различите перспективе.“   Конференцији су присуствовали васпитачи: Оливера Михајловић, вртић „Невен“ и Миланка Николић, вртић „Бамби“</w:t>
      </w:r>
    </w:p>
    <w:p w14:paraId="7899871E" w14:textId="77777777" w:rsidR="0031221C" w:rsidRDefault="0031221C" w:rsidP="0031221C">
      <w:pPr>
        <w:widowControl w:val="0"/>
        <w:numPr>
          <w:ilvl w:val="0"/>
          <w:numId w:val="7"/>
        </w:numPr>
        <w:suppressAutoHyphens/>
        <w:overflowPunct w:val="0"/>
        <w:autoSpaceDE w:val="0"/>
        <w:spacing w:after="200" w:line="240" w:lineRule="auto"/>
        <w:jc w:val="both"/>
        <w:rPr>
          <w:rFonts w:eastAsia="Times New Roman"/>
          <w:kern w:val="3"/>
          <w:lang w:val="sr-Cyrl-RS"/>
        </w:rPr>
      </w:pPr>
      <w:r>
        <w:rPr>
          <w:rFonts w:eastAsia="Times New Roman"/>
          <w:b/>
          <w:bCs/>
          <w:kern w:val="3"/>
          <w:lang w:val="sr-Cyrl-RS"/>
        </w:rPr>
        <w:t>Стручни сусрети васпитача</w:t>
      </w:r>
      <w:r>
        <w:rPr>
          <w:rFonts w:eastAsia="Times New Roman"/>
          <w:kern w:val="3"/>
          <w:lang w:val="sr-Cyrl-RS"/>
        </w:rPr>
        <w:t xml:space="preserve"> у Кладову у периоду од 18.04.-21.04.2024год. Тема: „ Грађење заједништва деце и одраслих у вртићу и локалној заједници.“  Присуствовали су васпитачи: Наташа Мандић, вртић „Бамби“ и Оливера Пауновић, вртић „Лептирић“  </w:t>
      </w:r>
    </w:p>
    <w:p w14:paraId="34E19531" w14:textId="77777777" w:rsidR="0031221C" w:rsidRDefault="0031221C" w:rsidP="0031221C">
      <w:pPr>
        <w:widowControl w:val="0"/>
        <w:numPr>
          <w:ilvl w:val="0"/>
          <w:numId w:val="7"/>
        </w:numPr>
        <w:suppressAutoHyphens/>
        <w:overflowPunct w:val="0"/>
        <w:autoSpaceDE w:val="0"/>
        <w:spacing w:after="200" w:line="240" w:lineRule="auto"/>
        <w:jc w:val="both"/>
        <w:rPr>
          <w:rFonts w:eastAsia="Times New Roman"/>
          <w:kern w:val="3"/>
          <w:lang w:val="sr-Cyrl-RS"/>
        </w:rPr>
      </w:pPr>
      <w:r>
        <w:rPr>
          <w:rFonts w:eastAsia="Times New Roman"/>
          <w:b/>
          <w:bCs/>
          <w:kern w:val="3"/>
          <w:lang w:val="sr-Cyrl-RS"/>
        </w:rPr>
        <w:t>Стручни скуп у оквиру Савеза удружења медицинских сестара васпитача предшколских установа Србије</w:t>
      </w:r>
      <w:r>
        <w:rPr>
          <w:rFonts w:eastAsia="Times New Roman"/>
          <w:kern w:val="3"/>
          <w:lang w:val="sr-Cyrl-RS"/>
        </w:rPr>
        <w:t xml:space="preserve">, одржан у Ћуприји 03.02.2024год. Тема скупа: „Разиграно родитељство: подршка родитељима за заједничку игру са дететом и учешће у рутинама“. На пленарном делу конференције презентован је стручни рад наше установе под називом „Наше двориште- место за учење деце, родитеља и запослених. Аутори: Александра Вујичић педагог за ликовно васпитање, , Сузана Смајловић- сарадник за ПЗЗ, Миланка Николић,  Јелена Јовановић и Ана Милосављевић- представници Тим радне јединице „Бамби“. </w:t>
      </w:r>
    </w:p>
    <w:p w14:paraId="4D25460D" w14:textId="77777777" w:rsidR="0031221C" w:rsidRDefault="0031221C" w:rsidP="0031221C">
      <w:pPr>
        <w:widowControl w:val="0"/>
        <w:numPr>
          <w:ilvl w:val="0"/>
          <w:numId w:val="7"/>
        </w:numPr>
        <w:suppressAutoHyphens/>
        <w:overflowPunct w:val="0"/>
        <w:autoSpaceDE w:val="0"/>
        <w:spacing w:after="200" w:line="240" w:lineRule="auto"/>
        <w:jc w:val="both"/>
        <w:rPr>
          <w:rFonts w:eastAsia="Times New Roman"/>
          <w:kern w:val="3"/>
          <w:lang w:val="sr-Cyrl-RS"/>
        </w:rPr>
      </w:pPr>
      <w:r>
        <w:rPr>
          <w:rFonts w:eastAsia="Times New Roman"/>
          <w:b/>
          <w:bCs/>
          <w:kern w:val="3"/>
          <w:lang w:val="sr-Cyrl-RS"/>
        </w:rPr>
        <w:t xml:space="preserve">На истом скупу презентован је рад </w:t>
      </w:r>
      <w:bookmarkStart w:id="15" w:name="_Hlk169522635"/>
      <w:r>
        <w:rPr>
          <w:rFonts w:eastAsia="Times New Roman"/>
          <w:b/>
          <w:bCs/>
          <w:kern w:val="3"/>
          <w:lang w:val="sr-Cyrl-RS"/>
        </w:rPr>
        <w:t>„Разигране јаслице, разиграно родитељство и детињство“</w:t>
      </w:r>
      <w:bookmarkEnd w:id="15"/>
      <w:r>
        <w:rPr>
          <w:rFonts w:eastAsia="Times New Roman"/>
          <w:b/>
          <w:bCs/>
          <w:kern w:val="3"/>
          <w:lang w:val="sr-Cyrl-RS"/>
        </w:rPr>
        <w:t xml:space="preserve"> . </w:t>
      </w:r>
      <w:r>
        <w:rPr>
          <w:rFonts w:eastAsia="Times New Roman"/>
          <w:kern w:val="3"/>
          <w:lang w:val="sr-Cyrl-RS"/>
        </w:rPr>
        <w:t>Аутори рада</w:t>
      </w:r>
      <w:r>
        <w:rPr>
          <w:rFonts w:eastAsia="Times New Roman"/>
          <w:b/>
          <w:bCs/>
          <w:kern w:val="3"/>
          <w:lang w:val="sr-Cyrl-RS"/>
        </w:rPr>
        <w:t xml:space="preserve">: </w:t>
      </w:r>
      <w:bookmarkStart w:id="16" w:name="_Hlk169522569"/>
      <w:r>
        <w:rPr>
          <w:rFonts w:eastAsia="Times New Roman"/>
          <w:kern w:val="3"/>
          <w:lang w:val="sr-Cyrl-RS"/>
        </w:rPr>
        <w:t xml:space="preserve">Сузана Смајловић- сарадник за ПЗЗ, Ана Милосављевић и Јелена Јовановић,  </w:t>
      </w:r>
      <w:bookmarkEnd w:id="16"/>
      <w:r>
        <w:rPr>
          <w:rFonts w:eastAsia="Times New Roman"/>
          <w:kern w:val="3"/>
          <w:lang w:val="sr-Cyrl-RS"/>
        </w:rPr>
        <w:t>сестре васпитачи.</w:t>
      </w:r>
    </w:p>
    <w:p w14:paraId="29FD44FA" w14:textId="77777777" w:rsidR="0031221C" w:rsidRDefault="0031221C" w:rsidP="0031221C">
      <w:pPr>
        <w:widowControl w:val="0"/>
        <w:numPr>
          <w:ilvl w:val="0"/>
          <w:numId w:val="7"/>
        </w:numPr>
        <w:suppressAutoHyphens/>
        <w:overflowPunct w:val="0"/>
        <w:autoSpaceDE w:val="0"/>
        <w:spacing w:after="200" w:line="240" w:lineRule="auto"/>
        <w:jc w:val="both"/>
        <w:rPr>
          <w:rFonts w:eastAsia="Times New Roman"/>
          <w:kern w:val="3"/>
          <w:lang w:val="sr-Cyrl-RS"/>
        </w:rPr>
      </w:pPr>
      <w:r>
        <w:rPr>
          <w:rFonts w:eastAsia="Times New Roman"/>
          <w:kern w:val="3"/>
          <w:lang w:val="sr-Cyrl-RS"/>
        </w:rPr>
        <w:t xml:space="preserve"> На позив Удружења  медицинских сестара  нашег округа, рад </w:t>
      </w:r>
      <w:r>
        <w:rPr>
          <w:rFonts w:eastAsia="Times New Roman"/>
          <w:b/>
          <w:bCs/>
          <w:kern w:val="3"/>
          <w:lang w:val="sr-Cyrl-RS"/>
        </w:rPr>
        <w:t>„Разигране јаслице, разиграно родитељство и детињство“</w:t>
      </w:r>
      <w:r>
        <w:rPr>
          <w:rFonts w:eastAsia="Times New Roman"/>
          <w:kern w:val="3"/>
          <w:lang w:val="sr-Cyrl-RS"/>
        </w:rPr>
        <w:t xml:space="preserve"> медицинских сестара Сузана Смајловић- сарадник за ПЗЗ, Ана Милосављевић и Јелена Јовановић,   је презентован на  Окружном стручном скупу медицинских сестара васпитача  у Јагодини 30.03.2024године.             </w:t>
      </w:r>
    </w:p>
    <w:p w14:paraId="744C0601" w14:textId="77777777" w:rsidR="0031221C" w:rsidRDefault="0031221C" w:rsidP="0031221C">
      <w:pPr>
        <w:numPr>
          <w:ilvl w:val="0"/>
          <w:numId w:val="7"/>
        </w:numPr>
        <w:spacing w:after="120" w:line="240" w:lineRule="auto"/>
        <w:jc w:val="both"/>
        <w:rPr>
          <w:rFonts w:eastAsia="Times New Roman"/>
          <w:kern w:val="3"/>
          <w:lang w:val="sr-Cyrl-RS"/>
        </w:rPr>
      </w:pPr>
      <w:r>
        <w:rPr>
          <w:rFonts w:eastAsia="Times New Roman"/>
          <w:kern w:val="3"/>
        </w:rPr>
        <w:t>XVI</w:t>
      </w:r>
      <w:r>
        <w:rPr>
          <w:rFonts w:eastAsia="Times New Roman"/>
          <w:kern w:val="3"/>
          <w:lang w:val="sr-Cyrl-RS"/>
        </w:rPr>
        <w:t xml:space="preserve">. </w:t>
      </w:r>
      <w:r>
        <w:rPr>
          <w:rFonts w:eastAsia="Times New Roman"/>
          <w:b/>
          <w:kern w:val="3"/>
          <w:lang w:val="sr-Cyrl-RS"/>
        </w:rPr>
        <w:t>Стручним сусретима стручних сарадника и сарадника</w:t>
      </w:r>
      <w:r>
        <w:rPr>
          <w:rFonts w:eastAsia="Times New Roman"/>
          <w:kern w:val="3"/>
          <w:lang w:val="sr-Cyrl-RS"/>
        </w:rPr>
        <w:t xml:space="preserve"> ПУ Србије, Врњачка Бања, од 11-4.-14.4.2023. Тема сусрета; </w:t>
      </w:r>
      <w:r>
        <w:rPr>
          <w:rFonts w:cs="Calibri"/>
          <w:color w:val="202124"/>
          <w:shd w:val="clear" w:color="auto" w:fill="FFFFFF"/>
          <w:lang w:val="sr-Cyrl-RS"/>
        </w:rPr>
        <w:t>"Професионалне компетенције стручних сарадника и сарадника: допринос грађењу квалитета у предшколској установи“.  Презентован је рад и објављен рад у Зборнику Стручних сусрета стручних сарадника</w:t>
      </w:r>
      <w:r>
        <w:rPr>
          <w:rFonts w:eastAsia="Times New Roman"/>
          <w:kern w:val="3"/>
          <w:lang w:val="sr-Cyrl-RS"/>
        </w:rPr>
        <w:t>: „Како развијати креативну игру код деце", аутора: Светлане Мијајловић, педагога и Ане Гардашевић- педагога</w:t>
      </w:r>
    </w:p>
    <w:p w14:paraId="238F56BE" w14:textId="77777777" w:rsidR="0031221C" w:rsidRDefault="0031221C" w:rsidP="0031221C">
      <w:pPr>
        <w:numPr>
          <w:ilvl w:val="0"/>
          <w:numId w:val="7"/>
        </w:numPr>
        <w:spacing w:after="120" w:line="240" w:lineRule="auto"/>
        <w:jc w:val="both"/>
        <w:rPr>
          <w:rFonts w:eastAsia="Times New Roman"/>
          <w:kern w:val="3"/>
          <w:lang w:val="sr-Cyrl-RS"/>
        </w:rPr>
      </w:pPr>
      <w:r>
        <w:rPr>
          <w:rFonts w:cs="Calibri"/>
          <w:color w:val="202124"/>
          <w:shd w:val="clear" w:color="auto" w:fill="FFFFFF"/>
          <w:lang w:val="sr-Cyrl-RS"/>
        </w:rPr>
        <w:t xml:space="preserve">На </w:t>
      </w:r>
      <w:r>
        <w:rPr>
          <w:rFonts w:eastAsia="Times New Roman"/>
          <w:b/>
          <w:kern w:val="3"/>
        </w:rPr>
        <w:t>XVI</w:t>
      </w:r>
      <w:r>
        <w:rPr>
          <w:rFonts w:eastAsia="Times New Roman"/>
          <w:kern w:val="3"/>
          <w:lang w:val="sr-Cyrl-RS"/>
        </w:rPr>
        <w:t xml:space="preserve"> </w:t>
      </w:r>
      <w:r>
        <w:rPr>
          <w:rFonts w:cs="Calibri"/>
          <w:b/>
          <w:color w:val="202124"/>
          <w:shd w:val="clear" w:color="auto" w:fill="FFFFFF"/>
          <w:lang w:val="sr-Cyrl-RS"/>
        </w:rPr>
        <w:t>стручним сусретима стручних сарадника</w:t>
      </w:r>
      <w:r>
        <w:rPr>
          <w:rFonts w:cs="Calibri"/>
          <w:color w:val="202124"/>
          <w:shd w:val="clear" w:color="auto" w:fill="FFFFFF"/>
          <w:lang w:val="sr-Cyrl-RS"/>
        </w:rPr>
        <w:t>, наши педагози су  одржали и радионицу под називом. „Уметност играња кроз грађење коауторског простора у игри са децом“ .</w:t>
      </w:r>
    </w:p>
    <w:p w14:paraId="4CFF6C99" w14:textId="77777777" w:rsidR="0031221C" w:rsidRDefault="0031221C" w:rsidP="0031221C">
      <w:pPr>
        <w:numPr>
          <w:ilvl w:val="0"/>
          <w:numId w:val="7"/>
        </w:numPr>
        <w:spacing w:after="120" w:line="240" w:lineRule="auto"/>
        <w:jc w:val="both"/>
        <w:rPr>
          <w:rFonts w:eastAsia="Calibri" w:cs="Calibri"/>
          <w:color w:val="202124"/>
          <w:shd w:val="clear" w:color="auto" w:fill="FFFFFF"/>
          <w:lang w:val="sr-Cyrl-RS"/>
        </w:rPr>
      </w:pPr>
      <w:r>
        <w:rPr>
          <w:rFonts w:cs="Calibri"/>
          <w:b/>
          <w:shd w:val="clear" w:color="auto" w:fill="FFFFFF"/>
          <w:lang w:val="sr-Cyrl-RS"/>
        </w:rPr>
        <w:t>Национални научно-стручни скуп Сусрети педагога 2024.</w:t>
      </w:r>
      <w:r>
        <w:rPr>
          <w:rFonts w:cs="Calibri"/>
          <w:shd w:val="clear" w:color="auto" w:fill="FFFFFF"/>
          <w:lang w:val="sr-Cyrl-RS"/>
        </w:rPr>
        <w:t xml:space="preserve"> под називом „Куда се креће васпитање и образовање: вредности као путоказ” у организацији Одељења за педагогију и андрагогију Филозофског факултета Универзитета у Београду и Педагошког друштва Србије одржан је 27. маја 2024. године. Овогодишњи скуп у оквиру Сусрета педагога, једанаести по реду, одржан је на Филозофском факултету Универзитета у Београду.  На овом скупу педагози установе Светлана Мијајловић и Ана Гардашевић су презентовале рад на тему „Узајамно дејство планираних ситуација  учења и игре  у реалном програму вртића“ Стручни рад је објављен у Зборнику радова „Сусрети педагога 2024“</w:t>
      </w:r>
    </w:p>
    <w:p w14:paraId="7DF5FE8C" w14:textId="77777777" w:rsidR="0031221C" w:rsidRDefault="0031221C" w:rsidP="0031221C">
      <w:pPr>
        <w:numPr>
          <w:ilvl w:val="0"/>
          <w:numId w:val="7"/>
        </w:numPr>
        <w:spacing w:after="120" w:line="240" w:lineRule="auto"/>
        <w:jc w:val="both"/>
        <w:rPr>
          <w:rFonts w:cstheme="minorHAnsi"/>
          <w:color w:val="202124"/>
          <w:shd w:val="clear" w:color="auto" w:fill="FFFFFF"/>
          <w:lang w:val="sr-Cyrl-RS"/>
        </w:rPr>
      </w:pPr>
      <w:r>
        <w:rPr>
          <w:rFonts w:cstheme="minorHAnsi"/>
          <w:color w:val="222222"/>
          <w:shd w:val="clear" w:color="auto" w:fill="FFFFFF"/>
          <w:lang w:val="sr-Cyrl-RS"/>
        </w:rPr>
        <w:t xml:space="preserve">Стручни рад „АКТИВНА УКУЧЕНОСТ ДЕЦЕ У РАЗВИЈАЊУ ПРОЈЕКТА У ВРТИЋУ“ увршћен је у програм прихваћених радова </w:t>
      </w:r>
      <w:r>
        <w:rPr>
          <w:rFonts w:cstheme="minorHAnsi"/>
          <w:b/>
          <w:color w:val="222222"/>
          <w:shd w:val="clear" w:color="auto" w:fill="FFFFFF"/>
          <w:lang w:val="sr-Cyrl-RS"/>
        </w:rPr>
        <w:t>Националног стручног скупа васпитача БАПТА 2024.</w:t>
      </w:r>
      <w:r>
        <w:rPr>
          <w:rFonts w:cstheme="minorHAnsi"/>
          <w:color w:val="222222"/>
          <w:shd w:val="clear" w:color="auto" w:fill="FFFFFF"/>
          <w:lang w:val="sr-Cyrl-RS"/>
        </w:rPr>
        <w:t xml:space="preserve"> који ће бити презентован у септембру месецу, аутори Ана Гардашевић, Катарина Миладиновић и Марија Ђикић</w:t>
      </w:r>
    </w:p>
    <w:p w14:paraId="61334050" w14:textId="77777777" w:rsidR="0031221C" w:rsidRDefault="0031221C" w:rsidP="0031221C">
      <w:pPr>
        <w:numPr>
          <w:ilvl w:val="0"/>
          <w:numId w:val="7"/>
        </w:numPr>
        <w:spacing w:after="120" w:line="240" w:lineRule="auto"/>
        <w:jc w:val="both"/>
        <w:rPr>
          <w:rFonts w:cstheme="minorHAnsi"/>
          <w:color w:val="202124"/>
          <w:shd w:val="clear" w:color="auto" w:fill="FFFFFF"/>
          <w:lang w:val="sr-Cyrl-RS"/>
        </w:rPr>
      </w:pPr>
      <w:r>
        <w:rPr>
          <w:rFonts w:cstheme="minorHAnsi"/>
          <w:color w:val="222222"/>
          <w:shd w:val="clear" w:color="auto" w:fill="FFFFFF"/>
          <w:lang w:val="sr-Cyrl-RS"/>
        </w:rPr>
        <w:t xml:space="preserve">у оквиру </w:t>
      </w:r>
      <w:r>
        <w:rPr>
          <w:rFonts w:cstheme="minorHAnsi"/>
          <w:b/>
          <w:color w:val="222222"/>
          <w:shd w:val="clear" w:color="auto" w:fill="FFFFFF"/>
          <w:lang w:val="sr-Cyrl-RS"/>
        </w:rPr>
        <w:t>пројекта „Прича добре инклузивне праксе“</w:t>
      </w:r>
      <w:r>
        <w:rPr>
          <w:rFonts w:cstheme="minorHAnsi"/>
          <w:color w:val="222222"/>
          <w:shd w:val="clear" w:color="auto" w:fill="FFFFFF"/>
          <w:lang w:val="sr-Cyrl-RS"/>
        </w:rPr>
        <w:t xml:space="preserve"> представљен је начин подршке деци у нашим вртићима, од стране педагога Ана Гардашевић Светлана Мијајловић и сарадника </w:t>
      </w:r>
      <w:r>
        <w:rPr>
          <w:rFonts w:cstheme="minorHAnsi"/>
          <w:color w:val="222222"/>
          <w:shd w:val="clear" w:color="auto" w:fill="FFFFFF"/>
          <w:lang w:val="sr-Cyrl-RS"/>
        </w:rPr>
        <w:lastRenderedPageBreak/>
        <w:t xml:space="preserve">за здравствену заштиту Сузана Смајловић, на три вебинара. На Пасошу за учење и </w:t>
      </w:r>
      <w:r>
        <w:rPr>
          <w:rFonts w:cstheme="minorHAnsi"/>
          <w:b/>
          <w:color w:val="222222"/>
          <w:shd w:val="clear" w:color="auto" w:fill="FFFFFF"/>
          <w:lang w:val="sr-Cyrl-RS"/>
        </w:rPr>
        <w:t>вебинарима</w:t>
      </w:r>
      <w:r>
        <w:rPr>
          <w:rFonts w:cstheme="minorHAnsi"/>
          <w:color w:val="222222"/>
          <w:shd w:val="clear" w:color="auto" w:fill="FFFFFF"/>
          <w:lang w:val="sr-Cyrl-RS"/>
        </w:rPr>
        <w:t xml:space="preserve"> представљена је „Прича добре инклузивне праксе“ наше установе </w:t>
      </w:r>
    </w:p>
    <w:p w14:paraId="063715DB" w14:textId="77777777" w:rsidR="0031221C" w:rsidRDefault="0031221C" w:rsidP="0031221C">
      <w:pPr>
        <w:spacing w:after="120" w:line="240" w:lineRule="auto"/>
        <w:jc w:val="both"/>
        <w:rPr>
          <w:rFonts w:cstheme="minorHAnsi"/>
          <w:color w:val="202124"/>
          <w:shd w:val="clear" w:color="auto" w:fill="FFFFFF"/>
          <w:lang w:val="sr-Cyrl-RS"/>
        </w:rPr>
      </w:pPr>
      <w:r>
        <w:rPr>
          <w:rFonts w:cstheme="minorHAnsi"/>
          <w:color w:val="202124"/>
          <w:shd w:val="clear" w:color="auto" w:fill="FFFFFF"/>
          <w:lang w:val="sr-Cyrl-RS"/>
        </w:rPr>
        <w:t>Током радне 2023/24.године реализована  су три</w:t>
      </w:r>
      <w:r>
        <w:rPr>
          <w:rFonts w:cstheme="minorHAnsi"/>
          <w:b/>
          <w:bCs/>
          <w:color w:val="202124"/>
          <w:shd w:val="clear" w:color="auto" w:fill="FFFFFF"/>
          <w:lang w:val="sr-Cyrl-RS"/>
        </w:rPr>
        <w:t xml:space="preserve">  акредитована програма обуке</w:t>
      </w:r>
      <w:r>
        <w:rPr>
          <w:rFonts w:cstheme="minorHAnsi"/>
          <w:color w:val="202124"/>
          <w:shd w:val="clear" w:color="auto" w:fill="FFFFFF"/>
          <w:lang w:val="sr-Cyrl-RS"/>
        </w:rPr>
        <w:t xml:space="preserve"> за стручне раднике:</w:t>
      </w:r>
    </w:p>
    <w:p w14:paraId="0A4E2F67" w14:textId="77777777" w:rsidR="0031221C" w:rsidRDefault="0031221C" w:rsidP="0031221C">
      <w:pPr>
        <w:numPr>
          <w:ilvl w:val="0"/>
          <w:numId w:val="8"/>
        </w:numPr>
        <w:spacing w:after="120" w:line="240" w:lineRule="auto"/>
        <w:jc w:val="both"/>
        <w:rPr>
          <w:rFonts w:cstheme="minorHAnsi"/>
          <w:lang w:val="sr-Cyrl-RS"/>
        </w:rPr>
      </w:pPr>
      <w:r>
        <w:rPr>
          <w:rFonts w:cstheme="minorHAnsi"/>
          <w:bCs/>
          <w:lang w:val="sr-Cyrl-RS"/>
        </w:rPr>
        <w:t xml:space="preserve"> „Од питања до сазнања, пројектно планирање кроз драмско истраживачко питање“ (16 сати), кат.бр. 796 28.10.-29.10.2023.год.</w:t>
      </w:r>
    </w:p>
    <w:p w14:paraId="747D48C6" w14:textId="77777777" w:rsidR="0031221C" w:rsidRDefault="0031221C" w:rsidP="0031221C">
      <w:pPr>
        <w:numPr>
          <w:ilvl w:val="0"/>
          <w:numId w:val="8"/>
        </w:numPr>
        <w:spacing w:after="120" w:line="240" w:lineRule="auto"/>
        <w:jc w:val="both"/>
        <w:rPr>
          <w:rFonts w:cstheme="minorHAnsi"/>
          <w:bCs/>
          <w:lang w:val="sr-Cyrl-RS"/>
        </w:rPr>
      </w:pPr>
      <w:r>
        <w:rPr>
          <w:rFonts w:cstheme="minorHAnsi"/>
          <w:bCs/>
          <w:lang w:val="sr-Cyrl-RS"/>
        </w:rPr>
        <w:t xml:space="preserve">„Вртић као сигурно и подстицајно окружење за учење и развој“ (16 сати), кат. Бр. 806 9.11.-10.11.2023. </w:t>
      </w:r>
    </w:p>
    <w:p w14:paraId="055DC347" w14:textId="77777777" w:rsidR="0031221C" w:rsidRDefault="0031221C" w:rsidP="0031221C">
      <w:pPr>
        <w:numPr>
          <w:ilvl w:val="0"/>
          <w:numId w:val="8"/>
        </w:numPr>
        <w:spacing w:after="120" w:line="240" w:lineRule="auto"/>
        <w:jc w:val="both"/>
        <w:rPr>
          <w:rFonts w:cstheme="minorHAnsi"/>
          <w:bCs/>
          <w:lang w:val="sr-Cyrl-RS"/>
        </w:rPr>
      </w:pPr>
      <w:r>
        <w:rPr>
          <w:rFonts w:cstheme="minorHAnsi"/>
          <w:bCs/>
          <w:lang w:val="sr-Cyrl-RS"/>
        </w:rPr>
        <w:t>„Грађење реалног програма“ у Кластер центру у Чачку у ПУ „Младост“ 28.11.2023.</w:t>
      </w:r>
    </w:p>
    <w:p w14:paraId="79192B45" w14:textId="77777777" w:rsidR="0031221C" w:rsidRDefault="0031221C" w:rsidP="0031221C">
      <w:pPr>
        <w:spacing w:after="120" w:line="240" w:lineRule="auto"/>
        <w:jc w:val="both"/>
        <w:rPr>
          <w:rFonts w:cstheme="minorHAnsi"/>
          <w:bCs/>
          <w:lang w:val="sr-Cyrl-RS"/>
        </w:rPr>
      </w:pPr>
      <w:r>
        <w:rPr>
          <w:rFonts w:cstheme="minorHAnsi"/>
          <w:bCs/>
          <w:lang w:val="sr-Cyrl-RS"/>
        </w:rPr>
        <w:t>Наша установа је учествовала у програму „Подстицајно родитељство“ који промовише игру као прилику да се да се подстакне развој и учење деце и унапреде родитељске компетенције у повезивању са дететом.</w:t>
      </w:r>
    </w:p>
    <w:p w14:paraId="559DE3E9" w14:textId="77777777" w:rsidR="0031221C" w:rsidRDefault="0031221C" w:rsidP="0031221C">
      <w:pPr>
        <w:spacing w:after="120" w:line="240" w:lineRule="auto"/>
        <w:jc w:val="both"/>
        <w:rPr>
          <w:rFonts w:cs="Calibri"/>
          <w:bCs/>
          <w:lang w:val="sr-Cyrl-RS"/>
        </w:rPr>
      </w:pPr>
      <w:r>
        <w:rPr>
          <w:rFonts w:cstheme="minorHAnsi"/>
          <w:bCs/>
          <w:lang w:val="sr-Cyrl-RS"/>
        </w:rPr>
        <w:t>Ове године је реализован Програм „Подршка НЕ-перфекцији“ у организацији  Фондације „Новак Ђоковић“. Програм даје родитељима подршку како да задовоље потребе детета за одрастањем у безбедном и стабилном окружењу са брижним одраслима пуним љубави и разумевања. У програму су учествовала три васпитача и један сарадник у својству родитеља</w:t>
      </w:r>
      <w:r>
        <w:rPr>
          <w:rFonts w:cs="Calibri"/>
          <w:bCs/>
          <w:lang w:val="sr-Cyrl-RS"/>
        </w:rPr>
        <w:t>.</w:t>
      </w:r>
    </w:p>
    <w:p w14:paraId="253D4693" w14:textId="77777777" w:rsidR="0031221C" w:rsidRDefault="0031221C" w:rsidP="0031221C">
      <w:pPr>
        <w:rPr>
          <w:lang w:val="sr-Cyrl-RS"/>
        </w:rPr>
      </w:pPr>
    </w:p>
    <w:p w14:paraId="3AC94294" w14:textId="77777777" w:rsidR="0031221C" w:rsidRDefault="0031221C" w:rsidP="0031221C">
      <w:pPr>
        <w:spacing w:after="120"/>
        <w:jc w:val="both"/>
        <w:rPr>
          <w:rFonts w:cstheme="minorHAnsi"/>
          <w:b/>
          <w:bCs/>
          <w:lang w:val="sr-Cyrl-RS"/>
        </w:rPr>
      </w:pPr>
    </w:p>
    <w:p w14:paraId="560C050D" w14:textId="77777777" w:rsidR="0031221C" w:rsidRDefault="0031221C" w:rsidP="0031221C">
      <w:pPr>
        <w:spacing w:after="120"/>
        <w:jc w:val="center"/>
        <w:rPr>
          <w:rFonts w:cstheme="minorHAnsi"/>
          <w:b/>
          <w:bCs/>
          <w:lang w:val="sr-Cyrl-RS"/>
        </w:rPr>
      </w:pPr>
      <w:r>
        <w:rPr>
          <w:rFonts w:cstheme="minorHAnsi"/>
          <w:b/>
          <w:bCs/>
          <w:lang w:val="sr-Cyrl-RS"/>
        </w:rPr>
        <w:t>5.9. РАДНЕ ГРУПЕ И ТИМОВИ НА НИВОУ УСТАНОВЕ</w:t>
      </w:r>
    </w:p>
    <w:p w14:paraId="262AA309" w14:textId="77777777" w:rsidR="0031221C" w:rsidRDefault="0031221C" w:rsidP="0031221C">
      <w:pPr>
        <w:spacing w:after="120"/>
        <w:rPr>
          <w:rFonts w:cstheme="minorHAnsi"/>
          <w:b/>
          <w:bCs/>
          <w:lang w:val="sr-Cyrl-RS"/>
        </w:rPr>
      </w:pPr>
      <w:r>
        <w:rPr>
          <w:rFonts w:cstheme="minorHAnsi"/>
          <w:b/>
          <w:bCs/>
          <w:lang w:val="sr-Cyrl-RS"/>
        </w:rPr>
        <w:t>5.9.1. ВАСПИТНО-ОБРАЗОВНО ВЕЋЕ</w:t>
      </w:r>
    </w:p>
    <w:p w14:paraId="4CBD458B" w14:textId="77777777" w:rsidR="0031221C" w:rsidRDefault="0031221C" w:rsidP="0031221C">
      <w:pPr>
        <w:spacing w:after="120"/>
        <w:jc w:val="both"/>
        <w:rPr>
          <w:rFonts w:cstheme="minorHAnsi"/>
          <w:bCs/>
          <w:lang w:val="sr-Cyrl-RS"/>
        </w:rPr>
      </w:pPr>
      <w:r>
        <w:rPr>
          <w:rFonts w:cstheme="minorHAnsi"/>
          <w:bCs/>
          <w:lang w:val="sr-Cyrl-RS"/>
        </w:rPr>
        <w:t>Одржано је две седнице Васпитно-образовног већа на којој су разматрани и усвојени следећи документи:</w:t>
      </w:r>
    </w:p>
    <w:p w14:paraId="1421C4F5" w14:textId="77777777" w:rsidR="0031221C" w:rsidRDefault="0031221C" w:rsidP="0031221C">
      <w:pPr>
        <w:numPr>
          <w:ilvl w:val="0"/>
          <w:numId w:val="9"/>
        </w:numPr>
        <w:spacing w:after="0" w:line="252" w:lineRule="auto"/>
        <w:contextualSpacing/>
        <w:jc w:val="both"/>
        <w:rPr>
          <w:rFonts w:cstheme="minorHAnsi"/>
          <w:bCs/>
          <w:lang w:val="sr-Cyrl-RS"/>
        </w:rPr>
      </w:pPr>
      <w:r>
        <w:rPr>
          <w:rFonts w:cstheme="minorHAnsi"/>
          <w:bCs/>
          <w:lang w:val="sr-Cyrl-RS"/>
        </w:rPr>
        <w:t>„Извештаја о остварености плана рада установе 2022/23“</w:t>
      </w:r>
    </w:p>
    <w:p w14:paraId="6E8DAE36" w14:textId="77777777" w:rsidR="0031221C" w:rsidRDefault="0031221C" w:rsidP="0031221C">
      <w:pPr>
        <w:numPr>
          <w:ilvl w:val="0"/>
          <w:numId w:val="9"/>
        </w:numPr>
        <w:spacing w:after="0" w:line="252" w:lineRule="auto"/>
        <w:contextualSpacing/>
        <w:jc w:val="both"/>
        <w:rPr>
          <w:rFonts w:cstheme="minorHAnsi"/>
          <w:bCs/>
          <w:lang w:val="sr-Cyrl-RS"/>
        </w:rPr>
      </w:pPr>
      <w:r>
        <w:rPr>
          <w:rFonts w:cstheme="minorHAnsi"/>
          <w:bCs/>
          <w:lang w:val="sr-Cyrl-RS"/>
        </w:rPr>
        <w:t>„Годишњи план рада 2023/24“</w:t>
      </w:r>
    </w:p>
    <w:p w14:paraId="4C614B32" w14:textId="77777777" w:rsidR="0031221C" w:rsidRDefault="0031221C" w:rsidP="0031221C">
      <w:pPr>
        <w:numPr>
          <w:ilvl w:val="0"/>
          <w:numId w:val="9"/>
        </w:numPr>
        <w:spacing w:after="0" w:line="252" w:lineRule="auto"/>
        <w:contextualSpacing/>
        <w:jc w:val="both"/>
        <w:rPr>
          <w:rFonts w:cstheme="minorHAnsi"/>
          <w:bCs/>
          <w:lang w:val="sr-Cyrl-RS"/>
        </w:rPr>
      </w:pPr>
      <w:r>
        <w:rPr>
          <w:rFonts w:cstheme="minorHAnsi"/>
          <w:bCs/>
          <w:lang w:val="sr-Cyrl-RS"/>
        </w:rPr>
        <w:t>„Годишњи извештај директора за 2022/23“</w:t>
      </w:r>
    </w:p>
    <w:p w14:paraId="4B8EA77D" w14:textId="77777777" w:rsidR="0031221C" w:rsidRDefault="0031221C" w:rsidP="0031221C">
      <w:pPr>
        <w:numPr>
          <w:ilvl w:val="0"/>
          <w:numId w:val="9"/>
        </w:numPr>
        <w:spacing w:after="0" w:line="252" w:lineRule="auto"/>
        <w:contextualSpacing/>
        <w:jc w:val="both"/>
        <w:rPr>
          <w:rFonts w:cstheme="minorHAnsi"/>
          <w:bCs/>
          <w:lang w:val="sr-Cyrl-RS"/>
        </w:rPr>
      </w:pPr>
      <w:r>
        <w:rPr>
          <w:rFonts w:cstheme="minorHAnsi"/>
          <w:bCs/>
          <w:lang w:val="sr-Cyrl-RS"/>
        </w:rPr>
        <w:t>„Извештаја о Развојном плану за 2022/23“</w:t>
      </w:r>
    </w:p>
    <w:p w14:paraId="3ABC3696" w14:textId="77777777" w:rsidR="0031221C" w:rsidRDefault="0031221C" w:rsidP="0031221C">
      <w:pPr>
        <w:numPr>
          <w:ilvl w:val="0"/>
          <w:numId w:val="9"/>
        </w:numPr>
        <w:spacing w:after="0" w:line="252" w:lineRule="auto"/>
        <w:contextualSpacing/>
        <w:jc w:val="both"/>
        <w:rPr>
          <w:rFonts w:cstheme="minorHAnsi"/>
          <w:bCs/>
          <w:lang w:val="sr-Cyrl-RS"/>
        </w:rPr>
      </w:pPr>
      <w:r>
        <w:rPr>
          <w:rFonts w:cstheme="minorHAnsi"/>
          <w:bCs/>
          <w:lang w:val="sr-Cyrl-RS"/>
        </w:rPr>
        <w:t>„Извештај о стручном усавршавању“</w:t>
      </w:r>
    </w:p>
    <w:p w14:paraId="6186D99A" w14:textId="77777777" w:rsidR="0031221C" w:rsidRDefault="0031221C" w:rsidP="0031221C">
      <w:pPr>
        <w:numPr>
          <w:ilvl w:val="0"/>
          <w:numId w:val="9"/>
        </w:numPr>
        <w:spacing w:after="0" w:line="252" w:lineRule="auto"/>
        <w:contextualSpacing/>
        <w:jc w:val="both"/>
        <w:rPr>
          <w:rFonts w:cstheme="minorHAnsi"/>
          <w:bCs/>
          <w:lang w:val="sr-Cyrl-RS"/>
        </w:rPr>
      </w:pPr>
      <w:r>
        <w:rPr>
          <w:rFonts w:cstheme="minorHAnsi"/>
          <w:bCs/>
          <w:lang w:val="sr-Cyrl-RS"/>
        </w:rPr>
        <w:t>„Извештај о самовредновању“</w:t>
      </w:r>
    </w:p>
    <w:p w14:paraId="0D56E33B" w14:textId="77777777" w:rsidR="0031221C" w:rsidRDefault="0031221C" w:rsidP="0031221C">
      <w:pPr>
        <w:numPr>
          <w:ilvl w:val="0"/>
          <w:numId w:val="9"/>
        </w:numPr>
        <w:spacing w:after="0" w:line="252" w:lineRule="auto"/>
        <w:contextualSpacing/>
        <w:jc w:val="both"/>
        <w:rPr>
          <w:rFonts w:cstheme="minorHAnsi"/>
          <w:bCs/>
          <w:lang w:val="sr-Cyrl-RS"/>
        </w:rPr>
      </w:pPr>
      <w:r>
        <w:rPr>
          <w:rFonts w:cstheme="minorHAnsi"/>
          <w:bCs/>
          <w:lang w:val="sr-Cyrl-RS"/>
        </w:rPr>
        <w:t>„Извештај о реализацији специфичног облика васпитно-образовног рада Визуелне уметсноти у вртићу“</w:t>
      </w:r>
    </w:p>
    <w:p w14:paraId="595812B1" w14:textId="77777777" w:rsidR="0031221C" w:rsidRDefault="0031221C" w:rsidP="0031221C">
      <w:pPr>
        <w:numPr>
          <w:ilvl w:val="0"/>
          <w:numId w:val="9"/>
        </w:numPr>
        <w:spacing w:after="0" w:line="252" w:lineRule="auto"/>
        <w:contextualSpacing/>
        <w:jc w:val="both"/>
        <w:rPr>
          <w:rFonts w:cstheme="minorHAnsi"/>
          <w:bCs/>
          <w:lang w:val="sr-Cyrl-RS"/>
        </w:rPr>
      </w:pPr>
      <w:r>
        <w:rPr>
          <w:rFonts w:cstheme="minorHAnsi"/>
          <w:bCs/>
          <w:lang w:val="sr-Cyrl-RS"/>
        </w:rPr>
        <w:t xml:space="preserve">„План тима за хоризонталну размену“ </w:t>
      </w:r>
    </w:p>
    <w:p w14:paraId="22D1FC59" w14:textId="77777777" w:rsidR="0031221C" w:rsidRDefault="0031221C" w:rsidP="0031221C">
      <w:pPr>
        <w:numPr>
          <w:ilvl w:val="0"/>
          <w:numId w:val="9"/>
        </w:numPr>
        <w:spacing w:after="0" w:line="252" w:lineRule="auto"/>
        <w:contextualSpacing/>
        <w:jc w:val="both"/>
        <w:rPr>
          <w:rFonts w:cstheme="minorHAnsi"/>
          <w:bCs/>
          <w:lang w:val="sr-Cyrl-RS"/>
        </w:rPr>
      </w:pPr>
      <w:r>
        <w:rPr>
          <w:rFonts w:cstheme="minorHAnsi"/>
          <w:bCs/>
          <w:lang w:val="sr-Cyrl-RS"/>
        </w:rPr>
        <w:t>Разматрање документа „Извештај о стручном усавршавању 2023/24“</w:t>
      </w:r>
    </w:p>
    <w:p w14:paraId="6CCAB952" w14:textId="77777777" w:rsidR="0031221C" w:rsidRDefault="0031221C" w:rsidP="0031221C">
      <w:pPr>
        <w:spacing w:after="120"/>
        <w:rPr>
          <w:rFonts w:cstheme="minorHAnsi"/>
          <w:b/>
          <w:bCs/>
          <w:lang w:val="sr-Cyrl-RS"/>
        </w:rPr>
      </w:pPr>
    </w:p>
    <w:p w14:paraId="38347A92" w14:textId="77777777" w:rsidR="0031221C" w:rsidRDefault="0031221C" w:rsidP="0031221C">
      <w:pPr>
        <w:spacing w:after="120"/>
        <w:rPr>
          <w:rFonts w:cstheme="minorHAnsi"/>
          <w:b/>
          <w:bCs/>
          <w:lang w:val="sr-Cyrl-RS"/>
        </w:rPr>
      </w:pPr>
      <w:r>
        <w:rPr>
          <w:rFonts w:cstheme="minorHAnsi"/>
          <w:b/>
          <w:bCs/>
          <w:lang w:val="sr-Cyrl-RS"/>
        </w:rPr>
        <w:t>5.9.2. ПЕДАГОШКИ КОЛЕГИЈУМ</w:t>
      </w:r>
    </w:p>
    <w:p w14:paraId="504F0F93" w14:textId="77777777" w:rsidR="0031221C" w:rsidRDefault="0031221C" w:rsidP="0031221C">
      <w:pPr>
        <w:spacing w:after="120"/>
        <w:jc w:val="both"/>
        <w:rPr>
          <w:rFonts w:cstheme="minorHAnsi"/>
          <w:bCs/>
          <w:lang w:val="sr-Cyrl-RS"/>
        </w:rPr>
      </w:pPr>
      <w:r>
        <w:rPr>
          <w:rFonts w:cstheme="minorHAnsi"/>
          <w:bCs/>
          <w:lang w:val="sr-Cyrl-RS"/>
        </w:rPr>
        <w:t xml:space="preserve">Одржано је 8 седница Педагошког колегијум на којима су се разматрала питања организације рада, расподела раника у 2023/24, 2024/25, обавештавало о престојећим активностима и радовима по радним јединицама. На Педагошком колегијуму усвојили смо предлог Тима за инклузију о формираљу малих тимови за подршку деци која имају тешкоће у развоју. Договарали смо се око плана активности за обележавање Дечје недеље, плана активности „Програма Разиграно родитељство“, договора око реализације традицоналног Карневала у оквиру обележавања Дана </w:t>
      </w:r>
      <w:r>
        <w:rPr>
          <w:rFonts w:cstheme="minorHAnsi"/>
          <w:bCs/>
          <w:lang w:val="sr-Cyrl-RS"/>
        </w:rPr>
        <w:lastRenderedPageBreak/>
        <w:t xml:space="preserve">општине, организације „Видовданских свечаности“. На састанцима смо договарали организацију посете Кластер центру у Чачку, начину прослављања Нове године и додели пакетића. </w:t>
      </w:r>
    </w:p>
    <w:p w14:paraId="041560C2" w14:textId="77777777" w:rsidR="0031221C" w:rsidRDefault="0031221C" w:rsidP="0031221C">
      <w:pPr>
        <w:spacing w:after="120"/>
        <w:rPr>
          <w:rFonts w:cstheme="minorHAnsi"/>
          <w:b/>
          <w:bCs/>
          <w:lang w:val="sr-Cyrl-RS"/>
        </w:rPr>
      </w:pPr>
    </w:p>
    <w:p w14:paraId="432DAA99" w14:textId="77777777" w:rsidR="0031221C" w:rsidRDefault="0031221C" w:rsidP="0031221C">
      <w:pPr>
        <w:spacing w:after="120"/>
        <w:rPr>
          <w:rFonts w:cstheme="minorHAnsi"/>
          <w:b/>
          <w:bCs/>
          <w:lang w:val="sr-Cyrl-RS"/>
        </w:rPr>
      </w:pPr>
      <w:r>
        <w:rPr>
          <w:rFonts w:cstheme="minorHAnsi"/>
          <w:b/>
          <w:bCs/>
          <w:lang w:val="sr-Cyrl-RS"/>
        </w:rPr>
        <w:t xml:space="preserve">5.9.3.ТИМ ЗА ИНКЛУЗИЈУ </w:t>
      </w:r>
    </w:p>
    <w:p w14:paraId="49F68B4B" w14:textId="77777777" w:rsidR="0031221C" w:rsidRDefault="0031221C" w:rsidP="0031221C">
      <w:pPr>
        <w:jc w:val="both"/>
        <w:rPr>
          <w:lang w:val="sr-Cyrl-RS"/>
        </w:rPr>
      </w:pPr>
      <w:r>
        <w:rPr>
          <w:lang w:val="sr-Cyrl-RS"/>
        </w:rPr>
        <w:t xml:space="preserve">Одржан је један састанка тима и представљен документ „Мрежа деце којој је потребна додатна подршка“. Васпитачи су изнели свој став о деци својих радних јединица и договорено је да се подржи 9 детета и то 6 израдом и применом ИОП-а, а 3 израдом и применом мера индивидуализације. Два детета су враћена на поновно похађање припремног програма. </w:t>
      </w:r>
    </w:p>
    <w:p w14:paraId="124AA2AD" w14:textId="77777777" w:rsidR="0031221C" w:rsidRDefault="0031221C" w:rsidP="0031221C">
      <w:pPr>
        <w:jc w:val="both"/>
        <w:rPr>
          <w:lang w:val="sr-Cyrl-RS"/>
        </w:rPr>
      </w:pPr>
      <w:r>
        <w:rPr>
          <w:lang w:val="sr-Cyrl-RS"/>
        </w:rPr>
        <w:t xml:space="preserve">Са родитељима су се периодично одржавали индивидуални разговори у циљу боље подршке детету од стране родитеља, васпитача, сарадника. Праћен је дечји развој и напредовање од стране васпитног кадра, а информације о дечјим постигнућима упућене су родитељима током дневних и индивидуалних разговора. Такође, је остварена сарадња и са родитељима где је примећена потреба већег укучив6ња родитеља, подршка од стране вршњака или подршка стручних лица. Родитеље смо упућивали на прегледе код лекара и стручних лица у односу на процене које смо добили посматрајући дете, анализирајући дечји развојни статус. </w:t>
      </w:r>
    </w:p>
    <w:p w14:paraId="544F85F0" w14:textId="77777777" w:rsidR="0031221C" w:rsidRDefault="0031221C" w:rsidP="0031221C">
      <w:pPr>
        <w:jc w:val="both"/>
        <w:rPr>
          <w:lang w:val="sr-Cyrl-RS"/>
        </w:rPr>
      </w:pPr>
      <w:r>
        <w:rPr>
          <w:lang w:val="sr-Cyrl-RS"/>
        </w:rPr>
        <w:t xml:space="preserve">Остварена је сарадња са Интересорном комисијом на добијању пратиоца за три детета ове године. Током процеса транзиције деце у школски систем остварена је сарадња вртића и основних школа узајамним посетама и заједничком игром и активностима деце предшколског и школског узраста. Активности са школом допринеће да се деца осећају сигурније у школском окружењу у наредној години. Остварена је сарадња са соматопедом, логопедом Дома здравља који су омогућили редовне термине деци наших вртића којој је потребно додатно ангажовање стручних лица. </w:t>
      </w:r>
    </w:p>
    <w:p w14:paraId="09D21FC8" w14:textId="77777777" w:rsidR="0031221C" w:rsidRDefault="0031221C" w:rsidP="0031221C">
      <w:pPr>
        <w:spacing w:after="120"/>
        <w:rPr>
          <w:rFonts w:cstheme="minorHAnsi"/>
          <w:bCs/>
          <w:lang w:val="sr-Cyrl-RS"/>
        </w:rPr>
      </w:pPr>
      <w:r>
        <w:rPr>
          <w:rFonts w:cstheme="minorHAnsi"/>
          <w:bCs/>
          <w:lang w:val="sr-Cyrl-RS"/>
        </w:rPr>
        <w:t>Родитељи су упућивани на саветовање  „</w:t>
      </w:r>
      <w:r>
        <w:rPr>
          <w:rFonts w:eastAsia="Calibri" w:cstheme="minorHAnsi"/>
          <w:lang w:val="sr-Cyrl-RS"/>
        </w:rPr>
        <w:t>Кутк за оснаживање породице“ у оквиру Дома здравља.</w:t>
      </w:r>
    </w:p>
    <w:p w14:paraId="5D19FC18" w14:textId="77777777" w:rsidR="0031221C" w:rsidRDefault="0031221C" w:rsidP="0031221C">
      <w:pPr>
        <w:spacing w:after="120"/>
        <w:jc w:val="both"/>
        <w:rPr>
          <w:rFonts w:cstheme="minorHAnsi"/>
          <w:b/>
          <w:bCs/>
          <w:lang w:val="sr-Cyrl-RS"/>
        </w:rPr>
      </w:pPr>
    </w:p>
    <w:p w14:paraId="48E906A6" w14:textId="77777777" w:rsidR="0031221C" w:rsidRDefault="0031221C" w:rsidP="0031221C">
      <w:pPr>
        <w:spacing w:after="120"/>
        <w:jc w:val="both"/>
        <w:rPr>
          <w:rFonts w:cstheme="minorHAnsi"/>
          <w:b/>
          <w:bCs/>
          <w:lang w:val="sr-Cyrl-RS"/>
        </w:rPr>
      </w:pPr>
      <w:r>
        <w:rPr>
          <w:rFonts w:cstheme="minorHAnsi"/>
          <w:b/>
          <w:bCs/>
          <w:lang w:val="sr-Cyrl-RS"/>
        </w:rPr>
        <w:t xml:space="preserve">5.9.4.ТИМ ЗА САМОВРЕДНОВАЊЕ </w:t>
      </w:r>
    </w:p>
    <w:p w14:paraId="2EB0F7A8" w14:textId="77777777" w:rsidR="0031221C" w:rsidRDefault="0031221C" w:rsidP="0031221C">
      <w:pPr>
        <w:spacing w:after="120" w:line="240" w:lineRule="auto"/>
        <w:jc w:val="both"/>
        <w:rPr>
          <w:lang w:val="sr-Cyrl-RS"/>
        </w:rPr>
      </w:pPr>
      <w:r>
        <w:rPr>
          <w:lang w:val="sr-Cyrl-RS"/>
        </w:rPr>
        <w:t>У току ове радне године одржано је укупно четири састанка тима. На првом састанку договорено је да вредновање вртића ,,Шећерко“ буде изузето због санације и сређивања вртића.</w:t>
      </w:r>
      <w:r>
        <w:rPr>
          <w:lang w:val="sr-Latn-RS"/>
        </w:rPr>
        <w:t xml:space="preserve"> </w:t>
      </w:r>
      <w:r>
        <w:rPr>
          <w:lang w:val="sr-Cyrl-RS"/>
        </w:rPr>
        <w:t>Договорена је динамика вредновања за ову радну годину. Вредновање ће вршити чланови тима за самовредновање у оквиру својих вртића уз договор о области вредновања са осталим запосленима у вртићу.</w:t>
      </w:r>
      <w:r>
        <w:rPr>
          <w:lang w:val="sr-Latn-RS"/>
        </w:rPr>
        <w:t xml:space="preserve"> </w:t>
      </w:r>
      <w:r>
        <w:rPr>
          <w:lang w:val="sr-Cyrl-RS"/>
        </w:rPr>
        <w:t>Предложена је сарадња са члановима Актива за развојно планирање и вредновање стандарда физичка и социјална средина. План стручне размене са вртићима и вредновање са Активом за развојно планирање реализовано је по објектима по распореду:</w:t>
      </w:r>
    </w:p>
    <w:p w14:paraId="5619AA57" w14:textId="77777777" w:rsidR="0031221C" w:rsidRDefault="0031221C" w:rsidP="0031221C">
      <w:pPr>
        <w:spacing w:after="120" w:line="240" w:lineRule="auto"/>
        <w:jc w:val="both"/>
        <w:rPr>
          <w:lang w:val="sr-Cyrl-RS"/>
        </w:rPr>
      </w:pPr>
      <w:r>
        <w:rPr>
          <w:lang w:val="sr-Cyrl-RS"/>
        </w:rPr>
        <w:t xml:space="preserve">      -вртић,,Бамби“ 15.11.2023. год</w:t>
      </w:r>
    </w:p>
    <w:p w14:paraId="31A8C24B" w14:textId="77777777" w:rsidR="0031221C" w:rsidRDefault="0031221C" w:rsidP="0031221C">
      <w:pPr>
        <w:spacing w:after="120" w:line="240" w:lineRule="auto"/>
        <w:jc w:val="both"/>
        <w:rPr>
          <w:lang w:val="sr-Cyrl-RS"/>
        </w:rPr>
      </w:pPr>
      <w:r>
        <w:rPr>
          <w:lang w:val="sr-Cyrl-RS"/>
        </w:rPr>
        <w:t xml:space="preserve">      -вртић ,,Лептирић“ 20.11.2023. год</w:t>
      </w:r>
    </w:p>
    <w:p w14:paraId="3232864C" w14:textId="77777777" w:rsidR="0031221C" w:rsidRDefault="0031221C" w:rsidP="0031221C">
      <w:pPr>
        <w:spacing w:after="120" w:line="240" w:lineRule="auto"/>
        <w:jc w:val="both"/>
        <w:rPr>
          <w:lang w:val="sr-Cyrl-RS"/>
        </w:rPr>
      </w:pPr>
      <w:r>
        <w:rPr>
          <w:lang w:val="sr-Cyrl-RS"/>
        </w:rPr>
        <w:t xml:space="preserve">      -вртић ,,Невен“ 28.11.2023. год</w:t>
      </w:r>
    </w:p>
    <w:p w14:paraId="5756DD49" w14:textId="77777777" w:rsidR="0031221C" w:rsidRDefault="0031221C" w:rsidP="0031221C">
      <w:pPr>
        <w:spacing w:after="120" w:line="240" w:lineRule="auto"/>
        <w:jc w:val="both"/>
        <w:rPr>
          <w:lang w:val="sr-Cyrl-RS"/>
        </w:rPr>
      </w:pPr>
      <w:r>
        <w:rPr>
          <w:lang w:val="sr-Cyrl-RS"/>
        </w:rPr>
        <w:t>Договорено је да област вредновања ове године буде Подршка деци и породици и извршено је заједничко тумачење стандарда.Утврђен је рок за израду инструмената, до 31.01.2024., као и термини спровођења интервјуа са васпитачима и родитељима.</w:t>
      </w:r>
    </w:p>
    <w:p w14:paraId="3A7424E4" w14:textId="77777777" w:rsidR="0031221C" w:rsidRDefault="0031221C" w:rsidP="0031221C">
      <w:pPr>
        <w:spacing w:after="120" w:line="240" w:lineRule="auto"/>
        <w:jc w:val="both"/>
        <w:rPr>
          <w:lang w:val="sr-Cyrl-RS"/>
        </w:rPr>
      </w:pPr>
      <w:r>
        <w:rPr>
          <w:lang w:val="sr-Cyrl-RS"/>
        </w:rPr>
        <w:t>19.02.2024. Интервју са васпитачима у вртићима: Бамби,</w:t>
      </w:r>
      <w:r>
        <w:rPr>
          <w:lang w:val="sr-Latn-RS"/>
        </w:rPr>
        <w:t xml:space="preserve"> </w:t>
      </w:r>
      <w:r>
        <w:rPr>
          <w:lang w:val="sr-Cyrl-RS"/>
        </w:rPr>
        <w:t>Невен,</w:t>
      </w:r>
      <w:r>
        <w:rPr>
          <w:lang w:val="sr-Latn-RS"/>
        </w:rPr>
        <w:t xml:space="preserve"> </w:t>
      </w:r>
      <w:r>
        <w:rPr>
          <w:lang w:val="sr-Cyrl-RS"/>
        </w:rPr>
        <w:t>Лептирић</w:t>
      </w:r>
    </w:p>
    <w:p w14:paraId="14B823D6" w14:textId="77777777" w:rsidR="0031221C" w:rsidRDefault="0031221C" w:rsidP="0031221C">
      <w:pPr>
        <w:spacing w:after="120" w:line="240" w:lineRule="auto"/>
        <w:jc w:val="both"/>
        <w:rPr>
          <w:lang w:val="sr-Cyrl-RS"/>
        </w:rPr>
      </w:pPr>
      <w:r>
        <w:rPr>
          <w:lang w:val="sr-Cyrl-RS"/>
        </w:rPr>
        <w:t>26.02.2024. Интервју са родитељима у вртићима: Бамби,</w:t>
      </w:r>
      <w:r>
        <w:rPr>
          <w:lang w:val="sr-Latn-RS"/>
        </w:rPr>
        <w:t xml:space="preserve"> </w:t>
      </w:r>
      <w:r>
        <w:rPr>
          <w:lang w:val="sr-Cyrl-RS"/>
        </w:rPr>
        <w:t>Невен,</w:t>
      </w:r>
      <w:r>
        <w:rPr>
          <w:lang w:val="sr-Latn-RS"/>
        </w:rPr>
        <w:t xml:space="preserve"> </w:t>
      </w:r>
      <w:r>
        <w:rPr>
          <w:lang w:val="sr-Cyrl-RS"/>
        </w:rPr>
        <w:t>Лептирић</w:t>
      </w:r>
    </w:p>
    <w:p w14:paraId="77437685" w14:textId="77777777" w:rsidR="0031221C" w:rsidRDefault="0031221C" w:rsidP="0031221C">
      <w:pPr>
        <w:spacing w:after="120" w:line="240" w:lineRule="auto"/>
        <w:jc w:val="both"/>
        <w:rPr>
          <w:lang w:val="sr-Cyrl-RS"/>
        </w:rPr>
      </w:pPr>
      <w:r>
        <w:rPr>
          <w:lang w:val="sr-Cyrl-RS"/>
        </w:rPr>
        <w:lastRenderedPageBreak/>
        <w:t>Мај 2024. Интервју са децом у вртићима: Бамби,Невен,</w:t>
      </w:r>
      <w:r>
        <w:rPr>
          <w:lang w:val="sr-Latn-RS"/>
        </w:rPr>
        <w:t xml:space="preserve"> </w:t>
      </w:r>
      <w:r>
        <w:rPr>
          <w:lang w:val="sr-Cyrl-RS"/>
        </w:rPr>
        <w:t>Лептирић</w:t>
      </w:r>
    </w:p>
    <w:p w14:paraId="7226CBD7" w14:textId="77777777" w:rsidR="0031221C" w:rsidRDefault="0031221C" w:rsidP="0031221C">
      <w:pPr>
        <w:spacing w:after="120" w:line="240" w:lineRule="auto"/>
        <w:jc w:val="both"/>
        <w:rPr>
          <w:lang w:val="sr-Cyrl-RS"/>
        </w:rPr>
      </w:pPr>
      <w:r>
        <w:rPr>
          <w:lang w:val="sr-Cyrl-RS"/>
        </w:rPr>
        <w:t>Чланови су истакли слабе и јаке стране својих вртића које су утврђене вредновањем. У свим вртићима уочена је недовољна информисаност родитеља,</w:t>
      </w:r>
      <w:r>
        <w:rPr>
          <w:lang w:val="sr-Latn-RS"/>
        </w:rPr>
        <w:t xml:space="preserve"> </w:t>
      </w:r>
      <w:r>
        <w:rPr>
          <w:lang w:val="sr-Cyrl-RS"/>
        </w:rPr>
        <w:t>на родитељским састанцима је потребно родитеље више информисати о битним питањима рада вртића. Добра сарадња са родитељима уочена је по питању уређење простора и учешћа у пројектним активностима.</w:t>
      </w:r>
    </w:p>
    <w:p w14:paraId="5566FD4D" w14:textId="77777777" w:rsidR="0031221C" w:rsidRDefault="0031221C" w:rsidP="0031221C">
      <w:pPr>
        <w:spacing w:after="120" w:line="240" w:lineRule="auto"/>
        <w:jc w:val="both"/>
        <w:rPr>
          <w:lang w:val="sr-Cyrl-RS"/>
        </w:rPr>
      </w:pPr>
      <w:r>
        <w:rPr>
          <w:lang w:val="sr-Cyrl-RS"/>
        </w:rPr>
        <w:t>16.05.2024. у Крушевцу одржана је Обука за самовредновање квалитета рада предшколских установа којој је присуствовало шест чланова нашег тима. Чланови су истакли да им обука није довољно помогла у стицању вештина важних за процес вредновања.</w:t>
      </w:r>
    </w:p>
    <w:p w14:paraId="6B105919" w14:textId="77777777" w:rsidR="0031221C" w:rsidRDefault="0031221C" w:rsidP="0031221C">
      <w:pPr>
        <w:spacing w:after="120" w:line="240" w:lineRule="auto"/>
        <w:jc w:val="both"/>
        <w:rPr>
          <w:lang w:val="sr-Cyrl-RS"/>
        </w:rPr>
      </w:pPr>
      <w:r>
        <w:rPr>
          <w:lang w:val="sr-Cyrl-RS"/>
        </w:rPr>
        <w:t>Изабран је нов координатор тима,</w:t>
      </w:r>
      <w:r>
        <w:rPr>
          <w:lang w:val="sr-Latn-RS"/>
        </w:rPr>
        <w:t xml:space="preserve"> </w:t>
      </w:r>
      <w:r>
        <w:rPr>
          <w:lang w:val="sr-Cyrl-RS"/>
        </w:rPr>
        <w:t>Нела Пајић. Чланови тима сматрају да треба да постоји сарадња са осталим тимовима,задужења равномерно распоређена,потребно је јачање тимског рада васпитача, како би у наредном периоду тим боље функционисао. Потребно је јачати културу самовредновања јер постоји отпор од стране запослених према вредновању. Уочена је ефикасна сарадња са локалном заједницом која није тако честа. Било је и тешкоћа са којима су се сусретали нови чланови у тиму,уз међусобну помоћ и подршку превазиђене су потешкоће.</w:t>
      </w:r>
    </w:p>
    <w:p w14:paraId="6D370406" w14:textId="77777777" w:rsidR="0031221C" w:rsidRDefault="0031221C" w:rsidP="0031221C">
      <w:pPr>
        <w:spacing w:after="120" w:line="240" w:lineRule="auto"/>
        <w:jc w:val="both"/>
        <w:rPr>
          <w:rFonts w:cstheme="minorHAnsi"/>
          <w:b/>
          <w:bCs/>
          <w:lang w:val="sr-Cyrl-RS"/>
        </w:rPr>
      </w:pPr>
    </w:p>
    <w:p w14:paraId="72A24267" w14:textId="77777777" w:rsidR="0031221C" w:rsidRDefault="0031221C" w:rsidP="0031221C">
      <w:pPr>
        <w:jc w:val="both"/>
        <w:rPr>
          <w:b/>
          <w:lang w:val="sr-Cyrl-RS"/>
        </w:rPr>
      </w:pPr>
      <w:r>
        <w:rPr>
          <w:b/>
          <w:lang w:val="sr-Cyrl-RS"/>
        </w:rPr>
        <w:t>5.9.4.1. ИЗВЕШТАЈ РЕАЛИЗАЦИЈЕ ПЛАНА ПОБОЉШАВАЊА ВАСПИТНО-ОБРАЗОВНОГ РАДА ВРТИЋА „БАМБИ“</w:t>
      </w:r>
    </w:p>
    <w:p w14:paraId="55DA5CBB" w14:textId="77777777" w:rsidR="0031221C" w:rsidRDefault="0031221C" w:rsidP="0031221C">
      <w:pPr>
        <w:jc w:val="both"/>
        <w:rPr>
          <w:lang w:val="sr-Cyrl-RS"/>
        </w:rPr>
      </w:pPr>
      <w:r>
        <w:rPr>
          <w:lang w:val="sr-Cyrl-RS"/>
        </w:rPr>
        <w:t>1. Циљ: Стварање стимулативних прилика за учење и кооперацију је успешно реализовано. Спроведене су акције уређења простора вртића (радне суботе) у којима су учествовали родитељи и ВО кадар. Простори који нису у функцији дечије игре и нису инспиративни, учињени су инспиративним. Требало би побољшати повезаност пројектних активности међу групама и вртићима.</w:t>
      </w:r>
    </w:p>
    <w:p w14:paraId="352460C1" w14:textId="77777777" w:rsidR="0031221C" w:rsidRDefault="0031221C" w:rsidP="0031221C">
      <w:pPr>
        <w:jc w:val="both"/>
        <w:rPr>
          <w:lang w:val="sr-Latn-RS"/>
        </w:rPr>
      </w:pPr>
      <w:r>
        <w:rPr>
          <w:lang w:val="sr-Cyrl-RS"/>
        </w:rPr>
        <w:t>2. Циљ: Развијање културе „слушања“ деце – је успешно реализовано. Омогућена је већа флексибилност у трајању дечије игре и истраживања, подржава се иницијатива деце у развијању ире и истраживања, промена улоге васпитача у реалном програму (проширивање дечије игре, моделовање).</w:t>
      </w:r>
    </w:p>
    <w:p w14:paraId="4FA09864" w14:textId="77777777" w:rsidR="0031221C" w:rsidRDefault="0031221C" w:rsidP="0031221C">
      <w:pPr>
        <w:jc w:val="both"/>
        <w:rPr>
          <w:b/>
          <w:lang w:val="sr-Cyrl-RS"/>
        </w:rPr>
      </w:pPr>
      <w:r>
        <w:rPr>
          <w:b/>
          <w:lang w:val="sr-Cyrl-RS"/>
        </w:rPr>
        <w:t>5.9.4.2.ИЗВЕШТАЈ РЕАЛИЗАЦИЈЕ ПЛАНА ПОБОЉШАВАЊА ВАСПИТНО-ОБРАЗОВНОГ РАДА ВРТИЋА „ЛЕПТИРИЋ“</w:t>
      </w:r>
    </w:p>
    <w:p w14:paraId="5F030AB8" w14:textId="77777777" w:rsidR="0031221C" w:rsidRDefault="0031221C" w:rsidP="0031221C">
      <w:pPr>
        <w:ind w:left="-5"/>
        <w:jc w:val="both"/>
        <w:rPr>
          <w:rFonts w:cstheme="minorHAnsi"/>
          <w:lang w:val="sr-Cyrl-RS"/>
        </w:rPr>
      </w:pPr>
      <w:r>
        <w:rPr>
          <w:rFonts w:cstheme="minorHAnsi"/>
          <w:lang w:val="sr-Cyrl-RS"/>
        </w:rPr>
        <w:t>План побољшања области „васпитно-образовни рад“ за вртић „Лептирић“ као циљеве је садржао унапређење физичке средине, подржавајућег социјалног окружења и процеса документовања. У реализацији су, у већој или мањој мери, учествовали сви запослени у р.ј. као и стручни сарадници.</w:t>
      </w:r>
    </w:p>
    <w:p w14:paraId="12BF1F3F" w14:textId="77777777" w:rsidR="0031221C" w:rsidRDefault="0031221C" w:rsidP="0031221C">
      <w:pPr>
        <w:ind w:left="-5"/>
        <w:jc w:val="both"/>
        <w:rPr>
          <w:rFonts w:cstheme="minorHAnsi"/>
          <w:lang w:val="sr-Cyrl-RS"/>
        </w:rPr>
      </w:pPr>
      <w:r>
        <w:rPr>
          <w:rFonts w:cstheme="minorHAnsi"/>
          <w:lang w:val="sr-Cyrl-RS"/>
        </w:rPr>
        <w:t xml:space="preserve"> Постигнуто побољшање је највеће у физичкој средини - у унутрашњости објекта у виду уређења заједничких простора: на спрату постоји више различитих просторних целина намењених заједничкој игри деце, у ходнику поред сале, испред радних соба мешовите и старије васпитне групе и у сали, такође се налазе просторне целине које садрже материјале и дидактичка средства за игру деце.</w:t>
      </w:r>
    </w:p>
    <w:p w14:paraId="491E64AA" w14:textId="77777777" w:rsidR="0031221C" w:rsidRDefault="0031221C" w:rsidP="0031221C">
      <w:pPr>
        <w:ind w:left="-5"/>
        <w:jc w:val="both"/>
        <w:rPr>
          <w:rFonts w:cstheme="minorHAnsi"/>
          <w:lang w:val="sr-Cyrl-RS"/>
        </w:rPr>
      </w:pPr>
      <w:r>
        <w:rPr>
          <w:rFonts w:cstheme="minorHAnsi"/>
          <w:lang w:val="sr-Cyrl-RS"/>
        </w:rPr>
        <w:t>Током године постигнута је изузетна сарадња са родитељима и локалном заједницом кроз акцију опремања дворишта вртића новим дрвеним мобилијаром.</w:t>
      </w:r>
    </w:p>
    <w:p w14:paraId="2E08B11D" w14:textId="77777777" w:rsidR="0031221C" w:rsidRDefault="0031221C" w:rsidP="0031221C">
      <w:pPr>
        <w:ind w:left="-5"/>
        <w:jc w:val="both"/>
        <w:rPr>
          <w:rFonts w:cstheme="minorHAnsi"/>
          <w:lang w:val="sr-Cyrl-RS"/>
        </w:rPr>
      </w:pPr>
      <w:r>
        <w:rPr>
          <w:rFonts w:cstheme="minorHAnsi"/>
          <w:lang w:val="sr-Cyrl-RS"/>
        </w:rPr>
        <w:t xml:space="preserve">Васпитачи показују да је унапређивање физичке средине саставни део развијања реалног програма, али у обезбеђивању потребног материјала наилазе на потешкоће. Потребно је постићи ефикаснију </w:t>
      </w:r>
      <w:r>
        <w:rPr>
          <w:rFonts w:cstheme="minorHAnsi"/>
          <w:lang w:val="sr-Cyrl-RS"/>
        </w:rPr>
        <w:lastRenderedPageBreak/>
        <w:t>сарадњу са локалном заједницом и локалном самоуправом у обезбеђивању потребног материјала за рад, рестлова и неструктуираног и полуструктуираног материјала.</w:t>
      </w:r>
    </w:p>
    <w:p w14:paraId="1E7F79D5" w14:textId="77777777" w:rsidR="0031221C" w:rsidRDefault="0031221C" w:rsidP="0031221C">
      <w:pPr>
        <w:ind w:left="-5"/>
        <w:jc w:val="both"/>
        <w:rPr>
          <w:rFonts w:cstheme="minorHAnsi"/>
          <w:lang w:val="sr-Cyrl-RS"/>
        </w:rPr>
      </w:pPr>
      <w:r>
        <w:rPr>
          <w:rFonts w:cstheme="minorHAnsi"/>
          <w:lang w:val="sr-Cyrl-RS"/>
        </w:rPr>
        <w:t>У погледу обезбеђивања веће партиципације деце и стварања подржавајућег социјалног окружења у вртићу постоји развијена свест и добри примери код в.о. кадра, али је и даље потребно усклађивање и усавршавање праксе у односу на Основе програма, при чему би од значаја била подршка тима за развојно планирање и више прилика за стручну размену.</w:t>
      </w:r>
    </w:p>
    <w:p w14:paraId="1B71A11F" w14:textId="77777777" w:rsidR="0031221C" w:rsidRDefault="0031221C" w:rsidP="0031221C">
      <w:pPr>
        <w:ind w:left="-5"/>
        <w:jc w:val="both"/>
        <w:rPr>
          <w:rFonts w:cstheme="minorHAnsi"/>
          <w:lang w:val="sr-Cyrl-RS"/>
        </w:rPr>
      </w:pPr>
      <w:r>
        <w:rPr>
          <w:rFonts w:cstheme="minorHAnsi"/>
          <w:lang w:val="sr-Cyrl-RS"/>
        </w:rPr>
        <w:t>Унапређење процеса документовања (у односу на претходну годину) је током целе године било евидентно и по квантитету и по квалитету, в.о. кадар је континуирано обезбеђивао видљивост в.о. процеса свим учесницима кроз почетне и процесне паное, изложбе, тематске паное, као и путем вибер група и других дигиталних платформи. Овај део плана унапређења рада такође захтева побољшање у виду већег укључивања свих укључених страна у процес документовања, а не само васпитача. Дигитална технологија којом би се деци омогућило да сами учествују у документовању процеса учења, о којој је било речи у Плану побољшања, није обезбеђена, али није ни пресудна за постизање постављених циљева.</w:t>
      </w:r>
    </w:p>
    <w:p w14:paraId="713ED356" w14:textId="77777777" w:rsidR="0031221C" w:rsidRDefault="0031221C" w:rsidP="0031221C">
      <w:pPr>
        <w:jc w:val="both"/>
        <w:rPr>
          <w:b/>
          <w:lang w:val="sr-Cyrl-RS"/>
        </w:rPr>
      </w:pPr>
      <w:r>
        <w:rPr>
          <w:b/>
          <w:lang w:val="sr-Cyrl-RS"/>
        </w:rPr>
        <w:t>5.9.4.3.ИЗВЕШТАЈ РЕАЛИЗАЦИЈЕ ПЛАНА ПОБОЉШАВАЊА ВАСПИТНО-ОБРАЗОВНОГ РАДА ВРТИЋА „ШЕЋЕРКО“</w:t>
      </w:r>
    </w:p>
    <w:p w14:paraId="123E8979" w14:textId="77777777" w:rsidR="0031221C" w:rsidRDefault="0031221C" w:rsidP="0031221C">
      <w:pPr>
        <w:jc w:val="both"/>
        <w:rPr>
          <w:lang w:val="sr-Cyrl-RS"/>
        </w:rPr>
      </w:pPr>
      <w:r>
        <w:rPr>
          <w:lang w:val="sr-Cyrl-RS"/>
        </w:rPr>
        <w:t>-Упућивање сарадње родитељима и уважавање предлога родитеља у развијању програма.</w:t>
      </w:r>
    </w:p>
    <w:p w14:paraId="042CAAEC" w14:textId="77777777" w:rsidR="0031221C" w:rsidRDefault="0031221C" w:rsidP="0031221C">
      <w:pPr>
        <w:jc w:val="both"/>
        <w:rPr>
          <w:lang w:val="sr-Cyrl-RS"/>
        </w:rPr>
      </w:pPr>
      <w:r>
        <w:rPr>
          <w:lang w:val="sr-Cyrl-RS"/>
        </w:rPr>
        <w:t>Образложење:</w:t>
      </w:r>
    </w:p>
    <w:p w14:paraId="40A5C98B" w14:textId="77777777" w:rsidR="0031221C" w:rsidRDefault="0031221C" w:rsidP="0031221C">
      <w:pPr>
        <w:jc w:val="both"/>
        <w:rPr>
          <w:lang w:val="sr-Cyrl-RS"/>
        </w:rPr>
      </w:pPr>
      <w:r>
        <w:rPr>
          <w:lang w:val="sr-Cyrl-RS"/>
        </w:rPr>
        <w:t>Родитељи свих група су одржали 2-3 родитељска састанка како би учествовали у реализацији развијања програма и у размени идеја.</w:t>
      </w:r>
    </w:p>
    <w:p w14:paraId="3331C0F9" w14:textId="77777777" w:rsidR="0031221C" w:rsidRDefault="0031221C" w:rsidP="0031221C">
      <w:pPr>
        <w:jc w:val="both"/>
        <w:rPr>
          <w:lang w:val="sr-Cyrl-RS"/>
        </w:rPr>
      </w:pPr>
      <w:r>
        <w:rPr>
          <w:lang w:val="sr-Cyrl-RS"/>
        </w:rPr>
        <w:t>-Правилно вођење ових корака може помоћи у изградњи позитивног односа са родитељима и стварању атмосфере узајамног поштовања и сарадње у програму.</w:t>
      </w:r>
    </w:p>
    <w:p w14:paraId="16C4E461" w14:textId="77777777" w:rsidR="0031221C" w:rsidRDefault="0031221C" w:rsidP="0031221C">
      <w:pPr>
        <w:jc w:val="both"/>
        <w:rPr>
          <w:lang w:val="sr-Cyrl-RS"/>
        </w:rPr>
      </w:pPr>
      <w:r>
        <w:rPr>
          <w:lang w:val="sr-Cyrl-RS"/>
        </w:rPr>
        <w:t>-Заједничко планирање циљева за дете са родитељима.</w:t>
      </w:r>
    </w:p>
    <w:p w14:paraId="1A7A2180" w14:textId="77777777" w:rsidR="0031221C" w:rsidRDefault="0031221C" w:rsidP="0031221C">
      <w:pPr>
        <w:jc w:val="both"/>
        <w:rPr>
          <w:lang w:val="sr-Cyrl-RS"/>
        </w:rPr>
      </w:pPr>
      <w:r>
        <w:rPr>
          <w:lang w:val="sr-Cyrl-RS"/>
        </w:rPr>
        <w:t>Образложење:</w:t>
      </w:r>
    </w:p>
    <w:p w14:paraId="5A63F12F" w14:textId="77777777" w:rsidR="0031221C" w:rsidRDefault="0031221C" w:rsidP="0031221C">
      <w:pPr>
        <w:jc w:val="both"/>
        <w:rPr>
          <w:lang w:val="sr-Cyrl-RS"/>
        </w:rPr>
      </w:pPr>
      <w:r>
        <w:rPr>
          <w:lang w:val="sr-Cyrl-RS"/>
        </w:rPr>
        <w:t>Кроз овај процес заједничког планирања циљева за дете постоји прилика за сарадњу и подршку како би заједно радили на најбољем интересу детета.</w:t>
      </w:r>
    </w:p>
    <w:p w14:paraId="47286F11" w14:textId="77777777" w:rsidR="0031221C" w:rsidRDefault="0031221C" w:rsidP="0031221C">
      <w:pPr>
        <w:jc w:val="both"/>
        <w:rPr>
          <w:lang w:val="sr-Cyrl-RS"/>
        </w:rPr>
      </w:pPr>
      <w:r>
        <w:rPr>
          <w:lang w:val="sr-Cyrl-RS"/>
        </w:rPr>
        <w:t>-Родитељи као подршка у организованим посетама окружењу у циљу учења</w:t>
      </w:r>
    </w:p>
    <w:p w14:paraId="7539B497" w14:textId="77777777" w:rsidR="0031221C" w:rsidRDefault="0031221C" w:rsidP="0031221C">
      <w:pPr>
        <w:jc w:val="both"/>
        <w:rPr>
          <w:lang w:val="sr-Cyrl-RS"/>
        </w:rPr>
      </w:pPr>
      <w:r>
        <w:rPr>
          <w:lang w:val="sr-Cyrl-RS"/>
        </w:rPr>
        <w:t>Укључивање родитеља као подршке у организацији посете у окружењу не само да доприноси богатству искуства деце већ јача партнерство између породице и вртића (посета на послу родитељима)</w:t>
      </w:r>
    </w:p>
    <w:p w14:paraId="41D207C1" w14:textId="77777777" w:rsidR="0031221C" w:rsidRDefault="0031221C" w:rsidP="0031221C">
      <w:pPr>
        <w:jc w:val="both"/>
        <w:rPr>
          <w:lang w:val="sr-Cyrl-RS"/>
        </w:rPr>
      </w:pPr>
      <w:r>
        <w:rPr>
          <w:lang w:val="sr-Cyrl-RS"/>
        </w:rPr>
        <w:t>-Повезивање пројектних активности међу групама</w:t>
      </w:r>
    </w:p>
    <w:p w14:paraId="31805D8B" w14:textId="77777777" w:rsidR="0031221C" w:rsidRDefault="0031221C" w:rsidP="0031221C">
      <w:pPr>
        <w:jc w:val="both"/>
        <w:rPr>
          <w:lang w:val="sr-Cyrl-RS"/>
        </w:rPr>
      </w:pPr>
      <w:r>
        <w:rPr>
          <w:lang w:val="sr-Cyrl-RS"/>
        </w:rPr>
        <w:t>Мало је било повезивања пројектних прича између група.Требало би повећати флексибилност и прилагодити планове како би подржали повезивање између група.</w:t>
      </w:r>
    </w:p>
    <w:p w14:paraId="24915C96" w14:textId="77777777" w:rsidR="0031221C" w:rsidRDefault="0031221C" w:rsidP="0031221C">
      <w:pPr>
        <w:jc w:val="both"/>
        <w:rPr>
          <w:lang w:val="sr-Cyrl-RS"/>
        </w:rPr>
      </w:pPr>
      <w:r>
        <w:rPr>
          <w:lang w:val="sr-Cyrl-RS"/>
        </w:rPr>
        <w:t>Промовисање пројектних активности кроз заједничке игре у формираним просторним целинама током пројекта.</w:t>
      </w:r>
    </w:p>
    <w:p w14:paraId="7799BE15" w14:textId="77777777" w:rsidR="0031221C" w:rsidRDefault="0031221C" w:rsidP="0031221C">
      <w:pPr>
        <w:jc w:val="both"/>
        <w:rPr>
          <w:lang w:val="sr-Cyrl-RS"/>
        </w:rPr>
      </w:pPr>
      <w:r>
        <w:rPr>
          <w:lang w:val="sr-Cyrl-RS"/>
        </w:rPr>
        <w:lastRenderedPageBreak/>
        <w:t>Због реновирања вртића ове године, групе су распоређене по осталим објектима.Већи део група учествовао је у пројектним активностима у формираним центрима.</w:t>
      </w:r>
    </w:p>
    <w:p w14:paraId="601E126E" w14:textId="77777777" w:rsidR="0031221C" w:rsidRDefault="0031221C" w:rsidP="0031221C">
      <w:pPr>
        <w:jc w:val="both"/>
        <w:rPr>
          <w:lang w:val="sr-Cyrl-RS"/>
        </w:rPr>
      </w:pPr>
      <w:r>
        <w:rPr>
          <w:lang w:val="sr-Cyrl-RS"/>
        </w:rPr>
        <w:t>Стварање инспиративног простора који омогућује деци да сарађују.</w:t>
      </w:r>
    </w:p>
    <w:p w14:paraId="7CB5E7E4" w14:textId="77777777" w:rsidR="0031221C" w:rsidRDefault="0031221C" w:rsidP="0031221C">
      <w:pPr>
        <w:jc w:val="both"/>
        <w:rPr>
          <w:lang w:val="sr-Cyrl-RS"/>
        </w:rPr>
      </w:pPr>
      <w:r>
        <w:rPr>
          <w:lang w:val="sr-Cyrl-RS"/>
        </w:rPr>
        <w:t>Стварањем оваквог простора подстичемо дечју креативност и самопоуздање</w:t>
      </w:r>
    </w:p>
    <w:p w14:paraId="698DFF2D" w14:textId="77777777" w:rsidR="0031221C" w:rsidRDefault="0031221C" w:rsidP="0031221C">
      <w:pPr>
        <w:jc w:val="both"/>
        <w:rPr>
          <w:lang w:val="sr-Cyrl-RS"/>
        </w:rPr>
      </w:pPr>
      <w:r>
        <w:rPr>
          <w:lang w:val="sr-Cyrl-RS"/>
        </w:rPr>
        <w:t>-Омогућити разноврсност и доступност материјала</w:t>
      </w:r>
    </w:p>
    <w:p w14:paraId="07834A2D" w14:textId="77777777" w:rsidR="0031221C" w:rsidRDefault="0031221C" w:rsidP="0031221C">
      <w:pPr>
        <w:jc w:val="both"/>
        <w:rPr>
          <w:lang w:val="sr-Cyrl-RS"/>
        </w:rPr>
      </w:pPr>
      <w:r>
        <w:rPr>
          <w:lang w:val="sr-Cyrl-RS"/>
        </w:rPr>
        <w:t>Васпитачи сматрају да је потребно обезбедити више материјала за рад са децом.Разноврсност и доступност материјала кључни су у развоју деце.</w:t>
      </w:r>
    </w:p>
    <w:p w14:paraId="52C1583E" w14:textId="77777777" w:rsidR="0031221C" w:rsidRDefault="0031221C" w:rsidP="0031221C">
      <w:pPr>
        <w:jc w:val="both"/>
        <w:rPr>
          <w:lang w:val="sr-Cyrl-RS"/>
        </w:rPr>
      </w:pPr>
      <w:r>
        <w:rPr>
          <w:lang w:val="sr-Cyrl-RS"/>
        </w:rPr>
        <w:t>-Естетско представљање и предвидљивост игровних средстава омогућити у простору</w:t>
      </w:r>
    </w:p>
    <w:p w14:paraId="5E632FB1" w14:textId="77777777" w:rsidR="0031221C" w:rsidRDefault="0031221C" w:rsidP="0031221C">
      <w:pPr>
        <w:jc w:val="both"/>
        <w:rPr>
          <w:lang w:val="sr-Cyrl-RS"/>
        </w:rPr>
      </w:pPr>
      <w:r>
        <w:rPr>
          <w:lang w:val="sr-Cyrl-RS"/>
        </w:rPr>
        <w:t>Естетско представљање васпитачи су реализовали на интерактиван начин како би заинтересовали и подстакла децу.</w:t>
      </w:r>
    </w:p>
    <w:p w14:paraId="1E298C18" w14:textId="77777777" w:rsidR="0031221C" w:rsidRDefault="0031221C" w:rsidP="0031221C">
      <w:pPr>
        <w:jc w:val="both"/>
        <w:rPr>
          <w:lang w:val="sr-Cyrl-RS"/>
        </w:rPr>
      </w:pPr>
      <w:r>
        <w:rPr>
          <w:lang w:val="sr-Cyrl-RS"/>
        </w:rPr>
        <w:t>-Представљање процеса учења деца у простору</w:t>
      </w:r>
    </w:p>
    <w:p w14:paraId="3AF032AF" w14:textId="77777777" w:rsidR="0031221C" w:rsidRDefault="0031221C" w:rsidP="0031221C">
      <w:pPr>
        <w:jc w:val="both"/>
        <w:rPr>
          <w:lang w:val="sr-Cyrl-RS"/>
        </w:rPr>
      </w:pPr>
      <w:r>
        <w:rPr>
          <w:lang w:val="sr-Cyrl-RS"/>
        </w:rPr>
        <w:t>Како би се створила пријатна атмосфера за учење укључити светле боје и природно осветљење</w:t>
      </w:r>
    </w:p>
    <w:p w14:paraId="2BD545BB" w14:textId="77777777" w:rsidR="0031221C" w:rsidRDefault="0031221C" w:rsidP="0031221C">
      <w:pPr>
        <w:jc w:val="both"/>
        <w:rPr>
          <w:lang w:val="sr-Cyrl-RS"/>
        </w:rPr>
      </w:pPr>
      <w:r>
        <w:rPr>
          <w:lang w:val="sr-Cyrl-RS"/>
        </w:rPr>
        <w:t>-Обезбедити променљивост и динамичност простора током и након пројеката</w:t>
      </w:r>
    </w:p>
    <w:p w14:paraId="2FE0EED3" w14:textId="77777777" w:rsidR="0031221C" w:rsidRDefault="0031221C" w:rsidP="0031221C">
      <w:pPr>
        <w:jc w:val="both"/>
        <w:rPr>
          <w:lang w:val="sr-Cyrl-RS"/>
        </w:rPr>
      </w:pPr>
      <w:r>
        <w:rPr>
          <w:lang w:val="sr-Cyrl-RS"/>
        </w:rPr>
        <w:t>Васпитачи су у довољној мери обезбеђивали променљивост простора током пројеката</w:t>
      </w:r>
    </w:p>
    <w:p w14:paraId="6336F0F6" w14:textId="77777777" w:rsidR="0031221C" w:rsidRDefault="0031221C" w:rsidP="0031221C">
      <w:pPr>
        <w:jc w:val="both"/>
        <w:rPr>
          <w:lang w:val="sr-Cyrl-RS"/>
        </w:rPr>
      </w:pPr>
      <w:r>
        <w:rPr>
          <w:lang w:val="sr-Cyrl-RS"/>
        </w:rPr>
        <w:t xml:space="preserve">-Повезивање са организацијама у прикупљању рестлова </w:t>
      </w:r>
    </w:p>
    <w:p w14:paraId="4DC7052D" w14:textId="77777777" w:rsidR="0031221C" w:rsidRDefault="0031221C" w:rsidP="0031221C">
      <w:pPr>
        <w:jc w:val="both"/>
        <w:rPr>
          <w:lang w:val="sr-Cyrl-RS"/>
        </w:rPr>
      </w:pPr>
      <w:r>
        <w:rPr>
          <w:lang w:val="sr-Cyrl-RS"/>
        </w:rPr>
        <w:t>Повезивање са организацијама може пружити приступ ресурсима као што су: материјали за учење,опрема за игру</w:t>
      </w:r>
    </w:p>
    <w:p w14:paraId="671E7A31" w14:textId="77777777" w:rsidR="0031221C" w:rsidRDefault="0031221C" w:rsidP="0031221C">
      <w:pPr>
        <w:jc w:val="both"/>
        <w:rPr>
          <w:lang w:val="sr-Cyrl-RS"/>
        </w:rPr>
      </w:pPr>
      <w:r>
        <w:rPr>
          <w:lang w:val="sr-Cyrl-RS"/>
        </w:rPr>
        <w:t>-Уважавање дечијих идеја како би дете било креатор програму</w:t>
      </w:r>
    </w:p>
    <w:p w14:paraId="1742AAC1" w14:textId="77777777" w:rsidR="0031221C" w:rsidRDefault="0031221C" w:rsidP="0031221C">
      <w:pPr>
        <w:jc w:val="both"/>
        <w:rPr>
          <w:lang w:val="sr-Cyrl-RS"/>
        </w:rPr>
      </w:pPr>
      <w:r>
        <w:rPr>
          <w:lang w:val="sr-Cyrl-RS"/>
        </w:rPr>
        <w:t xml:space="preserve">Омогућавање деци да буду креатори програма не само да им даје осећај самопоуздања већ ствара аутентична и релативна искуства.Васпитачи пажљиво слушају идеје и сугестије деце </w:t>
      </w:r>
    </w:p>
    <w:p w14:paraId="739D78BD" w14:textId="77777777" w:rsidR="0031221C" w:rsidRDefault="0031221C" w:rsidP="0031221C">
      <w:pPr>
        <w:jc w:val="both"/>
        <w:rPr>
          <w:lang w:val="sr-Cyrl-RS"/>
        </w:rPr>
      </w:pPr>
      <w:r>
        <w:rPr>
          <w:lang w:val="sr-Cyrl-RS"/>
        </w:rPr>
        <w:t>-Праћење дечије игре и непосредно учешће у њој</w:t>
      </w:r>
    </w:p>
    <w:p w14:paraId="7B2DE790" w14:textId="77777777" w:rsidR="0031221C" w:rsidRDefault="0031221C" w:rsidP="0031221C">
      <w:pPr>
        <w:jc w:val="both"/>
        <w:rPr>
          <w:lang w:val="sr-Cyrl-RS"/>
        </w:rPr>
      </w:pPr>
      <w:r>
        <w:rPr>
          <w:lang w:val="sr-Cyrl-RS"/>
        </w:rPr>
        <w:t>Праћење и учествовање у игри може бити изузетно корисно за развој детета(постављањем питања,посматрањем,подстицањем маште)</w:t>
      </w:r>
    </w:p>
    <w:p w14:paraId="2B1977B9" w14:textId="77777777" w:rsidR="0031221C" w:rsidRDefault="0031221C" w:rsidP="0031221C">
      <w:pPr>
        <w:jc w:val="both"/>
        <w:rPr>
          <w:lang w:val="sr-Cyrl-RS"/>
        </w:rPr>
      </w:pPr>
      <w:r>
        <w:rPr>
          <w:lang w:val="sr-Cyrl-RS"/>
        </w:rPr>
        <w:t>-Подршка инвидуалном дечијем учењу</w:t>
      </w:r>
    </w:p>
    <w:p w14:paraId="0B12CA27" w14:textId="77777777" w:rsidR="0031221C" w:rsidRDefault="0031221C" w:rsidP="0031221C">
      <w:pPr>
        <w:spacing w:after="120"/>
        <w:jc w:val="both"/>
        <w:rPr>
          <w:lang w:val="sr-Cyrl-RS"/>
        </w:rPr>
      </w:pPr>
      <w:r>
        <w:rPr>
          <w:lang w:val="sr-Cyrl-RS"/>
        </w:rPr>
        <w:t>Подршка инвидуалном учењу деце омогућава развој дечијих потенцијала.На тај начин упознајемо свако дете и идентификујемо његове снаге,интересовања и области у којима има потешкоћа како би прилагодили подршку</w:t>
      </w:r>
    </w:p>
    <w:p w14:paraId="6AE1FAC1" w14:textId="77777777" w:rsidR="0031221C" w:rsidRDefault="0031221C" w:rsidP="0031221C">
      <w:pPr>
        <w:jc w:val="both"/>
        <w:rPr>
          <w:b/>
          <w:lang w:val="sr-Cyrl-RS"/>
        </w:rPr>
      </w:pPr>
    </w:p>
    <w:p w14:paraId="7A5DADFA" w14:textId="77777777" w:rsidR="0031221C" w:rsidRDefault="0031221C" w:rsidP="0031221C">
      <w:pPr>
        <w:jc w:val="both"/>
        <w:rPr>
          <w:b/>
          <w:lang w:val="sr-Cyrl-RS"/>
        </w:rPr>
      </w:pPr>
      <w:r>
        <w:rPr>
          <w:b/>
          <w:lang w:val="sr-Cyrl-RS"/>
        </w:rPr>
        <w:t>5.9.4.2.ИЗВЕШТАЈ РЕАЛИЗАЦИЈЕ ПЛАНА ПОБОЉШАВАЊА ВАСПИТНО-ОБРАЗОВНОГ РАДА ВРТИЋА „НЕВЕН“</w:t>
      </w:r>
    </w:p>
    <w:p w14:paraId="76E8575D" w14:textId="77777777" w:rsidR="0031221C" w:rsidRDefault="0031221C" w:rsidP="0031221C">
      <w:pPr>
        <w:jc w:val="both"/>
        <w:rPr>
          <w:lang w:val="sr-Cyrl-RS"/>
        </w:rPr>
      </w:pPr>
      <w:r>
        <w:rPr>
          <w:lang w:val="sr-Cyrl-RS"/>
        </w:rPr>
        <w:t>Након анализе и разговора са васпитном образовним кадром из вртића Невен дошли смо до закључка;</w:t>
      </w:r>
    </w:p>
    <w:p w14:paraId="4A6C7B41" w14:textId="77777777" w:rsidR="0031221C" w:rsidRDefault="0031221C" w:rsidP="0031221C">
      <w:pPr>
        <w:jc w:val="both"/>
        <w:rPr>
          <w:lang w:val="sr-Cyrl-RS"/>
        </w:rPr>
      </w:pPr>
      <w:r>
        <w:rPr>
          <w:lang w:val="sr-Cyrl-RS"/>
        </w:rPr>
        <w:lastRenderedPageBreak/>
        <w:t xml:space="preserve">1. циљ; да је техничка отпремљеност реализована али потребно је побољшање протока интернета по  свим собама. </w:t>
      </w:r>
    </w:p>
    <w:p w14:paraId="3EC138D1" w14:textId="77777777" w:rsidR="0031221C" w:rsidRDefault="0031221C" w:rsidP="0031221C">
      <w:pPr>
        <w:jc w:val="both"/>
        <w:rPr>
          <w:lang w:val="sr-Cyrl-RS"/>
        </w:rPr>
      </w:pPr>
      <w:r>
        <w:rPr>
          <w:lang w:val="sr-Cyrl-RS"/>
        </w:rPr>
        <w:t>2.Циљ;опремање и обогаћивање простора дворишта вртића намештајем и материјалима је реализовано кроз ангажовање васпитача и сарадње са родитељима, које ће се наставити у наредном периоду.</w:t>
      </w:r>
    </w:p>
    <w:p w14:paraId="15AD795A" w14:textId="77777777" w:rsidR="0031221C" w:rsidRDefault="0031221C" w:rsidP="0031221C">
      <w:pPr>
        <w:jc w:val="both"/>
        <w:rPr>
          <w:lang w:val="sr-Cyrl-RS"/>
        </w:rPr>
      </w:pPr>
      <w:r>
        <w:rPr>
          <w:lang w:val="sr-Cyrl-RS"/>
        </w:rPr>
        <w:t>3.Циљ-планирати ВО рад који је заснован на креирању прилаза за дечје истраживање је реализован.</w:t>
      </w:r>
      <w:r>
        <w:rPr>
          <w:lang w:val="sr-Latn-RS"/>
        </w:rPr>
        <w:t xml:space="preserve"> </w:t>
      </w:r>
      <w:r>
        <w:rPr>
          <w:lang w:val="sr-Cyrl-RS"/>
        </w:rPr>
        <w:t>Деца су имала прилике да проширују искуства кроз учешће у пројектима на нивоу васпитних група или вртића; јаслена- путујемо, мешовита 1- занимања, мешовита 2- мој љубимац, ппг- моћ природе.</w:t>
      </w:r>
      <w:r>
        <w:rPr>
          <w:lang w:val="sr-Latn-RS"/>
        </w:rPr>
        <w:t xml:space="preserve"> </w:t>
      </w:r>
      <w:r>
        <w:rPr>
          <w:lang w:val="sr-Cyrl-RS"/>
        </w:rPr>
        <w:t>Свако од васпитача је организовао своје радне просторе како би подстицао децу на истраживање, као велики изазов су нам деца и васпитачи из вртића 'ШЕЋЕРКО' да би се циљеви реализовали по собама у групама мешовита 1 и 2.</w:t>
      </w:r>
    </w:p>
    <w:p w14:paraId="3B1539DA" w14:textId="77777777" w:rsidR="0031221C" w:rsidRDefault="0031221C" w:rsidP="0031221C">
      <w:pPr>
        <w:spacing w:after="120"/>
        <w:jc w:val="both"/>
        <w:rPr>
          <w:rFonts w:cstheme="minorHAnsi"/>
          <w:b/>
          <w:bCs/>
          <w:lang w:val="sr-Cyrl-RS"/>
        </w:rPr>
      </w:pPr>
    </w:p>
    <w:p w14:paraId="385936F7" w14:textId="77777777" w:rsidR="0031221C" w:rsidRDefault="0031221C" w:rsidP="0031221C">
      <w:pPr>
        <w:spacing w:after="120" w:line="240" w:lineRule="auto"/>
        <w:jc w:val="both"/>
        <w:rPr>
          <w:rFonts w:cstheme="minorHAnsi"/>
          <w:b/>
          <w:lang w:val="sr-Cyrl-RS"/>
        </w:rPr>
      </w:pPr>
      <w:bookmarkStart w:id="17" w:name="_Hlk175557001"/>
      <w:r>
        <w:rPr>
          <w:rFonts w:cstheme="minorHAnsi"/>
          <w:b/>
          <w:lang w:val="sr-Cyrl-RS"/>
        </w:rPr>
        <w:t xml:space="preserve">5.9.5. ИЗВЕШТАЈ О РАДУ ТИМА ЗА ПРЕВЕНТИВНО-ЗДРАВСТВЕНУ ЗАШТИТУ </w:t>
      </w:r>
    </w:p>
    <w:p w14:paraId="519E623E" w14:textId="77777777" w:rsidR="0031221C" w:rsidRDefault="0031221C" w:rsidP="0031221C">
      <w:pPr>
        <w:jc w:val="both"/>
        <w:rPr>
          <w:rStyle w:val="Podrazumevanifontpasusa1"/>
          <w:color w:val="000000"/>
        </w:rPr>
      </w:pPr>
      <w:r>
        <w:rPr>
          <w:rStyle w:val="Podrazumevanifontpasusa1"/>
          <w:rFonts w:cs="Times New Roman"/>
          <w:lang w:val="sr-Cyrl-RS"/>
        </w:rPr>
        <w:t>У овој радној години</w:t>
      </w:r>
      <w:r>
        <w:rPr>
          <w:rStyle w:val="Podrazumevanifontpasusa1"/>
          <w:rFonts w:cs="Times New Roman"/>
          <w:color w:val="000000"/>
          <w:lang w:val="sr-Cyrl-RS"/>
        </w:rPr>
        <w:t xml:space="preserve"> одржана су два састанка тима за превентивно здравствену заштиту.</w:t>
      </w:r>
      <w:r>
        <w:rPr>
          <w:rStyle w:val="Podrazumevanifontpasusa1"/>
          <w:rFonts w:cs="Times New Roman"/>
          <w:color w:val="000000"/>
        </w:rPr>
        <w:t> </w:t>
      </w:r>
      <w:r>
        <w:rPr>
          <w:rStyle w:val="Podrazumevanifontpasusa1"/>
          <w:rFonts w:cs="Times New Roman"/>
          <w:color w:val="000000"/>
          <w:lang w:val="sr-Cyrl-RS"/>
        </w:rPr>
        <w:t xml:space="preserve"> Договорен је начин рада и комуникације између чланова тима. </w:t>
      </w:r>
      <w:r>
        <w:rPr>
          <w:rStyle w:val="Podrazumevanifontpasusa1"/>
          <w:rFonts w:cs="Times New Roman"/>
          <w:lang w:val="sr-Cyrl-RS"/>
        </w:rPr>
        <w:t xml:space="preserve">Договорен је начин системског праћења здравља деце и запослених и улога чланова тима у хигијенско санитарном надзору у њиховом објекту. Такође је договорен и начин реализације здравствено васпитног рада и израда средстава за реализацију истог. </w:t>
      </w:r>
      <w:r>
        <w:rPr>
          <w:rStyle w:val="Podrazumevanifontpasusa1"/>
          <w:rFonts w:cs="Times New Roman"/>
          <w:color w:val="000000"/>
          <w:lang w:val="sr-Cyrl-RS"/>
        </w:rPr>
        <w:t xml:space="preserve">Тим је упутио позив васпитном кадру за сарадњу и реализацију активности и радионица из области здравствено васпитног рада у оквиру пројеката у њиховој групи. Договорене су теме и термини здравствено васпитног рада са васпитно образовним и техничким особљем. Направљена је мрежа деце која болују од хронично незаразних болести и мрежа деце којој је потребна корекција исхране са циљем лакше и адекватније подршке деци, родитељима и васпитном особљу. </w:t>
      </w:r>
    </w:p>
    <w:p w14:paraId="442BCD6C" w14:textId="77777777" w:rsidR="0031221C" w:rsidRDefault="0031221C" w:rsidP="0031221C">
      <w:pPr>
        <w:jc w:val="both"/>
      </w:pPr>
      <w:r>
        <w:rPr>
          <w:rStyle w:val="Podrazumevanifontpasusa1"/>
          <w:rFonts w:cs="Times New Roman"/>
          <w:color w:val="000000"/>
          <w:lang w:val="sr-Cyrl-RS"/>
        </w:rPr>
        <w:t xml:space="preserve">Представљен је пројекат “Праћење линеарног раста деце” и договорена динамика и начин реализације ових активности. На тиму се разматрао и начин вођења документације и искуство из пројекта </w:t>
      </w:r>
      <w:r>
        <w:rPr>
          <w:rFonts w:cs="Times New Roman"/>
          <w:lang w:val="sr-Cyrl-RS"/>
        </w:rPr>
        <w:t xml:space="preserve">„Евиденциони обрасци- лакше, прецизније и прегледније вођење евиденције и стварање статистичке базе података“ </w:t>
      </w:r>
      <w:r>
        <w:rPr>
          <w:rStyle w:val="Podrazumevanifontpasusa1"/>
          <w:rFonts w:cs="Times New Roman"/>
          <w:color w:val="000000"/>
          <w:lang w:val="sr-Cyrl-RS"/>
        </w:rPr>
        <w:t>који се реализује у вртићу Бамби.</w:t>
      </w:r>
      <w:r>
        <w:rPr>
          <w:rStyle w:val="Podrazumevanifontpasusa1"/>
          <w:rFonts w:cs="Times New Roman"/>
          <w:lang w:val="sr-Cyrl-RS"/>
        </w:rPr>
        <w:t xml:space="preserve"> У сарадњи са Тимом за заштиту деце од насиља, злостављања и занемаривања свим запосленима су поново прослеђена радна упутства и правилници.</w:t>
      </w:r>
    </w:p>
    <w:p w14:paraId="5F748D76" w14:textId="77777777" w:rsidR="0031221C" w:rsidRDefault="0031221C" w:rsidP="0031221C">
      <w:pPr>
        <w:jc w:val="both"/>
        <w:rPr>
          <w:rFonts w:cs="Times New Roman"/>
          <w:lang w:val="sr-Cyrl-RS"/>
        </w:rPr>
      </w:pPr>
      <w:r>
        <w:rPr>
          <w:rFonts w:cs="Times New Roman"/>
          <w:color w:val="000000"/>
          <w:lang w:val="sr-Cyrl-RS"/>
        </w:rPr>
        <w:t>Активности</w:t>
      </w:r>
      <w:r>
        <w:rPr>
          <w:rFonts w:cs="Times New Roman"/>
          <w:color w:val="000000"/>
        </w:rPr>
        <w:t> </w:t>
      </w:r>
      <w:r>
        <w:rPr>
          <w:rFonts w:cs="Times New Roman"/>
          <w:color w:val="000000"/>
          <w:lang w:val="sr-Cyrl-RS"/>
        </w:rPr>
        <w:t>тима које су реализоване</w:t>
      </w:r>
      <w:r>
        <w:rPr>
          <w:rFonts w:cs="Times New Roman"/>
          <w:color w:val="000000"/>
        </w:rPr>
        <w:t> </w:t>
      </w:r>
      <w:r>
        <w:rPr>
          <w:rFonts w:cs="Times New Roman"/>
          <w:color w:val="000000"/>
          <w:lang w:val="sr-Cyrl-RS"/>
        </w:rPr>
        <w:t xml:space="preserve">обухватале су праћење здравственог стања деце и запослених, праћење спровођења противепидемијских мера и рад по упутствима, праћење раста и развоја деце и преглед одржавања личне хигијене деце. </w:t>
      </w:r>
      <w:r>
        <w:rPr>
          <w:rFonts w:cs="Times New Roman"/>
          <w:lang w:val="sr-Cyrl-RS"/>
        </w:rPr>
        <w:t xml:space="preserve">Здравствено васпитни рад са децом одвијао се у оквиру рутина. Разговорима и демонстрацијом током контроле  раста, развоја, одржавања хигијене и увида у здравствено стање деце, као и у оквиру пројеката појединачних група. </w:t>
      </w:r>
    </w:p>
    <w:p w14:paraId="1563D0EB" w14:textId="77777777" w:rsidR="0031221C" w:rsidRDefault="0031221C" w:rsidP="0031221C">
      <w:pPr>
        <w:jc w:val="both"/>
        <w:rPr>
          <w:rFonts w:cs="Times New Roman"/>
          <w:lang w:val="sr-Cyrl-RS"/>
        </w:rPr>
      </w:pPr>
      <w:r>
        <w:rPr>
          <w:rFonts w:cs="Times New Roman"/>
          <w:lang w:val="sr-Cyrl-RS"/>
        </w:rPr>
        <w:t>Поводом обележавања Недеље здравља уста и зуба, а у сарадњи са Домом здравља Ћуприја и стоматолошком службом, организована је радионица за децу и родитеље и превентивни стоматолошки прегледи деце старије васпитне групе вртића „Лептирић“. Израђени су и ликовни радови који су послати на конкурс Батута расписаног поводом обележавања Недеље здравља уста и зуба.</w:t>
      </w:r>
    </w:p>
    <w:p w14:paraId="3152942C" w14:textId="77777777" w:rsidR="0031221C" w:rsidRDefault="0031221C" w:rsidP="0031221C">
      <w:pPr>
        <w:jc w:val="both"/>
        <w:rPr>
          <w:rFonts w:cs="Times New Roman"/>
          <w:lang w:val="sr-Cyrl-RS"/>
        </w:rPr>
      </w:pPr>
      <w:r>
        <w:rPr>
          <w:rFonts w:cs="Times New Roman"/>
          <w:lang w:val="sr-Cyrl-RS"/>
        </w:rPr>
        <w:lastRenderedPageBreak/>
        <w:t>Тим је учествовао у организацији и реализацији превентивних мамографских прегледа запослених који припадају категорији становништва који подлежу овим прегледима. Чланови тима прослеђивали су информације, истицали значај и мотивисали запослене да се одазову позиву и одраде и остале превентивне прегледе, које је организовао Дом здравља у оквиру својих превентивних активности.</w:t>
      </w:r>
    </w:p>
    <w:p w14:paraId="480B3CCB" w14:textId="77777777" w:rsidR="0031221C" w:rsidRDefault="0031221C" w:rsidP="0031221C">
      <w:pPr>
        <w:jc w:val="both"/>
        <w:rPr>
          <w:rFonts w:cs="Times New Roman"/>
          <w:lang w:val="sr-Cyrl-RS"/>
        </w:rPr>
      </w:pPr>
    </w:p>
    <w:p w14:paraId="7228054B" w14:textId="77777777" w:rsidR="0031221C" w:rsidRDefault="0031221C" w:rsidP="0031221C">
      <w:pPr>
        <w:spacing w:after="120" w:line="240" w:lineRule="auto"/>
        <w:jc w:val="both"/>
        <w:rPr>
          <w:rFonts w:cstheme="minorHAnsi"/>
          <w:b/>
          <w:lang w:val="sr-Cyrl-RS"/>
        </w:rPr>
      </w:pPr>
      <w:r>
        <w:rPr>
          <w:rFonts w:cstheme="minorHAnsi"/>
          <w:b/>
          <w:lang w:val="sr-Cyrl-RS"/>
        </w:rPr>
        <w:t>5.9.6.ИЗВЕШТАЈ АКТИВА ЗА РАЗВОЈНО ПЛАНИРАЊЕ</w:t>
      </w:r>
    </w:p>
    <w:p w14:paraId="04600E61" w14:textId="77777777" w:rsidR="0031221C" w:rsidRDefault="0031221C" w:rsidP="0031221C">
      <w:pPr>
        <w:jc w:val="both"/>
        <w:rPr>
          <w:rFonts w:cs="Times New Roman"/>
          <w:lang w:val="sr-Cyrl-RS"/>
        </w:rPr>
      </w:pPr>
      <w:r>
        <w:rPr>
          <w:rFonts w:cs="Times New Roman"/>
          <w:lang w:val="sr-Cyrl-RS"/>
        </w:rPr>
        <w:t>Чланови  Актива за развојно планирање  у 2023/24 години су континуирано пратили  реализацију активности акционог плана и радили на конкретизацији  активности на нивоу објекта на основу постављених развојних циљева и задатака  за период септембар 2023-јун 2024. Развојним  планом Установе обухваћене су три области: васпитно-образовни рад, професионална заједница учења и подршка деци и породици.</w:t>
      </w:r>
    </w:p>
    <w:p w14:paraId="741443BA" w14:textId="77777777" w:rsidR="0031221C" w:rsidRDefault="0031221C" w:rsidP="0031221C">
      <w:pPr>
        <w:jc w:val="both"/>
        <w:rPr>
          <w:rFonts w:cs="Times New Roman"/>
          <w:lang w:val="sr-Cyrl-RS"/>
        </w:rPr>
      </w:pPr>
      <w:r>
        <w:rPr>
          <w:rFonts w:cs="Times New Roman"/>
          <w:lang w:val="sr-Cyrl-RS"/>
        </w:rPr>
        <w:t xml:space="preserve">Током  године одржана су три састанка Актива за Развојно планирање. На првом састанку 18.10.2023год.  је разматран акциони план за текућу годину, рађена заједничка анализа, разумевање  и конкретизација  задатака акционог плана. Такође је договорен начин праћења остварености Акционог плана. Један од начина праћења је договорена хоризонтална размена међу вртићима  </w:t>
      </w:r>
      <w:r>
        <w:rPr>
          <w:rFonts w:cs="Times New Roman"/>
          <w:bCs/>
          <w:lang w:val="sr-Cyrl-RS" w:eastAsia="sr-Latn-RS"/>
        </w:rPr>
        <w:t>на тему</w:t>
      </w:r>
      <w:r>
        <w:rPr>
          <w:rFonts w:cs="Times New Roman"/>
          <w:bCs/>
          <w:lang w:val="sr-Cyrl-CS" w:eastAsia="sr-Latn-RS"/>
        </w:rPr>
        <w:t xml:space="preserve"> „Подстицајни простор“ на нивоу </w:t>
      </w:r>
      <w:r>
        <w:rPr>
          <w:rFonts w:cs="Times New Roman"/>
          <w:bCs/>
          <w:lang w:val="sr-Cyrl-RS" w:eastAsia="sr-Latn-RS"/>
        </w:rPr>
        <w:t>У</w:t>
      </w:r>
      <w:r>
        <w:rPr>
          <w:rFonts w:cs="Times New Roman"/>
          <w:bCs/>
          <w:lang w:val="sr-Cyrl-CS" w:eastAsia="sr-Latn-RS"/>
        </w:rPr>
        <w:t>станове</w:t>
      </w:r>
      <w:r>
        <w:rPr>
          <w:rFonts w:cs="Times New Roman"/>
          <w:bCs/>
          <w:lang w:val="sr-Cyrl-RS" w:eastAsia="sr-Latn-RS"/>
        </w:rPr>
        <w:t>. Чланови Актива за Развојно планирање у сарадњи са тимом за самовредновање, вреднују физичку и социјалну средину, као  и у којој мери  простор вртића  испуњава критеријуме подстицајне средине, дате у  концепцији Основа програма „Године узлета.“  Критеријуме нисмо користили само за техничку процену, да ли нечега има или не, већ како деца користе простор, колико су пројекти видљиви у простору, колико је простор променљив у зависности од пројекта којим се деца баве, и колико су продукти пројекта, инсталације у простору мењали простор. Колико простор пружа осећање припадности и уважености деце, да ли се у простору види допринос деце и заједничко учешће са другом децом и одраслима у вртићу и заједници. Колико простор чини видљивим процес учења и заједничког доприноса.</w:t>
      </w:r>
    </w:p>
    <w:p w14:paraId="48772204" w14:textId="77777777" w:rsidR="0031221C" w:rsidRDefault="0031221C" w:rsidP="0031221C">
      <w:pPr>
        <w:jc w:val="both"/>
        <w:rPr>
          <w:rFonts w:cs="Times New Roman"/>
          <w:lang w:val="sr-Cyrl-RS"/>
        </w:rPr>
      </w:pPr>
      <w:r>
        <w:rPr>
          <w:rFonts w:cs="Times New Roman"/>
          <w:bCs/>
          <w:lang w:val="sr-Cyrl-RS" w:eastAsia="sr-Latn-RS"/>
        </w:rPr>
        <w:t xml:space="preserve">За потребе истраживања  квалитета простора израђена је чек листа од стране стручних сарадника. Договорена је динамика и време истраживања. </w:t>
      </w:r>
    </w:p>
    <w:p w14:paraId="1D60DF94" w14:textId="77777777" w:rsidR="0031221C" w:rsidRDefault="0031221C" w:rsidP="0031221C">
      <w:pPr>
        <w:jc w:val="both"/>
        <w:rPr>
          <w:rFonts w:cs="Times New Roman"/>
          <w:lang w:val="sr-Cyrl-RS"/>
        </w:rPr>
      </w:pPr>
      <w:r>
        <w:rPr>
          <w:rFonts w:cs="Times New Roman"/>
          <w:lang w:val="sr-Cyrl-RS"/>
        </w:rPr>
        <w:t xml:space="preserve">На другом састанку одржаном 19.01.2024 састанку смо интерпретирали резултате истраживања, анализирали за сваки објекат појединачно и припремили материјал за израду извештаја. </w:t>
      </w:r>
    </w:p>
    <w:p w14:paraId="286DE85D" w14:textId="77777777" w:rsidR="0031221C" w:rsidRDefault="0031221C" w:rsidP="0031221C">
      <w:pPr>
        <w:jc w:val="both"/>
        <w:rPr>
          <w:rFonts w:cs="Times New Roman"/>
          <w:lang w:val="sr-Cyrl-RS"/>
        </w:rPr>
      </w:pPr>
      <w:r>
        <w:rPr>
          <w:rFonts w:cs="Times New Roman"/>
          <w:lang w:val="sr-Cyrl-RS"/>
        </w:rPr>
        <w:t xml:space="preserve">Трећи састанак 13.06. 2024год.  је био посвећен извештају Актива за развојно планирање </w:t>
      </w:r>
      <w:r>
        <w:rPr>
          <w:rFonts w:cs="Times New Roman"/>
        </w:rPr>
        <w:t>o</w:t>
      </w:r>
      <w:r>
        <w:rPr>
          <w:rFonts w:cs="Times New Roman"/>
          <w:lang w:val="sr-Cyrl-RS"/>
        </w:rPr>
        <w:t xml:space="preserve"> реализацији задатака предвиђених Акционим планом за сваки објекат. Договорено је да чланови Актива доставе извештаје са конкретним активностима које су допринеле реализацији задатака.</w:t>
      </w:r>
    </w:p>
    <w:bookmarkEnd w:id="17"/>
    <w:p w14:paraId="1B780916" w14:textId="77777777" w:rsidR="0031221C" w:rsidRDefault="0031221C" w:rsidP="0031221C">
      <w:pPr>
        <w:spacing w:after="120" w:line="240" w:lineRule="auto"/>
        <w:jc w:val="both"/>
        <w:rPr>
          <w:rFonts w:cstheme="minorHAnsi"/>
          <w:b/>
          <w:lang w:val="sr-Cyrl-RS"/>
        </w:rPr>
      </w:pPr>
    </w:p>
    <w:p w14:paraId="6701478A" w14:textId="77777777" w:rsidR="0031221C" w:rsidRDefault="0031221C" w:rsidP="0031221C">
      <w:pPr>
        <w:jc w:val="both"/>
        <w:rPr>
          <w:rFonts w:cstheme="minorHAnsi"/>
          <w:b/>
          <w:bCs/>
          <w:lang w:val="sr-Cyrl-RS"/>
        </w:rPr>
      </w:pPr>
      <w:bookmarkStart w:id="18" w:name="_Hlk175557081"/>
      <w:r>
        <w:rPr>
          <w:rFonts w:cstheme="minorHAnsi"/>
          <w:b/>
          <w:bCs/>
          <w:lang w:val="sr-Cyrl-RS"/>
        </w:rPr>
        <w:t xml:space="preserve">5.9.7. РЕЗУЛТАТИ ИСТРАЖИВАЊА ФИЗИЧКЕ СРЕДИНЕ У ЦИЉУ ПРАЋЕЊА РЕАЛИЗАЦИЈЕ АКЦИОНОГ ПЛАНА ФИЗИЧКЕ СРЕДИНЕ У ЦИЉУ ПРАЋЕЊА АКЦИОНОГ ПЛАНА УСТАНОВЕ ЗА 2023/24 </w:t>
      </w:r>
    </w:p>
    <w:p w14:paraId="37225BF7" w14:textId="77777777" w:rsidR="0031221C" w:rsidRDefault="0031221C" w:rsidP="0031221C">
      <w:pPr>
        <w:spacing w:line="276" w:lineRule="auto"/>
        <w:jc w:val="both"/>
        <w:rPr>
          <w:rFonts w:cstheme="minorHAnsi"/>
          <w:lang w:val="sr-Cyrl-RS"/>
        </w:rPr>
      </w:pPr>
      <w:r>
        <w:rPr>
          <w:rFonts w:cstheme="minorHAnsi"/>
          <w:lang w:val="sr-Cyrl-RS"/>
        </w:rPr>
        <w:t xml:space="preserve">За потребе праћења  реализације Акционог плана и остварености дефинисаних  развојних циљева, у првој половини  године, реализована је стручна размена васпитача и медицинских сестара- </w:t>
      </w:r>
      <w:r>
        <w:rPr>
          <w:rFonts w:cstheme="minorHAnsi"/>
          <w:lang w:val="sr-Cyrl-RS"/>
        </w:rPr>
        <w:lastRenderedPageBreak/>
        <w:t xml:space="preserve">вспитача са задатком да  процене колико је простор вртића покретач и инспирација дечјег учења и развоја. Процена простора је вршена  у односу на критеријуме квалитета простора у складу са Основама програма „Године узлета“. Праћење и увид у структуирање  простора су реализовали чланови Актива за развојно планирање и чланови тима за самовредновање.  На основу добијених резултата  можемо да закључимо. </w:t>
      </w:r>
    </w:p>
    <w:p w14:paraId="3C2EDC9C" w14:textId="77777777" w:rsidR="0031221C" w:rsidRDefault="0031221C" w:rsidP="0031221C">
      <w:pPr>
        <w:spacing w:line="276" w:lineRule="auto"/>
        <w:jc w:val="both"/>
        <w:rPr>
          <w:rFonts w:cstheme="minorHAnsi"/>
          <w:lang w:val="sr-Cyrl-RS"/>
        </w:rPr>
      </w:pPr>
      <w:r>
        <w:rPr>
          <w:rFonts w:cstheme="minorHAnsi"/>
          <w:lang w:val="sr-Cyrl-RS"/>
        </w:rPr>
        <w:t>Што се тиче физичких карактеристика простора на основу анализе података закључујемо да  је у свим вртићима у радним собама простор  структуиран  на различите просторне целине, помоћу ниских преграда, полица у зависности од грађевинско-архитектонских решења, као и од величине простора, узраста деце, ангажованости васпитача и од материјалне подршке Установе.  Доминирају  литералне просторне целине,  за симболичку игру, за осамљивање за визуелну уметност и за конструисање и грађење</w:t>
      </w:r>
      <w:bookmarkStart w:id="19" w:name="_Hlk160614849"/>
      <w:r>
        <w:rPr>
          <w:rFonts w:cstheme="minorHAnsi"/>
          <w:lang w:val="sr-Cyrl-RS"/>
        </w:rPr>
        <w:t xml:space="preserve">. </w:t>
      </w:r>
      <w:bookmarkEnd w:id="19"/>
      <w:r>
        <w:rPr>
          <w:rFonts w:cstheme="minorHAnsi"/>
          <w:lang w:val="sr-Cyrl-RS"/>
        </w:rPr>
        <w:t xml:space="preserve">Оваквим просторним целинама омогућена је деци сигурност у простору,  деца знају где се шта налази и  баве се различитим врстама исраживања. </w:t>
      </w:r>
    </w:p>
    <w:p w14:paraId="6CD22A41" w14:textId="77777777" w:rsidR="0031221C" w:rsidRDefault="0031221C" w:rsidP="0031221C">
      <w:pPr>
        <w:spacing w:line="276" w:lineRule="auto"/>
        <w:jc w:val="both"/>
        <w:rPr>
          <w:rFonts w:cstheme="minorHAnsi"/>
          <w:lang w:val="sr-Cyrl-RS"/>
        </w:rPr>
      </w:pPr>
      <w:r>
        <w:rPr>
          <w:rFonts w:cstheme="minorHAnsi"/>
          <w:lang w:val="sr-Cyrl-RS"/>
        </w:rPr>
        <w:t xml:space="preserve">Нису присутни тајновити простори са визуелним и тактилним сензацијама који инспиришу децу и пружају естетски и зачудни доживљај. </w:t>
      </w:r>
    </w:p>
    <w:p w14:paraId="55ABFACB" w14:textId="77777777" w:rsidR="0031221C" w:rsidRDefault="0031221C" w:rsidP="0031221C">
      <w:pPr>
        <w:spacing w:line="276" w:lineRule="auto"/>
        <w:jc w:val="both"/>
        <w:rPr>
          <w:rFonts w:cstheme="minorHAnsi"/>
          <w:lang w:val="sr-Cyrl-RS"/>
        </w:rPr>
      </w:pPr>
      <w:r>
        <w:rPr>
          <w:rFonts w:cstheme="minorHAnsi"/>
          <w:lang w:val="sr-Cyrl-RS"/>
        </w:rPr>
        <w:t>Што се тиче социјалног значења простора, закључујемо да простор подржава различите начине учешћа и груписања деце, даје могућност избора, посвећеност деце сопственој активности и пружа могућности за осамљивање деце.  Приказом дечјих радова и продуката закључујемо да се деци даје могућност да се изражавају на различите начине и негује стваралаштво.</w:t>
      </w:r>
    </w:p>
    <w:p w14:paraId="41C12F43" w14:textId="77777777" w:rsidR="0031221C" w:rsidRDefault="0031221C" w:rsidP="0031221C">
      <w:pPr>
        <w:spacing w:line="276" w:lineRule="auto"/>
        <w:jc w:val="both"/>
        <w:rPr>
          <w:rFonts w:cstheme="minorHAnsi"/>
          <w:lang w:val="sr-Cyrl-RS"/>
        </w:rPr>
      </w:pPr>
      <w:r>
        <w:rPr>
          <w:rFonts w:cstheme="minorHAnsi"/>
          <w:b/>
          <w:bCs/>
          <w:lang w:val="sr-Cyrl-RS"/>
        </w:rPr>
        <w:t xml:space="preserve">Закључак и предлози унапређења </w:t>
      </w:r>
    </w:p>
    <w:p w14:paraId="2B3EFE4C" w14:textId="77777777" w:rsidR="0031221C" w:rsidRDefault="0031221C" w:rsidP="0031221C">
      <w:pPr>
        <w:spacing w:line="276" w:lineRule="auto"/>
        <w:jc w:val="both"/>
        <w:rPr>
          <w:rFonts w:cstheme="minorHAnsi"/>
          <w:lang w:val="sr-Cyrl-RS"/>
        </w:rPr>
      </w:pPr>
      <w:r>
        <w:rPr>
          <w:rFonts w:cstheme="minorHAnsi"/>
          <w:lang w:val="sr-Cyrl-RS"/>
        </w:rPr>
        <w:t>Различити увиди на  квалитет простора указује на различито разумевање важности  богатог, привлачног простора са различитим сензацијама које буде зачудност и позивају на истраживање Разумевање смисла добро организованог простора, није само у техничкој процени да ли у простору има нечега  или не, већ, како простор својом структуром  и  инспиративним материјалима подстиче квалитетне интеракције међу децом, у коме деца развијају идеје, испробавају их, уче једни од других, експериментишу и истражују околину.</w:t>
      </w:r>
    </w:p>
    <w:p w14:paraId="2AAE8519" w14:textId="77777777" w:rsidR="0031221C" w:rsidRDefault="0031221C" w:rsidP="0031221C">
      <w:pPr>
        <w:spacing w:line="276" w:lineRule="auto"/>
        <w:jc w:val="both"/>
        <w:rPr>
          <w:rFonts w:cstheme="minorHAnsi"/>
          <w:lang w:val="sr-Cyrl-RS"/>
        </w:rPr>
      </w:pPr>
      <w:r>
        <w:rPr>
          <w:rFonts w:cstheme="minorHAnsi"/>
          <w:lang w:val="sr-Cyrl-RS"/>
        </w:rPr>
        <w:t>Потребно је вршити чешће промене у простору, у његовој  организацији, опремању различитим материјалима како би  одражава аутентичност живота групе, пројеката који су у току, као и осећање припадности деце и  њихових породица.</w:t>
      </w:r>
    </w:p>
    <w:p w14:paraId="0434E19C" w14:textId="77777777" w:rsidR="0031221C" w:rsidRDefault="0031221C" w:rsidP="0031221C">
      <w:pPr>
        <w:spacing w:line="276" w:lineRule="auto"/>
        <w:jc w:val="both"/>
        <w:rPr>
          <w:rFonts w:cstheme="minorHAnsi"/>
          <w:lang w:val="sr-Cyrl-RS"/>
        </w:rPr>
      </w:pPr>
      <w:r>
        <w:rPr>
          <w:rFonts w:cstheme="minorHAnsi"/>
          <w:lang w:val="sr-Cyrl-RS"/>
        </w:rPr>
        <w:t>У зависности од теме пројеката којом се група бави , потребна је надоградња садржаја просторних целина и набавку нових материјала и средства.  Потребно је обезбедити већи број оригиналних и стварних предмета и материјала који се могу набавити у сарадњи са родитељима.</w:t>
      </w:r>
    </w:p>
    <w:p w14:paraId="7BBFC2C2" w14:textId="77777777" w:rsidR="0031221C" w:rsidRDefault="0031221C" w:rsidP="0031221C">
      <w:pPr>
        <w:spacing w:line="276" w:lineRule="auto"/>
        <w:jc w:val="both"/>
        <w:rPr>
          <w:rFonts w:cstheme="minorHAnsi"/>
          <w:lang w:val="sr-Cyrl-RS"/>
        </w:rPr>
      </w:pPr>
      <w:r>
        <w:rPr>
          <w:rFonts w:cstheme="minorHAnsi"/>
          <w:lang w:val="sr-Cyrl-RS"/>
        </w:rPr>
        <w:t>Избегавати подељеност простора на места за игру и места за обедовање и учење, јер се учење одвија кроз учешће деце и васпитача  у игри и истраживању.</w:t>
      </w:r>
    </w:p>
    <w:p w14:paraId="069F8950" w14:textId="77777777" w:rsidR="0031221C" w:rsidRDefault="0031221C" w:rsidP="0031221C">
      <w:pPr>
        <w:spacing w:line="276" w:lineRule="auto"/>
        <w:jc w:val="both"/>
        <w:rPr>
          <w:rFonts w:cstheme="minorHAnsi"/>
          <w:lang w:val="sr-Cyrl-RS"/>
        </w:rPr>
      </w:pPr>
      <w:r>
        <w:rPr>
          <w:rFonts w:cstheme="minorHAnsi"/>
          <w:lang w:val="sr-Cyrl-RS"/>
        </w:rPr>
        <w:t>У циљу продубљивања игре и развијајући пројекат потребно је обезбедити више  различитих материјала како би се провоцирала игра  и стварали услови за квалитетнију интеракцију међу децом.</w:t>
      </w:r>
    </w:p>
    <w:p w14:paraId="316366DA" w14:textId="77777777" w:rsidR="0031221C" w:rsidRDefault="0031221C" w:rsidP="0031221C">
      <w:pPr>
        <w:spacing w:line="276" w:lineRule="auto"/>
        <w:jc w:val="both"/>
        <w:rPr>
          <w:rFonts w:cstheme="minorHAnsi"/>
          <w:lang w:val="sr-Cyrl-RS"/>
        </w:rPr>
      </w:pPr>
      <w:r>
        <w:rPr>
          <w:rFonts w:cstheme="minorHAnsi"/>
          <w:lang w:val="sr-Cyrl-RS"/>
        </w:rPr>
        <w:lastRenderedPageBreak/>
        <w:t>У заједничким просторима вртића организовати места за  излагање продуката насталих у  пројектима са децом, како би служили за игру и истраживање  деце других група. Организовати слављење пројеката у сарадњи са родитељима и са другим групама.</w:t>
      </w:r>
    </w:p>
    <w:p w14:paraId="4D6D9A27" w14:textId="77777777" w:rsidR="0031221C" w:rsidRDefault="0031221C" w:rsidP="0031221C">
      <w:pPr>
        <w:spacing w:line="276" w:lineRule="auto"/>
        <w:jc w:val="both"/>
        <w:rPr>
          <w:rFonts w:cstheme="minorHAnsi"/>
          <w:lang w:val="sr-Cyrl-RS"/>
        </w:rPr>
      </w:pPr>
      <w:r>
        <w:rPr>
          <w:rFonts w:cstheme="minorHAnsi"/>
          <w:lang w:val="sr-Cyrl-RS"/>
        </w:rPr>
        <w:t>По препоруци васпитача потребно је у свим јасленим групама (у којима нема), формирати кинестетичке просторе и у свим вртићима формирати просторне целине за истраживање светлости и сенки које пружају вишеструке могућности за игру и истраживање природних феномена. Уз помоћ светлости деци можемо открити читав један чаробни свет за игру.</w:t>
      </w:r>
    </w:p>
    <w:bookmarkEnd w:id="18"/>
    <w:p w14:paraId="00BFA5A9" w14:textId="77777777" w:rsidR="0031221C" w:rsidRDefault="0031221C" w:rsidP="0031221C">
      <w:pPr>
        <w:widowControl w:val="0"/>
        <w:suppressAutoHyphens/>
        <w:spacing w:after="120" w:line="240" w:lineRule="auto"/>
        <w:rPr>
          <w:rFonts w:eastAsia="SimSun" w:cstheme="minorHAnsi"/>
          <w:kern w:val="3"/>
          <w:lang w:val="sr-Cyrl-RS" w:eastAsia="hi-IN" w:bidi="hi-IN"/>
        </w:rPr>
      </w:pPr>
      <w:r>
        <w:rPr>
          <w:rFonts w:cstheme="minorHAnsi"/>
          <w:b/>
          <w:bCs/>
          <w:lang w:val="sr-Cyrl-RS"/>
        </w:rPr>
        <w:t xml:space="preserve">5.10. ПРОГРАМ ПОСЕБНИХ ОБЛИКА ВАСПИТНО-ОБРАЗОВНОГ РАДА - ЛИКОВНИ ПРОГРАМ „ВИЗУЕЛНЕ УМЕТНОСТИ У ВРТИЋУ“  </w:t>
      </w:r>
    </w:p>
    <w:p w14:paraId="5342EF8D" w14:textId="77777777" w:rsidR="0031221C" w:rsidRDefault="0031221C" w:rsidP="0031221C">
      <w:pPr>
        <w:jc w:val="both"/>
        <w:rPr>
          <w:rFonts w:eastAsia="Calibri" w:cstheme="minorHAnsi"/>
          <w:lang w:val="sr-Cyrl-RS"/>
        </w:rPr>
      </w:pPr>
      <w:r>
        <w:rPr>
          <w:rFonts w:cs="Times New Roman"/>
          <w:lang w:val="sr-Cyrl-RS"/>
        </w:rPr>
        <w:t>Програм „Визуелне уметности у вртићу“ ове радне године реализовао се у вртићу „Пчелица“ у Крушару и имао за циљ да пружи подршку деци и родитељима из руралних средина. Програмом су била обухваћена деца која нису корисници предшколске установе и деца припремно предшколске групе овог вртића.</w:t>
      </w:r>
    </w:p>
    <w:p w14:paraId="49ECE60A" w14:textId="77777777" w:rsidR="0031221C" w:rsidRDefault="0031221C" w:rsidP="0031221C">
      <w:pPr>
        <w:jc w:val="both"/>
        <w:rPr>
          <w:rFonts w:eastAsia="Calibri" w:cstheme="minorHAnsi"/>
          <w:lang w:val="sr-Cyrl-RS"/>
        </w:rPr>
      </w:pPr>
      <w:r>
        <w:rPr>
          <w:rFonts w:eastAsia="Calibri" w:cstheme="minorHAnsi"/>
          <w:lang w:val="sr-Cyrl-RS"/>
        </w:rPr>
        <w:t>Реализовано је 9 радионица. Прва радионица реализована је у марту месецу, након давања сагласности Управног одбора и Савета родитеља.</w:t>
      </w:r>
    </w:p>
    <w:p w14:paraId="2041EF91" w14:textId="77777777" w:rsidR="0031221C" w:rsidRDefault="0031221C" w:rsidP="0031221C">
      <w:pPr>
        <w:jc w:val="both"/>
        <w:rPr>
          <w:rFonts w:eastAsia="Calibri" w:cstheme="minorHAnsi"/>
          <w:lang w:val="sr-Cyrl-RS"/>
        </w:rPr>
      </w:pPr>
      <w:r>
        <w:rPr>
          <w:rFonts w:eastAsia="Calibri" w:cstheme="minorHAnsi"/>
          <w:lang w:val="sr-Cyrl-RS"/>
        </w:rPr>
        <w:t xml:space="preserve">Радионице реализују педагог за ликовно васпитање и сарадница на пословима унапређивања ППЗ. </w:t>
      </w:r>
    </w:p>
    <w:p w14:paraId="1C9050AA" w14:textId="77777777" w:rsidR="0031221C" w:rsidRDefault="0031221C" w:rsidP="0031221C">
      <w:pPr>
        <w:jc w:val="both"/>
        <w:rPr>
          <w:rFonts w:eastAsia="SimSun" w:cs="Times New Roman"/>
          <w:lang w:val="sr-Cyrl-RS"/>
        </w:rPr>
      </w:pPr>
      <w:r>
        <w:rPr>
          <w:rFonts w:cs="Times New Roman"/>
          <w:lang w:val="sr-Cyrl-RS"/>
        </w:rPr>
        <w:t>Реализоване су различите радионице- ликовне, музичке  и радионице на тему здравља и исхране, уз истовремено дружење родитеља и могућност саветовања са стручњацима.</w:t>
      </w:r>
      <w:r>
        <w:rPr>
          <w:rFonts w:eastAsia="Calibri" w:cstheme="minorHAnsi"/>
          <w:lang w:val="sr-Cyrl-RS"/>
        </w:rPr>
        <w:t xml:space="preserve"> Реализоване су и активности у оквиру пројекта „Пекари“ који је радила припремно предшколске групе вртића.</w:t>
      </w:r>
      <w:r>
        <w:rPr>
          <w:rFonts w:cs="Times New Roman"/>
          <w:lang w:val="sr-Cyrl-RS"/>
        </w:rPr>
        <w:t xml:space="preserve"> Израђени су и ликовни радови који су послати на конкурс института за јавно здравље „Др Милан Јовановић Батут“, расписаног поводом обележавања Недеље здравља уста и зуба. Организоване су и заједничке активности деце, родитеља и васпитача на уређењу простора дворишта вртића, као и учешће деце на манифестацији поводом обележавања Месеца родитељства „Уметност родитељства“. </w:t>
      </w:r>
    </w:p>
    <w:p w14:paraId="67734C11" w14:textId="77777777" w:rsidR="0031221C" w:rsidRDefault="0031221C" w:rsidP="0031221C">
      <w:pPr>
        <w:jc w:val="both"/>
        <w:rPr>
          <w:rFonts w:eastAsia="Calibri" w:cstheme="minorHAnsi"/>
          <w:lang w:val="sr-Cyrl-RS"/>
        </w:rPr>
      </w:pPr>
      <w:r>
        <w:rPr>
          <w:rFonts w:eastAsia="Calibri" w:cstheme="minorHAnsi"/>
          <w:lang w:val="sr-Cyrl-RS"/>
        </w:rPr>
        <w:t xml:space="preserve"> Радионицама је у просеку присуствовало 15 детета узраста од 2 до 6,5 година. </w:t>
      </w:r>
      <w:r>
        <w:rPr>
          <w:rFonts w:cs="Times New Roman"/>
          <w:lang w:val="sr-Cyrl-RS"/>
        </w:rPr>
        <w:t xml:space="preserve">У свим радионицама учествовала су и деца која похађају припремно предшколски програм у овом вртићу. </w:t>
      </w:r>
      <w:r>
        <w:rPr>
          <w:rFonts w:eastAsia="Calibri" w:cstheme="minorHAnsi"/>
          <w:lang w:val="sr-Cyrl-RS"/>
        </w:rPr>
        <w:t>Програм је нека врста адаптације на колективни смештај и покренуо је интересовање родитеља за отварање целодневног боравка у овом вртићу.</w:t>
      </w:r>
    </w:p>
    <w:p w14:paraId="4D3A1EDD" w14:textId="77777777" w:rsidR="0031221C" w:rsidRDefault="0031221C" w:rsidP="0031221C">
      <w:pPr>
        <w:jc w:val="both"/>
        <w:rPr>
          <w:rFonts w:eastAsia="SimSun" w:cs="Times New Roman"/>
          <w:lang w:val="sr-Cyrl-RS"/>
        </w:rPr>
      </w:pPr>
      <w:r>
        <w:rPr>
          <w:lang w:val="sr-Cyrl-RS"/>
        </w:rPr>
        <w:t xml:space="preserve"> У оквиру  програма реализован је и саветодавни рад са родитељима,  који је обухватао дељење садржаја за рад са децом, едукативних садржаја за родитеље, као и појачан индивидуални рад  у односу на специфичности породице.</w:t>
      </w:r>
      <w:r>
        <w:rPr>
          <w:rFonts w:cs="Times New Roman"/>
          <w:lang w:val="sr-Cyrl-RS"/>
        </w:rPr>
        <w:t xml:space="preserve"> </w:t>
      </w:r>
    </w:p>
    <w:p w14:paraId="49BED356" w14:textId="77777777" w:rsidR="0031221C" w:rsidRDefault="0031221C" w:rsidP="0031221C">
      <w:pPr>
        <w:jc w:val="both"/>
        <w:rPr>
          <w:rFonts w:eastAsia="Calibri" w:cstheme="minorHAnsi"/>
          <w:lang w:val="sr-Cyrl-RS"/>
        </w:rPr>
      </w:pPr>
      <w:r>
        <w:rPr>
          <w:rFonts w:eastAsia="Calibri" w:cstheme="minorHAnsi"/>
          <w:lang w:val="sr-Cyrl-RS"/>
        </w:rPr>
        <w:t xml:space="preserve"> </w:t>
      </w:r>
      <w:r>
        <w:rPr>
          <w:rFonts w:cs="Times New Roman"/>
          <w:lang w:val="sr-Cyrl-RS"/>
        </w:rPr>
        <w:t xml:space="preserve">Програм нам  пружа могућност да сагледамо различите породице и пружимо им подршку у развијању родитељских вештина. </w:t>
      </w:r>
      <w:r>
        <w:rPr>
          <w:rFonts w:eastAsia="Calibri" w:cstheme="minorHAnsi"/>
          <w:lang w:val="sr-Cyrl-RS"/>
        </w:rPr>
        <w:t xml:space="preserve">Родитељи деце која не похађају вртић на овај начин добијају подршку стручњака из области предшколског васпитања и образовања и имамо прилику да их упутимо и другим установама по потреби. </w:t>
      </w:r>
    </w:p>
    <w:p w14:paraId="38BE55EC" w14:textId="77777777" w:rsidR="0031221C" w:rsidRDefault="0031221C" w:rsidP="0031221C">
      <w:pPr>
        <w:jc w:val="both"/>
        <w:rPr>
          <w:rFonts w:eastAsia="Calibri" w:cstheme="minorHAnsi"/>
          <w:lang w:val="sr-Cyrl-RS"/>
        </w:rPr>
      </w:pPr>
      <w:r>
        <w:rPr>
          <w:rFonts w:cstheme="minorHAnsi"/>
          <w:b/>
          <w:bCs/>
          <w:lang w:val="sr-Cyrl-RS"/>
        </w:rPr>
        <w:t>Запажања</w:t>
      </w:r>
    </w:p>
    <w:p w14:paraId="78F303BD" w14:textId="77777777" w:rsidR="0031221C" w:rsidRDefault="0031221C" w:rsidP="0031221C">
      <w:pPr>
        <w:widowControl w:val="0"/>
        <w:numPr>
          <w:ilvl w:val="0"/>
          <w:numId w:val="10"/>
        </w:numPr>
        <w:suppressAutoHyphens/>
        <w:spacing w:after="0" w:line="240" w:lineRule="auto"/>
        <w:contextualSpacing/>
        <w:jc w:val="both"/>
        <w:rPr>
          <w:rFonts w:eastAsia="SimSun" w:cstheme="minorHAnsi"/>
          <w:lang w:val="sr-Cyrl-RS"/>
        </w:rPr>
      </w:pPr>
      <w:r>
        <w:rPr>
          <w:rFonts w:cstheme="minorHAnsi"/>
          <w:lang w:val="sr-Cyrl-RS"/>
        </w:rPr>
        <w:t>Родитељи међусобно размењују информације и подржавају једни друге у решавању потешкоћа на које наилазе током одрастања деце, деле искуства и савете;</w:t>
      </w:r>
    </w:p>
    <w:p w14:paraId="1DE37507" w14:textId="77777777" w:rsidR="0031221C" w:rsidRDefault="0031221C" w:rsidP="0031221C">
      <w:pPr>
        <w:widowControl w:val="0"/>
        <w:numPr>
          <w:ilvl w:val="0"/>
          <w:numId w:val="10"/>
        </w:numPr>
        <w:suppressAutoHyphens/>
        <w:spacing w:after="0" w:line="240" w:lineRule="auto"/>
        <w:contextualSpacing/>
        <w:jc w:val="both"/>
        <w:rPr>
          <w:rFonts w:cstheme="minorHAnsi"/>
          <w:lang w:val="sr-Cyrl-RS"/>
        </w:rPr>
      </w:pPr>
      <w:r>
        <w:rPr>
          <w:rFonts w:cstheme="minorHAnsi"/>
          <w:lang w:val="sr-Cyrl-RS"/>
        </w:rPr>
        <w:t>Програм помаже да родитељи буду више обавештени о својим правима ;</w:t>
      </w:r>
    </w:p>
    <w:p w14:paraId="3A0D61B0" w14:textId="77777777" w:rsidR="0031221C" w:rsidRDefault="0031221C" w:rsidP="0031221C">
      <w:pPr>
        <w:widowControl w:val="0"/>
        <w:numPr>
          <w:ilvl w:val="0"/>
          <w:numId w:val="10"/>
        </w:numPr>
        <w:suppressAutoHyphens/>
        <w:spacing w:after="0" w:line="240" w:lineRule="auto"/>
        <w:contextualSpacing/>
        <w:jc w:val="both"/>
        <w:rPr>
          <w:rFonts w:cstheme="minorHAnsi"/>
          <w:lang w:val="sr-Cyrl-RS"/>
        </w:rPr>
      </w:pPr>
      <w:r>
        <w:rPr>
          <w:rFonts w:cstheme="minorHAnsi"/>
          <w:lang w:val="sr-Cyrl-RS"/>
        </w:rPr>
        <w:lastRenderedPageBreak/>
        <w:t>Програм помаже лакше укључивање деце у колектив;</w:t>
      </w:r>
    </w:p>
    <w:p w14:paraId="2E69761B" w14:textId="77777777" w:rsidR="0031221C" w:rsidRDefault="0031221C" w:rsidP="0031221C">
      <w:pPr>
        <w:widowControl w:val="0"/>
        <w:numPr>
          <w:ilvl w:val="0"/>
          <w:numId w:val="10"/>
        </w:numPr>
        <w:suppressAutoHyphens/>
        <w:spacing w:after="0" w:line="240" w:lineRule="auto"/>
        <w:contextualSpacing/>
        <w:jc w:val="both"/>
        <w:rPr>
          <w:rFonts w:cstheme="minorHAnsi"/>
          <w:lang w:val="sr-Cyrl-RS"/>
        </w:rPr>
      </w:pPr>
      <w:r>
        <w:rPr>
          <w:rFonts w:cstheme="minorHAnsi"/>
          <w:lang w:val="sr-Cyrl-RS"/>
        </w:rPr>
        <w:t>Родитељи су све слободнији у тражењу савета и укључивању у игри;</w:t>
      </w:r>
    </w:p>
    <w:p w14:paraId="1EE4A322" w14:textId="77777777" w:rsidR="0031221C" w:rsidRDefault="0031221C" w:rsidP="0031221C">
      <w:pPr>
        <w:widowControl w:val="0"/>
        <w:numPr>
          <w:ilvl w:val="0"/>
          <w:numId w:val="10"/>
        </w:numPr>
        <w:suppressAutoHyphens/>
        <w:spacing w:after="0" w:line="240" w:lineRule="auto"/>
        <w:contextualSpacing/>
        <w:jc w:val="both"/>
        <w:rPr>
          <w:rFonts w:cstheme="minorHAnsi"/>
          <w:lang w:val="sr-Cyrl-RS"/>
        </w:rPr>
      </w:pPr>
      <w:r>
        <w:rPr>
          <w:rFonts w:cstheme="minorHAnsi"/>
          <w:lang w:val="sr-Cyrl-RS"/>
        </w:rPr>
        <w:t xml:space="preserve">Радо прихватају предлоге за игру у кућним условима и воле да деле искуства.                                                                                                                                                                                                                         </w:t>
      </w:r>
    </w:p>
    <w:p w14:paraId="4453011B" w14:textId="77777777" w:rsidR="0031221C" w:rsidRDefault="0031221C" w:rsidP="0031221C">
      <w:pPr>
        <w:rPr>
          <w:rFonts w:cstheme="minorHAnsi"/>
          <w:b/>
          <w:bCs/>
          <w:lang w:val="sr-Cyrl-RS"/>
        </w:rPr>
      </w:pPr>
    </w:p>
    <w:p w14:paraId="3F5E33AA" w14:textId="77777777" w:rsidR="0031221C" w:rsidRDefault="0031221C" w:rsidP="0031221C">
      <w:pPr>
        <w:rPr>
          <w:rFonts w:cstheme="minorHAnsi"/>
          <w:b/>
          <w:bCs/>
          <w:lang w:val="sr-Cyrl-RS"/>
        </w:rPr>
      </w:pPr>
      <w:r>
        <w:rPr>
          <w:rFonts w:cstheme="minorHAnsi"/>
          <w:b/>
          <w:bCs/>
          <w:lang w:val="sr-Cyrl-RS"/>
        </w:rPr>
        <w:t>5.11. ИЗВЕШТАЈ ТИМА ЗА ХОРИЗОНТАЛНУ ДИГИТАЛНУ РАЗМЕНУ</w:t>
      </w:r>
    </w:p>
    <w:p w14:paraId="1BF0C5D8" w14:textId="77777777" w:rsidR="0031221C" w:rsidRDefault="0031221C" w:rsidP="0031221C">
      <w:pPr>
        <w:jc w:val="both"/>
        <w:rPr>
          <w:rFonts w:cstheme="minorHAnsi"/>
          <w:lang w:val="sr-Cyrl-RS"/>
        </w:rPr>
      </w:pPr>
      <w:r>
        <w:rPr>
          <w:rFonts w:cstheme="minorHAnsi"/>
          <w:lang w:val="sr-Cyrl-RS"/>
        </w:rPr>
        <w:t>Тим се састао онлајн и тада су разматране активности тима. Путем дигиталних актива тече континуирана комуникација чланова тима и планирање активности у односу на потребе.</w:t>
      </w:r>
    </w:p>
    <w:p w14:paraId="7EE2B513" w14:textId="77777777" w:rsidR="0031221C" w:rsidRDefault="0031221C" w:rsidP="0031221C">
      <w:pPr>
        <w:jc w:val="both"/>
        <w:rPr>
          <w:rFonts w:cstheme="minorHAnsi"/>
          <w:lang w:val="sr-Cyrl-RS"/>
        </w:rPr>
      </w:pPr>
      <w:r>
        <w:rPr>
          <w:rFonts w:cstheme="minorHAnsi"/>
          <w:lang w:val="sr-Cyrl-RS"/>
        </w:rPr>
        <w:t>Израђен је један број дигиталног часописа и у току је хоризонтална размена за колегинице које нису прошле програм „ Разиграно родитељство“ путем Гугл учионице. Реализатори размене су Сузана Смајловић и Александра Вујичић, а учесници су из наше установе и из ПУ „ Бамби“ Параћин.</w:t>
      </w:r>
    </w:p>
    <w:p w14:paraId="5A49904A" w14:textId="77777777" w:rsidR="0031221C" w:rsidRDefault="0031221C" w:rsidP="0031221C">
      <w:pPr>
        <w:jc w:val="both"/>
        <w:rPr>
          <w:rFonts w:cstheme="minorHAnsi"/>
          <w:lang w:val="sr-Cyrl-RS"/>
        </w:rPr>
      </w:pPr>
    </w:p>
    <w:p w14:paraId="5331406C" w14:textId="77777777" w:rsidR="0031221C" w:rsidRDefault="0031221C" w:rsidP="0031221C">
      <w:pPr>
        <w:widowControl w:val="0"/>
        <w:suppressAutoHyphens/>
        <w:spacing w:after="120" w:line="240" w:lineRule="auto"/>
        <w:jc w:val="both"/>
        <w:rPr>
          <w:rFonts w:cstheme="minorHAnsi"/>
          <w:b/>
          <w:bCs/>
          <w:lang w:val="sr-Cyrl-RS"/>
        </w:rPr>
      </w:pPr>
      <w:r>
        <w:rPr>
          <w:rFonts w:cstheme="minorHAnsi"/>
          <w:b/>
          <w:bCs/>
          <w:lang w:val="sr-Cyrl-RS"/>
        </w:rPr>
        <w:t xml:space="preserve">5.12. ИЗВЕШТАЈ О РЕАЛИЗАЦИЈИ ЈЕДНОДНЕВНОГ ИЗЛЕТА </w:t>
      </w:r>
    </w:p>
    <w:p w14:paraId="23814B66" w14:textId="77777777" w:rsidR="0031221C" w:rsidRDefault="0031221C" w:rsidP="0031221C">
      <w:pPr>
        <w:widowControl w:val="0"/>
        <w:suppressAutoHyphens/>
        <w:spacing w:after="120" w:line="240" w:lineRule="auto"/>
        <w:jc w:val="both"/>
        <w:rPr>
          <w:rFonts w:eastAsia="SimSun" w:cstheme="minorHAnsi"/>
          <w:kern w:val="3"/>
          <w:lang w:val="sr-Cyrl-RS" w:eastAsia="hi-IN" w:bidi="hi-IN"/>
        </w:rPr>
      </w:pPr>
      <w:r>
        <w:rPr>
          <w:rFonts w:eastAsia="SimSun" w:cstheme="minorHAnsi"/>
          <w:kern w:val="3"/>
          <w:lang w:val="sr-Cyrl-RS" w:eastAsia="hi-IN" w:bidi="hi-IN"/>
        </w:rPr>
        <w:t>Једнодневни излет предшколаца реализован је 4.6.2024. у Крушевцу и обухватао је посету и обилазак Археолошком комплексу „Лазарев град“, посету и гледање дечје позоришне представе „Три прасета“ и посету и обилазак Дино парку „Шаренград“. Излету је присуствовало 145 детета наше установе у пратњи 20 одраслих (васпитача и пратиоца).</w:t>
      </w:r>
    </w:p>
    <w:p w14:paraId="32364B91" w14:textId="77777777" w:rsidR="0031221C" w:rsidRDefault="0031221C" w:rsidP="0031221C">
      <w:pPr>
        <w:widowControl w:val="0"/>
        <w:suppressAutoHyphens/>
        <w:spacing w:after="120" w:line="240" w:lineRule="auto"/>
        <w:jc w:val="both"/>
        <w:rPr>
          <w:rFonts w:eastAsia="SimSun" w:cstheme="minorHAnsi"/>
          <w:kern w:val="3"/>
          <w:lang w:val="sr-Cyrl-RS" w:eastAsia="hi-IN" w:bidi="hi-IN"/>
        </w:rPr>
      </w:pPr>
      <w:r>
        <w:rPr>
          <w:rFonts w:eastAsia="SimSun" w:cstheme="minorHAnsi"/>
          <w:kern w:val="3"/>
          <w:lang w:val="sr-Cyrl-RS" w:eastAsia="hi-IN" w:bidi="hi-IN"/>
        </w:rPr>
        <w:t xml:space="preserve">Крушевачко позориште је извело интерактивну представу која је допринела да деца чувену бајку „Три прасета“ Ханса Кристијана Андерсона, испрате кроз игру луткама и игру светлости и сенке. Посета мултифункционалног комплекса на атрактивној локацији града у Крушевцу допринела је богатој игри деце на модерним дечјим мобилијарима и разгледању реплика диносауруса у забавном парку. Деца су обишла археолошки парк „Лазарев град“ и народни музеј у коме постоји збирка уметничко-историјских дела, тродимензионалних предмета, фотографија и докумената од праисторије до средњег века. На излету деца су имала прилике да се друже, сарађују и уживају у понуђеним садржајима. </w:t>
      </w:r>
    </w:p>
    <w:p w14:paraId="67FDC666" w14:textId="77777777" w:rsidR="0031221C" w:rsidRDefault="0031221C" w:rsidP="0031221C">
      <w:pPr>
        <w:widowControl w:val="0"/>
        <w:suppressAutoHyphens/>
        <w:spacing w:after="120" w:line="240" w:lineRule="auto"/>
        <w:jc w:val="both"/>
        <w:rPr>
          <w:rFonts w:eastAsia="SimSun" w:cstheme="minorHAnsi"/>
          <w:kern w:val="3"/>
          <w:lang w:val="sr-Cyrl-RS" w:eastAsia="hi-IN" w:bidi="hi-IN"/>
        </w:rPr>
      </w:pPr>
    </w:p>
    <w:p w14:paraId="0DB13743" w14:textId="77777777" w:rsidR="0031221C" w:rsidRDefault="0031221C" w:rsidP="0031221C">
      <w:pPr>
        <w:jc w:val="both"/>
        <w:rPr>
          <w:rFonts w:cstheme="minorHAnsi"/>
          <w:b/>
          <w:bCs/>
          <w:lang w:val="sr-Cyrl-RS"/>
        </w:rPr>
      </w:pPr>
      <w:r>
        <w:rPr>
          <w:rFonts w:cs="Times New Roman"/>
          <w:b/>
          <w:bCs/>
          <w:lang w:val="sr-Cyrl-RS"/>
        </w:rPr>
        <w:t>5.13.</w:t>
      </w:r>
      <w:r>
        <w:rPr>
          <w:rFonts w:cstheme="minorHAnsi"/>
          <w:b/>
          <w:bCs/>
          <w:lang w:val="sr-Cyrl-RS"/>
        </w:rPr>
        <w:t xml:space="preserve"> ИЗВЕШТАЈ О РЕАЛИЗАЦИЈИ АКТИВНОСТИ  ПРОГРАМА „РАЗИГРАНО РОДИТЕЉСТВО” </w:t>
      </w:r>
    </w:p>
    <w:p w14:paraId="62A1B0A6" w14:textId="77777777" w:rsidR="0031221C" w:rsidRDefault="0031221C" w:rsidP="0031221C">
      <w:pPr>
        <w:spacing w:after="120"/>
        <w:jc w:val="both"/>
        <w:rPr>
          <w:rFonts w:cs="Times New Roman"/>
          <w:lang w:val="sr-Cyrl-RS"/>
        </w:rPr>
      </w:pPr>
      <w:bookmarkStart w:id="20" w:name="_Hlk175557920"/>
      <w:r>
        <w:rPr>
          <w:rFonts w:cs="Times New Roman"/>
          <w:lang w:val="sr-Cyrl-RS"/>
        </w:rPr>
        <w:t xml:space="preserve"> Наша установа је од прошле радне године део програма “Разиграно родитељство”</w:t>
      </w:r>
      <w:r>
        <w:rPr>
          <w:rFonts w:cs="Times New Roman"/>
          <w:lang w:val="sr-Latn-RS"/>
        </w:rPr>
        <w:t>.</w:t>
      </w:r>
      <w:r>
        <w:rPr>
          <w:rFonts w:cs="Times New Roman"/>
          <w:lang w:val="sr-Cyrl-RS"/>
        </w:rPr>
        <w:t xml:space="preserve"> Двадесет запослених су похађали обуку за спровођење ових активности и за пружање подршке родитељима и родитељству. Почетком  радне 2023/2024 године формиран је </w:t>
      </w:r>
      <w:bookmarkStart w:id="21" w:name="_Hlk171063529"/>
      <w:r>
        <w:rPr>
          <w:rFonts w:cs="Times New Roman"/>
          <w:lang w:val="sr-Cyrl-RS"/>
        </w:rPr>
        <w:t xml:space="preserve">Тим за планирање и реализацију активности из програма “Разиграно родитељство” </w:t>
      </w:r>
      <w:bookmarkEnd w:id="21"/>
      <w:r>
        <w:rPr>
          <w:rFonts w:cs="Times New Roman"/>
          <w:lang w:val="sr-Cyrl-RS"/>
        </w:rPr>
        <w:t>(стручна служба установе и по један представник РЈ који је прошао обуку). Путем гугл учионице почела је реализација хоризонталног учења за запослене који нису похађали ову обуку, а имају жељу да реализују активности из овог програма. Хоризонталним учењем обухваћено је 13 запослених из различитих радних јединица.</w:t>
      </w:r>
    </w:p>
    <w:p w14:paraId="7002A9B1" w14:textId="77777777" w:rsidR="0031221C" w:rsidRDefault="0031221C" w:rsidP="0031221C">
      <w:pPr>
        <w:spacing w:after="120"/>
        <w:jc w:val="both"/>
        <w:rPr>
          <w:rFonts w:cs="Times New Roman"/>
          <w:lang w:val="sr-Cyrl-RS"/>
        </w:rPr>
      </w:pPr>
      <w:r>
        <w:rPr>
          <w:rFonts w:cs="Times New Roman"/>
          <w:lang w:val="sr-Cyrl-RS"/>
        </w:rPr>
        <w:t xml:space="preserve">Простори који пружају добродошлицу родитељима усклађивани су и мењани у складу са пројектима појединих радних јединица и у односу на садржаје простора мењају се и антиципаторне поруке. Простор у вртићу “Бамби” додатно је оплемењен и игровним материјалом и дидактичким средствима добијеним кроз програм “Разиграно родитељство”. </w:t>
      </w:r>
    </w:p>
    <w:p w14:paraId="3134DFE4" w14:textId="77777777" w:rsidR="0031221C" w:rsidRDefault="0031221C" w:rsidP="0031221C">
      <w:pPr>
        <w:spacing w:after="120"/>
        <w:jc w:val="both"/>
        <w:rPr>
          <w:rFonts w:cs="Times New Roman"/>
          <w:lang w:val="sr-Cyrl-RS"/>
        </w:rPr>
      </w:pPr>
      <w:r>
        <w:rPr>
          <w:rFonts w:cs="Times New Roman"/>
          <w:lang w:val="sr-Cyrl-RS"/>
        </w:rPr>
        <w:t xml:space="preserve">Сви чланови тима у оквиру својих група и радних јединица користе свакодневне ситуације и рутине да подрже родитеље у усвајању вештина и моделовању понашања у циљу подстицајног старања. Развијање родитељских компетенција реализује се и кроз активности које су део реалног програма </w:t>
      </w:r>
      <w:r>
        <w:rPr>
          <w:rFonts w:cs="Times New Roman"/>
          <w:lang w:val="sr-Cyrl-RS"/>
        </w:rPr>
        <w:lastRenderedPageBreak/>
        <w:t xml:space="preserve">и стварају се ситуације за интеракцију родитељ-дете, као и могућност моделовања родитељског понашања. Поред учешћа родитеља у пројектима појединачних група, организоване су и бројне заједничке активности деце и родитеља. </w:t>
      </w:r>
    </w:p>
    <w:p w14:paraId="547DF994" w14:textId="77777777" w:rsidR="0031221C" w:rsidRDefault="0031221C" w:rsidP="0031221C">
      <w:pPr>
        <w:pStyle w:val="Pasussalistom"/>
        <w:numPr>
          <w:ilvl w:val="0"/>
          <w:numId w:val="11"/>
        </w:numPr>
        <w:spacing w:after="120" w:line="240" w:lineRule="auto"/>
        <w:jc w:val="both"/>
        <w:rPr>
          <w:rFonts w:cs="Times New Roman"/>
          <w:lang w:val="sr-Cyrl-RS"/>
        </w:rPr>
      </w:pPr>
      <w:r>
        <w:rPr>
          <w:rFonts w:cs="Times New Roman"/>
          <w:lang w:val="sr-Cyrl-RS"/>
        </w:rPr>
        <w:t>У вртићу “Бамби” радило се на заједничком уређењу радног простора  и дворишта вртића. Резултат ових активности су и стручни радови “Наше двориште место за учење деце, родитеља и запослених”   и “Разигране јаслице, разиграно родитељство и детињство” који су презентовани на стручном скупу “Разиграно родитељство: подршка родитељима за заједничку игру са дететом и учешће у рутинама” који је организован у сарадњи са Савезом удружења медицинских сестара и васпитача предшколских установа Србије 3.2.2024.</w:t>
      </w:r>
    </w:p>
    <w:p w14:paraId="7FDC951A" w14:textId="77777777" w:rsidR="0031221C" w:rsidRDefault="0031221C" w:rsidP="0031221C">
      <w:pPr>
        <w:pStyle w:val="Pasussalistom"/>
        <w:spacing w:after="120"/>
        <w:jc w:val="both"/>
        <w:rPr>
          <w:rFonts w:cs="Times New Roman"/>
          <w:lang w:val="sr-Cyrl-RS"/>
        </w:rPr>
      </w:pPr>
      <w:r>
        <w:rPr>
          <w:rFonts w:cs="Times New Roman"/>
          <w:lang w:val="sr-Cyrl-RS"/>
        </w:rPr>
        <w:t xml:space="preserve"> У оквиру пројекта</w:t>
      </w:r>
      <w:r>
        <w:rPr>
          <w:lang w:val="sr-Cyrl-RS"/>
        </w:rPr>
        <w:t xml:space="preserve"> средње васпитне групе организовано је  предавање за родитеље и запослене на нивоу објекта на тему „Значај плишаних играчака у игри детета- мој друг плишанац“ (10.4.2024. године). Предавање је одржао  психолог Центра за социјални рад Ћуприја Ана Стојановић.</w:t>
      </w:r>
    </w:p>
    <w:p w14:paraId="4C510DB1" w14:textId="77777777" w:rsidR="0031221C" w:rsidRDefault="0031221C" w:rsidP="0031221C">
      <w:pPr>
        <w:pStyle w:val="Pasussalistom"/>
        <w:widowControl w:val="0"/>
        <w:numPr>
          <w:ilvl w:val="0"/>
          <w:numId w:val="11"/>
        </w:numPr>
        <w:suppressAutoHyphens/>
        <w:spacing w:after="120" w:line="240" w:lineRule="auto"/>
        <w:jc w:val="both"/>
        <w:rPr>
          <w:rFonts w:cs="Times New Roman"/>
          <w:lang w:val="sr-Cyrl-RS"/>
        </w:rPr>
      </w:pPr>
      <w:r>
        <w:rPr>
          <w:rFonts w:cs="Times New Roman"/>
          <w:lang w:val="sr-Cyrl-RS"/>
        </w:rPr>
        <w:t>У вртићу “Невен’ родитељи су имали прилике да буду учесници Карневала -заједничка активност ПП и јаслене групе. Реализована је и радионица за израду медењака и чајанка за децу и родитеље на нивоу објекта, са циљем промоције здравих стилова живота и важности заједничких активности деце и родитеља за развој деце.</w:t>
      </w:r>
    </w:p>
    <w:p w14:paraId="5C8713E5" w14:textId="77777777" w:rsidR="0031221C" w:rsidRDefault="0031221C" w:rsidP="0031221C">
      <w:pPr>
        <w:pStyle w:val="Pasussalistom"/>
        <w:spacing w:after="120"/>
        <w:jc w:val="both"/>
        <w:rPr>
          <w:rFonts w:cs="Times New Roman"/>
          <w:lang w:val="sr-Cyrl-RS"/>
        </w:rPr>
      </w:pPr>
      <w:r>
        <w:rPr>
          <w:rFonts w:cs="Times New Roman"/>
          <w:lang w:val="sr-Cyrl-RS"/>
        </w:rPr>
        <w:t>Родитељи и деца заједнички су израђивали ускршњу декорацију и реализовали ускршњи базар. Током маја месеца реализоване су и заједничке радионице на уређењу простора дворишта вртића.</w:t>
      </w:r>
    </w:p>
    <w:p w14:paraId="451314CE" w14:textId="77777777" w:rsidR="0031221C" w:rsidRDefault="0031221C" w:rsidP="0031221C">
      <w:pPr>
        <w:pStyle w:val="Pasussalistom"/>
        <w:widowControl w:val="0"/>
        <w:numPr>
          <w:ilvl w:val="0"/>
          <w:numId w:val="11"/>
        </w:numPr>
        <w:suppressAutoHyphens/>
        <w:spacing w:after="120" w:line="240" w:lineRule="auto"/>
        <w:jc w:val="both"/>
        <w:rPr>
          <w:rFonts w:cs="Times New Roman"/>
          <w:lang w:val="sr-Cyrl-RS"/>
        </w:rPr>
      </w:pPr>
      <w:r>
        <w:rPr>
          <w:rFonts w:cs="Times New Roman"/>
          <w:lang w:val="sr-Cyrl-RS"/>
        </w:rPr>
        <w:t>У вртићу “Лептирић” родитељи и деца старије васпитне групе заједнички су осликавали простор дворишта вртића. Уређењу простора дворишта вртића прикључиле су се и остале групе. У оквиру ових активности  12.4.2024.год. припремна предшколска група 2 и мешовита васпитна група 1, посетили су породицу и мајсторску радионицу, а 29.4.2024. год. родитељи су заједно са децом и васпитачима постављали справе у дворишту вртића.</w:t>
      </w:r>
    </w:p>
    <w:p w14:paraId="0811E9CC" w14:textId="77777777" w:rsidR="0031221C" w:rsidRDefault="0031221C" w:rsidP="0031221C">
      <w:pPr>
        <w:pStyle w:val="Pasussalistom"/>
        <w:spacing w:after="120"/>
        <w:jc w:val="both"/>
        <w:rPr>
          <w:rFonts w:cs="Times New Roman"/>
          <w:lang w:val="sr-Cyrl-RS"/>
        </w:rPr>
      </w:pPr>
      <w:r>
        <w:rPr>
          <w:rFonts w:cs="Times New Roman"/>
          <w:lang w:val="sr-Cyrl-RS"/>
        </w:rPr>
        <w:t xml:space="preserve"> Васпитачи мешовите васпитна групе 1 организовали су радионице са родитељима “Игра” са циљем промоције игре и њене важности за дечији развој. У оквиру пројекта групе реализоване су и музичке радионице деце и родитеља (30.5.2024.год., 5.6.2024.год.). На манифестацији „Уметност родитељства“ деца и родитељи ове групе заједнички су плесали и представили продукте пројекта који је група реализовала у претходном периоду.</w:t>
      </w:r>
    </w:p>
    <w:p w14:paraId="3242EB1C" w14:textId="77777777" w:rsidR="0031221C" w:rsidRDefault="0031221C" w:rsidP="0031221C">
      <w:pPr>
        <w:pStyle w:val="Pasussalistom"/>
        <w:spacing w:after="120"/>
        <w:jc w:val="both"/>
        <w:rPr>
          <w:rFonts w:cs="Times New Roman"/>
          <w:lang w:val="sr-Cyrl-RS"/>
        </w:rPr>
      </w:pPr>
      <w:r>
        <w:rPr>
          <w:rFonts w:cs="Times New Roman"/>
          <w:lang w:val="sr-Cyrl-RS"/>
        </w:rPr>
        <w:t xml:space="preserve">На нивоу објекта родитељи и деца заједнички су израђивали новогодишњу декорацију и реализовали новогодишњи базар, на коме су присуствовали и представници локалне заједнице. </w:t>
      </w:r>
    </w:p>
    <w:p w14:paraId="4C426D42" w14:textId="77777777" w:rsidR="0031221C" w:rsidRDefault="0031221C" w:rsidP="0031221C">
      <w:pPr>
        <w:spacing w:after="120"/>
        <w:jc w:val="both"/>
        <w:rPr>
          <w:rFonts w:eastAsia="Calibri" w:cs="Times New Roman"/>
          <w:lang w:val="sr-Cyrl-RS"/>
        </w:rPr>
      </w:pPr>
      <w:r>
        <w:rPr>
          <w:rFonts w:cs="Times New Roman"/>
          <w:lang w:val="sr-Cyrl-RS"/>
        </w:rPr>
        <w:t>У сарадњи са Туристичком организацијом, а у оквиру новогодишњег програма за децу, реализована је и заједничка радионица родитеља и деце</w:t>
      </w:r>
      <w:r>
        <w:rPr>
          <w:rFonts w:eastAsia="Calibri" w:cs="Times New Roman"/>
          <w:lang w:val="sr-Cyrl-RS"/>
        </w:rPr>
        <w:t xml:space="preserve"> “Кићење јелки” на тргу. Украси за реализацију ове радионице претходно су израђивани са родитељима. Радионица је реализована на нивоу установе. </w:t>
      </w:r>
    </w:p>
    <w:p w14:paraId="2B665FE2" w14:textId="77777777" w:rsidR="0031221C" w:rsidRDefault="0031221C" w:rsidP="0031221C">
      <w:pPr>
        <w:spacing w:after="120"/>
        <w:jc w:val="both"/>
        <w:rPr>
          <w:rFonts w:eastAsia="SimSun" w:cs="Times New Roman"/>
          <w:kern w:val="3"/>
          <w:lang w:val="sr-Cyrl-RS"/>
        </w:rPr>
      </w:pPr>
      <w:r>
        <w:rPr>
          <w:rFonts w:eastAsia="Calibri" w:cs="Times New Roman"/>
          <w:lang w:val="sr-Cyrl-RS"/>
        </w:rPr>
        <w:t>На  нивоу установе, у свим објектима, реализоване су радионице за децу и родитеље и израђени  музички инструменти, које су родитељи и деца имали прилику да користе на манифестацији „Уметност родитељства“.</w:t>
      </w:r>
    </w:p>
    <w:p w14:paraId="117931F4" w14:textId="77777777" w:rsidR="0031221C" w:rsidRDefault="0031221C" w:rsidP="0031221C">
      <w:pPr>
        <w:spacing w:after="120"/>
        <w:jc w:val="both"/>
        <w:rPr>
          <w:rFonts w:cs="Times New Roman"/>
          <w:lang w:val="sr-Cyrl-RS"/>
        </w:rPr>
      </w:pPr>
      <w:r>
        <w:rPr>
          <w:rFonts w:cs="Times New Roman"/>
          <w:lang w:val="sr-Cyrl-RS"/>
        </w:rPr>
        <w:t xml:space="preserve"> Све ове заједничке активности  пружиле су прилику васпитачима да боље сагледају однос родитељ-дете и могућност унапређења родитељских компетенција, а родитељи су провели квалитетно време у заједничкој игри са својом децом.</w:t>
      </w:r>
    </w:p>
    <w:p w14:paraId="717E10BD" w14:textId="77777777" w:rsidR="0031221C" w:rsidRDefault="0031221C" w:rsidP="0031221C">
      <w:pPr>
        <w:spacing w:after="120"/>
        <w:jc w:val="both"/>
        <w:rPr>
          <w:rFonts w:cs="Times New Roman"/>
          <w:lang w:val="sr-Cyrl-RS"/>
        </w:rPr>
      </w:pPr>
      <w:r>
        <w:rPr>
          <w:rFonts w:cs="Times New Roman"/>
          <w:lang w:val="sr-Cyrl-RS"/>
        </w:rPr>
        <w:t xml:space="preserve">Програм „Визуелне уметности у вртићу” ове радне године реализовао се у вртићу „Пчелица“ у Крушару. Програмом су била обухваћена деца која нису корисници предшколске установе. </w:t>
      </w:r>
      <w:r>
        <w:rPr>
          <w:rFonts w:cs="Times New Roman"/>
          <w:lang w:val="sr-Cyrl-RS"/>
        </w:rPr>
        <w:lastRenderedPageBreak/>
        <w:t>Реализоване су различите радионице- ликовне, музичке  и радионице на тему здравља и исхране, уз истовремено дружење родитеља и могућност саветовања са стручњацима.</w:t>
      </w:r>
      <w:r>
        <w:rPr>
          <w:lang w:val="sr-Cyrl-RS"/>
        </w:rPr>
        <w:t xml:space="preserve"> У оквиру  програма реализован је и саветодавни рад са родитељима,  који је обухватао дељење садржаја за рад са децом, едукативних садржаја за родитеље, као и појачан индивидуални рад  у односу на специфичности породице.</w:t>
      </w:r>
      <w:r>
        <w:rPr>
          <w:rFonts w:cs="Times New Roman"/>
          <w:lang w:val="sr-Cyrl-RS"/>
        </w:rPr>
        <w:t xml:space="preserve"> У свим радионицама учествовала су и деца која похађају припремно предшколски програм у овом вртићу. Организоване су и заједничке активности деце, родитеља и васпитача на уређењу простора дворишта вртића. Програм нам тако пружа могућност да сагледамо различите породице и пружимо им подршку у развијању родитељских вештина. </w:t>
      </w:r>
    </w:p>
    <w:p w14:paraId="0C551E38" w14:textId="77777777" w:rsidR="0031221C" w:rsidRDefault="0031221C" w:rsidP="0031221C">
      <w:pPr>
        <w:spacing w:after="120"/>
        <w:jc w:val="both"/>
        <w:rPr>
          <w:rFonts w:cs="Times New Roman"/>
          <w:lang w:val="sr-Cyrl-RS"/>
        </w:rPr>
      </w:pPr>
      <w:r>
        <w:rPr>
          <w:rFonts w:cs="Times New Roman"/>
          <w:lang w:val="sr-Cyrl-RS"/>
        </w:rPr>
        <w:t>У оквиру рада саветовалишта наше установе родитељи су путем гугл упитника имали могућност да се изјасне о врсти стручне подршке која им је потребна и да закажу саветовање са педагозима установе.</w:t>
      </w:r>
    </w:p>
    <w:p w14:paraId="3875120D" w14:textId="77777777" w:rsidR="0031221C" w:rsidRDefault="0031221C" w:rsidP="0031221C">
      <w:pPr>
        <w:spacing w:after="120"/>
        <w:jc w:val="both"/>
        <w:rPr>
          <w:rFonts w:cs="Times New Roman"/>
          <w:lang w:val="sr-Cyrl-RS"/>
        </w:rPr>
      </w:pPr>
      <w:r>
        <w:rPr>
          <w:rFonts w:cs="Times New Roman"/>
          <w:lang w:val="sr-Cyrl-RS"/>
        </w:rPr>
        <w:t>У оквиру међусекторске сарадње организована је и радионица са соматопедом Дома здравља Милицом Минић (5.12.2023.). Радионици су присуствовали родитељи деце јасленог узраста од 12 до 36 месеци и имали су прилике да прошире своја знања о психосоматском развоју деце.</w:t>
      </w:r>
    </w:p>
    <w:p w14:paraId="7E42500A" w14:textId="77777777" w:rsidR="0031221C" w:rsidRDefault="0031221C" w:rsidP="0031221C">
      <w:pPr>
        <w:spacing w:after="120"/>
        <w:jc w:val="both"/>
        <w:rPr>
          <w:rFonts w:cs="Times New Roman"/>
          <w:lang w:val="sr-Cyrl-RS"/>
        </w:rPr>
      </w:pPr>
      <w:r>
        <w:rPr>
          <w:rFonts w:cs="Times New Roman"/>
          <w:lang w:val="sr-Cyrl-RS"/>
        </w:rPr>
        <w:t>Сарадник на пословима унапређивања ПЗЗ, деца и васпитачи ППГ вртића “Шећерко” посетили су Развојно саветовалиште Дома здравља (29.11.2023.) и упознали се са начином рада саветовалишта. Деца су имала и прилику да обиђу службе, разговарају са стручњацима Дома здравља и прошире своја знања о појединим занимањима.</w:t>
      </w:r>
    </w:p>
    <w:p w14:paraId="51058F3C" w14:textId="77777777" w:rsidR="0031221C" w:rsidRDefault="0031221C" w:rsidP="0031221C">
      <w:pPr>
        <w:spacing w:after="120"/>
        <w:jc w:val="both"/>
        <w:rPr>
          <w:rFonts w:cs="Times New Roman"/>
          <w:lang w:val="sr-Cyrl-RS"/>
        </w:rPr>
      </w:pPr>
      <w:r>
        <w:rPr>
          <w:rFonts w:cs="Times New Roman"/>
          <w:lang w:val="sr-Cyrl-RS"/>
        </w:rPr>
        <w:t>У Дому здравља Ћуприја реализована је „Школа родитељства“. Стручњаци различитих установа реализовали су радионице за родитеље. Сарадник на пословима унапређивања превентивне здравствене заштите и директорка предшколске установе водиле су радионицу „Вртић је као бајка, ту ме свако јутро воде отац и мајка- значај и улога вртића у одрастању детета“ (14.5.2024.год.).</w:t>
      </w:r>
    </w:p>
    <w:p w14:paraId="5D54D786" w14:textId="77777777" w:rsidR="0031221C" w:rsidRDefault="0031221C" w:rsidP="0031221C">
      <w:pPr>
        <w:spacing w:after="120"/>
        <w:jc w:val="both"/>
        <w:rPr>
          <w:rFonts w:cs="Times New Roman"/>
          <w:lang w:val="sr-Cyrl-RS"/>
        </w:rPr>
      </w:pPr>
      <w:r>
        <w:rPr>
          <w:lang w:val="sr-Cyrl-RS"/>
        </w:rPr>
        <w:t>Поводом обележавања Недеље здравља уста и зуба, у сарадњи са Домом здравља Ћуприја и стоматолошком службом, организована је радионица за децу и родитеље и превентивни стоматолошки прегледи деце старије васпитне групе вртића „Лептирић“ (16.5.2024. године).</w:t>
      </w:r>
    </w:p>
    <w:p w14:paraId="1ADD0AA5" w14:textId="77777777" w:rsidR="0031221C" w:rsidRDefault="0031221C" w:rsidP="0031221C">
      <w:pPr>
        <w:spacing w:after="120"/>
        <w:jc w:val="both"/>
        <w:rPr>
          <w:rFonts w:cs="Times New Roman"/>
          <w:lang w:val="sr-Cyrl-RS"/>
        </w:rPr>
      </w:pPr>
      <w:r>
        <w:rPr>
          <w:rFonts w:cs="Times New Roman"/>
          <w:lang w:val="sr-Cyrl-RS"/>
        </w:rPr>
        <w:t>У оквиру сарадње са Центром за социјални рад, а у оквиру рада на пројекту ППГ 2 вртића “Шећерко’ обишла је сензорну собу, а васпитачи и сарадник на пословима унапређивања ПЗЗ обавили су едукативну размену са сензорним интегратором.</w:t>
      </w:r>
      <w:r>
        <w:rPr>
          <w:lang w:val="sr-Cyrl-RS"/>
        </w:rPr>
        <w:t xml:space="preserve"> Психолог Центра за социјални рад Ћуприја Ана Стојановић одржала је предавање у вртићу „Бамби“ за родитеље и запослене на тему „Значај плишаних играчака у игри детета- мој друг плишанац“ (10.4.2024. године).</w:t>
      </w:r>
    </w:p>
    <w:p w14:paraId="2CEE230D" w14:textId="77777777" w:rsidR="0031221C" w:rsidRDefault="0031221C" w:rsidP="0031221C">
      <w:pPr>
        <w:spacing w:after="120"/>
        <w:jc w:val="both"/>
        <w:rPr>
          <w:rFonts w:cs="Times New Roman"/>
          <w:lang w:val="sr-Cyrl-RS"/>
        </w:rPr>
      </w:pPr>
      <w:r>
        <w:rPr>
          <w:rFonts w:cs="Times New Roman"/>
          <w:lang w:val="sr-Cyrl-RS"/>
        </w:rPr>
        <w:t>Представници Центра за породични смештај и усвојење организовали су трибину  (21.12.2023) на којој су присуствовали запослени наше установе. У циљу промоције значаја хранитељства и пружање подршке деци и породицама у нашим просторима намењеним родитељима  поставили су и своје едукативне материјале.</w:t>
      </w:r>
    </w:p>
    <w:p w14:paraId="46C36BA9" w14:textId="77777777" w:rsidR="0031221C" w:rsidRDefault="0031221C" w:rsidP="0031221C">
      <w:pPr>
        <w:pStyle w:val="Pasussalistom1"/>
        <w:spacing w:after="120"/>
        <w:ind w:left="0"/>
        <w:jc w:val="both"/>
        <w:rPr>
          <w:rFonts w:asciiTheme="minorHAnsi" w:hAnsiTheme="minorHAnsi"/>
          <w:sz w:val="22"/>
          <w:szCs w:val="22"/>
          <w:lang w:val="sr-Cyrl-RS"/>
        </w:rPr>
      </w:pPr>
      <w:r>
        <w:rPr>
          <w:rFonts w:asciiTheme="minorHAnsi" w:hAnsiTheme="minorHAnsi"/>
          <w:sz w:val="22"/>
          <w:szCs w:val="22"/>
          <w:lang w:val="sr-Cyrl-RS"/>
        </w:rPr>
        <w:t xml:space="preserve">Организоване су и заједничке манифестације за децу и родитеље: „Вежбајмо заједно“ (3.10.2024. године), „Уметност родитељства“ (6.6.2024. године) и „Стазама Кнеза Лазара“ (30.6.2024. године). </w:t>
      </w:r>
    </w:p>
    <w:p w14:paraId="5206063D" w14:textId="77777777" w:rsidR="0031221C" w:rsidRDefault="0031221C" w:rsidP="0031221C">
      <w:pPr>
        <w:spacing w:after="120"/>
        <w:jc w:val="both"/>
        <w:rPr>
          <w:rFonts w:cs="Times New Roman"/>
          <w:lang w:val="sr-Cyrl-RS"/>
        </w:rPr>
      </w:pPr>
      <w:r>
        <w:rPr>
          <w:rFonts w:cs="Times New Roman"/>
          <w:lang w:val="sr-Cyrl-RS"/>
        </w:rPr>
        <w:t xml:space="preserve">Манифестација </w:t>
      </w:r>
      <w:r>
        <w:rPr>
          <w:lang w:val="sr-Cyrl-RS"/>
        </w:rPr>
        <w:t>„Вежбајмо заједно“ реализована је 3.10.2024. године у Соколском дому Ћуприја.</w:t>
      </w:r>
      <w:r>
        <w:rPr>
          <w:rFonts w:cs="Times New Roman"/>
          <w:lang w:val="sr-Cyrl-RS"/>
        </w:rPr>
        <w:t xml:space="preserve"> </w:t>
      </w:r>
      <w:bookmarkStart w:id="22" w:name="_Hlk171060423"/>
      <w:r>
        <w:rPr>
          <w:rFonts w:cs="Times New Roman"/>
          <w:lang w:val="sr-Cyrl-RS"/>
        </w:rPr>
        <w:t>Носилац ове манифестације је предшколска установа, а учесници су поред предшколске установе представници локалне самоуправе, Дома здравља, Центра за социјални рад, Центра за породични смештај и усвојење, ЗЗЈЗ Ћуприја и Спортског савеза Ћуприја. Помоћ и подршку манифестацији пружили су и ученици и професори медицинске школе.</w:t>
      </w:r>
      <w:bookmarkEnd w:id="22"/>
      <w:r>
        <w:rPr>
          <w:rFonts w:cs="Times New Roman"/>
          <w:lang w:val="sr-Cyrl-RS"/>
        </w:rPr>
        <w:t xml:space="preserve"> Манифестацији је присуствовало око 200 </w:t>
      </w:r>
      <w:r>
        <w:rPr>
          <w:rFonts w:cs="Times New Roman"/>
          <w:lang w:val="sr-Cyrl-RS"/>
        </w:rPr>
        <w:lastRenderedPageBreak/>
        <w:t xml:space="preserve">детета и родитеља. Организовано је такмичење у пузању беба и радионица са соматопедом, полигон за родитеље и децу до 3 године и полигон за родитеље и децу до поласка у школу. </w:t>
      </w:r>
    </w:p>
    <w:p w14:paraId="4C2A35D0" w14:textId="77777777" w:rsidR="0031221C" w:rsidRDefault="0031221C" w:rsidP="0031221C">
      <w:pPr>
        <w:spacing w:after="120"/>
        <w:jc w:val="both"/>
        <w:rPr>
          <w:rFonts w:cs="Times New Roman"/>
          <w:lang w:val="sr-Cyrl-RS"/>
        </w:rPr>
      </w:pPr>
      <w:r>
        <w:rPr>
          <w:rFonts w:eastAsia="Times New Roman" w:cstheme="minorHAnsi"/>
          <w:color w:val="000000"/>
          <w:lang w:val="sr-Cyrl-RS"/>
        </w:rPr>
        <w:t xml:space="preserve">У оквиру обележавања Месеца родитељства, </w:t>
      </w:r>
      <w:r>
        <w:rPr>
          <w:rFonts w:cs="Times New Roman"/>
          <w:lang w:val="sr-Cyrl-RS"/>
        </w:rPr>
        <w:t>6.6.2024.године</w:t>
      </w:r>
      <w:r>
        <w:rPr>
          <w:rFonts w:eastAsia="Times New Roman" w:cstheme="minorHAnsi"/>
          <w:color w:val="000000"/>
          <w:lang w:val="sr-Cyrl-RS"/>
        </w:rPr>
        <w:t xml:space="preserve"> </w:t>
      </w:r>
      <w:r>
        <w:rPr>
          <w:rFonts w:cs="Times New Roman"/>
          <w:lang w:val="sr-Cyrl-RS"/>
        </w:rPr>
        <w:t>реализована је манифестација „Уметност родитељства“. Носилац ове манифестације је предшколска установа, а учесници су поред предшколске установе представници локалне самоуправе, Дом здравља, Центар за социјални рад, Центар за породични смештај и усвојење, ЗЗЈЗ Ћуприја,</w:t>
      </w:r>
      <w:r>
        <w:rPr>
          <w:rFonts w:eastAsia="Times New Roman" w:cstheme="minorHAnsi"/>
          <w:color w:val="000000"/>
          <w:lang w:val="sr-Cyrl-RS"/>
        </w:rPr>
        <w:t xml:space="preserve"> Црвени крст Ћуприја,</w:t>
      </w:r>
      <w:r>
        <w:rPr>
          <w:rFonts w:cs="Times New Roman"/>
          <w:lang w:val="sr-Cyrl-RS"/>
        </w:rPr>
        <w:t xml:space="preserve"> библиотека „Душан Матић“, музеј „Хореум Марги- Равно“, ОМШ „Душан Сковран“, </w:t>
      </w:r>
      <w:r>
        <w:rPr>
          <w:rFonts w:eastAsia="Times New Roman" w:cstheme="minorHAnsi"/>
          <w:color w:val="000000"/>
          <w:lang w:val="sr-Cyrl-RS"/>
        </w:rPr>
        <w:t xml:space="preserve">КУД „Железничар“ </w:t>
      </w:r>
      <w:r>
        <w:rPr>
          <w:rFonts w:cs="Times New Roman"/>
          <w:lang w:val="sr-Cyrl-RS"/>
        </w:rPr>
        <w:t>и средња медицинска школа.</w:t>
      </w:r>
      <w:r>
        <w:rPr>
          <w:rFonts w:eastAsia="Times New Roman" w:cstheme="minorHAnsi"/>
          <w:color w:val="000000"/>
          <w:lang w:val="sr-Cyrl-RS"/>
        </w:rPr>
        <w:t xml:space="preserve"> Манифестацију су подржали и Канцеларија за младе и ТО Ћуприја. У првом делу манифестације родитељи и деца су имали могућност учешћа у читалачким, музичким, ликовним и логопедским радионицама. У другом делу сви посетиоци су заједно са децом вртића и родитељима појединих група играли, певали и стварали музику.  </w:t>
      </w:r>
      <w:r>
        <w:rPr>
          <w:rFonts w:cs="Times New Roman"/>
          <w:lang w:val="sr-Cyrl-RS"/>
        </w:rPr>
        <w:t>Манифестацију је посетило око 300 детета и родитеља.</w:t>
      </w:r>
    </w:p>
    <w:p w14:paraId="0A5F5CBC" w14:textId="77777777" w:rsidR="0031221C" w:rsidRDefault="0031221C" w:rsidP="0031221C">
      <w:pPr>
        <w:spacing w:after="120"/>
        <w:jc w:val="both"/>
        <w:rPr>
          <w:rFonts w:cs="Times New Roman"/>
          <w:lang w:val="sr-Cyrl-RS"/>
        </w:rPr>
      </w:pPr>
      <w:r>
        <w:rPr>
          <w:rFonts w:cs="Times New Roman"/>
          <w:lang w:val="sr-Cyrl-RS"/>
        </w:rPr>
        <w:t xml:space="preserve">Манифестације су била намењене свој деци и родитељима са територије општине. Поред учешћа у планираним активностима, сви присутни родитељи имали су могућност саветовања са стручњацима из различитих система. Родитељима су дељени и едукативни материјали. </w:t>
      </w:r>
    </w:p>
    <w:p w14:paraId="0775488E" w14:textId="77777777" w:rsidR="0031221C" w:rsidRDefault="0031221C" w:rsidP="0031221C">
      <w:pPr>
        <w:pStyle w:val="Pasussalistom1"/>
        <w:spacing w:after="120"/>
        <w:ind w:left="0"/>
        <w:jc w:val="both"/>
        <w:rPr>
          <w:rFonts w:asciiTheme="minorHAnsi" w:hAnsiTheme="minorHAnsi"/>
          <w:sz w:val="22"/>
          <w:szCs w:val="22"/>
          <w:lang w:val="sr-Cyrl-RS"/>
        </w:rPr>
      </w:pPr>
      <w:r>
        <w:rPr>
          <w:rFonts w:asciiTheme="minorHAnsi" w:hAnsiTheme="minorHAnsi" w:cstheme="minorHAnsi"/>
          <w:color w:val="000000"/>
          <w:sz w:val="22"/>
          <w:szCs w:val="22"/>
          <w:lang w:val="sr-Cyrl-RS"/>
        </w:rPr>
        <w:t>У оквиру традиционалног учешћа у манифестацији „Видовданске свечаности“, ове године је реализована заједничка планинарска активност деце и родитеља „</w:t>
      </w:r>
      <w:r>
        <w:rPr>
          <w:rFonts w:asciiTheme="minorHAnsi" w:hAnsiTheme="minorHAnsi"/>
          <w:sz w:val="22"/>
          <w:szCs w:val="22"/>
          <w:lang w:val="sr-Cyrl-RS"/>
        </w:rPr>
        <w:t>Стазама Кнеза Лазара“ (30.6.2024. године). Учествовало је око 100 детета и родитеља из наше установе и 10 детета и родитеља из ПУ „Бамби“ Параћин.  Активност је организована у сарадњи са ТО Ћуприја и планинарским друштвом „Зуброва“. Заједнички боравак у природи и квалитетно проведено време</w:t>
      </w:r>
      <w:r>
        <w:rPr>
          <w:rFonts w:asciiTheme="minorHAnsi" w:hAnsiTheme="minorHAnsi" w:cstheme="minorHAnsi"/>
          <w:color w:val="000000"/>
          <w:sz w:val="22"/>
          <w:szCs w:val="22"/>
          <w:lang w:val="sr-Cyrl-RS"/>
        </w:rPr>
        <w:t xml:space="preserve"> допринело је задовољству и деце и  родитеља.</w:t>
      </w:r>
    </w:p>
    <w:p w14:paraId="396D222A" w14:textId="77777777" w:rsidR="0031221C" w:rsidRDefault="0031221C" w:rsidP="0031221C">
      <w:pPr>
        <w:pStyle w:val="Pasussalistom1"/>
        <w:spacing w:after="120"/>
        <w:ind w:left="0"/>
        <w:jc w:val="both"/>
        <w:rPr>
          <w:rFonts w:asciiTheme="minorHAnsi" w:hAnsiTheme="minorHAnsi"/>
          <w:sz w:val="22"/>
          <w:szCs w:val="22"/>
          <w:lang w:val="sr-Cyrl-RS"/>
        </w:rPr>
      </w:pPr>
      <w:r>
        <w:rPr>
          <w:rFonts w:asciiTheme="minorHAnsi" w:hAnsiTheme="minorHAnsi"/>
          <w:sz w:val="22"/>
          <w:szCs w:val="22"/>
          <w:lang w:val="sr-Cyrl-RS"/>
        </w:rPr>
        <w:t>Међусекторска сарадња из програма “Разиграно родитељство”, допринела је и повезивању установа и лакше укључивање у пројекат који се реализује на нивоу локалне самоуправе “Кутак за оснаживање породице”. Кроз овај пројекат стручњаци наше установе добили су подршку различитих стручњака и могућност  да помогну  и пруже  подршке још већем броју породица. Запослени наше установе присуствовали су различитим радионицама које су се органитовале у оквиру рада „Кутка за оснаживање породице“, као и трибини поводом Међународног дана породице „Здрава породица-здраво друштво“- 15.5.2024.год.</w:t>
      </w:r>
    </w:p>
    <w:p w14:paraId="2AC4700A" w14:textId="77777777" w:rsidR="0031221C" w:rsidRDefault="0031221C" w:rsidP="0031221C">
      <w:pPr>
        <w:pStyle w:val="Pasussalistom1"/>
        <w:spacing w:after="120"/>
        <w:ind w:left="0"/>
        <w:jc w:val="both"/>
        <w:rPr>
          <w:rFonts w:asciiTheme="minorHAnsi" w:hAnsiTheme="minorHAnsi"/>
          <w:sz w:val="22"/>
          <w:szCs w:val="22"/>
          <w:lang w:val="sr-Cyrl-RS"/>
        </w:rPr>
      </w:pPr>
      <w:r>
        <w:rPr>
          <w:rFonts w:asciiTheme="minorHAnsi" w:hAnsiTheme="minorHAnsi"/>
          <w:sz w:val="22"/>
          <w:szCs w:val="22"/>
          <w:lang w:val="sr-Cyrl-RS"/>
        </w:rPr>
        <w:t>Наша установа је препозната од аутора програма “Разиграног родитељства” као пример добре праксе и изабрана за домаћина стручног скупа “Разиграно родитељство: подршка родитељима за заједничку игру са дететом и учешће у рутинама” који је организован у сарадњи са Савезом удружења медицинских сестара предшколских установа Србије 3.2.2024. у просторијама Академије васпитачко- медицинских наука одсек Ћуприја.</w:t>
      </w:r>
    </w:p>
    <w:p w14:paraId="4D0AEDBF" w14:textId="77777777" w:rsidR="0031221C" w:rsidRDefault="0031221C" w:rsidP="0031221C">
      <w:pPr>
        <w:jc w:val="center"/>
        <w:rPr>
          <w:b/>
          <w:lang w:val="sr-Cyrl-RS"/>
        </w:rPr>
      </w:pPr>
    </w:p>
    <w:p w14:paraId="374FA87B" w14:textId="77777777" w:rsidR="0031221C" w:rsidRDefault="0031221C" w:rsidP="0031221C">
      <w:pPr>
        <w:jc w:val="center"/>
        <w:rPr>
          <w:rFonts w:cs="Times New Roman"/>
          <w:b/>
          <w:lang w:val="sr-Cyrl-RS"/>
        </w:rPr>
      </w:pPr>
      <w:r>
        <w:rPr>
          <w:b/>
          <w:lang w:val="sr-Cyrl-RS"/>
        </w:rPr>
        <w:t>5.14.ИЗВЕШТАЈ О РАДУ ТИМА</w:t>
      </w:r>
      <w:r>
        <w:rPr>
          <w:rFonts w:cs="Times New Roman"/>
          <w:b/>
          <w:lang w:val="sr-Cyrl-RS"/>
        </w:rPr>
        <w:t xml:space="preserve"> ЗА ПЛАНИРАЊЕ И РЕАЛИЗАЦИЈУ АКТИВНОСТИ ИЗ ПРОГРАМА „РАЗИГРАНО РОДИТЕЉСТВО“</w:t>
      </w:r>
    </w:p>
    <w:p w14:paraId="05FF4656" w14:textId="77777777" w:rsidR="0031221C" w:rsidRDefault="0031221C" w:rsidP="0031221C">
      <w:pPr>
        <w:spacing w:line="276" w:lineRule="auto"/>
        <w:contextualSpacing/>
        <w:jc w:val="both"/>
        <w:rPr>
          <w:rFonts w:eastAsia="Calibri" w:cs="Times New Roman"/>
          <w:lang w:val="sr-Cyrl-RS"/>
        </w:rPr>
      </w:pPr>
      <w:r>
        <w:rPr>
          <w:rFonts w:cs="Times New Roman"/>
          <w:lang w:val="sr-Cyrl-RS"/>
        </w:rPr>
        <w:t xml:space="preserve">Током радне године одржано је три састанка Тима за планирање и реализацију активности из програма “Разиграно родитељство”. На састанцима су обрађиване различите тема са циљем подршке родитељима и родитељству.  Давани су предлози и вршена размена искуства о креирању подстицајне средине, организовању радионица за децу и родитеље, као и начини квалитетног и сврсисходног укључивања родитеља у пројектима група или пројектима  на нивоу објекта. Тим је учествовао у организацији саветовалишта за родитеље  са стручњацима наше установе и радионица </w:t>
      </w:r>
      <w:r>
        <w:rPr>
          <w:rFonts w:cs="Times New Roman"/>
          <w:lang w:val="sr-Cyrl-RS"/>
        </w:rPr>
        <w:lastRenderedPageBreak/>
        <w:t xml:space="preserve">са стручњацима других установа. Планиране активности које су имале за циљ лакшу </w:t>
      </w:r>
      <w:r>
        <w:rPr>
          <w:rFonts w:cs="Times New Roman"/>
          <w:kern w:val="2"/>
          <w:lang w:val="sr-Cyrl-RS" w:eastAsia="hi-IN" w:bidi="hi-IN"/>
        </w:rPr>
        <w:t>доступност информација</w:t>
      </w:r>
      <w:r>
        <w:rPr>
          <w:rFonts w:eastAsia="Calibri" w:cs="Times New Roman"/>
          <w:lang w:val="sr-Cyrl-RS"/>
        </w:rPr>
        <w:t xml:space="preserve"> путем</w:t>
      </w:r>
      <w:r>
        <w:rPr>
          <w:rFonts w:cs="Times New Roman"/>
          <w:kern w:val="2"/>
          <w:lang w:val="sr-Cyrl-RS" w:eastAsia="hi-IN" w:bidi="hi-IN"/>
        </w:rPr>
        <w:t xml:space="preserve"> сајта установе и отварањем јутјуб  канала из техничких разлога нису реализоване ове радне године.</w:t>
      </w:r>
    </w:p>
    <w:p w14:paraId="2D3A07F1" w14:textId="77777777" w:rsidR="0031221C" w:rsidRDefault="0031221C" w:rsidP="0031221C">
      <w:pPr>
        <w:spacing w:line="276" w:lineRule="auto"/>
        <w:contextualSpacing/>
        <w:jc w:val="both"/>
        <w:rPr>
          <w:rFonts w:cs="Times New Roman"/>
          <w:lang w:val="sr-Cyrl-RS"/>
        </w:rPr>
      </w:pPr>
      <w:r>
        <w:rPr>
          <w:rFonts w:cs="Times New Roman"/>
          <w:lang w:val="sr-Cyrl-RS"/>
        </w:rPr>
        <w:t>Чланови Тима били су главни носиоци манифестације „Уметност родитељства“.</w:t>
      </w:r>
    </w:p>
    <w:p w14:paraId="264F72F5" w14:textId="77777777" w:rsidR="0031221C" w:rsidRDefault="0031221C" w:rsidP="0031221C">
      <w:pPr>
        <w:spacing w:line="276" w:lineRule="auto"/>
        <w:contextualSpacing/>
        <w:jc w:val="both"/>
        <w:rPr>
          <w:rFonts w:eastAsia="Calibri" w:cs="Times New Roman"/>
          <w:lang w:val="sr-Cyrl-RS"/>
        </w:rPr>
      </w:pPr>
      <w:r>
        <w:rPr>
          <w:rFonts w:cs="Times New Roman"/>
          <w:lang w:val="sr-Cyrl-RS"/>
        </w:rPr>
        <w:t xml:space="preserve">Тим је организовао и </w:t>
      </w:r>
      <w:r>
        <w:rPr>
          <w:rFonts w:eastAsia="Calibri" w:cs="Times New Roman"/>
          <w:lang w:val="sr-Cyrl-RS"/>
        </w:rPr>
        <w:t>хоризонтално ширење обуке из програма „Разиграно родитељство“ на запослене који нису прошли обуку из овог програма.</w:t>
      </w:r>
    </w:p>
    <w:p w14:paraId="50F9E2A4" w14:textId="77777777" w:rsidR="0031221C" w:rsidRDefault="0031221C" w:rsidP="0031221C">
      <w:pPr>
        <w:widowControl w:val="0"/>
        <w:suppressAutoHyphens/>
        <w:spacing w:after="120" w:line="240" w:lineRule="auto"/>
        <w:jc w:val="both"/>
        <w:rPr>
          <w:rFonts w:cstheme="minorHAnsi"/>
          <w:b/>
          <w:bCs/>
          <w:lang w:val="sr-Cyrl-RS"/>
        </w:rPr>
      </w:pPr>
    </w:p>
    <w:p w14:paraId="1D788BEA" w14:textId="77777777" w:rsidR="0031221C" w:rsidRDefault="0031221C" w:rsidP="0031221C">
      <w:pPr>
        <w:spacing w:after="120"/>
        <w:jc w:val="both"/>
        <w:rPr>
          <w:rFonts w:cstheme="minorHAnsi"/>
          <w:b/>
          <w:bCs/>
          <w:lang w:val="sr-Cyrl-RS"/>
        </w:rPr>
      </w:pPr>
      <w:r>
        <w:rPr>
          <w:rFonts w:cs="Times New Roman"/>
          <w:lang w:val="sr-Cyrl-RS"/>
        </w:rPr>
        <w:t xml:space="preserve"> </w:t>
      </w:r>
    </w:p>
    <w:p w14:paraId="349C5DC9" w14:textId="77777777" w:rsidR="0031221C" w:rsidRDefault="0031221C" w:rsidP="0031221C">
      <w:pPr>
        <w:widowControl w:val="0"/>
        <w:suppressAutoHyphens/>
        <w:spacing w:after="120" w:line="240" w:lineRule="auto"/>
        <w:jc w:val="center"/>
        <w:rPr>
          <w:rFonts w:eastAsia="SimSun" w:cstheme="minorHAnsi"/>
          <w:kern w:val="3"/>
          <w:lang w:val="sr-Cyrl-RS" w:eastAsia="hi-IN" w:bidi="hi-IN"/>
        </w:rPr>
      </w:pPr>
      <w:r>
        <w:rPr>
          <w:rFonts w:cstheme="minorHAnsi"/>
          <w:b/>
          <w:bCs/>
          <w:lang w:val="sr-Cyrl-RS"/>
        </w:rPr>
        <w:t>VI РЕАЛИЗАЦИЈА ПРОГРАМА РАДА СТРУЧНИХ САРАДНИКА</w:t>
      </w:r>
    </w:p>
    <w:p w14:paraId="6DC6B053" w14:textId="77777777" w:rsidR="0031221C" w:rsidRDefault="0031221C" w:rsidP="0031221C">
      <w:pPr>
        <w:spacing w:after="120"/>
        <w:rPr>
          <w:rFonts w:cstheme="minorHAnsi"/>
          <w:b/>
          <w:bCs/>
          <w:lang w:val="sr-Cyrl-RS"/>
        </w:rPr>
      </w:pPr>
      <w:r>
        <w:rPr>
          <w:rFonts w:cstheme="minorHAnsi"/>
          <w:b/>
          <w:bCs/>
          <w:lang w:val="sr-Cyrl-RS"/>
        </w:rPr>
        <w:t xml:space="preserve">6.1.ИЗВЕШТАЈ СТРУЧНОГ САРАДНИКА ПЕДАГОГА </w:t>
      </w:r>
    </w:p>
    <w:p w14:paraId="7A6744DA" w14:textId="77777777" w:rsidR="0031221C" w:rsidRDefault="0031221C" w:rsidP="0031221C">
      <w:pPr>
        <w:spacing w:after="120" w:line="240" w:lineRule="auto"/>
        <w:jc w:val="both"/>
        <w:rPr>
          <w:rFonts w:cstheme="minorHAnsi"/>
          <w:b/>
          <w:lang w:val="sr-Cyrl-RS"/>
        </w:rPr>
      </w:pPr>
      <w:r>
        <w:rPr>
          <w:rFonts w:cstheme="minorHAnsi"/>
          <w:b/>
          <w:lang w:val="sr-Cyrl-RS"/>
        </w:rPr>
        <w:t>Стратешко (развојно) планирање и праћење праксе предшколске установе</w:t>
      </w:r>
    </w:p>
    <w:bookmarkEnd w:id="20"/>
    <w:p w14:paraId="66C96431" w14:textId="77777777" w:rsidR="0031221C" w:rsidRDefault="0031221C" w:rsidP="0031221C">
      <w:pPr>
        <w:spacing w:after="120" w:line="240" w:lineRule="auto"/>
        <w:jc w:val="both"/>
        <w:rPr>
          <w:rFonts w:cstheme="minorHAnsi"/>
          <w:lang w:val="sr-Cyrl-RS"/>
        </w:rPr>
      </w:pPr>
      <w:r>
        <w:rPr>
          <w:rFonts w:cstheme="minorHAnsi"/>
          <w:lang w:val="sr-Cyrl-RS"/>
        </w:rPr>
        <w:t xml:space="preserve">Педагози су у сарадњи са члановима Тима за инклузију и Тимовима за додатну подршку осмишљавали и пружали подршку деци из осетљивих категорија. Водећи се принципима једнакости, демократичности и праведности деца су подржана од стране васпитача и деце у васпитним групама, и осећају се добродошло у вртићкој заједници. Препознали смо дечје капацитете и начине подршке детету што је обухваћено педагошким профилом, мерама индивидуализације и ИОП-ом. Документован је рад васпитача и деце и индивидуални напредак кроз белешке о деци, одржавани су периодични разговори са родитељима како би се осигурала већа подршка деци у породичном окружењу. </w:t>
      </w:r>
    </w:p>
    <w:p w14:paraId="57159586" w14:textId="77777777" w:rsidR="0031221C" w:rsidRDefault="0031221C" w:rsidP="0031221C">
      <w:pPr>
        <w:spacing w:after="120" w:line="240" w:lineRule="auto"/>
        <w:jc w:val="both"/>
        <w:rPr>
          <w:rFonts w:cstheme="minorHAnsi"/>
          <w:lang w:val="sr-Cyrl-RS"/>
        </w:rPr>
      </w:pPr>
      <w:r>
        <w:rPr>
          <w:rFonts w:cstheme="minorHAnsi"/>
          <w:lang w:val="sr-Cyrl-RS"/>
        </w:rPr>
        <w:t xml:space="preserve">Ове године вреднована је област „подршка деци и породици“, педагог у сарадњи са осталим члановима Тима за самовредновање израђивао је инструменте, водио интервјуе са васпитачима и родитељима, децом, документовао извештаје и планирао мере унапређења. Како би вредновање било продуктивније велика пажња је усмерена на изради инструмената вредновања који су помогли у стварању јасније слике присутности стандарда квалитета и продуктивним предлозима васпитача и родитеља који су интервјуисани. Разматран је досадашњи рад планова унапређења области „васпитно-образовни рад“, који су планирани претходне радне године.   </w:t>
      </w:r>
    </w:p>
    <w:p w14:paraId="72161AD5" w14:textId="77777777" w:rsidR="0031221C" w:rsidRDefault="0031221C" w:rsidP="0031221C">
      <w:pPr>
        <w:spacing w:after="120" w:line="240" w:lineRule="auto"/>
        <w:jc w:val="both"/>
        <w:rPr>
          <w:rFonts w:cstheme="minorHAnsi"/>
          <w:lang w:val="sr-Cyrl-RS"/>
        </w:rPr>
      </w:pPr>
      <w:r>
        <w:rPr>
          <w:rFonts w:cstheme="minorHAnsi"/>
          <w:lang w:val="sr-Cyrl-RS"/>
        </w:rPr>
        <w:t xml:space="preserve">Како би се обезбедила имплементација задатака предвиђена Развојним планом, указивали смо на важност активности које доприносе унапређивању васпитно-образовног рада и то кроз стварање ситуација заједничке игре васпитача и деце, подстицајног окружења и унапређивање процеса планирања и документовања процеса учења. Подржали смо васпитаче у разумевању пројектног приступа кроз стручне размене, дискусионе групе вртићких заједница и током саветодавног педагошко-инструктивног рада.  </w:t>
      </w:r>
    </w:p>
    <w:p w14:paraId="55103F76" w14:textId="77777777" w:rsidR="0031221C" w:rsidRDefault="0031221C" w:rsidP="0031221C">
      <w:pPr>
        <w:spacing w:after="120" w:line="240" w:lineRule="auto"/>
        <w:jc w:val="both"/>
        <w:rPr>
          <w:rFonts w:cstheme="minorHAnsi"/>
          <w:lang w:val="sr-Cyrl-RS"/>
        </w:rPr>
      </w:pPr>
      <w:r>
        <w:rPr>
          <w:rFonts w:cstheme="minorHAnsi"/>
          <w:lang w:val="sr-Cyrl-RS"/>
        </w:rPr>
        <w:t xml:space="preserve">У оквиру Актива за развојно планирање учешће стручних сарадника било је континуирани рад и праћење активности „Акционог плана“ на нивоу објеката на основну постављених развојних циљева и задатака. </w:t>
      </w:r>
    </w:p>
    <w:p w14:paraId="6B5F62DD" w14:textId="77777777" w:rsidR="0031221C" w:rsidRDefault="0031221C" w:rsidP="0031221C">
      <w:pPr>
        <w:spacing w:after="120" w:line="240" w:lineRule="auto"/>
        <w:jc w:val="both"/>
        <w:rPr>
          <w:rFonts w:cstheme="minorHAnsi"/>
          <w:b/>
          <w:lang w:val="sr-Cyrl-RS"/>
        </w:rPr>
      </w:pPr>
      <w:r>
        <w:rPr>
          <w:rFonts w:cstheme="minorHAnsi"/>
          <w:b/>
          <w:lang w:val="sr-Cyrl-RS"/>
        </w:rPr>
        <w:t>Сарадња и заједништво</w:t>
      </w:r>
    </w:p>
    <w:p w14:paraId="45609FB0" w14:textId="77777777" w:rsidR="0031221C" w:rsidRDefault="0031221C" w:rsidP="0031221C">
      <w:pPr>
        <w:spacing w:after="120" w:line="240" w:lineRule="auto"/>
        <w:jc w:val="both"/>
        <w:rPr>
          <w:rFonts w:cstheme="minorHAnsi"/>
          <w:lang w:val="sr-Cyrl-RS"/>
        </w:rPr>
      </w:pPr>
      <w:r>
        <w:rPr>
          <w:rFonts w:cstheme="minorHAnsi"/>
          <w:lang w:val="sr-Cyrl-RS"/>
        </w:rPr>
        <w:t xml:space="preserve">Током године одржавани су периодични разговори са родитељима на иницијативу педагога или родитеља са циљем подршке родитељским компетенцијама, оснаживања родитеља на адекватно поступање у појединим ситуацијама, у циљу праћења дечјег развоја и напредовања и тражења решења на који начин да се помогне деци да остваре комуникацијске вештине и сарађују у групи вршњака. Током разговора са родитељима стварани су услови за међусобно поверење и полазило се од потреба породица како би се подржало дете у породичном и вртићком окружењу. </w:t>
      </w:r>
    </w:p>
    <w:p w14:paraId="26DAEFE4" w14:textId="77777777" w:rsidR="0031221C" w:rsidRDefault="0031221C" w:rsidP="0031221C">
      <w:pPr>
        <w:spacing w:after="120" w:line="240" w:lineRule="auto"/>
        <w:jc w:val="both"/>
        <w:rPr>
          <w:rFonts w:cstheme="minorHAnsi"/>
          <w:lang w:val="sr-Cyrl-RS"/>
        </w:rPr>
      </w:pPr>
      <w:r>
        <w:rPr>
          <w:rFonts w:cstheme="minorHAnsi"/>
          <w:lang w:val="sr-Cyrl-RS"/>
        </w:rPr>
        <w:lastRenderedPageBreak/>
        <w:t>Остварена је сарадња са службом Дома здравља у заказивању термина деци којој је потребна подршка логопеда и соматопеда. Овај вид сарадње веома значи родитељима јер су имали могућност да брже дођу до термина код изабраног стручног лица и тиме правовремено реагују и подрже своје дете.</w:t>
      </w:r>
    </w:p>
    <w:p w14:paraId="3831C636" w14:textId="77777777" w:rsidR="0031221C" w:rsidRDefault="0031221C" w:rsidP="0031221C">
      <w:pPr>
        <w:spacing w:after="120" w:line="240" w:lineRule="auto"/>
        <w:jc w:val="both"/>
        <w:rPr>
          <w:rFonts w:cstheme="minorHAnsi"/>
          <w:lang w:val="sr-Cyrl-RS"/>
        </w:rPr>
      </w:pPr>
      <w:r>
        <w:rPr>
          <w:rFonts w:cstheme="minorHAnsi"/>
          <w:lang w:val="sr-Cyrl-RS"/>
        </w:rPr>
        <w:t>Током родитељских састанака јаслених и млађих група на почетку радне године родитеље смо упутили у ток адаптације деце, договорили индивидуални план адаптације, дали савете о начину поступања родитеља према деци у периоду адаптације и упутили у права и обавезе родитеља у нашој установи. Остварена је сарадња са школама у односу на план транзиције деце, организоване посете школске деце вртићу и посете вртићке деце школама. Сарадња са школама се остварује и током развијања пројеката у циљу истраживања деце.</w:t>
      </w:r>
    </w:p>
    <w:p w14:paraId="688DCAEC" w14:textId="77777777" w:rsidR="0031221C" w:rsidRDefault="0031221C" w:rsidP="0031221C">
      <w:pPr>
        <w:spacing w:after="120" w:line="240" w:lineRule="auto"/>
        <w:jc w:val="both"/>
        <w:rPr>
          <w:rFonts w:cstheme="minorHAnsi"/>
          <w:lang w:val="sr-Cyrl-RS"/>
        </w:rPr>
      </w:pPr>
      <w:r>
        <w:rPr>
          <w:rFonts w:cstheme="minorHAnsi"/>
          <w:lang w:val="sr-Cyrl-RS"/>
        </w:rPr>
        <w:t xml:space="preserve">У оквиру рада саветовалишта за родитеље у програму „Разиграно родитељство“ током децембра 2023. омогућена је већа доступност педагога како би родитељи заказали саветовање са педагозима. Са свим родитељима који су исказали потребу за саветовањем обављени су разговори и дати савети као подршка родитељској улози и решавању дилема и проблема у породици.  </w:t>
      </w:r>
    </w:p>
    <w:p w14:paraId="22AEC09D" w14:textId="77777777" w:rsidR="0031221C" w:rsidRDefault="0031221C" w:rsidP="0031221C">
      <w:pPr>
        <w:spacing w:after="120" w:line="240" w:lineRule="auto"/>
        <w:jc w:val="both"/>
        <w:rPr>
          <w:rFonts w:cstheme="minorHAnsi"/>
          <w:lang w:val="sr-Cyrl-RS"/>
        </w:rPr>
      </w:pPr>
      <w:r>
        <w:rPr>
          <w:rFonts w:cstheme="minorHAnsi"/>
          <w:lang w:val="sr-Cyrl-RS"/>
        </w:rPr>
        <w:t xml:space="preserve">Родитељи су укључени у процес вредновање, што доприноси стварању партнерског односа са породицом и отварање могућности да се изађе у сусрет потребама породице у вртићким заједницама. Предлози родитеља користимо за унапређивање рада наше установе. </w:t>
      </w:r>
    </w:p>
    <w:p w14:paraId="25200AB3" w14:textId="77777777" w:rsidR="0031221C" w:rsidRDefault="0031221C" w:rsidP="0031221C">
      <w:pPr>
        <w:spacing w:after="120" w:line="240" w:lineRule="auto"/>
        <w:jc w:val="both"/>
        <w:rPr>
          <w:rFonts w:cstheme="minorHAnsi"/>
          <w:lang w:val="sr-Cyrl-RS"/>
        </w:rPr>
      </w:pPr>
      <w:r>
        <w:rPr>
          <w:rFonts w:cstheme="minorHAnsi"/>
          <w:lang w:val="sr-Cyrl-RS"/>
        </w:rPr>
        <w:t>Стручни сарадници су учествовали на манифестацијама установе „Карневал“, „Подстицајно родитељство“, „Видовданске свечаности“, крос предшколаца.</w:t>
      </w:r>
    </w:p>
    <w:p w14:paraId="59472953" w14:textId="77777777" w:rsidR="0031221C" w:rsidRDefault="0031221C" w:rsidP="0031221C">
      <w:pPr>
        <w:spacing w:after="120" w:line="240" w:lineRule="auto"/>
        <w:jc w:val="both"/>
        <w:rPr>
          <w:rFonts w:cstheme="minorHAnsi"/>
          <w:b/>
          <w:lang w:val="sr-Cyrl-RS"/>
        </w:rPr>
      </w:pPr>
      <w:r>
        <w:rPr>
          <w:rFonts w:cstheme="minorHAnsi"/>
          <w:b/>
          <w:lang w:val="sr-Cyrl-RS"/>
        </w:rPr>
        <w:t>Развијање рефлексивне праксе предшколске установе</w:t>
      </w:r>
    </w:p>
    <w:p w14:paraId="1A094D1D" w14:textId="77777777" w:rsidR="0031221C" w:rsidRDefault="0031221C" w:rsidP="0031221C">
      <w:pPr>
        <w:spacing w:after="120" w:line="240" w:lineRule="auto"/>
        <w:jc w:val="both"/>
        <w:rPr>
          <w:rFonts w:cstheme="minorHAnsi"/>
          <w:lang w:val="sr-Cyrl-RS"/>
        </w:rPr>
      </w:pPr>
      <w:r>
        <w:rPr>
          <w:rFonts w:cstheme="minorHAnsi"/>
          <w:lang w:val="sr-Cyrl-RS"/>
        </w:rPr>
        <w:t xml:space="preserve">Употребом инструмената вредновања реализована је размена искуства и заједничко учења чланова Актива за развојно планирање и Тима за самовредновање током новембра месеца у вртићу „Бамби“, „Лептирић“ и „Невен“. Васпитачи су примењујући прилагођене инструменте за испитивање физичке и социјалне средине имали могућност да преиспитају своја уверења, уче посматрајући и анализирајући показатеље. За потребе вредновања праксе израђен је упитник отвореног типа за вредновање области „васпитно-образовни рад“. На основу својих увида о присутности стандарда у реалном програму васпитачи су упутили предлоге васпитачима чије групе су посетили. Предлоге унапређења праксе смо представили кроз документе „Анализа физичке и социјалне средине вртића“ након реализованих стручних размена. Предлози васпитача биће обухваћени Планом унапређења вртића и допринеће да се мења простор и атмосфера у вртићу. Током заједничких дискусија преиспитивали смо своја знања, уверења у теорији и пракси, процењивали присутност показатеља у реалном програму, у којој мери су присутни, зашто нису, шта нам то отежава, на који начин можемо мењати праксу, који су изазови на путу, која су наша размишљања, зашто су таква и који су путеви промене. Анализа праксе свих група једног вртића даје нам увид каква је култура установе и који су правци промене.   </w:t>
      </w:r>
    </w:p>
    <w:p w14:paraId="71E023F4" w14:textId="77777777" w:rsidR="0031221C" w:rsidRDefault="0031221C" w:rsidP="0031221C">
      <w:pPr>
        <w:spacing w:after="120" w:line="240" w:lineRule="auto"/>
        <w:jc w:val="both"/>
        <w:rPr>
          <w:rFonts w:cstheme="minorHAnsi"/>
          <w:lang w:val="sr-Cyrl-RS"/>
        </w:rPr>
      </w:pPr>
      <w:r>
        <w:rPr>
          <w:rFonts w:cstheme="minorHAnsi"/>
          <w:lang w:val="sr-Cyrl-RS"/>
        </w:rPr>
        <w:t xml:space="preserve">Одржана су два тематска састанка у вртићу „Лептирић“ посвећена уочавању разлика између тематског и пројектног планирања употребом дескриптивног нивоа преиспитивања праксе, заједничком планирању пројекта, уочавању принципа развијања програма у пројектима група овог вртића, заснованих на референтном нивоу преиспитивања праксе. Васпитачи су имали прилике да доносе закључке које су разлике у програмима и заједно уочавају где су видљиви принципи развијања пројекта, где нису, на који начин планирамо, у којој мери планирамо у односу на иницијативу деце, на који начин можемо планирати подржавајући идеје деце, како може породица допринети развијању пројеката а како заједница. </w:t>
      </w:r>
    </w:p>
    <w:p w14:paraId="3ED0405A" w14:textId="77777777" w:rsidR="0031221C" w:rsidRDefault="0031221C" w:rsidP="0031221C">
      <w:pPr>
        <w:spacing w:after="120" w:line="240" w:lineRule="auto"/>
        <w:jc w:val="both"/>
        <w:rPr>
          <w:lang w:val="sr-Cyrl-RS"/>
        </w:rPr>
      </w:pPr>
      <w:r>
        <w:rPr>
          <w:rFonts w:cstheme="minorHAnsi"/>
          <w:lang w:val="sr-Cyrl-RS"/>
        </w:rPr>
        <w:lastRenderedPageBreak/>
        <w:t xml:space="preserve">У вртићу „Невен“ одржали смо један тематски састанак посвећен уочавању разлике у приступима </w:t>
      </w:r>
      <w:r>
        <w:rPr>
          <w:lang w:val="sr-Cyrl-RS"/>
        </w:rPr>
        <w:t xml:space="preserve">„усмереном на дете“ у Моделу А и Б и „усмерен на односе“ кроз параметре разумевање детета, развијање програма, циљева, планирања приступа учењу и методичком приступу и простору присутном у различитим приступима. Током дискусије омогућено је заједничко учење и преиспитивање праксе на референтном нивоу, уочавање начина планирања, потребе за усклађивањем планирања у односу на иницијативу деце. На састанку смо кроз пример започетог пројекта и ситуације деце у групи размишљали о могућем начину планирања теме пројекта како би се подржала идеја деце а родитељи и локална заједница допринели истраживању групе. </w:t>
      </w:r>
    </w:p>
    <w:p w14:paraId="56418826" w14:textId="77777777" w:rsidR="0031221C" w:rsidRDefault="0031221C" w:rsidP="0031221C">
      <w:pPr>
        <w:spacing w:after="120" w:line="240" w:lineRule="auto"/>
        <w:jc w:val="both"/>
        <w:rPr>
          <w:rFonts w:cstheme="minorHAnsi"/>
          <w:lang w:val="sr-Cyrl-RS"/>
        </w:rPr>
      </w:pPr>
      <w:r>
        <w:rPr>
          <w:rFonts w:cstheme="minorHAnsi"/>
          <w:lang w:val="sr-Cyrl-RS"/>
        </w:rPr>
        <w:t xml:space="preserve">Организована су 3 тематска састанка за васпитаче који нису прошли обуке Основа програма „Године узлета“ кроз које је омогућено заједничко учење васпитача о „теоријским поставкама о детету“, „теоријским поставкама о програму и пракси“. Васпитачи су имали прилике да преиспитају своја уверења у односу на теоријске поставке о детету и уче о вртићу као простору развијања реалне праксе, демократске и инклузивне праксе, простору заједничког живљења. Ови тематски састанци су  допринели  да уочимо које вредности је потребно неговати у вртићу. Током дискусија остварена је размена међу васпитачима, истицали су примере праксе, своја мишљења и размишљања о детету и поступцима одраслих што је омогућило уочавање везе између поступања васпитача и слике о детету. </w:t>
      </w:r>
    </w:p>
    <w:p w14:paraId="2B10F046" w14:textId="77777777" w:rsidR="0031221C" w:rsidRDefault="0031221C" w:rsidP="0031221C">
      <w:pPr>
        <w:spacing w:after="120" w:line="240" w:lineRule="auto"/>
        <w:jc w:val="both"/>
        <w:rPr>
          <w:rFonts w:cstheme="minorHAnsi"/>
          <w:b/>
          <w:lang w:val="sr-Cyrl-RS"/>
        </w:rPr>
      </w:pPr>
      <w:r>
        <w:rPr>
          <w:rFonts w:cstheme="minorHAnsi"/>
          <w:b/>
          <w:lang w:val="sr-Cyrl-RS"/>
        </w:rPr>
        <w:t>Развијање квалитета реалног програма</w:t>
      </w:r>
    </w:p>
    <w:p w14:paraId="43DE786F" w14:textId="77777777" w:rsidR="0031221C" w:rsidRDefault="0031221C" w:rsidP="0031221C">
      <w:pPr>
        <w:pStyle w:val="tabela"/>
        <w:shd w:val="clear" w:color="auto" w:fill="FFFFFF"/>
        <w:spacing w:before="0" w:beforeAutospacing="0" w:after="150" w:afterAutospacing="0"/>
        <w:jc w:val="both"/>
        <w:rPr>
          <w:rFonts w:asciiTheme="minorHAnsi" w:hAnsiTheme="minorHAnsi" w:cstheme="minorHAnsi"/>
          <w:color w:val="333333"/>
          <w:sz w:val="22"/>
          <w:szCs w:val="22"/>
          <w:lang w:val="sr-Cyrl-RS"/>
        </w:rPr>
      </w:pPr>
      <w:r>
        <w:rPr>
          <w:rFonts w:asciiTheme="minorHAnsi" w:hAnsiTheme="minorHAnsi" w:cstheme="minorHAnsi"/>
          <w:color w:val="333333"/>
          <w:sz w:val="22"/>
          <w:szCs w:val="22"/>
          <w:lang w:val="sr-Cyrl-RS"/>
        </w:rPr>
        <w:t xml:space="preserve">Током организованих посета групама педагози су остварили педагошко-инструктиван рад и преиспитивање праксе са васпитачима, пружали подршку у развијању интегрисаног учења и развијања пројекта у односу на дечје идеје, игре и уочене ситуације у групи. Вршена је анализа претходних пројеката и на такав начин остварено континуирано праћење рада васпитача и деце у односу на претходну годину и наредне пројекте које су започели васпитачи и деца. Дате су сугестије васпитачима у погледу начина развијања теме, почетне идеје за развијање пројекта, предложене могуће провокације, промене средине, уношење материјала и другачији приступ у развијању пројекта. </w:t>
      </w:r>
    </w:p>
    <w:p w14:paraId="48BF0D58" w14:textId="77777777" w:rsidR="0031221C" w:rsidRDefault="0031221C" w:rsidP="0031221C">
      <w:pPr>
        <w:pStyle w:val="tabela"/>
        <w:shd w:val="clear" w:color="auto" w:fill="FFFFFF"/>
        <w:spacing w:before="0" w:beforeAutospacing="0" w:after="150" w:afterAutospacing="0"/>
        <w:jc w:val="both"/>
        <w:rPr>
          <w:rFonts w:asciiTheme="minorHAnsi" w:hAnsiTheme="minorHAnsi" w:cstheme="minorHAnsi"/>
          <w:color w:val="333333"/>
          <w:sz w:val="22"/>
          <w:szCs w:val="22"/>
          <w:lang w:val="sr-Cyrl-RS"/>
        </w:rPr>
      </w:pPr>
      <w:r>
        <w:rPr>
          <w:rFonts w:asciiTheme="minorHAnsi" w:hAnsiTheme="minorHAnsi" w:cstheme="minorHAnsi"/>
          <w:color w:val="333333"/>
          <w:sz w:val="22"/>
          <w:szCs w:val="22"/>
          <w:lang w:val="sr-Cyrl-RS"/>
        </w:rPr>
        <w:t xml:space="preserve">Током обиласка група предлагана је реорганизација простора како би се подржале више пројектне активности. Отежавајућа ситуација за стварање подстицајније средине је слаба опремљеност вртића, што директно утиче на организацију простора. </w:t>
      </w:r>
    </w:p>
    <w:p w14:paraId="646FCCB2" w14:textId="77777777" w:rsidR="0031221C" w:rsidRDefault="0031221C" w:rsidP="0031221C">
      <w:pPr>
        <w:pStyle w:val="tabela"/>
        <w:shd w:val="clear" w:color="auto" w:fill="FFFFFF"/>
        <w:spacing w:before="0" w:beforeAutospacing="0" w:after="150" w:afterAutospacing="0"/>
        <w:jc w:val="both"/>
        <w:rPr>
          <w:rFonts w:asciiTheme="minorHAnsi" w:hAnsiTheme="minorHAnsi" w:cstheme="minorHAnsi"/>
          <w:color w:val="333333"/>
          <w:sz w:val="22"/>
          <w:szCs w:val="22"/>
          <w:lang w:val="sr-Cyrl-RS"/>
        </w:rPr>
      </w:pPr>
      <w:r>
        <w:rPr>
          <w:rFonts w:asciiTheme="minorHAnsi" w:hAnsiTheme="minorHAnsi" w:cstheme="minorHAnsi"/>
          <w:color w:val="333333"/>
          <w:sz w:val="22"/>
          <w:szCs w:val="22"/>
          <w:lang w:val="sr-Cyrl-RS"/>
        </w:rPr>
        <w:t xml:space="preserve">Праћени су пројекти и вршена је упоредна анализа која је омогућила да уочимо како се васпио-образовни рад усавршава у делу планирања пројеката у односу на претходну годину. Користимо матрицу за развијање пројеката и током инстуктивног рада са васпитачима заједно дискутујемо о начину планирања у складу са матрицом. Своја запажања документујемо кроз „Инструмент за праћење пројеката“ и „Анализа васпитно-образовног рада“. Уочен је напредак у развијању пројеката, али је потребна интензивнија сарадња и учење у окружењу. </w:t>
      </w:r>
    </w:p>
    <w:p w14:paraId="300CBFCD" w14:textId="77777777" w:rsidR="0031221C" w:rsidRDefault="0031221C" w:rsidP="0031221C">
      <w:pPr>
        <w:pStyle w:val="tabela"/>
        <w:shd w:val="clear" w:color="auto" w:fill="FFFFFF"/>
        <w:spacing w:before="0" w:beforeAutospacing="0" w:after="150" w:afterAutospacing="0"/>
        <w:jc w:val="both"/>
        <w:rPr>
          <w:rFonts w:asciiTheme="minorHAnsi" w:hAnsiTheme="minorHAnsi" w:cstheme="minorHAnsi"/>
          <w:color w:val="333333"/>
          <w:sz w:val="22"/>
          <w:szCs w:val="22"/>
          <w:lang w:val="sr-Cyrl-RS"/>
        </w:rPr>
      </w:pPr>
      <w:r>
        <w:rPr>
          <w:rFonts w:asciiTheme="minorHAnsi" w:hAnsiTheme="minorHAnsi" w:cstheme="minorHAnsi"/>
          <w:color w:val="333333"/>
          <w:sz w:val="22"/>
          <w:szCs w:val="22"/>
          <w:lang w:val="sr-Cyrl-RS"/>
        </w:rPr>
        <w:t xml:space="preserve">Подржан је рад новозапослених васпитача и припрема кандидата за проверу оспособљености за стицање лиценце. Ове године две медицинске сестре-васпитача су полагала интерни испит и упућене на полагање испита за лиценцу.   </w:t>
      </w:r>
    </w:p>
    <w:p w14:paraId="7426EDF7" w14:textId="77777777" w:rsidR="0031221C" w:rsidRDefault="0031221C" w:rsidP="0031221C">
      <w:pPr>
        <w:spacing w:after="120" w:line="240" w:lineRule="auto"/>
        <w:jc w:val="both"/>
        <w:rPr>
          <w:rFonts w:cstheme="minorHAnsi"/>
          <w:b/>
          <w:lang w:val="sr-Cyrl-RS"/>
        </w:rPr>
      </w:pPr>
      <w:r>
        <w:rPr>
          <w:rFonts w:cstheme="minorHAnsi"/>
          <w:b/>
          <w:lang w:val="sr-Cyrl-RS"/>
        </w:rPr>
        <w:t xml:space="preserve">Властито професионално деловање </w:t>
      </w:r>
    </w:p>
    <w:p w14:paraId="14841C69" w14:textId="77777777" w:rsidR="0031221C" w:rsidRDefault="0031221C" w:rsidP="0031221C">
      <w:pPr>
        <w:spacing w:after="120" w:line="240" w:lineRule="auto"/>
        <w:jc w:val="both"/>
        <w:rPr>
          <w:rFonts w:cstheme="minorHAnsi"/>
          <w:lang w:val="sr-Cyrl-RS"/>
        </w:rPr>
      </w:pPr>
      <w:r>
        <w:rPr>
          <w:rFonts w:cstheme="minorHAnsi"/>
          <w:lang w:val="sr-Cyrl-RS"/>
        </w:rPr>
        <w:t>Током године педагози су објавили три стручна рада.</w:t>
      </w:r>
    </w:p>
    <w:p w14:paraId="2B42AF67" w14:textId="77777777" w:rsidR="0031221C" w:rsidRDefault="0031221C" w:rsidP="0031221C">
      <w:pPr>
        <w:spacing w:after="120" w:line="240" w:lineRule="auto"/>
        <w:jc w:val="both"/>
        <w:rPr>
          <w:rFonts w:cstheme="minorHAnsi"/>
          <w:color w:val="202124"/>
          <w:shd w:val="clear" w:color="auto" w:fill="FFFFFF"/>
          <w:lang w:val="sr-Cyrl-RS"/>
        </w:rPr>
      </w:pPr>
      <w:r>
        <w:rPr>
          <w:rFonts w:cstheme="minorHAnsi"/>
          <w:lang w:val="sr-Cyrl-RS"/>
        </w:rPr>
        <w:t xml:space="preserve">Стручни рад „КАКО РАЗВИЈАТИ КРЕАТИВУ ИГРУ КОД ДЕЦЕ“ је увршћен у Зборник радова </w:t>
      </w:r>
      <w:r>
        <w:rPr>
          <w:rFonts w:cstheme="minorHAnsi"/>
          <w:lang w:val="sr-Latn-RS"/>
        </w:rPr>
        <w:t>XVI</w:t>
      </w:r>
      <w:r>
        <w:rPr>
          <w:rFonts w:cstheme="minorHAnsi"/>
          <w:lang w:val="sr-Cyrl-RS"/>
        </w:rPr>
        <w:t xml:space="preserve"> Стручних сусрета стручних сарадника и презентован на Стручним сусретима стручних сарадника Србије, тема сусрета </w:t>
      </w:r>
      <w:r>
        <w:rPr>
          <w:rFonts w:cstheme="minorHAnsi"/>
          <w:color w:val="202124"/>
          <w:shd w:val="clear" w:color="auto" w:fill="FFFFFF"/>
          <w:lang w:val="sr-Cyrl-RS"/>
        </w:rPr>
        <w:t xml:space="preserve">"Професионалне компетенције стручних сарадника и сарадника: допринос </w:t>
      </w:r>
      <w:r>
        <w:rPr>
          <w:rFonts w:cstheme="minorHAnsi"/>
          <w:color w:val="202124"/>
          <w:shd w:val="clear" w:color="auto" w:fill="FFFFFF"/>
          <w:lang w:val="sr-Cyrl-RS"/>
        </w:rPr>
        <w:lastRenderedPageBreak/>
        <w:t>грађењу квалитета у предшколској установи“ током априла 2024. Стручни рад је представљен кроз радионицу „Уметност играња“, а циљ радионице је грађење коауторског простора у игри са децом.</w:t>
      </w:r>
    </w:p>
    <w:p w14:paraId="384FD24B" w14:textId="77777777" w:rsidR="0031221C" w:rsidRDefault="0031221C" w:rsidP="0031221C">
      <w:pPr>
        <w:spacing w:after="120" w:line="240" w:lineRule="auto"/>
        <w:jc w:val="both"/>
        <w:rPr>
          <w:rFonts w:cstheme="minorHAnsi"/>
          <w:lang w:val="sr-Cyrl-RS"/>
        </w:rPr>
      </w:pPr>
      <w:r>
        <w:rPr>
          <w:rFonts w:cstheme="minorHAnsi"/>
          <w:lang w:val="sr-Cyrl-RS"/>
        </w:rPr>
        <w:t>Стручни рад „УЗАЈАМНО ДЕЈСТВО ПЛАНИРАНИХ СИТУАЦИЈА УЧЕЊА И ИГРЕ У РЕАЛНОМ ПРОГРАМУ ВРТИЋА“ је презентован на Националном научном скупу „Куда се креће васпитање и образовање-вредности као путоказ“ у организацији Педагошког друштва и Филозофског факултета у Београду дана 27.5.2024. Стручни рад је објављен у Зборнику радова Сусрета педагога 2024.</w:t>
      </w:r>
    </w:p>
    <w:p w14:paraId="694352D9" w14:textId="77777777" w:rsidR="0031221C" w:rsidRDefault="0031221C" w:rsidP="0031221C">
      <w:pPr>
        <w:spacing w:after="120" w:line="240" w:lineRule="auto"/>
        <w:jc w:val="both"/>
        <w:rPr>
          <w:rFonts w:cstheme="minorHAnsi"/>
          <w:lang w:val="sr-Cyrl-RS"/>
        </w:rPr>
      </w:pPr>
      <w:r>
        <w:rPr>
          <w:rFonts w:cstheme="minorHAnsi"/>
          <w:lang w:val="sr-Cyrl-RS"/>
        </w:rPr>
        <w:t>Стручни рад „АКТИВНА УКУЧЕНОСТ ДЕЦЕ У РАЗВИЈАЊУ ПРОЈЕКТА У ВРТИЋУ“ увршћен је у програм прихваћених радова Националног стручног скупа васпитача БАПТА 2024. који ће бити презентован у септембру месецу.</w:t>
      </w:r>
    </w:p>
    <w:p w14:paraId="56CE333C" w14:textId="77777777" w:rsidR="0031221C" w:rsidRDefault="0031221C" w:rsidP="0031221C">
      <w:pPr>
        <w:spacing w:after="120" w:line="240" w:lineRule="auto"/>
        <w:jc w:val="both"/>
        <w:rPr>
          <w:rFonts w:cstheme="minorHAnsi"/>
          <w:bCs/>
          <w:lang w:val="sr-Cyrl-RS"/>
        </w:rPr>
      </w:pPr>
      <w:r>
        <w:rPr>
          <w:rFonts w:cstheme="minorHAnsi"/>
          <w:bCs/>
          <w:lang w:val="sr-Cyrl-RS"/>
        </w:rPr>
        <w:t>Начин подршке деци у нашим вртићима промовисали смо кроз презентацију „Обликујемо окружење детету, а не дете окружењу“ где је приказан начин развијања инклузивне праксе у којој се уважавају права деце, где се полази од добробити и у којој су родитељи партнери. На Пасошу за учење представљена је „Прича добре инклузивне праксе“ наше установе у оквиру пројекта „Инклузивно предшколско васпитање и образовање-Велики људи од малих ногу“ који су презентовали педагози на три вебинара 20.5.2024.</w:t>
      </w:r>
    </w:p>
    <w:p w14:paraId="3F906DEC" w14:textId="77777777" w:rsidR="0031221C" w:rsidRDefault="0031221C" w:rsidP="0031221C">
      <w:pPr>
        <w:spacing w:after="120" w:line="240" w:lineRule="auto"/>
        <w:jc w:val="both"/>
        <w:rPr>
          <w:rFonts w:cstheme="minorHAnsi"/>
          <w:bCs/>
          <w:lang w:val="sr-Cyrl-RS"/>
        </w:rPr>
      </w:pPr>
      <w:r>
        <w:rPr>
          <w:rFonts w:cstheme="minorHAnsi"/>
          <w:bCs/>
          <w:lang w:val="sr-Cyrl-RS"/>
        </w:rPr>
        <w:t xml:space="preserve">Присуствовале смо акредитованом програму „Од питања до сазнања, пројектно планирање кроз драмско истраживачко питање“ (16 сати), кат.бр. 796 28.10.-29.10.2023. Стручни сарадници су похађали акредитован програм „Вртић као сигруно и подстицајно окружење за учење и развој“ (16 сати), кат. Бр. 806 9.11.-10.11.2023. </w:t>
      </w:r>
    </w:p>
    <w:p w14:paraId="22D5CA82" w14:textId="77777777" w:rsidR="0031221C" w:rsidRDefault="0031221C" w:rsidP="0031221C">
      <w:pPr>
        <w:spacing w:after="120" w:line="240" w:lineRule="auto"/>
        <w:jc w:val="both"/>
        <w:rPr>
          <w:rFonts w:cstheme="minorHAnsi"/>
          <w:bCs/>
          <w:lang w:val="sr-Cyrl-RS"/>
        </w:rPr>
      </w:pPr>
      <w:r>
        <w:rPr>
          <w:rFonts w:cstheme="minorHAnsi"/>
          <w:bCs/>
          <w:lang w:val="sr-Cyrl-RS"/>
        </w:rPr>
        <w:t>Стручни сарадник је био присутан на стручној размени „Документовање дечјег развоја кроз грађење заједничких односа“ 2.11.2023. у Крагујевцу. Педагог је био присутан размени „Грађење реалног програма“ у Кластер центру у Чачку у ПУ „Младост“ 28.11.2023. Присуствовале смо састанцима у оквиру пројекта „Кутак за оснаживање породице у програму ПРО“. Педагог присутан стручном састанку у Крагујевцу 9.2.2024. где је организована стручна размена.</w:t>
      </w:r>
    </w:p>
    <w:p w14:paraId="7EC6938C" w14:textId="77777777" w:rsidR="0031221C" w:rsidRDefault="0031221C" w:rsidP="0031221C">
      <w:pPr>
        <w:spacing w:after="120" w:line="240" w:lineRule="auto"/>
        <w:jc w:val="both"/>
        <w:rPr>
          <w:rFonts w:cstheme="minorHAnsi"/>
          <w:bCs/>
          <w:lang w:val="sr-Cyrl-RS"/>
        </w:rPr>
      </w:pPr>
      <w:r>
        <w:rPr>
          <w:rFonts w:cstheme="minorHAnsi"/>
          <w:bCs/>
          <w:lang w:val="sr-Cyrl-RS"/>
        </w:rPr>
        <w:t>Педагози учествују у Комисији за проверу кандидата за стицање лиценце и реализатори су програма „Игра као извор добробити код деце“ кат.бр. 831.</w:t>
      </w:r>
    </w:p>
    <w:p w14:paraId="23175626" w14:textId="77777777" w:rsidR="0031221C" w:rsidRDefault="0031221C" w:rsidP="0031221C">
      <w:pPr>
        <w:rPr>
          <w:rFonts w:cstheme="minorHAnsi"/>
          <w:b/>
          <w:bCs/>
          <w:lang w:val="sr-Cyrl-RS"/>
        </w:rPr>
      </w:pPr>
      <w:r>
        <w:rPr>
          <w:rFonts w:cstheme="minorHAnsi"/>
          <w:b/>
          <w:bCs/>
          <w:lang w:val="sr-Cyrl-RS"/>
        </w:rPr>
        <w:t xml:space="preserve">6.2.ИЗВЕШТАЈ СТРУЧНОГ САРАДНИКА ПЕДАГОГА ЗА ЛИКОВНО ВАСПИТАЊЕ </w:t>
      </w:r>
    </w:p>
    <w:p w14:paraId="5150C60C" w14:textId="77777777" w:rsidR="0031221C" w:rsidRDefault="0031221C" w:rsidP="0031221C">
      <w:pPr>
        <w:spacing w:after="120" w:line="240" w:lineRule="auto"/>
        <w:jc w:val="both"/>
        <w:rPr>
          <w:rFonts w:eastAsia="Times New Roman"/>
          <w:b/>
          <w:lang w:val="sr-Cyrl-RS"/>
        </w:rPr>
      </w:pPr>
      <w:r>
        <w:rPr>
          <w:rFonts w:eastAsia="Times New Roman"/>
          <w:b/>
          <w:lang w:val="sr-Cyrl-RS"/>
        </w:rPr>
        <w:t>Учешће у изради програмских докумената и извештаја:</w:t>
      </w:r>
    </w:p>
    <w:p w14:paraId="22CA96D3" w14:textId="77777777" w:rsidR="0031221C" w:rsidRDefault="0031221C" w:rsidP="0031221C">
      <w:pPr>
        <w:spacing w:after="120" w:line="240" w:lineRule="auto"/>
        <w:jc w:val="both"/>
        <w:rPr>
          <w:rFonts w:eastAsia="Times New Roman"/>
          <w:lang w:val="sr-Cyrl-RS"/>
        </w:rPr>
      </w:pPr>
      <w:r>
        <w:rPr>
          <w:rFonts w:eastAsia="Times New Roman"/>
          <w:lang w:val="sr-Cyrl-RS"/>
        </w:rPr>
        <w:t>Израда личног плана рада рађена је седмично, месечно и на дневном нивоу, у односу на потребе и дешавања у Установи.  Књига рада сарадника за ликовне активности је вођена редовно .</w:t>
      </w:r>
    </w:p>
    <w:p w14:paraId="5108D5AC" w14:textId="77777777" w:rsidR="0031221C" w:rsidRDefault="0031221C" w:rsidP="0031221C">
      <w:pPr>
        <w:spacing w:after="120" w:line="240" w:lineRule="auto"/>
        <w:jc w:val="both"/>
        <w:rPr>
          <w:rFonts w:eastAsia="Times New Roman"/>
          <w:lang w:val="sr-Cyrl-RS"/>
        </w:rPr>
      </w:pPr>
      <w:r>
        <w:rPr>
          <w:rFonts w:eastAsia="Times New Roman"/>
          <w:lang w:val="sr-Cyrl-RS"/>
        </w:rPr>
        <w:t>Документација реализованих пројеката на нивоу група и вртића у виду процесних паноа.</w:t>
      </w:r>
    </w:p>
    <w:p w14:paraId="5AFA0A17" w14:textId="77777777" w:rsidR="0031221C" w:rsidRDefault="0031221C" w:rsidP="0031221C">
      <w:pPr>
        <w:spacing w:after="120" w:line="240" w:lineRule="auto"/>
        <w:jc w:val="both"/>
        <w:rPr>
          <w:rFonts w:eastAsia="Calibri"/>
          <w:b/>
          <w:lang w:val="sr-Cyrl-RS"/>
        </w:rPr>
      </w:pPr>
      <w:r>
        <w:rPr>
          <w:b/>
          <w:lang w:val="sr-Cyrl-RS"/>
        </w:rPr>
        <w:t>Учешће у реалном програму дечјег вртића:</w:t>
      </w:r>
    </w:p>
    <w:p w14:paraId="4561EFB1" w14:textId="77777777" w:rsidR="0031221C" w:rsidRDefault="0031221C" w:rsidP="0031221C">
      <w:pPr>
        <w:spacing w:after="120" w:line="240" w:lineRule="auto"/>
        <w:jc w:val="both"/>
        <w:rPr>
          <w:rFonts w:eastAsia="Times New Roman"/>
          <w:lang w:val="sr-Cyrl-RS"/>
        </w:rPr>
      </w:pPr>
      <w:r>
        <w:rPr>
          <w:rFonts w:eastAsia="Times New Roman"/>
          <w:lang w:val="sr-Cyrl-RS"/>
        </w:rPr>
        <w:t>Учествовала сам у раду и састанцима Тима за заштиту деце од дискриминације, насиља, занемаривања и злостављања, Самовредновање, Развојно планирање у складу са надлежностима тимова као и у Тиму за Хоризанталну дигиталну размену.</w:t>
      </w:r>
    </w:p>
    <w:p w14:paraId="59354340" w14:textId="77777777" w:rsidR="0031221C" w:rsidRDefault="0031221C" w:rsidP="0031221C">
      <w:pPr>
        <w:spacing w:after="120" w:line="240" w:lineRule="auto"/>
        <w:jc w:val="both"/>
        <w:rPr>
          <w:rFonts w:eastAsia="Times New Roman"/>
          <w:lang w:val="sr-Cyrl-RS"/>
        </w:rPr>
      </w:pPr>
      <w:r>
        <w:rPr>
          <w:rFonts w:eastAsia="Times New Roman"/>
          <w:lang w:val="sr-Cyrl-RS"/>
        </w:rPr>
        <w:t>Сарадња са Тимовима Р.Ј. је остварена кроз помоћ у изради почетних и процесних  паноа и штампаног материјала ( фотографије активности, документација пројеката), видео и аудио материјала ( за актуелности и редовне активности) и уређење заједничких простора у вртићу Бамби.</w:t>
      </w:r>
    </w:p>
    <w:p w14:paraId="6B61C1F1" w14:textId="77777777" w:rsidR="0031221C" w:rsidRDefault="0031221C" w:rsidP="0031221C">
      <w:pPr>
        <w:spacing w:after="120" w:line="240" w:lineRule="auto"/>
        <w:jc w:val="both"/>
        <w:rPr>
          <w:rFonts w:eastAsia="Times New Roman"/>
          <w:lang w:val="sr-Cyrl-RS"/>
        </w:rPr>
      </w:pPr>
      <w:r>
        <w:rPr>
          <w:rFonts w:eastAsia="Times New Roman"/>
          <w:lang w:val="sr-Cyrl-RS"/>
        </w:rPr>
        <w:t>Учестовали смо на ликовним конкурсима:</w:t>
      </w:r>
    </w:p>
    <w:p w14:paraId="205A36A2" w14:textId="77777777" w:rsidR="0031221C" w:rsidRDefault="0031221C" w:rsidP="0031221C">
      <w:pPr>
        <w:numPr>
          <w:ilvl w:val="0"/>
          <w:numId w:val="12"/>
        </w:numPr>
        <w:spacing w:after="0" w:line="276" w:lineRule="auto"/>
        <w:jc w:val="both"/>
        <w:rPr>
          <w:rFonts w:eastAsia="Calibri"/>
          <w:lang w:val="sr-Cyrl-RS"/>
        </w:rPr>
      </w:pPr>
      <w:r>
        <w:rPr>
          <w:rFonts w:eastAsia="Times New Roman"/>
          <w:lang w:val="sr-Cyrl-RS"/>
        </w:rPr>
        <w:t xml:space="preserve"> Завод за јавно здравље-  “ Здрава храна”</w:t>
      </w:r>
    </w:p>
    <w:p w14:paraId="3FEEB6E6" w14:textId="77777777" w:rsidR="0031221C" w:rsidRDefault="0031221C" w:rsidP="0031221C">
      <w:pPr>
        <w:numPr>
          <w:ilvl w:val="0"/>
          <w:numId w:val="12"/>
        </w:numPr>
        <w:spacing w:after="0" w:line="276" w:lineRule="auto"/>
        <w:jc w:val="both"/>
        <w:rPr>
          <w:lang w:val="sr-Cyrl-RS"/>
        </w:rPr>
      </w:pPr>
      <w:r>
        <w:rPr>
          <w:rFonts w:eastAsia="Times New Roman"/>
          <w:lang w:val="sr-Cyrl-RS"/>
        </w:rPr>
        <w:t>„ Форма идеале- Моја идеална соба“</w:t>
      </w:r>
    </w:p>
    <w:p w14:paraId="43EB6B6C" w14:textId="77777777" w:rsidR="0031221C" w:rsidRDefault="0031221C" w:rsidP="0031221C">
      <w:pPr>
        <w:numPr>
          <w:ilvl w:val="0"/>
          <w:numId w:val="12"/>
        </w:numPr>
        <w:spacing w:after="0" w:line="276" w:lineRule="auto"/>
        <w:jc w:val="both"/>
        <w:rPr>
          <w:lang w:val="sr-Cyrl-RS"/>
        </w:rPr>
      </w:pPr>
      <w:r>
        <w:rPr>
          <w:rFonts w:eastAsia="Times New Roman"/>
          <w:lang w:val="sr-Cyrl-RS"/>
        </w:rPr>
        <w:lastRenderedPageBreak/>
        <w:t>„ Железница виђена очима деце“- Железница Србије.</w:t>
      </w:r>
    </w:p>
    <w:p w14:paraId="3984EE38" w14:textId="77777777" w:rsidR="0031221C" w:rsidRDefault="0031221C" w:rsidP="0031221C">
      <w:pPr>
        <w:spacing w:after="0" w:line="276" w:lineRule="auto"/>
        <w:ind w:left="-270"/>
        <w:jc w:val="both"/>
        <w:rPr>
          <w:rFonts w:eastAsia="Times New Roman"/>
          <w:lang w:val="sr-Cyrl-RS"/>
        </w:rPr>
      </w:pPr>
    </w:p>
    <w:p w14:paraId="3BB3A7F8" w14:textId="77777777" w:rsidR="0031221C" w:rsidRDefault="0031221C" w:rsidP="0031221C">
      <w:pPr>
        <w:spacing w:after="120" w:line="276" w:lineRule="auto"/>
        <w:ind w:left="-270"/>
        <w:jc w:val="both"/>
        <w:rPr>
          <w:rFonts w:eastAsia="Times New Roman"/>
          <w:lang w:val="sr-Cyrl-RS"/>
        </w:rPr>
      </w:pPr>
      <w:r>
        <w:rPr>
          <w:rFonts w:eastAsia="Times New Roman"/>
          <w:lang w:val="sr-Cyrl-RS"/>
        </w:rPr>
        <w:t>У реализацији пројекта на нивоу установе сам учествовала непосредно кроз пружање стручне помоћи васпитачима, континуиране консултације.</w:t>
      </w:r>
    </w:p>
    <w:p w14:paraId="763FB5D3" w14:textId="77777777" w:rsidR="0031221C" w:rsidRDefault="0031221C" w:rsidP="0031221C">
      <w:pPr>
        <w:spacing w:after="120" w:line="276" w:lineRule="auto"/>
        <w:ind w:left="-270"/>
        <w:jc w:val="both"/>
        <w:rPr>
          <w:rFonts w:eastAsia="Times New Roman"/>
          <w:lang w:val="sr-Cyrl-RS"/>
        </w:rPr>
      </w:pPr>
      <w:r>
        <w:rPr>
          <w:rFonts w:eastAsia="Times New Roman"/>
          <w:lang w:val="sr-Cyrl-RS"/>
        </w:rPr>
        <w:t>Учествовала сам у опремању и оплеменивању простора у холу вртића Бамби дидактичким средствима добијеним кроз програм „ Разиграно родитељство“.</w:t>
      </w:r>
    </w:p>
    <w:p w14:paraId="052F4C9A" w14:textId="77777777" w:rsidR="0031221C" w:rsidRDefault="0031221C" w:rsidP="0031221C">
      <w:pPr>
        <w:spacing w:after="120" w:line="276" w:lineRule="auto"/>
        <w:ind w:left="-270"/>
        <w:jc w:val="both"/>
        <w:rPr>
          <w:rFonts w:eastAsia="Times New Roman"/>
          <w:lang w:val="sr-Cyrl-RS"/>
        </w:rPr>
      </w:pPr>
      <w:r>
        <w:rPr>
          <w:rFonts w:eastAsia="Times New Roman"/>
          <w:lang w:val="sr-Cyrl-RS"/>
        </w:rPr>
        <w:t xml:space="preserve">Потрошни материјал за васпитаче је прослеђен РЈ. </w:t>
      </w:r>
    </w:p>
    <w:p w14:paraId="029A679F" w14:textId="77777777" w:rsidR="0031221C" w:rsidRDefault="0031221C" w:rsidP="0031221C">
      <w:pPr>
        <w:spacing w:after="120" w:line="276" w:lineRule="auto"/>
        <w:ind w:left="-270"/>
        <w:jc w:val="both"/>
        <w:rPr>
          <w:rFonts w:eastAsia="Times New Roman"/>
          <w:lang w:val="sr-Cyrl-RS"/>
        </w:rPr>
      </w:pPr>
      <w:r>
        <w:rPr>
          <w:rFonts w:eastAsia="Times New Roman"/>
          <w:lang w:val="sr-Cyrl-RS"/>
        </w:rPr>
        <w:t>У склопу реализације ВО рада и пројеката по РЈ, са васпитачима сам радила на уређењу заједничких простора кроз пројекте.</w:t>
      </w:r>
    </w:p>
    <w:p w14:paraId="7885F0A9" w14:textId="77777777" w:rsidR="0031221C" w:rsidRDefault="0031221C" w:rsidP="0031221C">
      <w:pPr>
        <w:spacing w:after="120" w:line="276" w:lineRule="auto"/>
        <w:ind w:left="-270"/>
        <w:jc w:val="both"/>
        <w:rPr>
          <w:rFonts w:eastAsia="Times New Roman"/>
          <w:lang w:val="sr-Cyrl-RS"/>
        </w:rPr>
      </w:pPr>
      <w:r>
        <w:rPr>
          <w:rFonts w:eastAsia="Times New Roman"/>
          <w:b/>
          <w:lang w:val="sr-Cyrl-RS"/>
        </w:rPr>
        <w:t>Сарадња са локалном заједницом, образовним, научно- истраживачким установама, другим установама, удружењима и организацијама:</w:t>
      </w:r>
    </w:p>
    <w:p w14:paraId="456E828D" w14:textId="77777777" w:rsidR="0031221C" w:rsidRDefault="0031221C" w:rsidP="0031221C">
      <w:pPr>
        <w:spacing w:after="120" w:line="276" w:lineRule="auto"/>
        <w:ind w:left="-270"/>
        <w:jc w:val="both"/>
        <w:rPr>
          <w:rFonts w:eastAsia="Times New Roman"/>
          <w:lang w:val="sr-Cyrl-RS"/>
        </w:rPr>
      </w:pPr>
      <w:r>
        <w:rPr>
          <w:rFonts w:eastAsia="Times New Roman"/>
          <w:lang w:val="sr-Cyrl-RS"/>
        </w:rPr>
        <w:t>Кроз реализацију ВО пројеката остварила сам сарадњу са Народном библиотеком „ Душан Матић“, Музејем Хореум Марги Равно, Установом културе, Удружењем младих и већником за омладину, Туристичком организацијом Ћуприја, Спортским савезом Ћуприја.</w:t>
      </w:r>
    </w:p>
    <w:p w14:paraId="3B932F11" w14:textId="77777777" w:rsidR="0031221C" w:rsidRDefault="0031221C" w:rsidP="0031221C">
      <w:pPr>
        <w:spacing w:after="120" w:line="276" w:lineRule="auto"/>
        <w:ind w:left="-270"/>
        <w:jc w:val="both"/>
        <w:rPr>
          <w:rFonts w:eastAsia="Times New Roman"/>
          <w:lang w:val="sr-Cyrl-RS"/>
        </w:rPr>
      </w:pPr>
      <w:r>
        <w:rPr>
          <w:rFonts w:eastAsia="Times New Roman"/>
          <w:lang w:val="sr-Cyrl-RS"/>
        </w:rPr>
        <w:t xml:space="preserve">Организовала сам посете изложби музеја Хореу Марги Равно „ Матићу у част“, „ Петар Лубарда“ и „ Изложба ликовних уметника Ћуприје“. </w:t>
      </w:r>
    </w:p>
    <w:p w14:paraId="188182D5" w14:textId="77777777" w:rsidR="0031221C" w:rsidRDefault="0031221C" w:rsidP="0031221C">
      <w:pPr>
        <w:spacing w:after="120" w:line="276" w:lineRule="auto"/>
        <w:ind w:left="-270"/>
        <w:jc w:val="both"/>
        <w:rPr>
          <w:rFonts w:eastAsia="Times New Roman"/>
          <w:lang w:val="sr-Cyrl-RS"/>
        </w:rPr>
      </w:pPr>
      <w:r>
        <w:rPr>
          <w:rFonts w:eastAsia="Times New Roman"/>
          <w:lang w:val="sr-Cyrl-RS"/>
        </w:rPr>
        <w:t>Организовала сам радионице у оквиру Дечје недеље у дворишту вртића Бамби са ОШ „ Ђура Јакшић“ и учествовала сам у ликовној радионици ОШ „ Вук Караџић“ поводом Дана школе са ПП групама вртића Шећерко.</w:t>
      </w:r>
      <w:bookmarkStart w:id="23" w:name="_gjdgxs"/>
      <w:bookmarkEnd w:id="23"/>
    </w:p>
    <w:p w14:paraId="3B84EF2F" w14:textId="77777777" w:rsidR="0031221C" w:rsidRDefault="0031221C" w:rsidP="0031221C">
      <w:pPr>
        <w:spacing w:after="120" w:line="276" w:lineRule="auto"/>
        <w:ind w:left="-270"/>
        <w:jc w:val="both"/>
        <w:rPr>
          <w:rFonts w:eastAsia="Times New Roman"/>
          <w:lang w:val="sr-Cyrl-RS"/>
        </w:rPr>
      </w:pPr>
      <w:r>
        <w:rPr>
          <w:rFonts w:eastAsia="Times New Roman"/>
          <w:lang w:val="sr-Cyrl-RS"/>
        </w:rPr>
        <w:t>Сарадњу са Академијом васпитачко- медицинских наука одсек Ћуприја поводом организације стручног скупа “Разиграно родитељство: подршка родитељима за заједничку игру са дететом и учешће у рутинама” који је организован у сарадњи са Савезом удружења медицинских сестара и васпитача предшколских установа Србије.</w:t>
      </w:r>
    </w:p>
    <w:p w14:paraId="75D8B4B0" w14:textId="77777777" w:rsidR="0031221C" w:rsidRDefault="0031221C" w:rsidP="0031221C">
      <w:pPr>
        <w:spacing w:after="120" w:line="276" w:lineRule="auto"/>
        <w:ind w:left="-270"/>
        <w:jc w:val="both"/>
        <w:rPr>
          <w:rFonts w:eastAsia="Times New Roman"/>
          <w:lang w:val="sr-Cyrl-RS"/>
        </w:rPr>
      </w:pPr>
      <w:r>
        <w:rPr>
          <w:rFonts w:eastAsia="Times New Roman"/>
          <w:lang w:val="sr-Cyrl-RS"/>
        </w:rPr>
        <w:t>Сарадњу са Народном библиотеком „Душан Матић“ остварила сам кроз рад на  ВО пројектима са децом и васпитачима  у виду изнајмљивања литературе и посетама библиотеци са организованим радионицама за децу. Учествовала сам као представник вртића и на манифестацији библиотеке „ Међународни дан читања наглас“.</w:t>
      </w:r>
      <w:bookmarkStart w:id="24" w:name="_30j0zll"/>
      <w:bookmarkEnd w:id="24"/>
    </w:p>
    <w:p w14:paraId="1598C33E" w14:textId="77777777" w:rsidR="0031221C" w:rsidRDefault="0031221C" w:rsidP="0031221C">
      <w:pPr>
        <w:spacing w:after="120" w:line="276" w:lineRule="auto"/>
        <w:ind w:left="-270"/>
        <w:jc w:val="both"/>
        <w:rPr>
          <w:rFonts w:eastAsia="Times New Roman"/>
          <w:lang w:val="sr-Cyrl-RS"/>
        </w:rPr>
      </w:pPr>
      <w:r>
        <w:rPr>
          <w:rFonts w:eastAsia="Times New Roman"/>
          <w:lang w:val="sr-Cyrl-RS"/>
        </w:rPr>
        <w:t>Са  Општином Ћуприја је остварена сарадња током обележавања Дана општине кроз организацију радионице за децу млађег узраста и организацију „ Дечјег карневала“ У оквиру обележавања Дечје недеље поднет је и извештај о активностима установе током Дечје недеље.</w:t>
      </w:r>
    </w:p>
    <w:p w14:paraId="2086EC61" w14:textId="77777777" w:rsidR="0031221C" w:rsidRDefault="0031221C" w:rsidP="0031221C">
      <w:pPr>
        <w:spacing w:after="120" w:line="276" w:lineRule="auto"/>
        <w:ind w:left="-270"/>
        <w:jc w:val="both"/>
        <w:rPr>
          <w:rFonts w:eastAsia="Times New Roman"/>
          <w:lang w:val="sr-Cyrl-RS"/>
        </w:rPr>
      </w:pPr>
      <w:r>
        <w:rPr>
          <w:rFonts w:eastAsia="Times New Roman"/>
          <w:lang w:val="sr-Cyrl-RS"/>
        </w:rPr>
        <w:t>Остварила сам сарадњу са Удружењем младих и већником за омладину у оквиру осликавања дворишта вртића „ Лептирић“ 17. 9. 2024.</w:t>
      </w:r>
    </w:p>
    <w:p w14:paraId="73270A52" w14:textId="77777777" w:rsidR="0031221C" w:rsidRDefault="0031221C" w:rsidP="0031221C">
      <w:pPr>
        <w:spacing w:after="120" w:line="276" w:lineRule="auto"/>
        <w:ind w:left="-270"/>
        <w:jc w:val="both"/>
        <w:rPr>
          <w:rFonts w:eastAsia="Times New Roman"/>
          <w:lang w:val="sr-Cyrl-RS"/>
        </w:rPr>
      </w:pPr>
      <w:r>
        <w:rPr>
          <w:rFonts w:eastAsia="Times New Roman"/>
          <w:lang w:val="sr-Cyrl-RS"/>
        </w:rPr>
        <w:t>Остварила сам сарадњу са удружењима стручних сарадника, васпитача и медицинских сестара- васпитача кроз размену инспиративне праксе и консултације у вези стручних радова. Учествовала у раду вибер групе Центра Кг Удружења сарадника, стручних сарадника ПУ. Представник сам за наш регион у Одбору Центра Крагујевац. Удружења стручних сарадника и сарадника ПУ Србије.</w:t>
      </w:r>
      <w:bookmarkStart w:id="25" w:name="_1fob9te"/>
      <w:bookmarkEnd w:id="25"/>
    </w:p>
    <w:p w14:paraId="3BC3D7C3" w14:textId="77777777" w:rsidR="0031221C" w:rsidRDefault="0031221C" w:rsidP="0031221C">
      <w:pPr>
        <w:spacing w:after="120" w:line="276" w:lineRule="auto"/>
        <w:ind w:left="-270"/>
        <w:jc w:val="both"/>
        <w:rPr>
          <w:rFonts w:eastAsia="Times New Roman"/>
          <w:lang w:val="sr-Cyrl-RS"/>
        </w:rPr>
      </w:pPr>
      <w:r>
        <w:rPr>
          <w:rFonts w:eastAsia="Times New Roman"/>
          <w:lang w:val="sr-Cyrl-RS"/>
        </w:rPr>
        <w:lastRenderedPageBreak/>
        <w:t>У оквиру реализације изложбе поводом Светосавских свечаности, радила сам на реализацији радова и организацији заједничке изложбе радова деце наше установе и ПУ „ Чукарица“ Београд у КЦ „ Чукарица“ у Београду.</w:t>
      </w:r>
    </w:p>
    <w:p w14:paraId="633923F0" w14:textId="77777777" w:rsidR="0031221C" w:rsidRDefault="0031221C" w:rsidP="0031221C">
      <w:pPr>
        <w:spacing w:after="120" w:line="276" w:lineRule="auto"/>
        <w:ind w:left="-270"/>
        <w:jc w:val="both"/>
        <w:rPr>
          <w:rFonts w:eastAsia="Times New Roman"/>
          <w:lang w:val="sr-Cyrl-RS"/>
        </w:rPr>
      </w:pPr>
      <w:r>
        <w:rPr>
          <w:rFonts w:eastAsia="Times New Roman"/>
          <w:lang w:val="sr-Cyrl-RS"/>
        </w:rPr>
        <w:t>Са ТО Ћуприја сам учествовала на организацији општинских манифестација поводом Дана општине ( Карневал, Изложба дечјих радова  и радионица за децу млађих узраста, Дочек гостију из Добоја), Новогодишње свечаности ( Кићење јелки на тргу украсима израђеним на радионицама са родитељима), Видовданске свечаности (планинарска активност деце и родитеља у сарадњи са планинарским друштвом „Зуброва“- „Стазама Кнеза Лазара“ ).</w:t>
      </w:r>
    </w:p>
    <w:p w14:paraId="22248EB3" w14:textId="77777777" w:rsidR="0031221C" w:rsidRDefault="0031221C" w:rsidP="0031221C">
      <w:pPr>
        <w:spacing w:after="120" w:line="276" w:lineRule="auto"/>
        <w:ind w:left="-270"/>
        <w:jc w:val="both"/>
        <w:rPr>
          <w:rFonts w:eastAsia="Times New Roman"/>
          <w:lang w:val="sr-Cyrl-RS"/>
        </w:rPr>
      </w:pPr>
      <w:r>
        <w:rPr>
          <w:rFonts w:eastAsia="Times New Roman"/>
          <w:b/>
          <w:lang w:val="sr-Cyrl-RS"/>
        </w:rPr>
        <w:t xml:space="preserve">Вођење континуираног процеса учења и стручног усавршавања: </w:t>
      </w:r>
    </w:p>
    <w:p w14:paraId="6F831AB4" w14:textId="77777777" w:rsidR="0031221C" w:rsidRDefault="0031221C" w:rsidP="0031221C">
      <w:pPr>
        <w:numPr>
          <w:ilvl w:val="0"/>
          <w:numId w:val="13"/>
        </w:numPr>
        <w:spacing w:after="0" w:line="276" w:lineRule="auto"/>
        <w:jc w:val="both"/>
        <w:rPr>
          <w:rFonts w:eastAsia="Calibri"/>
          <w:lang w:val="sr-Cyrl-RS"/>
        </w:rPr>
      </w:pPr>
      <w:r>
        <w:rPr>
          <w:rFonts w:eastAsia="Times New Roman"/>
          <w:lang w:val="sr-Cyrl-RS"/>
        </w:rPr>
        <w:t>Учестовали смо на 3  ликовна конкурса : „Здрава храна“ Батут, „Форма идеале- моја идеална соба“ и „ Железница виђена очима деце“ Железница Србије.</w:t>
      </w:r>
    </w:p>
    <w:p w14:paraId="13A455A4" w14:textId="77777777" w:rsidR="0031221C" w:rsidRDefault="0031221C" w:rsidP="0031221C">
      <w:pPr>
        <w:numPr>
          <w:ilvl w:val="0"/>
          <w:numId w:val="13"/>
        </w:numPr>
        <w:spacing w:after="0" w:line="240" w:lineRule="auto"/>
        <w:jc w:val="both"/>
        <w:rPr>
          <w:color w:val="000000"/>
        </w:rPr>
      </w:pPr>
      <w:r>
        <w:rPr>
          <w:rFonts w:eastAsia="Times New Roman"/>
          <w:color w:val="000000"/>
          <w:lang w:val="sr-Cyrl-RS"/>
        </w:rPr>
        <w:t xml:space="preserve">Присуствовала сам акредитованом програму „ Вртић као сигурно и подстицајно окружење за учење и развој“ Драгана Коруга и Олга Лакићевић ( 9.- </w:t>
      </w:r>
      <w:r>
        <w:rPr>
          <w:rFonts w:eastAsia="Times New Roman"/>
          <w:color w:val="000000"/>
        </w:rPr>
        <w:t>10. 11. 2023.);</w:t>
      </w:r>
      <w:r>
        <w:rPr>
          <w:rFonts w:eastAsia="Times New Roman"/>
          <w:color w:val="000000"/>
        </w:rPr>
        <w:tab/>
      </w:r>
    </w:p>
    <w:p w14:paraId="22763DEF" w14:textId="77777777" w:rsidR="0031221C" w:rsidRDefault="0031221C" w:rsidP="0031221C">
      <w:pPr>
        <w:numPr>
          <w:ilvl w:val="0"/>
          <w:numId w:val="13"/>
        </w:numPr>
        <w:spacing w:after="0" w:line="240" w:lineRule="auto"/>
        <w:jc w:val="both"/>
        <w:rPr>
          <w:color w:val="000000"/>
        </w:rPr>
      </w:pPr>
      <w:r>
        <w:rPr>
          <w:rFonts w:eastAsia="Times New Roman"/>
          <w:color w:val="000000"/>
        </w:rPr>
        <w:t>Писање пројеката за конкурисање код: Министарства правде „ Реновирање санитарних чворова у централном вртићу „ Бамби“, Министарства просвете „ Адаптирање васпитних соба у вртићу  „ Пчелица“ Крушар“, Јапанска амбасада „ Набавка намештаја за вртиће „ Шећерко“ и „ Пчелица „ Крушар“, са локалном самоуправом конкурисали смо за пројекат „ Опремање намештајем и опремом за вешерницу вртића „ Шећерко“ који је прихваћен од стране донатора.</w:t>
      </w:r>
    </w:p>
    <w:p w14:paraId="2D32CCFF" w14:textId="77777777" w:rsidR="0031221C" w:rsidRDefault="0031221C" w:rsidP="0031221C">
      <w:pPr>
        <w:numPr>
          <w:ilvl w:val="0"/>
          <w:numId w:val="13"/>
        </w:numPr>
        <w:spacing w:after="0" w:line="240" w:lineRule="auto"/>
        <w:jc w:val="both"/>
        <w:rPr>
          <w:color w:val="000000"/>
        </w:rPr>
      </w:pPr>
      <w:r>
        <w:rPr>
          <w:rFonts w:eastAsia="Times New Roman"/>
          <w:color w:val="000000"/>
        </w:rPr>
        <w:t>Учествовала сам у организацији и била модератор на стручном скупу “Разиграно родитељство: подршка родитељима за заједничку игру са дететом и учешће у рутинама” који је организован у сарадњи са Савезом удружења медицинских сестара и васпитача предшколских установа Србије 3.2.2024. У пленарно делу сам презентовала рад „ „ НАШЕ ДВОРИШТЕ- МЕСТО ЗА УЧЕЊЕ ДЕЦЕ, РОДИТЕЉА И ЗАПОСЛЕНИХ“</w:t>
      </w:r>
    </w:p>
    <w:p w14:paraId="10EF1DF1" w14:textId="77777777" w:rsidR="0031221C" w:rsidRDefault="0031221C" w:rsidP="0031221C">
      <w:pPr>
        <w:numPr>
          <w:ilvl w:val="0"/>
          <w:numId w:val="13"/>
        </w:numPr>
        <w:spacing w:after="0" w:line="240" w:lineRule="auto"/>
        <w:jc w:val="both"/>
        <w:rPr>
          <w:color w:val="000000"/>
        </w:rPr>
      </w:pPr>
      <w:r>
        <w:rPr>
          <w:rFonts w:eastAsia="Times New Roman"/>
          <w:color w:val="000000"/>
        </w:rPr>
        <w:t>Организовала сам манифестације:</w:t>
      </w:r>
    </w:p>
    <w:p w14:paraId="405C6F15" w14:textId="77777777" w:rsidR="0031221C" w:rsidRDefault="0031221C" w:rsidP="0031221C">
      <w:pPr>
        <w:numPr>
          <w:ilvl w:val="0"/>
          <w:numId w:val="13"/>
        </w:numPr>
        <w:spacing w:after="0" w:line="240" w:lineRule="auto"/>
        <w:jc w:val="both"/>
        <w:rPr>
          <w:color w:val="000000"/>
        </w:rPr>
      </w:pPr>
      <w:r>
        <w:rPr>
          <w:rFonts w:eastAsia="Times New Roman"/>
          <w:color w:val="000000"/>
        </w:rPr>
        <w:t>„ Дечји карневал“ у оквиру обележавања Дана општине. Учешће старијих и припремних група.</w:t>
      </w:r>
    </w:p>
    <w:p w14:paraId="351E4BE0" w14:textId="77777777" w:rsidR="0031221C" w:rsidRDefault="0031221C" w:rsidP="0031221C">
      <w:pPr>
        <w:numPr>
          <w:ilvl w:val="0"/>
          <w:numId w:val="13"/>
        </w:numPr>
        <w:spacing w:after="0" w:line="240" w:lineRule="auto"/>
        <w:jc w:val="both"/>
        <w:rPr>
          <w:color w:val="000000"/>
        </w:rPr>
      </w:pPr>
      <w:r>
        <w:rPr>
          <w:rFonts w:eastAsia="Times New Roman"/>
          <w:color w:val="000000"/>
        </w:rPr>
        <w:t>Изложба дечјих радова и ликовна радионица за децу у оквиру Дана општине за децу млађих узраста.</w:t>
      </w:r>
    </w:p>
    <w:p w14:paraId="6651A2A5" w14:textId="77777777" w:rsidR="0031221C" w:rsidRDefault="0031221C" w:rsidP="0031221C">
      <w:pPr>
        <w:numPr>
          <w:ilvl w:val="0"/>
          <w:numId w:val="13"/>
        </w:numPr>
        <w:spacing w:after="0" w:line="240" w:lineRule="auto"/>
        <w:jc w:val="both"/>
        <w:rPr>
          <w:color w:val="000000"/>
        </w:rPr>
      </w:pPr>
      <w:r>
        <w:rPr>
          <w:rFonts w:eastAsia="Times New Roman"/>
          <w:color w:val="000000"/>
        </w:rPr>
        <w:t>Манифестација у оквиру програма „ Разиграно родитељство“ „ Вежбајмо заједно“ у Соколском дому 3.10.2023.</w:t>
      </w:r>
    </w:p>
    <w:p w14:paraId="64D97EB6" w14:textId="77777777" w:rsidR="0031221C" w:rsidRDefault="0031221C" w:rsidP="0031221C">
      <w:pPr>
        <w:numPr>
          <w:ilvl w:val="0"/>
          <w:numId w:val="13"/>
        </w:numPr>
        <w:spacing w:after="0" w:line="240" w:lineRule="auto"/>
        <w:jc w:val="both"/>
        <w:rPr>
          <w:color w:val="000000"/>
        </w:rPr>
      </w:pPr>
      <w:r>
        <w:rPr>
          <w:rFonts w:eastAsia="Times New Roman"/>
          <w:color w:val="000000"/>
        </w:rPr>
        <w:t>Организовала сам учешће наше установе у Новогодишњој манифестацији Општине Ћуприја и ТО Ћуприја; „ Кићење јелки у центру града“. Украси за јелку су израђени на ликовним радионицама са родитељима.</w:t>
      </w:r>
    </w:p>
    <w:p w14:paraId="06DF061B" w14:textId="77777777" w:rsidR="0031221C" w:rsidRDefault="0031221C" w:rsidP="0031221C">
      <w:pPr>
        <w:numPr>
          <w:ilvl w:val="0"/>
          <w:numId w:val="13"/>
        </w:numPr>
        <w:spacing w:after="0" w:line="240" w:lineRule="auto"/>
        <w:jc w:val="both"/>
        <w:rPr>
          <w:color w:val="000000"/>
        </w:rPr>
      </w:pPr>
      <w:r>
        <w:rPr>
          <w:rFonts w:eastAsia="Times New Roman"/>
          <w:color w:val="000000"/>
        </w:rPr>
        <w:t>Организовала сам учешће наше установе у манифестацији „Видовданске свечаности“ у сарадњи са ТО Ћуприја, планинарским друштвом „Зуброва“ и ПУ „Бамби“ Параћин. Организована је планинарска активност деце и родитеља „Стазама Кнеза Лазара“.</w:t>
      </w:r>
    </w:p>
    <w:p w14:paraId="34F9E232" w14:textId="77777777" w:rsidR="0031221C" w:rsidRDefault="0031221C" w:rsidP="0031221C">
      <w:pPr>
        <w:numPr>
          <w:ilvl w:val="0"/>
          <w:numId w:val="13"/>
        </w:numPr>
        <w:spacing w:after="0" w:line="240" w:lineRule="auto"/>
        <w:jc w:val="both"/>
        <w:rPr>
          <w:color w:val="000000"/>
        </w:rPr>
      </w:pPr>
      <w:r>
        <w:rPr>
          <w:rFonts w:eastAsia="Times New Roman"/>
          <w:color w:val="000000"/>
        </w:rPr>
        <w:t>Организовала сам хоризонталну размену са вртићима из ПУ „ Бамби“ Параћин. Њихови васпитачи су посетили вртић „ Бамби“ и упознали се са радом наших практичара на уређењу дворишта вртића кроз туру по вртићу и презентацију „ Партиципација у уређењу заједничких простора- деца, васпитачи, породица и заједница“.</w:t>
      </w:r>
    </w:p>
    <w:p w14:paraId="71676E54" w14:textId="77777777" w:rsidR="0031221C" w:rsidRDefault="0031221C" w:rsidP="0031221C">
      <w:pPr>
        <w:numPr>
          <w:ilvl w:val="0"/>
          <w:numId w:val="13"/>
        </w:numPr>
        <w:spacing w:after="0" w:line="240" w:lineRule="auto"/>
        <w:jc w:val="both"/>
        <w:rPr>
          <w:color w:val="000000"/>
        </w:rPr>
      </w:pPr>
      <w:r>
        <w:rPr>
          <w:rFonts w:eastAsia="Times New Roman"/>
          <w:color w:val="000000"/>
        </w:rPr>
        <w:t>Радила сам на активностима у оквиру нашег учешћа у пројекту „ Прича добре инклузивне праксе“ Министарства просвете и Уницефа.</w:t>
      </w:r>
    </w:p>
    <w:p w14:paraId="28008860" w14:textId="77777777" w:rsidR="0031221C" w:rsidRDefault="0031221C" w:rsidP="0031221C">
      <w:pPr>
        <w:numPr>
          <w:ilvl w:val="0"/>
          <w:numId w:val="13"/>
        </w:numPr>
        <w:spacing w:after="0" w:line="240" w:lineRule="auto"/>
        <w:jc w:val="both"/>
        <w:rPr>
          <w:color w:val="000000"/>
        </w:rPr>
      </w:pPr>
      <w:r>
        <w:rPr>
          <w:rFonts w:eastAsia="Times New Roman"/>
          <w:color w:val="000000"/>
        </w:rPr>
        <w:lastRenderedPageBreak/>
        <w:t>Посетила сам Кластер центре Чачак ( 28.11.2023.)  и „ Земунски бисер“ 5.2.2024. У „ Земунском бисеру“ сам присуствовала и састанку Програмског одбора Удружења стручних сарадника и сарадника ПУ Србије за организацију Стручних сусрета.</w:t>
      </w:r>
    </w:p>
    <w:p w14:paraId="377C8818" w14:textId="77777777" w:rsidR="0031221C" w:rsidRDefault="0031221C" w:rsidP="0031221C">
      <w:pPr>
        <w:numPr>
          <w:ilvl w:val="0"/>
          <w:numId w:val="13"/>
        </w:numPr>
        <w:spacing w:after="0" w:line="240" w:lineRule="auto"/>
        <w:jc w:val="both"/>
        <w:rPr>
          <w:color w:val="000000"/>
        </w:rPr>
      </w:pPr>
      <w:r>
        <w:rPr>
          <w:rFonts w:eastAsia="Times New Roman"/>
          <w:color w:val="000000"/>
        </w:rPr>
        <w:t>Са колегиницом Маријом Перић из ПУ „ Бамби“ Параћин“ презентовала сам рад „ Заједничка професионална рефлексија стручних сарадника и васпитача“ 9.2.2024. у ПУ „ Нада Наумовић“ Крагујевац.</w:t>
      </w:r>
    </w:p>
    <w:p w14:paraId="3F7DC38E" w14:textId="77777777" w:rsidR="0031221C" w:rsidRDefault="0031221C" w:rsidP="0031221C">
      <w:pPr>
        <w:numPr>
          <w:ilvl w:val="0"/>
          <w:numId w:val="13"/>
        </w:numPr>
        <w:spacing w:after="0" w:line="276" w:lineRule="auto"/>
        <w:jc w:val="both"/>
        <w:rPr>
          <w:color w:val="000000"/>
        </w:rPr>
      </w:pPr>
      <w:r>
        <w:rPr>
          <w:rFonts w:eastAsia="Times New Roman"/>
          <w:color w:val="000000"/>
        </w:rPr>
        <w:t>Размена информација са Спортским савезом Ћуприја у циљу организације учешћа наше установе Националном пројекту „ Лига малиш шампиона“ који ће бити реализован у другој половини радне године.</w:t>
      </w:r>
    </w:p>
    <w:p w14:paraId="56C3F953" w14:textId="77777777" w:rsidR="0031221C" w:rsidRDefault="0031221C" w:rsidP="0031221C">
      <w:pPr>
        <w:numPr>
          <w:ilvl w:val="0"/>
          <w:numId w:val="13"/>
        </w:numPr>
        <w:spacing w:after="0" w:line="276" w:lineRule="auto"/>
        <w:jc w:val="both"/>
        <w:rPr>
          <w:color w:val="000000"/>
        </w:rPr>
      </w:pPr>
      <w:r>
        <w:rPr>
          <w:rFonts w:eastAsia="Times New Roman"/>
          <w:color w:val="000000"/>
        </w:rPr>
        <w:t>Заједничке изложбе радова деце наше установе и ПУ „ Чукарица“ Београд у КЦ „ Чукарица“ у Београду.</w:t>
      </w:r>
    </w:p>
    <w:p w14:paraId="3740BDB8" w14:textId="77777777" w:rsidR="0031221C" w:rsidRDefault="0031221C" w:rsidP="0031221C">
      <w:pPr>
        <w:numPr>
          <w:ilvl w:val="0"/>
          <w:numId w:val="13"/>
        </w:numPr>
        <w:spacing w:after="120" w:line="240" w:lineRule="auto"/>
        <w:jc w:val="both"/>
        <w:rPr>
          <w:color w:val="000000"/>
        </w:rPr>
      </w:pPr>
      <w:r>
        <w:rPr>
          <w:rFonts w:eastAsia="Times New Roman"/>
          <w:color w:val="000000"/>
        </w:rPr>
        <w:t>Организација дочека представника вртића из Добоја у току Дана општине.</w:t>
      </w:r>
    </w:p>
    <w:p w14:paraId="49BB0A25" w14:textId="77777777" w:rsidR="0031221C" w:rsidRDefault="0031221C" w:rsidP="0031221C">
      <w:pPr>
        <w:spacing w:after="120" w:line="240" w:lineRule="auto"/>
        <w:jc w:val="both"/>
        <w:rPr>
          <w:rFonts w:eastAsia="Times New Roman"/>
          <w:b/>
        </w:rPr>
      </w:pPr>
      <w:r>
        <w:rPr>
          <w:rFonts w:eastAsia="Times New Roman"/>
          <w:b/>
        </w:rPr>
        <w:t>Сарадња са родитељима:</w:t>
      </w:r>
    </w:p>
    <w:p w14:paraId="2781002A" w14:textId="77777777" w:rsidR="0031221C" w:rsidRDefault="0031221C" w:rsidP="0031221C">
      <w:pPr>
        <w:spacing w:after="120" w:line="240" w:lineRule="auto"/>
        <w:jc w:val="both"/>
        <w:rPr>
          <w:rFonts w:eastAsia="Times New Roman"/>
        </w:rPr>
      </w:pPr>
      <w:r>
        <w:rPr>
          <w:rFonts w:eastAsia="Times New Roman"/>
        </w:rPr>
        <w:t>Сарадња са родитељима се одвијала путем рада на пројектима и дељења видео радионица и текстова за родитеље, као кроз рад програма „ разиграно родитељство“ и радионица за родитеље и децу у оквиру манифестација..</w:t>
      </w:r>
    </w:p>
    <w:p w14:paraId="1AF0131E" w14:textId="77777777" w:rsidR="0031221C" w:rsidRDefault="0031221C" w:rsidP="0031221C">
      <w:pPr>
        <w:spacing w:after="120" w:line="240" w:lineRule="auto"/>
        <w:jc w:val="both"/>
        <w:rPr>
          <w:rFonts w:eastAsia="Times New Roman"/>
          <w:b/>
        </w:rPr>
      </w:pPr>
      <w:r>
        <w:rPr>
          <w:rFonts w:eastAsia="Times New Roman"/>
          <w:b/>
        </w:rPr>
        <w:t xml:space="preserve">Сарадња са другим запосленима: </w:t>
      </w:r>
    </w:p>
    <w:p w14:paraId="071A20CC" w14:textId="77777777" w:rsidR="0031221C" w:rsidRDefault="0031221C" w:rsidP="0031221C">
      <w:pPr>
        <w:spacing w:after="120" w:line="240" w:lineRule="auto"/>
        <w:jc w:val="both"/>
        <w:rPr>
          <w:rFonts w:eastAsia="Times New Roman"/>
        </w:rPr>
      </w:pPr>
      <w:r>
        <w:rPr>
          <w:rFonts w:eastAsia="Times New Roman"/>
        </w:rPr>
        <w:t>Реализовала сам јавну набавку позоришне представе и литературу и сарађивала са Правном и Службом рачуноводства у оквиру рада на 4  пројекта за донаторе. Током године, ажурирала сам фејсбук профил и страницу установе.</w:t>
      </w:r>
    </w:p>
    <w:p w14:paraId="1068DCBF" w14:textId="77777777" w:rsidR="0031221C" w:rsidRDefault="0031221C" w:rsidP="0031221C">
      <w:pPr>
        <w:rPr>
          <w:lang w:val="sr-Cyrl-RS"/>
        </w:rPr>
      </w:pPr>
    </w:p>
    <w:p w14:paraId="21E94C6D" w14:textId="77777777" w:rsidR="0031221C" w:rsidRDefault="0031221C" w:rsidP="0031221C">
      <w:pPr>
        <w:spacing w:after="120" w:line="240" w:lineRule="auto"/>
        <w:jc w:val="both"/>
        <w:rPr>
          <w:rFonts w:eastAsia="Times New Roman"/>
          <w:b/>
          <w:lang w:val="sr-Cyrl-RS"/>
        </w:rPr>
      </w:pPr>
    </w:p>
    <w:p w14:paraId="0E25BE8D" w14:textId="77777777" w:rsidR="0031221C" w:rsidRDefault="0031221C" w:rsidP="0031221C">
      <w:pPr>
        <w:spacing w:after="120" w:line="240" w:lineRule="auto"/>
        <w:jc w:val="right"/>
        <w:rPr>
          <w:rFonts w:eastAsia="Times New Roman"/>
          <w:b/>
        </w:rPr>
      </w:pPr>
      <w:r>
        <w:rPr>
          <w:rFonts w:eastAsia="Times New Roman"/>
          <w:b/>
        </w:rPr>
        <w:t xml:space="preserve">Извештај подноси: </w:t>
      </w:r>
    </w:p>
    <w:p w14:paraId="590BEF9A" w14:textId="77777777" w:rsidR="0031221C" w:rsidRDefault="0031221C" w:rsidP="0031221C">
      <w:pPr>
        <w:widowControl w:val="0"/>
        <w:spacing w:after="120" w:line="240" w:lineRule="auto"/>
        <w:jc w:val="right"/>
        <w:rPr>
          <w:rFonts w:eastAsia="Times New Roman"/>
        </w:rPr>
      </w:pPr>
      <w:r>
        <w:rPr>
          <w:rFonts w:eastAsia="Times New Roman"/>
        </w:rPr>
        <w:t>Александра Вујичић - педагог  за ликовно васпитање</w:t>
      </w:r>
    </w:p>
    <w:p w14:paraId="39F3D29E" w14:textId="77777777" w:rsidR="0031221C" w:rsidRDefault="0031221C" w:rsidP="0031221C">
      <w:pPr>
        <w:widowControl w:val="0"/>
        <w:spacing w:after="120" w:line="240" w:lineRule="auto"/>
        <w:jc w:val="right"/>
        <w:rPr>
          <w:rFonts w:eastAsia="Times New Roman"/>
        </w:rPr>
      </w:pPr>
    </w:p>
    <w:p w14:paraId="59E3D1E9" w14:textId="77777777" w:rsidR="0031221C" w:rsidRDefault="0031221C" w:rsidP="0031221C">
      <w:pPr>
        <w:jc w:val="center"/>
        <w:rPr>
          <w:rFonts w:cstheme="minorHAnsi"/>
          <w:b/>
          <w:bCs/>
          <w:lang w:val="sr-Cyrl-RS"/>
        </w:rPr>
      </w:pPr>
      <w:r>
        <w:rPr>
          <w:rFonts w:cstheme="minorHAnsi"/>
          <w:b/>
          <w:bCs/>
          <w:lang w:val="sr-Cyrl-RS"/>
        </w:rPr>
        <w:t>VII РЕАЛИЗАЦИЈA ПРОГРАМА ПРЕВЕНТИВНЕ ЗДРАВСТВЕНЕ ЗАШТИТЕ</w:t>
      </w:r>
    </w:p>
    <w:p w14:paraId="13F8C1AC" w14:textId="77777777" w:rsidR="0031221C" w:rsidRDefault="0031221C" w:rsidP="0031221C">
      <w:pPr>
        <w:jc w:val="both"/>
        <w:rPr>
          <w:rFonts w:cstheme="minorHAnsi"/>
          <w:lang w:val="sr-Cyrl-RS"/>
        </w:rPr>
      </w:pPr>
      <w:r>
        <w:rPr>
          <w:rStyle w:val="Podrazumevanifontpasusa1"/>
          <w:rFonts w:cstheme="minorHAnsi"/>
          <w:b/>
          <w:bCs/>
          <w:lang w:val="sr-Cyrl-RS"/>
        </w:rPr>
        <w:t xml:space="preserve">7.1. ИЗВЕШТАЈ О РАДУ САРАДНИКА ЗА УНАПРЕЂЕЊЕ ЗДРАВСТВЕНЕ ЗАШТИТЕ ДЕЦЕ </w:t>
      </w:r>
    </w:p>
    <w:p w14:paraId="492A97C9" w14:textId="77777777" w:rsidR="0031221C" w:rsidRDefault="0031221C" w:rsidP="0031221C">
      <w:pPr>
        <w:jc w:val="both"/>
        <w:rPr>
          <w:lang w:val="sr-Cyrl-RS"/>
        </w:rPr>
      </w:pPr>
      <w:r>
        <w:rPr>
          <w:rFonts w:cs="Times New Roman"/>
          <w:color w:val="0D0D0D"/>
          <w:shd w:val="clear" w:color="auto" w:fill="FFFFFF"/>
        </w:rPr>
        <w:t>A</w:t>
      </w:r>
      <w:r>
        <w:rPr>
          <w:rFonts w:cs="Times New Roman"/>
          <w:color w:val="0D0D0D"/>
          <w:shd w:val="clear" w:color="auto" w:fill="FFFFFF"/>
          <w:lang w:val="sr-Cyrl-RS"/>
        </w:rPr>
        <w:t xml:space="preserve">ктивности из области превентивне здравствене заштите планиране су и реализоване у складу са основним циљевима, а уз активну сарадњу </w:t>
      </w:r>
      <w:r>
        <w:rPr>
          <w:rFonts w:cs="Times New Roman"/>
          <w:lang w:val="sr-Cyrl-RS"/>
        </w:rPr>
        <w:t xml:space="preserve">са директорком, васпитно образовним кадром, педагозима, сарадником за ликовно васпитање, сарадницима на пословима спровођење неге и превентивне здравствене заштите и осталим запосленима. </w:t>
      </w:r>
    </w:p>
    <w:p w14:paraId="020DCB9F" w14:textId="77777777" w:rsidR="0031221C" w:rsidRDefault="0031221C" w:rsidP="0031221C">
      <w:pPr>
        <w:jc w:val="both"/>
        <w:rPr>
          <w:rFonts w:cs="Times New Roman"/>
          <w:b/>
          <w:lang w:val="sr-Cyrl-RS"/>
        </w:rPr>
      </w:pPr>
      <w:r>
        <w:rPr>
          <w:rFonts w:cs="Times New Roman"/>
          <w:b/>
          <w:lang w:val="sr-Cyrl-RS"/>
        </w:rPr>
        <w:t>Активности спровођења општих мера на очувању и унапређењу здравља</w:t>
      </w:r>
    </w:p>
    <w:p w14:paraId="66493ED1" w14:textId="77777777" w:rsidR="0031221C" w:rsidRDefault="0031221C" w:rsidP="0031221C">
      <w:pPr>
        <w:jc w:val="both"/>
        <w:rPr>
          <w:rFonts w:cs="Times New Roman"/>
          <w:lang w:val="sr-Cyrl-RS"/>
        </w:rPr>
      </w:pPr>
      <w:r>
        <w:rPr>
          <w:rFonts w:cs="Times New Roman"/>
          <w:lang w:val="sr-Cyrl-RS"/>
        </w:rPr>
        <w:t xml:space="preserve">Редовно сам вршила контролу хигијенско епидемиолошких услова  која обухвата: </w:t>
      </w:r>
    </w:p>
    <w:p w14:paraId="22FBD0A4" w14:textId="77777777" w:rsidR="0031221C" w:rsidRDefault="0031221C" w:rsidP="0031221C">
      <w:pPr>
        <w:pStyle w:val="Pasussalistom1"/>
        <w:numPr>
          <w:ilvl w:val="0"/>
          <w:numId w:val="14"/>
        </w:numPr>
        <w:ind w:left="357" w:hanging="357"/>
        <w:jc w:val="both"/>
        <w:rPr>
          <w:rFonts w:asciiTheme="minorHAnsi" w:hAnsiTheme="minorHAnsi"/>
          <w:sz w:val="22"/>
          <w:szCs w:val="22"/>
          <w:lang w:val="sr-Cyrl-RS"/>
        </w:rPr>
      </w:pPr>
      <w:r>
        <w:rPr>
          <w:rFonts w:asciiTheme="minorHAnsi" w:hAnsiTheme="minorHAnsi"/>
          <w:sz w:val="22"/>
          <w:szCs w:val="22"/>
          <w:lang w:val="sr-Cyrl-RS"/>
        </w:rPr>
        <w:t xml:space="preserve">контролу одржавања чистоће, температуре, влажности, проветрености и осветљености простора; </w:t>
      </w:r>
    </w:p>
    <w:p w14:paraId="317FDF99" w14:textId="77777777" w:rsidR="0031221C" w:rsidRDefault="0031221C" w:rsidP="0031221C">
      <w:pPr>
        <w:pStyle w:val="Pasussalistom1"/>
        <w:numPr>
          <w:ilvl w:val="0"/>
          <w:numId w:val="14"/>
        </w:numPr>
        <w:jc w:val="both"/>
        <w:rPr>
          <w:rFonts w:asciiTheme="minorHAnsi" w:hAnsiTheme="minorHAnsi"/>
          <w:sz w:val="22"/>
          <w:szCs w:val="22"/>
          <w:lang w:val="sr-Cyrl-RS"/>
        </w:rPr>
      </w:pPr>
      <w:r>
        <w:rPr>
          <w:rFonts w:asciiTheme="minorHAnsi" w:hAnsiTheme="minorHAnsi"/>
          <w:sz w:val="22"/>
          <w:szCs w:val="22"/>
          <w:lang w:val="sr-Cyrl-RS"/>
        </w:rPr>
        <w:t xml:space="preserve">контролу одржавања хигијене санитарних просторија и спровођења свих мера превенције;  </w:t>
      </w:r>
    </w:p>
    <w:p w14:paraId="11B1B705" w14:textId="77777777" w:rsidR="0031221C" w:rsidRDefault="0031221C" w:rsidP="0031221C">
      <w:pPr>
        <w:pStyle w:val="Pasussalistom1"/>
        <w:numPr>
          <w:ilvl w:val="0"/>
          <w:numId w:val="14"/>
        </w:numPr>
        <w:jc w:val="both"/>
        <w:rPr>
          <w:rFonts w:asciiTheme="minorHAnsi" w:hAnsiTheme="minorHAnsi"/>
          <w:sz w:val="22"/>
          <w:szCs w:val="22"/>
          <w:lang w:val="sr-Cyrl-RS"/>
        </w:rPr>
      </w:pPr>
      <w:r>
        <w:rPr>
          <w:rFonts w:asciiTheme="minorHAnsi" w:hAnsiTheme="minorHAnsi"/>
          <w:sz w:val="22"/>
          <w:szCs w:val="22"/>
          <w:lang w:val="sr-Cyrl-RS"/>
        </w:rPr>
        <w:t xml:space="preserve">праћење редовног евидентирања чишћења и санитарије;  </w:t>
      </w:r>
    </w:p>
    <w:p w14:paraId="69C6E466" w14:textId="77777777" w:rsidR="0031221C" w:rsidRDefault="0031221C" w:rsidP="0031221C">
      <w:pPr>
        <w:pStyle w:val="Pasussalistom1"/>
        <w:numPr>
          <w:ilvl w:val="0"/>
          <w:numId w:val="14"/>
        </w:numPr>
        <w:ind w:left="357" w:hanging="357"/>
        <w:jc w:val="both"/>
        <w:rPr>
          <w:rFonts w:asciiTheme="minorHAnsi" w:hAnsiTheme="minorHAnsi"/>
          <w:sz w:val="22"/>
          <w:szCs w:val="22"/>
          <w:lang w:val="sr-Cyrl-RS"/>
        </w:rPr>
      </w:pPr>
      <w:r>
        <w:rPr>
          <w:rFonts w:asciiTheme="minorHAnsi" w:hAnsiTheme="minorHAnsi"/>
          <w:sz w:val="22"/>
          <w:szCs w:val="22"/>
          <w:lang w:val="sr-Cyrl-RS"/>
        </w:rPr>
        <w:t xml:space="preserve">праћење редовне дезинфекције играчака, игровног материјала и вођење евиденције; </w:t>
      </w:r>
    </w:p>
    <w:p w14:paraId="0E3515FE" w14:textId="77777777" w:rsidR="0031221C" w:rsidRDefault="0031221C" w:rsidP="0031221C">
      <w:pPr>
        <w:pStyle w:val="Pasussalistom1"/>
        <w:numPr>
          <w:ilvl w:val="0"/>
          <w:numId w:val="14"/>
        </w:numPr>
        <w:jc w:val="both"/>
        <w:rPr>
          <w:rFonts w:asciiTheme="minorHAnsi" w:hAnsiTheme="minorHAnsi"/>
          <w:sz w:val="22"/>
          <w:szCs w:val="22"/>
          <w:lang w:val="sr-Cyrl-RS"/>
        </w:rPr>
      </w:pPr>
      <w:r>
        <w:rPr>
          <w:rFonts w:asciiTheme="minorHAnsi" w:hAnsiTheme="minorHAnsi"/>
          <w:sz w:val="22"/>
          <w:szCs w:val="22"/>
          <w:lang w:val="sr-Cyrl-RS"/>
        </w:rPr>
        <w:lastRenderedPageBreak/>
        <w:t>контролу одржавања хигијене кухињског блока, посуђа и инвентара и  спровођења свих мера превенције;</w:t>
      </w:r>
    </w:p>
    <w:p w14:paraId="25996B32" w14:textId="77777777" w:rsidR="0031221C" w:rsidRDefault="0031221C" w:rsidP="0031221C">
      <w:pPr>
        <w:pStyle w:val="Pasussalistom1"/>
        <w:numPr>
          <w:ilvl w:val="0"/>
          <w:numId w:val="14"/>
        </w:numPr>
        <w:ind w:left="357" w:hanging="357"/>
        <w:jc w:val="both"/>
        <w:rPr>
          <w:rFonts w:asciiTheme="minorHAnsi" w:hAnsiTheme="minorHAnsi"/>
          <w:sz w:val="22"/>
          <w:szCs w:val="22"/>
          <w:lang w:val="sr-Cyrl-RS"/>
        </w:rPr>
      </w:pPr>
      <w:r>
        <w:rPr>
          <w:rFonts w:asciiTheme="minorHAnsi" w:hAnsiTheme="minorHAnsi"/>
          <w:sz w:val="22"/>
          <w:szCs w:val="22"/>
          <w:lang w:val="sr-Cyrl-RS"/>
        </w:rPr>
        <w:t xml:space="preserve"> праћење исхране деце, хигијенске исправности и начина припремања, допремања, сервирања и квалитета хране;  </w:t>
      </w:r>
    </w:p>
    <w:p w14:paraId="09B2204E" w14:textId="77777777" w:rsidR="0031221C" w:rsidRDefault="0031221C" w:rsidP="0031221C">
      <w:pPr>
        <w:pStyle w:val="Pasussalistom1"/>
        <w:numPr>
          <w:ilvl w:val="0"/>
          <w:numId w:val="14"/>
        </w:numPr>
        <w:ind w:left="357" w:hanging="357"/>
        <w:jc w:val="both"/>
        <w:rPr>
          <w:rFonts w:asciiTheme="minorHAnsi" w:hAnsiTheme="minorHAnsi"/>
          <w:sz w:val="22"/>
          <w:szCs w:val="22"/>
          <w:lang w:val="sr-Cyrl-RS"/>
        </w:rPr>
      </w:pPr>
      <w:r>
        <w:rPr>
          <w:rFonts w:asciiTheme="minorHAnsi" w:hAnsiTheme="minorHAnsi"/>
          <w:sz w:val="22"/>
          <w:szCs w:val="22"/>
          <w:lang w:val="sr-Cyrl-RS"/>
        </w:rPr>
        <w:t>праћење хигијенске исправности воде за пиће и редовна информисаност од стране ЗЗЈЗ и ЈКП;</w:t>
      </w:r>
    </w:p>
    <w:p w14:paraId="118DFA39" w14:textId="77777777" w:rsidR="0031221C" w:rsidRDefault="0031221C" w:rsidP="0031221C">
      <w:pPr>
        <w:pStyle w:val="Pasussalistom1"/>
        <w:numPr>
          <w:ilvl w:val="0"/>
          <w:numId w:val="14"/>
        </w:numPr>
        <w:ind w:left="357" w:hanging="357"/>
        <w:jc w:val="both"/>
        <w:rPr>
          <w:rFonts w:asciiTheme="minorHAnsi" w:hAnsiTheme="minorHAnsi"/>
          <w:sz w:val="22"/>
          <w:szCs w:val="22"/>
          <w:lang w:val="sr-Cyrl-RS"/>
        </w:rPr>
      </w:pPr>
      <w:r>
        <w:rPr>
          <w:rFonts w:asciiTheme="minorHAnsi" w:hAnsiTheme="minorHAnsi"/>
          <w:sz w:val="22"/>
          <w:szCs w:val="22"/>
          <w:lang w:val="sr-Cyrl-RS"/>
        </w:rPr>
        <w:t xml:space="preserve">праћење одржавања личне хигијене и уредности униформе запосленог особља;  </w:t>
      </w:r>
    </w:p>
    <w:p w14:paraId="0EC524CB" w14:textId="77777777" w:rsidR="0031221C" w:rsidRDefault="0031221C" w:rsidP="0031221C">
      <w:pPr>
        <w:pStyle w:val="Pasussalistom1"/>
        <w:numPr>
          <w:ilvl w:val="0"/>
          <w:numId w:val="14"/>
        </w:numPr>
        <w:ind w:left="357" w:hanging="357"/>
        <w:jc w:val="both"/>
        <w:rPr>
          <w:rFonts w:asciiTheme="minorHAnsi" w:hAnsiTheme="minorHAnsi"/>
          <w:sz w:val="22"/>
          <w:szCs w:val="22"/>
          <w:lang w:val="sr-Cyrl-RS"/>
        </w:rPr>
      </w:pPr>
      <w:r>
        <w:rPr>
          <w:rFonts w:asciiTheme="minorHAnsi" w:hAnsiTheme="minorHAnsi"/>
          <w:sz w:val="22"/>
          <w:szCs w:val="22"/>
          <w:lang w:val="sr-Cyrl-RS"/>
        </w:rPr>
        <w:t>упућивање радника на редовне санитарне прегледе- на сваких шест месеци;</w:t>
      </w:r>
    </w:p>
    <w:p w14:paraId="3C21292F" w14:textId="77777777" w:rsidR="0031221C" w:rsidRDefault="0031221C" w:rsidP="0031221C">
      <w:pPr>
        <w:pStyle w:val="Pasussalistom1"/>
        <w:numPr>
          <w:ilvl w:val="0"/>
          <w:numId w:val="14"/>
        </w:numPr>
        <w:ind w:left="357" w:hanging="357"/>
        <w:jc w:val="both"/>
        <w:rPr>
          <w:rFonts w:asciiTheme="minorHAnsi" w:hAnsiTheme="minorHAnsi"/>
          <w:sz w:val="22"/>
          <w:szCs w:val="22"/>
          <w:lang w:val="sr-Cyrl-RS"/>
        </w:rPr>
      </w:pPr>
      <w:r>
        <w:rPr>
          <w:rFonts w:asciiTheme="minorHAnsi" w:hAnsiTheme="minorHAnsi"/>
          <w:sz w:val="22"/>
          <w:szCs w:val="22"/>
          <w:lang w:val="sr-Cyrl-RS"/>
        </w:rPr>
        <w:t xml:space="preserve">праћење редовног спровођења мера дезинфекције, дезинсекције и дератизације (октобар 2023, март 2024) и по потреби; </w:t>
      </w:r>
    </w:p>
    <w:p w14:paraId="5F35B4B5" w14:textId="77777777" w:rsidR="0031221C" w:rsidRDefault="0031221C" w:rsidP="0031221C">
      <w:pPr>
        <w:pStyle w:val="Pasussalistom1"/>
        <w:numPr>
          <w:ilvl w:val="0"/>
          <w:numId w:val="14"/>
        </w:numPr>
        <w:ind w:left="357" w:hanging="357"/>
        <w:jc w:val="both"/>
        <w:rPr>
          <w:rFonts w:asciiTheme="minorHAnsi" w:hAnsiTheme="minorHAnsi"/>
          <w:sz w:val="22"/>
          <w:szCs w:val="22"/>
          <w:lang w:val="sr-Cyrl-RS"/>
        </w:rPr>
      </w:pPr>
      <w:r>
        <w:rPr>
          <w:rFonts w:asciiTheme="minorHAnsi" w:hAnsiTheme="minorHAnsi"/>
          <w:sz w:val="22"/>
          <w:szCs w:val="22"/>
          <w:lang w:val="sr-Cyrl-RS"/>
        </w:rPr>
        <w:t>провера попуњености апотеке и опремање сходно правилнику о безбедности деце;</w:t>
      </w:r>
    </w:p>
    <w:p w14:paraId="2A626C48" w14:textId="77777777" w:rsidR="0031221C" w:rsidRDefault="0031221C" w:rsidP="0031221C">
      <w:pPr>
        <w:pStyle w:val="Pasussalistom1"/>
        <w:numPr>
          <w:ilvl w:val="0"/>
          <w:numId w:val="14"/>
        </w:numPr>
        <w:jc w:val="both"/>
        <w:rPr>
          <w:rFonts w:asciiTheme="minorHAnsi" w:hAnsiTheme="minorHAnsi"/>
          <w:sz w:val="22"/>
          <w:szCs w:val="22"/>
          <w:lang w:val="sr-Cyrl-RS"/>
        </w:rPr>
      </w:pPr>
      <w:r>
        <w:rPr>
          <w:rFonts w:asciiTheme="minorHAnsi" w:hAnsiTheme="minorHAnsi"/>
          <w:sz w:val="22"/>
          <w:szCs w:val="22"/>
          <w:lang w:val="sr-Cyrl-RS"/>
        </w:rPr>
        <w:t xml:space="preserve">праћење здравственог стања деце које обухвата дневну контролу на пријему, праћење здравственог стања деце у току дана и у случају појаве симптома болести  поступање по протоколима;  </w:t>
      </w:r>
    </w:p>
    <w:p w14:paraId="1CE0C88C" w14:textId="77777777" w:rsidR="0031221C" w:rsidRDefault="0031221C" w:rsidP="0031221C">
      <w:pPr>
        <w:pStyle w:val="Pasussalistom1"/>
        <w:numPr>
          <w:ilvl w:val="0"/>
          <w:numId w:val="15"/>
        </w:numPr>
        <w:ind w:left="360"/>
        <w:jc w:val="both"/>
        <w:rPr>
          <w:rFonts w:asciiTheme="minorHAnsi" w:hAnsiTheme="minorHAnsi"/>
          <w:sz w:val="22"/>
          <w:szCs w:val="22"/>
          <w:lang w:val="sr-Cyrl-RS"/>
        </w:rPr>
      </w:pPr>
      <w:r>
        <w:rPr>
          <w:rFonts w:asciiTheme="minorHAnsi" w:hAnsiTheme="minorHAnsi"/>
          <w:sz w:val="22"/>
          <w:szCs w:val="22"/>
          <w:lang w:val="sr-Cyrl-RS"/>
        </w:rPr>
        <w:t xml:space="preserve">праћење бројног стања долазеће деце у вртић, увид у разлоге одсуства деце на нивоу  установе и вођење одговарајуће документације; </w:t>
      </w:r>
    </w:p>
    <w:p w14:paraId="767A53C9" w14:textId="77777777" w:rsidR="0031221C" w:rsidRDefault="0031221C" w:rsidP="0031221C">
      <w:pPr>
        <w:pStyle w:val="Pasussalistom1"/>
        <w:numPr>
          <w:ilvl w:val="0"/>
          <w:numId w:val="14"/>
        </w:numPr>
        <w:ind w:left="357" w:hanging="357"/>
        <w:jc w:val="both"/>
        <w:rPr>
          <w:rFonts w:asciiTheme="minorHAnsi" w:hAnsiTheme="minorHAnsi"/>
          <w:sz w:val="22"/>
          <w:szCs w:val="22"/>
          <w:lang w:val="sr-Cyrl-RS"/>
        </w:rPr>
      </w:pPr>
      <w:r>
        <w:rPr>
          <w:rFonts w:asciiTheme="minorHAnsi" w:hAnsiTheme="minorHAnsi"/>
          <w:sz w:val="22"/>
          <w:szCs w:val="22"/>
          <w:lang w:val="sr-Cyrl-RS"/>
        </w:rPr>
        <w:t xml:space="preserve">праћење  појаве заразних обољења и спровођења свих противепидемијских мера од стране запослених, родитеље и деце, извештавање директора о евентуалним пропустима и потешкоћама; </w:t>
      </w:r>
    </w:p>
    <w:p w14:paraId="4DED3750" w14:textId="77777777" w:rsidR="0031221C" w:rsidRDefault="0031221C" w:rsidP="0031221C">
      <w:pPr>
        <w:pStyle w:val="Pasussalistom1"/>
        <w:numPr>
          <w:ilvl w:val="0"/>
          <w:numId w:val="15"/>
        </w:numPr>
        <w:ind w:left="360"/>
        <w:jc w:val="both"/>
        <w:rPr>
          <w:rFonts w:asciiTheme="minorHAnsi" w:hAnsiTheme="minorHAnsi"/>
          <w:sz w:val="22"/>
          <w:szCs w:val="22"/>
          <w:lang w:val="sr-Cyrl-RS"/>
        </w:rPr>
      </w:pPr>
      <w:r>
        <w:rPr>
          <w:rFonts w:asciiTheme="minorHAnsi" w:hAnsiTheme="minorHAnsi"/>
          <w:sz w:val="22"/>
          <w:szCs w:val="22"/>
          <w:lang w:val="sr-Cyrl-RS"/>
        </w:rPr>
        <w:t xml:space="preserve">праћење пријема детета са одговарајућом здравственом документацијом (пријем у колектив, пријем детета након одсуства због болести или из било ког  другог разлога); </w:t>
      </w:r>
    </w:p>
    <w:p w14:paraId="206FC41E" w14:textId="77777777" w:rsidR="0031221C" w:rsidRDefault="0031221C" w:rsidP="0031221C">
      <w:pPr>
        <w:pStyle w:val="Pasussalistom1"/>
        <w:numPr>
          <w:ilvl w:val="0"/>
          <w:numId w:val="15"/>
        </w:numPr>
        <w:ind w:left="360"/>
        <w:jc w:val="both"/>
        <w:rPr>
          <w:rFonts w:asciiTheme="minorHAnsi" w:hAnsiTheme="minorHAnsi"/>
          <w:sz w:val="22"/>
          <w:szCs w:val="22"/>
          <w:lang w:val="sr-Cyrl-RS"/>
        </w:rPr>
      </w:pPr>
      <w:r>
        <w:rPr>
          <w:rFonts w:asciiTheme="minorHAnsi" w:hAnsiTheme="minorHAnsi"/>
          <w:sz w:val="22"/>
          <w:szCs w:val="22"/>
          <w:lang w:val="sr-Cyrl-RS"/>
        </w:rPr>
        <w:t xml:space="preserve">праћење адаптације деце и помоћ медицинским сестрама- васпитачима и васпитачима у превазилажењу евентуалних потешкоћа; </w:t>
      </w:r>
    </w:p>
    <w:p w14:paraId="7AC37462" w14:textId="77777777" w:rsidR="0031221C" w:rsidRDefault="0031221C" w:rsidP="0031221C">
      <w:pPr>
        <w:pStyle w:val="Pasussalistom1"/>
        <w:numPr>
          <w:ilvl w:val="0"/>
          <w:numId w:val="15"/>
        </w:numPr>
        <w:ind w:left="360"/>
        <w:jc w:val="both"/>
        <w:rPr>
          <w:rFonts w:asciiTheme="minorHAnsi" w:hAnsiTheme="minorHAnsi"/>
          <w:sz w:val="22"/>
          <w:szCs w:val="22"/>
          <w:lang w:val="sr-Cyrl-RS"/>
        </w:rPr>
      </w:pPr>
      <w:r>
        <w:rPr>
          <w:rFonts w:asciiTheme="minorHAnsi" w:hAnsiTheme="minorHAnsi"/>
          <w:sz w:val="22"/>
          <w:szCs w:val="22"/>
          <w:lang w:val="sr-Cyrl-RS"/>
        </w:rPr>
        <w:t xml:space="preserve">праћење раста и развоја деце – телесну тежину и висину деце мерили смо у новембру и марту. У овој радној години учествовали смо у пројекту “Праћење линеарног раста деце”, податке добијене током контроле телесне висине додатно смо обрадили и унели у графиконе. Евидентирали смо свако одступање од генетског потенцијала детета, обавили смо разговоре са родитељима и упутили их педијатру. У сарадњи са Домом здравља организовали смо и систематске прегледе деце 2019 годиште и систематске прегледе деце за упис у школу; </w:t>
      </w:r>
    </w:p>
    <w:p w14:paraId="3754CA5D" w14:textId="77777777" w:rsidR="0031221C" w:rsidRDefault="0031221C" w:rsidP="0031221C">
      <w:pPr>
        <w:pStyle w:val="Pasussalistom1"/>
        <w:numPr>
          <w:ilvl w:val="0"/>
          <w:numId w:val="15"/>
        </w:numPr>
        <w:ind w:left="360"/>
        <w:jc w:val="both"/>
        <w:rPr>
          <w:rFonts w:asciiTheme="minorHAnsi" w:hAnsiTheme="minorHAnsi"/>
          <w:sz w:val="22"/>
          <w:szCs w:val="22"/>
          <w:lang w:val="sr-Cyrl-RS"/>
        </w:rPr>
      </w:pPr>
      <w:r>
        <w:rPr>
          <w:rFonts w:asciiTheme="minorHAnsi" w:hAnsiTheme="minorHAnsi"/>
          <w:sz w:val="22"/>
          <w:szCs w:val="22"/>
          <w:lang w:val="sr-Cyrl-RS"/>
        </w:rPr>
        <w:t>контролу одржавања личне хигијене деце, са посебним акцентом на хигијену и дезинфекцију руку. У случајевима одступања у редовном одржавању личне хигијене, обављани су разговори са васпитачима о њиховим запажањима и индивидуални разговори са родитељима, као и појачан здравствено васпитни рад са децом и родитељима;</w:t>
      </w:r>
    </w:p>
    <w:p w14:paraId="4AE427E1" w14:textId="77777777" w:rsidR="0031221C" w:rsidRDefault="0031221C" w:rsidP="0031221C">
      <w:pPr>
        <w:pStyle w:val="Pasussalistom1"/>
        <w:numPr>
          <w:ilvl w:val="0"/>
          <w:numId w:val="15"/>
        </w:numPr>
        <w:ind w:left="360"/>
        <w:jc w:val="both"/>
        <w:rPr>
          <w:rFonts w:asciiTheme="minorHAnsi" w:hAnsiTheme="minorHAnsi"/>
          <w:sz w:val="22"/>
          <w:szCs w:val="22"/>
          <w:lang w:val="sr-Cyrl-RS"/>
        </w:rPr>
      </w:pPr>
      <w:r>
        <w:rPr>
          <w:rFonts w:asciiTheme="minorHAnsi" w:hAnsiTheme="minorHAnsi"/>
          <w:sz w:val="22"/>
          <w:szCs w:val="22"/>
          <w:lang w:val="sr-Cyrl-RS"/>
        </w:rPr>
        <w:t>праћење здравственог стања запослених у случају појаве симптома болести поступање по протоколу;</w:t>
      </w:r>
    </w:p>
    <w:p w14:paraId="2DDAB144" w14:textId="77777777" w:rsidR="0031221C" w:rsidRDefault="0031221C" w:rsidP="0031221C">
      <w:pPr>
        <w:pStyle w:val="Pasussalistom1"/>
        <w:numPr>
          <w:ilvl w:val="0"/>
          <w:numId w:val="15"/>
        </w:numPr>
        <w:ind w:left="360"/>
        <w:jc w:val="both"/>
        <w:rPr>
          <w:rFonts w:asciiTheme="minorHAnsi" w:hAnsiTheme="minorHAnsi"/>
          <w:sz w:val="22"/>
          <w:szCs w:val="22"/>
          <w:lang w:val="sr-Cyrl-RS"/>
        </w:rPr>
      </w:pPr>
      <w:r>
        <w:rPr>
          <w:rFonts w:asciiTheme="minorHAnsi" w:hAnsiTheme="minorHAnsi"/>
          <w:sz w:val="22"/>
          <w:szCs w:val="22"/>
          <w:lang w:val="sr-Cyrl-RS"/>
        </w:rPr>
        <w:t>организовање превентивних прегледа - у сарадњи са Домом здравља Ћуприја организовани су превентивни мамографски прегледи за запослени и редовно су прослеђиване информације о терминима осталих превентивних прегледа који су се реализовали у Дому здравља;</w:t>
      </w:r>
    </w:p>
    <w:p w14:paraId="39CF3EF7" w14:textId="77777777" w:rsidR="0031221C" w:rsidRDefault="0031221C" w:rsidP="0031221C">
      <w:pPr>
        <w:pStyle w:val="Pasussalistom1"/>
        <w:numPr>
          <w:ilvl w:val="0"/>
          <w:numId w:val="14"/>
        </w:numPr>
        <w:ind w:left="357" w:hanging="357"/>
        <w:jc w:val="both"/>
        <w:rPr>
          <w:rFonts w:asciiTheme="minorHAnsi" w:hAnsiTheme="minorHAnsi"/>
          <w:sz w:val="22"/>
          <w:szCs w:val="22"/>
          <w:lang w:val="sr-Cyrl-RS"/>
        </w:rPr>
      </w:pPr>
      <w:r>
        <w:rPr>
          <w:rFonts w:asciiTheme="minorHAnsi" w:hAnsiTheme="minorHAnsi"/>
          <w:sz w:val="22"/>
          <w:szCs w:val="22"/>
          <w:lang w:val="sr-Cyrl-RS"/>
        </w:rPr>
        <w:t>координацију са сестрама на пословима спровођења неге и  превентивне здравствене заштите – размена  информација и договор активности;</w:t>
      </w:r>
    </w:p>
    <w:p w14:paraId="5EAF6B96" w14:textId="77777777" w:rsidR="0031221C" w:rsidRDefault="0031221C" w:rsidP="0031221C">
      <w:pPr>
        <w:pStyle w:val="Pasussalistom1"/>
        <w:ind w:left="357"/>
        <w:jc w:val="both"/>
        <w:rPr>
          <w:rFonts w:asciiTheme="minorHAnsi" w:hAnsiTheme="minorHAnsi"/>
          <w:sz w:val="22"/>
          <w:szCs w:val="22"/>
          <w:lang w:val="sr-Cyrl-RS"/>
        </w:rPr>
      </w:pPr>
    </w:p>
    <w:p w14:paraId="0ABF3BE0" w14:textId="77777777" w:rsidR="0031221C" w:rsidRDefault="0031221C" w:rsidP="0031221C">
      <w:pPr>
        <w:pStyle w:val="Pasussalistom1"/>
        <w:ind w:left="0"/>
        <w:jc w:val="both"/>
        <w:rPr>
          <w:rFonts w:asciiTheme="minorHAnsi" w:hAnsiTheme="minorHAnsi"/>
          <w:sz w:val="22"/>
          <w:szCs w:val="22"/>
          <w:lang w:val="sr-Cyrl-RS"/>
        </w:rPr>
      </w:pPr>
      <w:r>
        <w:rPr>
          <w:rFonts w:asciiTheme="minorHAnsi" w:hAnsiTheme="minorHAnsi"/>
          <w:sz w:val="22"/>
          <w:szCs w:val="22"/>
          <w:lang w:val="sr-Cyrl-RS"/>
        </w:rPr>
        <w:t>Учествовала сам у реализацији једнодневног излета предшколаца 4.06.2024. године до Крушевца- пратила сам здравствено стање деце и пружала адекватну негу током излета.</w:t>
      </w:r>
    </w:p>
    <w:p w14:paraId="6568C6CE" w14:textId="77777777" w:rsidR="0031221C" w:rsidRDefault="0031221C" w:rsidP="0031221C">
      <w:pPr>
        <w:pStyle w:val="Pasussalistom1"/>
        <w:ind w:left="360"/>
        <w:jc w:val="both"/>
        <w:rPr>
          <w:rFonts w:asciiTheme="minorHAnsi" w:hAnsiTheme="minorHAnsi"/>
          <w:sz w:val="22"/>
          <w:szCs w:val="22"/>
          <w:lang w:val="sr-Cyrl-RS"/>
        </w:rPr>
      </w:pPr>
    </w:p>
    <w:p w14:paraId="7F9FC325" w14:textId="77777777" w:rsidR="0031221C" w:rsidRDefault="0031221C" w:rsidP="0031221C">
      <w:pPr>
        <w:jc w:val="both"/>
        <w:rPr>
          <w:rFonts w:cs="Times New Roman"/>
          <w:b/>
          <w:lang w:val="sr-Cyrl-RS"/>
        </w:rPr>
      </w:pPr>
      <w:r>
        <w:rPr>
          <w:rFonts w:cs="Times New Roman"/>
          <w:b/>
          <w:lang w:val="sr-Cyrl-RS"/>
        </w:rPr>
        <w:t xml:space="preserve">Здравствено васпитни рад </w:t>
      </w:r>
    </w:p>
    <w:p w14:paraId="2F0E5B61" w14:textId="77777777" w:rsidR="0031221C" w:rsidRDefault="0031221C" w:rsidP="0031221C">
      <w:pPr>
        <w:jc w:val="both"/>
        <w:rPr>
          <w:rFonts w:cs="Times New Roman"/>
          <w:lang w:val="sr-Cyrl-RS"/>
        </w:rPr>
      </w:pPr>
      <w:r>
        <w:rPr>
          <w:rFonts w:cs="Times New Roman"/>
          <w:lang w:val="sr-Cyrl-RS"/>
        </w:rPr>
        <w:t xml:space="preserve">Здравствено – васпитни рад планирала сам и реализовала у оквиру рада у Тиму за превентивну здравствену заштиту са циљем стицања знања, развијање вештина и формирање правилних </w:t>
      </w:r>
      <w:r>
        <w:rPr>
          <w:rFonts w:cs="Times New Roman"/>
          <w:lang w:val="sr-Cyrl-RS"/>
        </w:rPr>
        <w:lastRenderedPageBreak/>
        <w:t xml:space="preserve">ставова о здрављу. </w:t>
      </w:r>
      <w:bookmarkStart w:id="26" w:name="_Hlk130199913"/>
      <w:r>
        <w:rPr>
          <w:rFonts w:cs="Times New Roman"/>
          <w:lang w:val="sr-Cyrl-RS"/>
        </w:rPr>
        <w:t>Здравствено васпитни рад са децом одвијао се у оквиру рутина. Разговорима и демонстрацијом током контроле  раста, развоја, одржавања хигијене и увида у здравствено стање</w:t>
      </w:r>
      <w:bookmarkEnd w:id="26"/>
      <w:r>
        <w:rPr>
          <w:rFonts w:cs="Times New Roman"/>
          <w:lang w:val="sr-Cyrl-RS"/>
        </w:rPr>
        <w:t>. Пратила сам рад група и у групама којима су реализовани пројекти из области здравља и активно сам се укључивала и са децом обрађивала поједине сегменте њихових пројеката. Учествовала сам у пројектима: припремно предшколске  групе вртића „Шећерко“ (</w:t>
      </w:r>
      <w:bookmarkStart w:id="27" w:name="_Hlk161215099"/>
      <w:r>
        <w:rPr>
          <w:rFonts w:cs="Times New Roman"/>
          <w:lang w:val="sr-Cyrl-RS"/>
        </w:rPr>
        <w:t>„Ту негде“</w:t>
      </w:r>
      <w:bookmarkEnd w:id="27"/>
      <w:r>
        <w:rPr>
          <w:rFonts w:cs="Times New Roman"/>
          <w:lang w:val="sr-Cyrl-RS"/>
        </w:rPr>
        <w:t xml:space="preserve"> ), млађе и средње  васпитне вртића „Бамби“(</w:t>
      </w:r>
      <w:bookmarkStart w:id="28" w:name="_Hlk161215417"/>
      <w:r>
        <w:rPr>
          <w:rFonts w:cs="Times New Roman"/>
          <w:lang w:val="sr-Cyrl-RS"/>
        </w:rPr>
        <w:t xml:space="preserve">„Мој друг плишанац”, „Живот на дворцу”) </w:t>
      </w:r>
      <w:bookmarkEnd w:id="28"/>
      <w:r>
        <w:rPr>
          <w:rFonts w:cs="Times New Roman"/>
          <w:lang w:val="sr-Cyrl-RS"/>
        </w:rPr>
        <w:t xml:space="preserve">и пројектима ПП групе вртића „Невен”(Моћ природе). </w:t>
      </w:r>
    </w:p>
    <w:p w14:paraId="54D4524F" w14:textId="77777777" w:rsidR="0031221C" w:rsidRDefault="0031221C" w:rsidP="0031221C">
      <w:pPr>
        <w:jc w:val="both"/>
        <w:rPr>
          <w:rFonts w:cs="Times New Roman"/>
          <w:lang w:val="sr-Cyrl-RS"/>
        </w:rPr>
      </w:pPr>
      <w:r>
        <w:rPr>
          <w:rFonts w:cs="Times New Roman"/>
          <w:lang w:val="sr-Cyrl-RS"/>
        </w:rPr>
        <w:t>Поводом обележавања Недеље здравља уста и зуба, а у сарадњи са Домом здравља Ћуприја и стоматолошком службом, организована је радионица за децу и родитеље и превентивни стоматолошки прегледи деце старије васпитне групе вртића „Лептирић“. Израђени су и ликовни радови који су послати на конкурс института за јавно здравље „Др Милан Јовановић Батут“, расписаног поводом обележавања Недеље здравља уста и зуба.</w:t>
      </w:r>
    </w:p>
    <w:p w14:paraId="706671C5" w14:textId="77777777" w:rsidR="0031221C" w:rsidRDefault="0031221C" w:rsidP="0031221C">
      <w:pPr>
        <w:jc w:val="both"/>
        <w:rPr>
          <w:rFonts w:cs="Times New Roman"/>
          <w:lang w:val="sr-Cyrl-RS"/>
        </w:rPr>
      </w:pPr>
      <w:r>
        <w:rPr>
          <w:rFonts w:cs="Times New Roman"/>
          <w:lang w:val="sr-Cyrl-RS"/>
        </w:rPr>
        <w:t xml:space="preserve">Учестовала сам у реализацији </w:t>
      </w:r>
      <w:bookmarkStart w:id="29" w:name="_Hlk171066470"/>
      <w:r>
        <w:rPr>
          <w:rFonts w:cs="Times New Roman"/>
          <w:lang w:val="sr-Cyrl-RS"/>
        </w:rPr>
        <w:t>посебног програма „Визуелне уметности у вртићу“ који се ове радне године реализовао у вртићу „Пчелица“ у Крушару. Програмом су била обухваћена деца која нису корисници предшколске установе</w:t>
      </w:r>
      <w:bookmarkStart w:id="30" w:name="_Hlk170977967"/>
      <w:r>
        <w:rPr>
          <w:rFonts w:cs="Times New Roman"/>
          <w:lang w:val="sr-Cyrl-RS"/>
        </w:rPr>
        <w:t xml:space="preserve"> и деца припремно предшколске групе овог вртића. У оквиру овог програма реализовала сам здравствено- васпитни рад са децом и саветодавни рад са родитељима на тему здравља и исхране. Реализовала сам радионице: „Здрава храна, здрави ми“, „Понашај се право и биће ти тело здраво“, „Растем, растеш, расте“, „Осмехни се здраво“ и „Мало се покрени и у природу </w:t>
      </w:r>
      <w:bookmarkEnd w:id="29"/>
      <w:r>
        <w:rPr>
          <w:rFonts w:cs="Times New Roman"/>
          <w:lang w:val="sr-Cyrl-RS"/>
        </w:rPr>
        <w:t xml:space="preserve">крени“. </w:t>
      </w:r>
    </w:p>
    <w:bookmarkEnd w:id="30"/>
    <w:p w14:paraId="252780F0" w14:textId="77777777" w:rsidR="0031221C" w:rsidRDefault="0031221C" w:rsidP="0031221C">
      <w:pPr>
        <w:pStyle w:val="Pasussalistom1"/>
        <w:tabs>
          <w:tab w:val="left" w:pos="450"/>
        </w:tabs>
        <w:ind w:left="0"/>
        <w:jc w:val="both"/>
        <w:rPr>
          <w:rFonts w:asciiTheme="minorHAnsi" w:hAnsiTheme="minorHAnsi"/>
          <w:sz w:val="22"/>
          <w:szCs w:val="22"/>
          <w:lang w:val="sr-Cyrl-RS"/>
        </w:rPr>
      </w:pPr>
      <w:r>
        <w:rPr>
          <w:rFonts w:asciiTheme="minorHAnsi" w:hAnsiTheme="minorHAnsi"/>
          <w:sz w:val="22"/>
          <w:szCs w:val="22"/>
          <w:lang w:val="sr-Cyrl-RS"/>
        </w:rPr>
        <w:t>У оквиру Програма унапређења исхране деце, континуирано су се спроводиле активности на ову тему. У сарадњи са васпитачима и особљем које ради на сервирању хране плански се уводило самопослуживање у старијим групама. Кроз ове активности поред увежбавање одређених вештина и осамостаљивање деце, развијали смо и навике правилне исхране и истицали важност исхране за здравље људи.</w:t>
      </w:r>
    </w:p>
    <w:p w14:paraId="778A4017" w14:textId="77777777" w:rsidR="0031221C" w:rsidRDefault="0031221C" w:rsidP="0031221C">
      <w:pPr>
        <w:jc w:val="both"/>
        <w:rPr>
          <w:rFonts w:cs="Times New Roman"/>
          <w:lang w:val="sr-Cyrl-RS"/>
        </w:rPr>
      </w:pPr>
      <w:r>
        <w:rPr>
          <w:rFonts w:cs="Times New Roman"/>
          <w:lang w:val="sr-Cyrl-RS"/>
        </w:rPr>
        <w:t xml:space="preserve">Здравствено васпитни рад сам спроводила и са особљем у циљу унапређења здравља и спречавање болести и схватања важности поштовања превентивних мера. </w:t>
      </w:r>
    </w:p>
    <w:p w14:paraId="0DC9A872" w14:textId="77777777" w:rsidR="0031221C" w:rsidRDefault="0031221C" w:rsidP="0031221C">
      <w:pPr>
        <w:jc w:val="both"/>
        <w:rPr>
          <w:rFonts w:cs="Times New Roman"/>
          <w:lang w:val="sr-Cyrl-RS"/>
        </w:rPr>
      </w:pPr>
      <w:r>
        <w:rPr>
          <w:rFonts w:cs="Times New Roman"/>
          <w:lang w:val="sr-Cyrl-RS"/>
        </w:rPr>
        <w:t>У склопу развијања Програма унапређења исхране одржавала сам тематске састанке са особљем централне кухиње и  са особљем које обавља послове сервирања хране. Теме ових састанака односиле су се на планирање исхране и поштовање Правилника, нормативе у исхрани деце, поступци током припрема и сервирања оброка, безбедносне процедуре током припреме хране и рад по систему Хасапа. Реализација појединих предвиђених радионица и састанка била је отежана и одложена услед често одсуства особља због болести и немогућности организације рада са мањим бројем радника.</w:t>
      </w:r>
    </w:p>
    <w:p w14:paraId="0C4FDB15" w14:textId="77777777" w:rsidR="0031221C" w:rsidRDefault="0031221C" w:rsidP="0031221C">
      <w:pPr>
        <w:jc w:val="both"/>
        <w:rPr>
          <w:rFonts w:cs="Times New Roman"/>
          <w:b/>
          <w:lang w:val="sr-Cyrl-RS"/>
        </w:rPr>
      </w:pPr>
      <w:r>
        <w:rPr>
          <w:rFonts w:cs="Times New Roman"/>
          <w:b/>
          <w:lang w:val="sr-Cyrl-RS"/>
        </w:rPr>
        <w:t xml:space="preserve">Сарадња са породицом </w:t>
      </w:r>
    </w:p>
    <w:p w14:paraId="6E947AE9" w14:textId="77777777" w:rsidR="0031221C" w:rsidRDefault="0031221C" w:rsidP="0031221C">
      <w:pPr>
        <w:pStyle w:val="Pasussalistom1"/>
        <w:ind w:left="0"/>
        <w:jc w:val="both"/>
        <w:rPr>
          <w:rFonts w:asciiTheme="minorHAnsi" w:hAnsiTheme="minorHAnsi"/>
          <w:sz w:val="22"/>
          <w:szCs w:val="22"/>
          <w:lang w:val="sr-Cyrl-RS"/>
        </w:rPr>
      </w:pPr>
      <w:r>
        <w:rPr>
          <w:rFonts w:asciiTheme="minorHAnsi" w:hAnsiTheme="minorHAnsi"/>
          <w:sz w:val="22"/>
          <w:szCs w:val="22"/>
          <w:lang w:val="sr-Cyrl-RS"/>
        </w:rPr>
        <w:t>Сарадња са породицом се одвијала кроз различите облике рада, континуирано током године:</w:t>
      </w:r>
    </w:p>
    <w:p w14:paraId="513C2505" w14:textId="77777777" w:rsidR="0031221C" w:rsidRDefault="0031221C" w:rsidP="0031221C">
      <w:pPr>
        <w:pStyle w:val="Pasussalistom1"/>
        <w:numPr>
          <w:ilvl w:val="0"/>
          <w:numId w:val="16"/>
        </w:numPr>
        <w:ind w:left="360" w:hanging="270"/>
        <w:jc w:val="both"/>
        <w:rPr>
          <w:rFonts w:asciiTheme="minorHAnsi" w:hAnsiTheme="minorHAnsi"/>
          <w:sz w:val="22"/>
          <w:szCs w:val="22"/>
          <w:lang w:val="sr-Cyrl-RS"/>
        </w:rPr>
      </w:pPr>
      <w:r>
        <w:rPr>
          <w:rFonts w:asciiTheme="minorHAnsi" w:hAnsiTheme="minorHAnsi"/>
          <w:sz w:val="22"/>
          <w:szCs w:val="22"/>
          <w:lang w:val="sr-Cyrl-RS"/>
        </w:rPr>
        <w:t xml:space="preserve">Почетком радне године учествовала сам на родитељским састанцима јаслених, са циљем упознавања родитеља са превентивно здравственом заштитом и исхраном деце у вртићима. </w:t>
      </w:r>
    </w:p>
    <w:p w14:paraId="0B650BB5" w14:textId="77777777" w:rsidR="0031221C" w:rsidRDefault="0031221C" w:rsidP="0031221C">
      <w:pPr>
        <w:pStyle w:val="Pasussalistom1"/>
        <w:numPr>
          <w:ilvl w:val="0"/>
          <w:numId w:val="16"/>
        </w:numPr>
        <w:ind w:left="360" w:hanging="270"/>
        <w:jc w:val="both"/>
        <w:rPr>
          <w:rFonts w:asciiTheme="minorHAnsi" w:hAnsiTheme="minorHAnsi"/>
          <w:sz w:val="22"/>
          <w:szCs w:val="22"/>
          <w:lang w:val="sr-Cyrl-RS"/>
        </w:rPr>
      </w:pPr>
      <w:r>
        <w:rPr>
          <w:rFonts w:asciiTheme="minorHAnsi" w:hAnsiTheme="minorHAnsi"/>
          <w:sz w:val="22"/>
          <w:szCs w:val="22"/>
          <w:lang w:val="sr-Cyrl-RS"/>
        </w:rPr>
        <w:t xml:space="preserve">Обавила сам разговоре са родитељима деце са здравственим проблемима, проблемима у исхрани, непотпуним вакциналним статусом и предузела све активности које су неопходне за њихов боравак у колектив; </w:t>
      </w:r>
    </w:p>
    <w:p w14:paraId="3E7EDEE5" w14:textId="77777777" w:rsidR="0031221C" w:rsidRDefault="0031221C" w:rsidP="0031221C">
      <w:pPr>
        <w:pStyle w:val="Pasussalistom1"/>
        <w:numPr>
          <w:ilvl w:val="0"/>
          <w:numId w:val="16"/>
        </w:numPr>
        <w:ind w:left="360" w:hanging="270"/>
        <w:jc w:val="both"/>
        <w:rPr>
          <w:rFonts w:asciiTheme="minorHAnsi" w:hAnsiTheme="minorHAnsi"/>
          <w:sz w:val="22"/>
          <w:szCs w:val="22"/>
          <w:lang w:val="sr-Cyrl-RS"/>
        </w:rPr>
      </w:pPr>
      <w:r>
        <w:rPr>
          <w:rFonts w:asciiTheme="minorHAnsi" w:hAnsiTheme="minorHAnsi"/>
          <w:sz w:val="22"/>
          <w:szCs w:val="22"/>
          <w:lang w:val="sr-Cyrl-RS"/>
        </w:rPr>
        <w:lastRenderedPageBreak/>
        <w:t xml:space="preserve">Током године наставила сам да континуирано пружам подршку деци и родитељима, ускљађивала сам и прилагођавала договорене активности у сарадњи са родитељима и васпитачима, пратећи потребе деце и препоруке надлежних педијатара; </w:t>
      </w:r>
    </w:p>
    <w:p w14:paraId="2439BD40" w14:textId="77777777" w:rsidR="0031221C" w:rsidRDefault="0031221C" w:rsidP="0031221C">
      <w:pPr>
        <w:pStyle w:val="Pasussalistom1"/>
        <w:numPr>
          <w:ilvl w:val="0"/>
          <w:numId w:val="16"/>
        </w:numPr>
        <w:ind w:left="360" w:hanging="270"/>
        <w:jc w:val="both"/>
        <w:rPr>
          <w:rFonts w:asciiTheme="minorHAnsi" w:hAnsiTheme="minorHAnsi"/>
          <w:sz w:val="22"/>
          <w:szCs w:val="22"/>
          <w:lang w:val="sr-Cyrl-RS"/>
        </w:rPr>
      </w:pPr>
      <w:r>
        <w:rPr>
          <w:rFonts w:asciiTheme="minorHAnsi" w:hAnsiTheme="minorHAnsi"/>
          <w:sz w:val="22"/>
          <w:szCs w:val="22"/>
          <w:lang w:val="sr-Cyrl-RS"/>
        </w:rPr>
        <w:t xml:space="preserve">Редовно сам пружала подршку родитељима и васпитном особљу и по потреби обављала разговоре са родитељима о здравственом стању деце, темама везаним за здравље, исхрану и одржавање хигијене, размењивала сам информације и потребну документацију при пријему и у случају појаве симптома болести;  </w:t>
      </w:r>
    </w:p>
    <w:p w14:paraId="561E13B8" w14:textId="77777777" w:rsidR="0031221C" w:rsidRDefault="0031221C" w:rsidP="0031221C">
      <w:pPr>
        <w:pStyle w:val="Pasussalistom1"/>
        <w:numPr>
          <w:ilvl w:val="0"/>
          <w:numId w:val="16"/>
        </w:numPr>
        <w:ind w:left="360" w:hanging="270"/>
        <w:jc w:val="both"/>
        <w:rPr>
          <w:rFonts w:asciiTheme="minorHAnsi" w:hAnsiTheme="minorHAnsi"/>
          <w:sz w:val="22"/>
          <w:szCs w:val="22"/>
          <w:lang w:val="sr-Cyrl-RS"/>
        </w:rPr>
      </w:pPr>
      <w:r>
        <w:rPr>
          <w:rFonts w:asciiTheme="minorHAnsi" w:hAnsiTheme="minorHAnsi"/>
          <w:sz w:val="22"/>
          <w:szCs w:val="22"/>
          <w:lang w:val="sr-Cyrl-RS"/>
        </w:rPr>
        <w:t xml:space="preserve">Редовно сам прослеђивала информације о здравственим  темама или обавештења о исхрани деце. Јеловник за текућу недељу постављала сам на улазним вратима објекта или на паноима.  О свим важним темама истовремено смо родитеље обавештавали путам вибер група и фб странице установе. У првом броју дигиталног часописа наше установе </w:t>
      </w:r>
      <w:bookmarkStart w:id="31" w:name="_Hlk161222613"/>
      <w:r>
        <w:rPr>
          <w:rFonts w:asciiTheme="minorHAnsi" w:hAnsiTheme="minorHAnsi"/>
          <w:sz w:val="22"/>
          <w:szCs w:val="22"/>
          <w:lang w:val="sr-Cyrl-RS"/>
        </w:rPr>
        <w:t>објавила сам едукативни текст за родитеље “Кретањем до здравља и правилног развоја”;</w:t>
      </w:r>
      <w:bookmarkEnd w:id="31"/>
    </w:p>
    <w:p w14:paraId="5AE76105" w14:textId="77777777" w:rsidR="0031221C" w:rsidRDefault="0031221C" w:rsidP="0031221C">
      <w:pPr>
        <w:pStyle w:val="Pasussalistom1"/>
        <w:numPr>
          <w:ilvl w:val="0"/>
          <w:numId w:val="16"/>
        </w:numPr>
        <w:ind w:left="360" w:hanging="270"/>
        <w:jc w:val="both"/>
        <w:rPr>
          <w:rFonts w:asciiTheme="minorHAnsi" w:hAnsiTheme="minorHAnsi"/>
          <w:sz w:val="22"/>
          <w:szCs w:val="22"/>
          <w:lang w:val="sr-Cyrl-RS"/>
        </w:rPr>
      </w:pPr>
      <w:r>
        <w:rPr>
          <w:rFonts w:asciiTheme="minorHAnsi" w:hAnsiTheme="minorHAnsi"/>
          <w:sz w:val="22"/>
          <w:szCs w:val="22"/>
          <w:lang w:val="sr-Cyrl-RS"/>
        </w:rPr>
        <w:t>Информисала сам родитеље о превентивним мерама које је предузела установа и упутствима надлежних институција која имају за циљ спречавање појаве обољења и ширења епидемија;</w:t>
      </w:r>
    </w:p>
    <w:p w14:paraId="7981DB39" w14:textId="77777777" w:rsidR="0031221C" w:rsidRDefault="0031221C" w:rsidP="0031221C">
      <w:pPr>
        <w:pStyle w:val="Pasussalistom1"/>
        <w:numPr>
          <w:ilvl w:val="0"/>
          <w:numId w:val="16"/>
        </w:numPr>
        <w:ind w:left="360" w:hanging="270"/>
        <w:jc w:val="both"/>
        <w:rPr>
          <w:rFonts w:asciiTheme="minorHAnsi" w:hAnsiTheme="minorHAnsi"/>
          <w:sz w:val="22"/>
          <w:szCs w:val="22"/>
          <w:lang w:val="sr-Cyrl-RS"/>
        </w:rPr>
      </w:pPr>
      <w:r>
        <w:rPr>
          <w:rFonts w:asciiTheme="minorHAnsi" w:hAnsiTheme="minorHAnsi"/>
          <w:sz w:val="22"/>
          <w:szCs w:val="22"/>
          <w:lang w:val="sr-Cyrl-RS"/>
        </w:rPr>
        <w:t>Родитеље сам обавештавала о терминима систематских прегледа које смо организовали у сарадњи са Домом здравља за децу 2019, као и за систематске прегледе који се организују за полазак у основну школу;</w:t>
      </w:r>
    </w:p>
    <w:p w14:paraId="05C414D1" w14:textId="77777777" w:rsidR="0031221C" w:rsidRDefault="0031221C" w:rsidP="0031221C">
      <w:pPr>
        <w:pStyle w:val="Pasussalistom1"/>
        <w:numPr>
          <w:ilvl w:val="0"/>
          <w:numId w:val="16"/>
        </w:numPr>
        <w:ind w:left="360" w:hanging="270"/>
        <w:jc w:val="both"/>
        <w:rPr>
          <w:rFonts w:asciiTheme="minorHAnsi" w:hAnsiTheme="minorHAnsi"/>
          <w:sz w:val="22"/>
          <w:szCs w:val="22"/>
          <w:lang w:val="sr-Cyrl-RS"/>
        </w:rPr>
      </w:pPr>
      <w:bookmarkStart w:id="32" w:name="_Hlk161221770"/>
      <w:r>
        <w:rPr>
          <w:rFonts w:asciiTheme="minorHAnsi" w:hAnsiTheme="minorHAnsi"/>
          <w:sz w:val="22"/>
          <w:szCs w:val="22"/>
          <w:lang w:val="sr-Cyrl-RS"/>
        </w:rPr>
        <w:t>У сарадњи са Савезом удружења медицинских сестара предшколских установа Србије, Удружењем за педијатријску ендокринологију и Институтом за здравствену заштиту мајке и детета “Др Вукан Чупић”, а у оквиру реализације пројекта “Праћење линеарног раста код деце”, 9.10.2023. године организовала сам предавање на тему “Значај праћења линеарног раста деце” и надаље наставила сарадњу са родитељима током реализације овог пројекта;</w:t>
      </w:r>
      <w:bookmarkEnd w:id="32"/>
    </w:p>
    <w:p w14:paraId="4E5F5A2F" w14:textId="77777777" w:rsidR="0031221C" w:rsidRDefault="0031221C" w:rsidP="0031221C">
      <w:pPr>
        <w:pStyle w:val="Pasussalistom1"/>
        <w:numPr>
          <w:ilvl w:val="0"/>
          <w:numId w:val="16"/>
        </w:numPr>
        <w:ind w:left="360" w:hanging="270"/>
        <w:jc w:val="both"/>
        <w:rPr>
          <w:rFonts w:asciiTheme="minorHAnsi" w:hAnsiTheme="minorHAnsi"/>
          <w:sz w:val="22"/>
          <w:szCs w:val="22"/>
          <w:lang w:val="sr-Cyrl-RS"/>
        </w:rPr>
      </w:pPr>
      <w:r>
        <w:rPr>
          <w:rFonts w:asciiTheme="minorHAnsi" w:hAnsiTheme="minorHAnsi"/>
          <w:sz w:val="22"/>
          <w:szCs w:val="22"/>
          <w:lang w:val="sr-Cyrl-RS"/>
        </w:rPr>
        <w:t xml:space="preserve">Координирала сам пројектом „Разиграно родитељство” и у сарадњи са члановима тима оплеменила сам  просторне целине које пружају добродошлицу родитељима у вртићу „Бамби“. Организовала сам радионицу са соматопедом Дома здравља у вртићу “Лептирић” (5.12.2023. године) и могућност саветовања са стручњацима наше установе. </w:t>
      </w:r>
      <w:bookmarkStart w:id="33" w:name="_Hlk170985081"/>
      <w:r>
        <w:rPr>
          <w:rFonts w:asciiTheme="minorHAnsi" w:hAnsiTheme="minorHAnsi"/>
          <w:sz w:val="22"/>
          <w:szCs w:val="22"/>
          <w:lang w:val="sr-Cyrl-RS"/>
        </w:rPr>
        <w:t xml:space="preserve">У сарадњи са васпитачима средње васпитне групе вртића „Бамби“ и психологом Центра за социјални рад Ћуприја организовала сам предавање за родитеље и запослене на нивоу објекта на тему „Значај плишаних играчака у игри детета- мој друг плишанац“ (10.4.2024. године). </w:t>
      </w:r>
      <w:bookmarkEnd w:id="33"/>
      <w:r>
        <w:rPr>
          <w:rFonts w:asciiTheme="minorHAnsi" w:hAnsiTheme="minorHAnsi"/>
          <w:sz w:val="22"/>
          <w:szCs w:val="22"/>
          <w:lang w:val="sr-Cyrl-RS"/>
        </w:rPr>
        <w:t xml:space="preserve">Поводом обележавања Недеље здравља уста и зуба, а у сарадњи са Домом здравља Ћуприја и стоматолошком службом, организовала сам радионицу за децу и родитеље и превентивне стоматолошке прегледе деце старије васпитне групе вртића „Лептирић“ (16.5.2024. године). Учествовала сам у организацији и реализацији манифестација за децу и родитеље: „Вежбајмо заједно“ (3.10.2024. године), „Уметност родитељства“ (6.6.2024. године) и „Стазама Кнеза Лазара“ (30.6.2024. године). </w:t>
      </w:r>
    </w:p>
    <w:p w14:paraId="3B13A91F" w14:textId="77777777" w:rsidR="0031221C" w:rsidRDefault="0031221C" w:rsidP="0031221C">
      <w:pPr>
        <w:pStyle w:val="Pasussalistom1"/>
        <w:numPr>
          <w:ilvl w:val="0"/>
          <w:numId w:val="16"/>
        </w:numPr>
        <w:ind w:left="360" w:hanging="270"/>
        <w:jc w:val="both"/>
        <w:rPr>
          <w:rFonts w:asciiTheme="minorHAnsi" w:hAnsiTheme="minorHAnsi"/>
          <w:sz w:val="22"/>
          <w:szCs w:val="22"/>
          <w:lang w:val="sr-Cyrl-RS"/>
        </w:rPr>
      </w:pPr>
      <w:r>
        <w:rPr>
          <w:rFonts w:asciiTheme="minorHAnsi" w:hAnsiTheme="minorHAnsi"/>
          <w:sz w:val="22"/>
          <w:szCs w:val="22"/>
          <w:lang w:val="sr-Cyrl-RS"/>
        </w:rPr>
        <w:t>Учествовала сам у раду „Школе родитељства“ која се реализовала у просторијама Дома здравља и водила радионицу „Вртић је као бајка, ту ме свако јутро воде отац и мајка- значај и улога вртића у одрастању детета“(14.5.2024. године).</w:t>
      </w:r>
    </w:p>
    <w:p w14:paraId="7C4BE140" w14:textId="77777777" w:rsidR="0031221C" w:rsidRDefault="0031221C" w:rsidP="0031221C">
      <w:pPr>
        <w:pStyle w:val="Pasussalistom1"/>
        <w:numPr>
          <w:ilvl w:val="0"/>
          <w:numId w:val="16"/>
        </w:numPr>
        <w:ind w:left="360" w:hanging="270"/>
        <w:jc w:val="both"/>
        <w:rPr>
          <w:rFonts w:asciiTheme="minorHAnsi" w:hAnsiTheme="minorHAnsi"/>
          <w:sz w:val="22"/>
          <w:szCs w:val="22"/>
          <w:lang w:val="sr-Cyrl-RS"/>
        </w:rPr>
      </w:pPr>
      <w:r>
        <w:rPr>
          <w:rFonts w:asciiTheme="minorHAnsi" w:hAnsiTheme="minorHAnsi"/>
          <w:sz w:val="22"/>
          <w:szCs w:val="22"/>
          <w:lang w:val="sr-Cyrl-RS"/>
        </w:rPr>
        <w:t xml:space="preserve"> У оквиру  програма  „Визуелне уметности вртићу“ спроводила сам саветодавни рад са родитељима на тему здравља и исхране. Саветодавни рад  обухватао је дељење садржаја за рад са децом, едукативних садржаја за родитеље, као и појачани здравствено васпитни рад у случају одступања од здравих навика. Организовала сам и координирала заједничку активност родитеља, деце и васпитача на уређењу простора дворишта вртића у Крушару.</w:t>
      </w:r>
    </w:p>
    <w:p w14:paraId="060D5009" w14:textId="77777777" w:rsidR="0031221C" w:rsidRDefault="0031221C" w:rsidP="0031221C">
      <w:pPr>
        <w:pStyle w:val="Pasussalistom1"/>
        <w:numPr>
          <w:ilvl w:val="0"/>
          <w:numId w:val="16"/>
        </w:numPr>
        <w:ind w:left="360" w:hanging="270"/>
        <w:jc w:val="both"/>
        <w:rPr>
          <w:rFonts w:asciiTheme="minorHAnsi" w:hAnsiTheme="minorHAnsi"/>
          <w:sz w:val="22"/>
          <w:szCs w:val="22"/>
          <w:lang w:val="sr-Cyrl-RS"/>
        </w:rPr>
      </w:pPr>
      <w:r>
        <w:rPr>
          <w:rFonts w:asciiTheme="minorHAnsi" w:hAnsiTheme="minorHAnsi"/>
          <w:sz w:val="22"/>
          <w:szCs w:val="22"/>
          <w:lang w:val="sr-Cyrl-RS"/>
        </w:rPr>
        <w:t>Учествовала сам у представљању активности “Кутка за оснаживање породице’ на тематском састанку Савета родитеља- 5.3.2024. године;</w:t>
      </w:r>
    </w:p>
    <w:p w14:paraId="47C41F71" w14:textId="77777777" w:rsidR="0031221C" w:rsidRDefault="0031221C" w:rsidP="0031221C">
      <w:pPr>
        <w:pStyle w:val="Pasussalistom1"/>
        <w:numPr>
          <w:ilvl w:val="0"/>
          <w:numId w:val="16"/>
        </w:numPr>
        <w:ind w:left="360" w:hanging="270"/>
        <w:jc w:val="both"/>
        <w:rPr>
          <w:rFonts w:asciiTheme="minorHAnsi" w:hAnsiTheme="minorHAnsi"/>
          <w:sz w:val="22"/>
          <w:szCs w:val="22"/>
          <w:lang w:val="sr-Cyrl-RS"/>
        </w:rPr>
      </w:pPr>
      <w:r>
        <w:rPr>
          <w:rFonts w:asciiTheme="minorHAnsi" w:hAnsiTheme="minorHAnsi"/>
          <w:sz w:val="22"/>
          <w:szCs w:val="22"/>
          <w:lang w:val="sr-Cyrl-RS"/>
        </w:rPr>
        <w:t xml:space="preserve">Као председник комисије за пријем деце обављала сам разговоре и пружала подршку родитељима чија деца треба да крену у вртић, коме је полазак одложен из одређеног разлога, </w:t>
      </w:r>
      <w:r>
        <w:rPr>
          <w:rFonts w:asciiTheme="minorHAnsi" w:hAnsiTheme="minorHAnsi"/>
          <w:sz w:val="22"/>
          <w:szCs w:val="22"/>
          <w:lang w:val="sr-Cyrl-RS"/>
        </w:rPr>
        <w:lastRenderedPageBreak/>
        <w:t>са родитељима деце који су на листи чекања или је потребан пријем деце по препоруци одређених надлежних институција.</w:t>
      </w:r>
    </w:p>
    <w:p w14:paraId="49F71867" w14:textId="77777777" w:rsidR="0031221C" w:rsidRDefault="0031221C" w:rsidP="0031221C">
      <w:pPr>
        <w:pStyle w:val="Pasussalistom1"/>
        <w:ind w:left="360"/>
        <w:jc w:val="both"/>
        <w:rPr>
          <w:rFonts w:asciiTheme="minorHAnsi" w:hAnsiTheme="minorHAnsi"/>
          <w:sz w:val="22"/>
          <w:szCs w:val="22"/>
          <w:lang w:val="sr-Cyrl-RS"/>
        </w:rPr>
      </w:pPr>
    </w:p>
    <w:p w14:paraId="277005E8" w14:textId="77777777" w:rsidR="0031221C" w:rsidRDefault="0031221C" w:rsidP="0031221C">
      <w:pPr>
        <w:jc w:val="both"/>
        <w:rPr>
          <w:rFonts w:cs="Times New Roman"/>
          <w:b/>
          <w:lang w:val="sr-Cyrl-RS"/>
        </w:rPr>
      </w:pPr>
      <w:r>
        <w:rPr>
          <w:rFonts w:cs="Times New Roman"/>
          <w:b/>
          <w:lang w:val="sr-Cyrl-RS"/>
        </w:rPr>
        <w:t xml:space="preserve">Сарадња са друштвеном средином </w:t>
      </w:r>
    </w:p>
    <w:p w14:paraId="0F9F4AA2" w14:textId="77777777" w:rsidR="0031221C" w:rsidRDefault="0031221C" w:rsidP="0031221C">
      <w:pPr>
        <w:jc w:val="both"/>
        <w:rPr>
          <w:rFonts w:cs="Times New Roman"/>
          <w:lang w:val="sr-Cyrl-RS"/>
        </w:rPr>
      </w:pPr>
      <w:r>
        <w:rPr>
          <w:rFonts w:cs="Times New Roman"/>
          <w:lang w:val="sr-Cyrl-RS"/>
        </w:rPr>
        <w:t xml:space="preserve">Да би се реализовали сви предвиђени задаци неопходна је стална сарадња са: </w:t>
      </w:r>
    </w:p>
    <w:p w14:paraId="6CFEE8EA" w14:textId="77777777" w:rsidR="0031221C" w:rsidRDefault="0031221C" w:rsidP="0031221C">
      <w:pPr>
        <w:pStyle w:val="Pasussalistom1"/>
        <w:numPr>
          <w:ilvl w:val="0"/>
          <w:numId w:val="17"/>
        </w:numPr>
        <w:ind w:left="360"/>
        <w:jc w:val="both"/>
        <w:rPr>
          <w:rFonts w:asciiTheme="minorHAnsi" w:hAnsiTheme="minorHAnsi"/>
          <w:sz w:val="22"/>
          <w:szCs w:val="22"/>
          <w:lang w:val="sr-Cyrl-RS"/>
        </w:rPr>
      </w:pPr>
      <w:r>
        <w:rPr>
          <w:rFonts w:asciiTheme="minorHAnsi" w:hAnsiTheme="minorHAnsi"/>
          <w:sz w:val="22"/>
          <w:szCs w:val="22"/>
          <w:lang w:val="sr-Cyrl-RS"/>
        </w:rPr>
        <w:t>Епидемиолошком и бактериолошком службом ЗЗЈЗ;</w:t>
      </w:r>
    </w:p>
    <w:p w14:paraId="0A3A3E77" w14:textId="77777777" w:rsidR="0031221C" w:rsidRDefault="0031221C" w:rsidP="0031221C">
      <w:pPr>
        <w:pStyle w:val="Pasussalistom1"/>
        <w:numPr>
          <w:ilvl w:val="0"/>
          <w:numId w:val="17"/>
        </w:numPr>
        <w:ind w:left="360"/>
        <w:jc w:val="both"/>
        <w:rPr>
          <w:rFonts w:asciiTheme="minorHAnsi" w:hAnsiTheme="minorHAnsi"/>
          <w:sz w:val="22"/>
          <w:szCs w:val="22"/>
          <w:lang w:val="sr-Cyrl-RS"/>
        </w:rPr>
      </w:pPr>
      <w:r>
        <w:rPr>
          <w:rFonts w:asciiTheme="minorHAnsi" w:hAnsiTheme="minorHAnsi"/>
          <w:sz w:val="22"/>
          <w:szCs w:val="22"/>
          <w:lang w:val="sr-Cyrl-RS"/>
        </w:rPr>
        <w:t>Центром за промоцију здравља ЗЗЈЗ;</w:t>
      </w:r>
    </w:p>
    <w:p w14:paraId="777B0C9B" w14:textId="77777777" w:rsidR="0031221C" w:rsidRDefault="0031221C" w:rsidP="0031221C">
      <w:pPr>
        <w:pStyle w:val="Pasussalistom1"/>
        <w:numPr>
          <w:ilvl w:val="0"/>
          <w:numId w:val="17"/>
        </w:numPr>
        <w:ind w:left="360"/>
        <w:jc w:val="both"/>
        <w:rPr>
          <w:rFonts w:asciiTheme="minorHAnsi" w:hAnsiTheme="minorHAnsi"/>
          <w:sz w:val="22"/>
          <w:szCs w:val="22"/>
          <w:lang w:val="sr-Cyrl-RS"/>
        </w:rPr>
      </w:pPr>
      <w:r>
        <w:rPr>
          <w:rFonts w:asciiTheme="minorHAnsi" w:hAnsiTheme="minorHAnsi"/>
          <w:sz w:val="22"/>
          <w:szCs w:val="22"/>
          <w:lang w:val="sr-Cyrl-RS"/>
        </w:rPr>
        <w:t>Службом за здравствену заштиту деце и омладине Дома здравља.</w:t>
      </w:r>
    </w:p>
    <w:p w14:paraId="469F8B0C" w14:textId="77777777" w:rsidR="0031221C" w:rsidRDefault="0031221C" w:rsidP="0031221C">
      <w:pPr>
        <w:pStyle w:val="Pasussalistom1"/>
        <w:ind w:left="360"/>
        <w:jc w:val="both"/>
        <w:rPr>
          <w:rFonts w:asciiTheme="minorHAnsi" w:hAnsiTheme="minorHAnsi"/>
          <w:sz w:val="22"/>
          <w:szCs w:val="22"/>
          <w:lang w:val="sr-Cyrl-RS"/>
        </w:rPr>
      </w:pPr>
    </w:p>
    <w:p w14:paraId="71A62532" w14:textId="77777777" w:rsidR="0031221C" w:rsidRDefault="0031221C" w:rsidP="0031221C">
      <w:pPr>
        <w:jc w:val="both"/>
        <w:rPr>
          <w:rFonts w:cs="Times New Roman"/>
          <w:lang w:val="sr-Cyrl-RS"/>
        </w:rPr>
      </w:pPr>
      <w:r>
        <w:rPr>
          <w:rFonts w:cs="Times New Roman"/>
          <w:lang w:val="sr-Cyrl-RS"/>
        </w:rPr>
        <w:t xml:space="preserve">Сарадња се одвијала на нивоу размена информација и давања упутства како би се унапредило здравље деце, спречила појава болести, а пре свега смањио ризик за појаву и ширење болести у колективу. </w:t>
      </w:r>
    </w:p>
    <w:p w14:paraId="0DEDE734" w14:textId="77777777" w:rsidR="0031221C" w:rsidRDefault="0031221C" w:rsidP="0031221C">
      <w:pPr>
        <w:jc w:val="both"/>
        <w:rPr>
          <w:rFonts w:cs="Times New Roman"/>
          <w:lang w:val="sr-Cyrl-RS"/>
        </w:rPr>
      </w:pPr>
      <w:r>
        <w:rPr>
          <w:rFonts w:cs="Times New Roman"/>
          <w:lang w:val="sr-Cyrl-RS"/>
        </w:rPr>
        <w:t xml:space="preserve">Санитарна инспекција је редовно вршила контролу свих објеката и поштовање санитарно хигијенских прописа и противепидемијских мера. </w:t>
      </w:r>
    </w:p>
    <w:p w14:paraId="7ACB6910" w14:textId="77777777" w:rsidR="0031221C" w:rsidRDefault="0031221C" w:rsidP="0031221C">
      <w:pPr>
        <w:jc w:val="both"/>
        <w:rPr>
          <w:rFonts w:cs="Times New Roman"/>
          <w:lang w:val="sr-Cyrl-RS"/>
        </w:rPr>
      </w:pPr>
      <w:r>
        <w:rPr>
          <w:rFonts w:cs="Times New Roman"/>
          <w:lang w:val="sr-Cyrl-RS"/>
        </w:rPr>
        <w:t>Бактериолошка служба ЗЗЈЗ редовно је спроводила интерну контролу животних намирница и брисева у централној кухињи.</w:t>
      </w:r>
    </w:p>
    <w:p w14:paraId="688A8D56" w14:textId="77777777" w:rsidR="0031221C" w:rsidRDefault="0031221C" w:rsidP="0031221C">
      <w:pPr>
        <w:jc w:val="both"/>
        <w:rPr>
          <w:rFonts w:cs="Times New Roman"/>
          <w:lang w:val="sr-Cyrl-RS"/>
        </w:rPr>
      </w:pPr>
      <w:r>
        <w:rPr>
          <w:rFonts w:cs="Times New Roman"/>
          <w:lang w:val="sr-Cyrl-RS"/>
        </w:rPr>
        <w:t xml:space="preserve">У циљу превенције у октобру и марту обавили смо дератизација, дезинсекцију и дезинфекцију у свим објектима.. </w:t>
      </w:r>
    </w:p>
    <w:p w14:paraId="265D0645" w14:textId="77777777" w:rsidR="0031221C" w:rsidRDefault="0031221C" w:rsidP="0031221C">
      <w:pPr>
        <w:jc w:val="both"/>
        <w:rPr>
          <w:rFonts w:cs="Times New Roman"/>
          <w:lang w:val="sr-Cyrl-RS"/>
        </w:rPr>
      </w:pPr>
      <w:r>
        <w:rPr>
          <w:rFonts w:cs="Times New Roman"/>
          <w:lang w:val="sr-Cyrl-RS"/>
        </w:rPr>
        <w:t>Успостављена је сарадња са Домом здравља и приликом организовања систематских прегледа у циљу лакше информисаности родитеља и бољег протока информација. Редовно смо размењивали информације и о вакциналном статусу деце, при појави заразних болести у колективу и у случају нејасноћа или потребне подршке код деце са хронично незаразним болестима и деце код је којих је препоручена корекција исхране. Сарадња се одвијала и у оквиру унапређења здравља запослених кроз организовање превентивних мамографских прегледа и редовну размену и прослеђивање информацијама о осталим превентивним прегледима који се реализују у Дому здравља.</w:t>
      </w:r>
    </w:p>
    <w:p w14:paraId="59C6395D" w14:textId="77777777" w:rsidR="0031221C" w:rsidRDefault="0031221C" w:rsidP="0031221C">
      <w:pPr>
        <w:jc w:val="both"/>
        <w:rPr>
          <w:rFonts w:cs="Times New Roman"/>
          <w:lang w:val="sr-Cyrl-RS"/>
        </w:rPr>
      </w:pPr>
      <w:r>
        <w:rPr>
          <w:rFonts w:cs="Times New Roman"/>
          <w:lang w:val="sr-Cyrl-RS"/>
        </w:rPr>
        <w:t xml:space="preserve">Као координатор пројекта „Разиграно родитељство” наставила сам сарадњу са координаторима из локалне самоуправе, система здравства и социјалне заштите у циљу заједничке подршке родитељима и родитељству. У оквиру ове сарадње организоване су заједничке манифестације “Вежбајмо заједно” и „Уметност родитељства“, радионица са соматопедом, присуствовали смо и учествовали у отварању Развојног саветовалишта Дома здравља, реализовали смо радионицу за децу и родитеље поводом обележавања Недеље здравља уста и зуба, као и  посету сензорној соби у просторијама Центра за социјални рад Ћуприја. </w:t>
      </w:r>
      <w:bookmarkStart w:id="34" w:name="_Hlk170979544"/>
      <w:r>
        <w:rPr>
          <w:rFonts w:cs="Times New Roman"/>
          <w:lang w:val="sr-Cyrl-RS"/>
        </w:rPr>
        <w:t xml:space="preserve">Учествовала сам у раду „Школе родитељства“ која се реализовала у просторијама Дома здравља и водила радионицу „Вртић је као бајка, ту ме свако јутро воде отац и мајка- значај и улога вртића у одрастању детета“. </w:t>
      </w:r>
      <w:bookmarkEnd w:id="34"/>
      <w:r>
        <w:rPr>
          <w:rFonts w:cs="Times New Roman"/>
          <w:lang w:val="sr-Cyrl-RS"/>
        </w:rPr>
        <w:t>У циљу што веће подршке деци и хранитељским породицама унапређена је и сарадња са Центром за породични смештај и усвојење. За потребе реализације активности из овог програма успоставила сам сарадњу и са другим установама на нивоу локалне самоуправе у циљу заједничке подршке деци и родитељима.</w:t>
      </w:r>
    </w:p>
    <w:p w14:paraId="24939CBF" w14:textId="77777777" w:rsidR="0031221C" w:rsidRDefault="0031221C" w:rsidP="0031221C">
      <w:pPr>
        <w:jc w:val="both"/>
        <w:rPr>
          <w:rFonts w:cs="Times New Roman"/>
          <w:lang w:val="sr-Cyrl-RS"/>
        </w:rPr>
      </w:pPr>
      <w:r>
        <w:rPr>
          <w:rFonts w:cs="Times New Roman"/>
          <w:lang w:val="sr-Cyrl-RS"/>
        </w:rPr>
        <w:t>За потребе организације манифестације „Вежбајмо заједно“ и као координатор пројекта „Лига малих шампиона“ сарађивала сам са Спортским савезом Ћуприја и организовала заједничке активности.</w:t>
      </w:r>
    </w:p>
    <w:p w14:paraId="4DF11DCF" w14:textId="77777777" w:rsidR="0031221C" w:rsidRDefault="0031221C" w:rsidP="0031221C">
      <w:pPr>
        <w:jc w:val="both"/>
        <w:rPr>
          <w:rFonts w:cs="Times New Roman"/>
          <w:lang w:val="sr-Cyrl-RS"/>
        </w:rPr>
      </w:pPr>
      <w:r>
        <w:rPr>
          <w:rFonts w:cs="Times New Roman"/>
          <w:lang w:val="sr-Cyrl-RS"/>
        </w:rPr>
        <w:lastRenderedPageBreak/>
        <w:t>У сарадњи са Туристичком организацијом Ћуприја и планинарским друштвом „Зуброва“ учествовала сам у организацији активности наше установе у оквиру манифестације „Видовданске свечаности“ под називом „Стазама Кнеза Лазара“.</w:t>
      </w:r>
    </w:p>
    <w:p w14:paraId="3611608C" w14:textId="77777777" w:rsidR="0031221C" w:rsidRDefault="0031221C" w:rsidP="0031221C">
      <w:pPr>
        <w:jc w:val="both"/>
        <w:rPr>
          <w:rFonts w:cs="Times New Roman"/>
          <w:lang w:val="sr-Cyrl-RS"/>
        </w:rPr>
      </w:pPr>
      <w:r>
        <w:rPr>
          <w:rFonts w:cs="Times New Roman"/>
          <w:lang w:val="sr-Cyrl-RS"/>
        </w:rPr>
        <w:t>Учествовала сам на обуци и успоставила и развијала сарадњу са координаторима и реализаторима пројекта “Кутак за оснаживање породице” у циљу заједничкој подршци и едукацији родитеља.</w:t>
      </w:r>
    </w:p>
    <w:p w14:paraId="53B1A63D" w14:textId="77777777" w:rsidR="0031221C" w:rsidRDefault="0031221C" w:rsidP="0031221C">
      <w:pPr>
        <w:jc w:val="both"/>
        <w:rPr>
          <w:rFonts w:eastAsia="Calibri" w:cs="Times New Roman"/>
          <w:lang w:val="sr-Cyrl-RS"/>
        </w:rPr>
      </w:pPr>
      <w:r>
        <w:rPr>
          <w:rFonts w:eastAsia="Calibri" w:cs="Times New Roman"/>
          <w:lang w:val="sr-Cyrl-RS"/>
        </w:rPr>
        <w:t>Успоставила сам  сарадњу са Академијом васпитачко- медицинских наука одсек Ћуприја поводом организације стручног скупа “Разиграно родитељство: подршка родитељима за заједничку игру са дететом и учешће у рутинама”, који је организован у сарадњи са Савезом удружења медицинских сестара предшколских установа Србије.</w:t>
      </w:r>
    </w:p>
    <w:p w14:paraId="614341A8" w14:textId="77777777" w:rsidR="0031221C" w:rsidRDefault="0031221C" w:rsidP="0031221C">
      <w:pPr>
        <w:spacing w:line="252" w:lineRule="auto"/>
        <w:jc w:val="both"/>
        <w:rPr>
          <w:rFonts w:eastAsia="Calibri" w:cs="Times New Roman"/>
          <w:lang w:val="sr-Cyrl-RS"/>
        </w:rPr>
      </w:pPr>
      <w:r>
        <w:rPr>
          <w:rFonts w:eastAsia="Calibri" w:cs="Times New Roman"/>
          <w:lang w:val="sr-Cyrl-RS"/>
        </w:rPr>
        <w:t>Остварила сам сарадњу са Савезом удружења медицинских сестара предшколских установа Србије кроз учешће у пројектима “Евиденциони обрасци- лакше, прецизније и прегледније вођење евиденције и стварање статистичке базе података”, “Значај праћења линеарног раста деце” и кроз организацију стручног скупа “Разиграно родитељство: подршка родитељима за заједничку игру са дететом и учешће у рутинама”. Учествовала сам и реализацији Седмог окружног стручног скупа медицинских сестара предшколских установа Србије.</w:t>
      </w:r>
    </w:p>
    <w:p w14:paraId="6C3ABF84" w14:textId="77777777" w:rsidR="0031221C" w:rsidRDefault="0031221C" w:rsidP="0031221C">
      <w:pPr>
        <w:jc w:val="both"/>
        <w:rPr>
          <w:rFonts w:eastAsia="SimSun" w:cs="Times New Roman"/>
          <w:b/>
          <w:kern w:val="3"/>
        </w:rPr>
      </w:pPr>
      <w:r>
        <w:rPr>
          <w:rFonts w:cs="Times New Roman"/>
          <w:b/>
        </w:rPr>
        <w:t xml:space="preserve">Планирање и документовање: </w:t>
      </w:r>
    </w:p>
    <w:p w14:paraId="24D223F7" w14:textId="77777777" w:rsidR="0031221C" w:rsidRDefault="0031221C" w:rsidP="0031221C">
      <w:pPr>
        <w:pStyle w:val="Pasussalistom1"/>
        <w:numPr>
          <w:ilvl w:val="0"/>
          <w:numId w:val="18"/>
        </w:numPr>
        <w:ind w:left="360" w:hanging="270"/>
        <w:jc w:val="both"/>
        <w:rPr>
          <w:rFonts w:asciiTheme="minorHAnsi" w:hAnsiTheme="minorHAnsi"/>
          <w:sz w:val="22"/>
          <w:szCs w:val="22"/>
        </w:rPr>
      </w:pPr>
      <w:r>
        <w:rPr>
          <w:rFonts w:asciiTheme="minorHAnsi" w:hAnsiTheme="minorHAnsi"/>
          <w:sz w:val="22"/>
          <w:szCs w:val="22"/>
          <w:lang w:val="sr-Cyrl-RS"/>
        </w:rPr>
        <w:t>Редовно сам водила евиденцију рада</w:t>
      </w:r>
      <w:r>
        <w:rPr>
          <w:rFonts w:asciiTheme="minorHAnsi" w:hAnsiTheme="minorHAnsi"/>
          <w:sz w:val="22"/>
          <w:szCs w:val="22"/>
        </w:rPr>
        <w:t xml:space="preserve"> сарадника</w:t>
      </w:r>
      <w:r>
        <w:rPr>
          <w:rFonts w:asciiTheme="minorHAnsi" w:hAnsiTheme="minorHAnsi"/>
          <w:sz w:val="22"/>
          <w:szCs w:val="22"/>
          <w:lang w:val="sr-Cyrl-RS"/>
        </w:rPr>
        <w:t xml:space="preserve"> на пословима унапређивања </w:t>
      </w:r>
      <w:r>
        <w:rPr>
          <w:rFonts w:asciiTheme="minorHAnsi" w:hAnsiTheme="minorHAnsi"/>
          <w:sz w:val="22"/>
          <w:szCs w:val="22"/>
        </w:rPr>
        <w:t xml:space="preserve"> превентивн</w:t>
      </w:r>
      <w:r>
        <w:rPr>
          <w:rFonts w:asciiTheme="minorHAnsi" w:hAnsiTheme="minorHAnsi"/>
          <w:sz w:val="22"/>
          <w:szCs w:val="22"/>
          <w:lang w:val="sr-Cyrl-RS"/>
        </w:rPr>
        <w:t>е</w:t>
      </w:r>
      <w:r>
        <w:rPr>
          <w:rFonts w:asciiTheme="minorHAnsi" w:hAnsiTheme="minorHAnsi"/>
          <w:sz w:val="22"/>
          <w:szCs w:val="22"/>
        </w:rPr>
        <w:t xml:space="preserve"> здравствен</w:t>
      </w:r>
      <w:r>
        <w:rPr>
          <w:rFonts w:asciiTheme="minorHAnsi" w:hAnsiTheme="minorHAnsi"/>
          <w:sz w:val="22"/>
          <w:szCs w:val="22"/>
          <w:lang w:val="sr-Cyrl-RS"/>
        </w:rPr>
        <w:t>е</w:t>
      </w:r>
      <w:r>
        <w:rPr>
          <w:rFonts w:asciiTheme="minorHAnsi" w:hAnsiTheme="minorHAnsi"/>
          <w:sz w:val="22"/>
          <w:szCs w:val="22"/>
        </w:rPr>
        <w:t xml:space="preserve"> заштит</w:t>
      </w:r>
      <w:r>
        <w:rPr>
          <w:rFonts w:asciiTheme="minorHAnsi" w:hAnsiTheme="minorHAnsi"/>
          <w:sz w:val="22"/>
          <w:szCs w:val="22"/>
          <w:lang w:val="sr-Cyrl-RS"/>
        </w:rPr>
        <w:t>е</w:t>
      </w:r>
      <w:r>
        <w:rPr>
          <w:rFonts w:asciiTheme="minorHAnsi" w:hAnsiTheme="minorHAnsi"/>
          <w:sz w:val="22"/>
          <w:szCs w:val="22"/>
        </w:rPr>
        <w:t>;</w:t>
      </w:r>
    </w:p>
    <w:p w14:paraId="2CBA7BB2" w14:textId="77777777" w:rsidR="0031221C" w:rsidRDefault="0031221C" w:rsidP="0031221C">
      <w:pPr>
        <w:pStyle w:val="Pasussalistom1"/>
        <w:numPr>
          <w:ilvl w:val="0"/>
          <w:numId w:val="18"/>
        </w:numPr>
        <w:ind w:left="360" w:hanging="270"/>
        <w:jc w:val="both"/>
        <w:rPr>
          <w:rFonts w:asciiTheme="minorHAnsi" w:hAnsiTheme="minorHAnsi"/>
          <w:sz w:val="22"/>
          <w:szCs w:val="22"/>
        </w:rPr>
      </w:pPr>
      <w:r>
        <w:rPr>
          <w:rFonts w:asciiTheme="minorHAnsi" w:hAnsiTheme="minorHAnsi"/>
          <w:sz w:val="22"/>
          <w:szCs w:val="22"/>
        </w:rPr>
        <w:t>Формирана је картотека здравствених картона на нивоу објеката и вођени здравствени картони за свако дете</w:t>
      </w:r>
      <w:r>
        <w:rPr>
          <w:rFonts w:asciiTheme="minorHAnsi" w:hAnsiTheme="minorHAnsi"/>
          <w:sz w:val="22"/>
          <w:szCs w:val="22"/>
          <w:lang w:val="sr-Cyrl-RS"/>
        </w:rPr>
        <w:t xml:space="preserve"> и графикони раста</w:t>
      </w:r>
      <w:r>
        <w:rPr>
          <w:rFonts w:asciiTheme="minorHAnsi" w:hAnsiTheme="minorHAnsi"/>
          <w:sz w:val="22"/>
          <w:szCs w:val="22"/>
        </w:rPr>
        <w:t>;</w:t>
      </w:r>
    </w:p>
    <w:p w14:paraId="092821A7" w14:textId="77777777" w:rsidR="0031221C" w:rsidRDefault="0031221C" w:rsidP="0031221C">
      <w:pPr>
        <w:pStyle w:val="Pasussalistom1"/>
        <w:numPr>
          <w:ilvl w:val="0"/>
          <w:numId w:val="18"/>
        </w:numPr>
        <w:ind w:left="360" w:hanging="270"/>
        <w:jc w:val="both"/>
        <w:rPr>
          <w:rFonts w:asciiTheme="minorHAnsi" w:hAnsiTheme="minorHAnsi"/>
          <w:sz w:val="22"/>
          <w:szCs w:val="22"/>
        </w:rPr>
      </w:pPr>
      <w:r>
        <w:rPr>
          <w:rFonts w:asciiTheme="minorHAnsi" w:hAnsiTheme="minorHAnsi"/>
          <w:sz w:val="22"/>
          <w:szCs w:val="22"/>
        </w:rPr>
        <w:t>Вођена је књига „Протокол евиденције здравственог стања деце“ на нивоу објекта;</w:t>
      </w:r>
    </w:p>
    <w:p w14:paraId="639FA9CE" w14:textId="77777777" w:rsidR="0031221C" w:rsidRDefault="0031221C" w:rsidP="0031221C">
      <w:pPr>
        <w:pStyle w:val="Pasussalistom1"/>
        <w:numPr>
          <w:ilvl w:val="0"/>
          <w:numId w:val="18"/>
        </w:numPr>
        <w:ind w:left="360" w:hanging="270"/>
        <w:jc w:val="both"/>
        <w:rPr>
          <w:rFonts w:asciiTheme="minorHAnsi" w:hAnsiTheme="minorHAnsi"/>
          <w:sz w:val="22"/>
          <w:szCs w:val="22"/>
        </w:rPr>
      </w:pPr>
      <w:r>
        <w:rPr>
          <w:rFonts w:asciiTheme="minorHAnsi" w:hAnsiTheme="minorHAnsi"/>
          <w:sz w:val="22"/>
          <w:szCs w:val="22"/>
        </w:rPr>
        <w:t>Евиденција инфективних болести на нивоу установе;</w:t>
      </w:r>
    </w:p>
    <w:p w14:paraId="7F422F21" w14:textId="77777777" w:rsidR="0031221C" w:rsidRDefault="0031221C" w:rsidP="0031221C">
      <w:pPr>
        <w:pStyle w:val="Pasussalistom1"/>
        <w:numPr>
          <w:ilvl w:val="0"/>
          <w:numId w:val="18"/>
        </w:numPr>
        <w:ind w:left="360" w:hanging="270"/>
        <w:jc w:val="both"/>
        <w:rPr>
          <w:rFonts w:asciiTheme="minorHAnsi" w:hAnsiTheme="minorHAnsi"/>
          <w:sz w:val="22"/>
          <w:szCs w:val="22"/>
        </w:rPr>
      </w:pPr>
      <w:r>
        <w:rPr>
          <w:rFonts w:asciiTheme="minorHAnsi" w:hAnsiTheme="minorHAnsi"/>
          <w:sz w:val="22"/>
          <w:szCs w:val="22"/>
        </w:rPr>
        <w:t xml:space="preserve">Евиденција повреда на нивоу установе, а за документовање повреда коришћени су и обрасци евидентирања повреда; </w:t>
      </w:r>
    </w:p>
    <w:p w14:paraId="29170963" w14:textId="77777777" w:rsidR="0031221C" w:rsidRDefault="0031221C" w:rsidP="0031221C">
      <w:pPr>
        <w:pStyle w:val="Pasussalistom1"/>
        <w:numPr>
          <w:ilvl w:val="0"/>
          <w:numId w:val="18"/>
        </w:numPr>
        <w:ind w:left="360" w:hanging="270"/>
        <w:jc w:val="both"/>
        <w:rPr>
          <w:rFonts w:asciiTheme="minorHAnsi" w:hAnsiTheme="minorHAnsi"/>
          <w:sz w:val="22"/>
          <w:szCs w:val="22"/>
        </w:rPr>
      </w:pPr>
      <w:r>
        <w:rPr>
          <w:rFonts w:asciiTheme="minorHAnsi" w:hAnsiTheme="minorHAnsi"/>
          <w:sz w:val="22"/>
          <w:szCs w:val="22"/>
          <w:lang w:val="sr-Cyrl-RS"/>
        </w:rPr>
        <w:t>Вођење образаца евиденције из пилот пројекта „Евиденциони обрасци- лакше, прецизније и прегледније вођење евиденције и стварање статистичке базе података“- вртић Бамби;</w:t>
      </w:r>
    </w:p>
    <w:p w14:paraId="73CFF34D" w14:textId="77777777" w:rsidR="0031221C" w:rsidRDefault="0031221C" w:rsidP="0031221C">
      <w:pPr>
        <w:pStyle w:val="Pasussalistom1"/>
        <w:numPr>
          <w:ilvl w:val="0"/>
          <w:numId w:val="18"/>
        </w:numPr>
        <w:ind w:left="360" w:hanging="270"/>
        <w:jc w:val="both"/>
        <w:rPr>
          <w:rFonts w:asciiTheme="minorHAnsi" w:hAnsiTheme="minorHAnsi"/>
          <w:sz w:val="22"/>
          <w:szCs w:val="22"/>
        </w:rPr>
      </w:pPr>
      <w:r>
        <w:rPr>
          <w:rFonts w:asciiTheme="minorHAnsi" w:hAnsiTheme="minorHAnsi"/>
          <w:sz w:val="22"/>
          <w:szCs w:val="22"/>
          <w:lang w:val="sr-Cyrl-RS"/>
        </w:rPr>
        <w:t>Водила сам документацију Комисије за пријем деце и пописне комисије.</w:t>
      </w:r>
    </w:p>
    <w:p w14:paraId="0BB5D719" w14:textId="77777777" w:rsidR="0031221C" w:rsidRDefault="0031221C" w:rsidP="0031221C">
      <w:pPr>
        <w:jc w:val="both"/>
        <w:rPr>
          <w:rFonts w:cs="Times New Roman"/>
          <w:b/>
        </w:rPr>
      </w:pPr>
    </w:p>
    <w:p w14:paraId="5A0992F4" w14:textId="77777777" w:rsidR="0031221C" w:rsidRDefault="0031221C" w:rsidP="0031221C">
      <w:pPr>
        <w:jc w:val="both"/>
        <w:rPr>
          <w:rFonts w:cs="Times New Roman"/>
          <w:b/>
        </w:rPr>
      </w:pPr>
      <w:r>
        <w:rPr>
          <w:rFonts w:cs="Times New Roman"/>
          <w:b/>
        </w:rPr>
        <w:t xml:space="preserve">Стручно усавршавање:  </w:t>
      </w:r>
    </w:p>
    <w:p w14:paraId="3C576F4F" w14:textId="77777777" w:rsidR="0031221C" w:rsidRDefault="0031221C" w:rsidP="0031221C">
      <w:pPr>
        <w:pStyle w:val="Pasussalistom"/>
        <w:numPr>
          <w:ilvl w:val="0"/>
          <w:numId w:val="19"/>
        </w:numPr>
        <w:spacing w:after="0" w:line="240" w:lineRule="auto"/>
        <w:jc w:val="both"/>
        <w:rPr>
          <w:rFonts w:cs="Times New Roman"/>
          <w:lang w:val="sr-Latn-CS"/>
        </w:rPr>
      </w:pPr>
      <w:r>
        <w:rPr>
          <w:rFonts w:cs="Times New Roman"/>
          <w:lang w:val="sr-Cyrl-RS"/>
        </w:rPr>
        <w:t>Присуствовала сам</w:t>
      </w:r>
      <w:r>
        <w:rPr>
          <w:rFonts w:cs="Times New Roman"/>
          <w:lang w:val="sr-Latn-CS"/>
        </w:rPr>
        <w:t xml:space="preserve"> акредитован</w:t>
      </w:r>
      <w:r>
        <w:rPr>
          <w:rFonts w:cs="Times New Roman"/>
          <w:lang w:val="sr-Cyrl-RS"/>
        </w:rPr>
        <w:t>ом</w:t>
      </w:r>
      <w:r>
        <w:rPr>
          <w:rFonts w:cs="Times New Roman"/>
          <w:lang w:val="sr-Latn-CS"/>
        </w:rPr>
        <w:t xml:space="preserve"> програм</w:t>
      </w:r>
      <w:r>
        <w:rPr>
          <w:rFonts w:cs="Times New Roman"/>
          <w:lang w:val="sr-Cyrl-RS"/>
        </w:rPr>
        <w:t>у „Вртић као сигурно и подстицајно окружење за учење и развој“ Драгана Коруга и Олга Лакићевић (9.11.- 10.11.2023.године);</w:t>
      </w:r>
      <w:r>
        <w:rPr>
          <w:rFonts w:cs="Times New Roman"/>
          <w:lang w:val="sr-Latn-CS"/>
        </w:rPr>
        <w:tab/>
      </w:r>
    </w:p>
    <w:p w14:paraId="01560D48" w14:textId="77777777" w:rsidR="0031221C" w:rsidRDefault="0031221C" w:rsidP="0031221C">
      <w:pPr>
        <w:pStyle w:val="Pasussalistom"/>
        <w:numPr>
          <w:ilvl w:val="0"/>
          <w:numId w:val="19"/>
        </w:numPr>
        <w:spacing w:after="0" w:line="240" w:lineRule="auto"/>
        <w:jc w:val="both"/>
        <w:rPr>
          <w:rFonts w:eastAsia="SimSun" w:cs="Times New Roman"/>
          <w:kern w:val="3"/>
          <w:lang w:val="sr-Cyrl-RS"/>
        </w:rPr>
      </w:pPr>
      <w:r>
        <w:rPr>
          <w:rFonts w:cs="Times New Roman"/>
          <w:lang w:val="sr-Cyrl-RS"/>
        </w:rPr>
        <w:t xml:space="preserve">Учешће у изради пројектне документације „Опремање вртића „Шећерко“ </w:t>
      </w:r>
      <w:r>
        <w:rPr>
          <w:rFonts w:cs="Times New Roman"/>
          <w:lang w:val="sr-Latn-CS"/>
        </w:rPr>
        <w:t>-</w:t>
      </w:r>
      <w:r>
        <w:rPr>
          <w:rFonts w:cs="Times New Roman"/>
          <w:lang w:val="sr-Cyrl-RS"/>
        </w:rPr>
        <w:t xml:space="preserve">   намештајем и опремом за вешерницу</w:t>
      </w:r>
      <w:r>
        <w:rPr>
          <w:rFonts w:cs="Times New Roman"/>
          <w:lang w:val="sr-Latn-CS"/>
        </w:rPr>
        <w:t>”</w:t>
      </w:r>
      <w:r>
        <w:rPr>
          <w:rFonts w:cs="Times New Roman"/>
          <w:lang w:val="sr-Cyrl-RS"/>
        </w:rPr>
        <w:t xml:space="preserve"> и учешће на конкурсу за доделу бесповратних средстава опредељених за суфинансирање мера популационе политике и подршке у области породице и деце ЈЛС у 2024</w:t>
      </w:r>
      <w:r>
        <w:rPr>
          <w:rFonts w:cs="Times New Roman"/>
          <w:lang w:val="sr-Latn-CS"/>
        </w:rPr>
        <w:t>;</w:t>
      </w:r>
      <w:r>
        <w:rPr>
          <w:rFonts w:cs="Times New Roman"/>
          <w:lang w:val="sr-Cyrl-RS"/>
        </w:rPr>
        <w:t xml:space="preserve">  </w:t>
      </w:r>
    </w:p>
    <w:p w14:paraId="5D4845FE" w14:textId="77777777" w:rsidR="0031221C" w:rsidRDefault="0031221C" w:rsidP="0031221C">
      <w:pPr>
        <w:pStyle w:val="Pasussalistom"/>
        <w:numPr>
          <w:ilvl w:val="0"/>
          <w:numId w:val="19"/>
        </w:numPr>
        <w:spacing w:after="0" w:line="240" w:lineRule="auto"/>
        <w:jc w:val="both"/>
        <w:rPr>
          <w:rFonts w:cs="Times New Roman"/>
          <w:lang w:val="sr-Cyrl-RS"/>
        </w:rPr>
      </w:pPr>
      <w:r>
        <w:rPr>
          <w:rFonts w:cs="Times New Roman"/>
          <w:lang w:val="sr-Cyrl-RS"/>
        </w:rPr>
        <w:t>Учествовала сам у организацији стручног скупа “</w:t>
      </w:r>
      <w:bookmarkStart w:id="35" w:name="_Hlk161249799"/>
      <w:r>
        <w:rPr>
          <w:rFonts w:cs="Times New Roman"/>
          <w:lang w:val="sr-Cyrl-RS"/>
        </w:rPr>
        <w:t>Разиграно родитељство: подршка родитељима за заједничку игру са дететом и учешће у рутинама” који је организован у сарадњи са Савезом удружења медицинских сестара предшколских установа Србије 3.2.2024.</w:t>
      </w:r>
      <w:bookmarkEnd w:id="35"/>
      <w:r>
        <w:rPr>
          <w:rFonts w:cs="Times New Roman"/>
          <w:lang w:val="sr-Cyrl-RS"/>
        </w:rPr>
        <w:t xml:space="preserve"> године За овај стручни скуп учествовала сам у изради радова на тему “Наше двориште место за учење деце, родитеља и запослених”  и “Разигране јаслице, разиграно родитељство и детињство” који сам и презентовала на овом скупу;</w:t>
      </w:r>
    </w:p>
    <w:p w14:paraId="38B1FC03" w14:textId="77777777" w:rsidR="0031221C" w:rsidRDefault="0031221C" w:rsidP="0031221C">
      <w:pPr>
        <w:pStyle w:val="Pasussalistom"/>
        <w:numPr>
          <w:ilvl w:val="0"/>
          <w:numId w:val="19"/>
        </w:numPr>
        <w:spacing w:after="0" w:line="240" w:lineRule="auto"/>
        <w:jc w:val="both"/>
        <w:rPr>
          <w:rFonts w:cs="Times New Roman"/>
          <w:lang w:val="sr-Cyrl-RS"/>
        </w:rPr>
      </w:pPr>
      <w:r>
        <w:rPr>
          <w:rFonts w:cs="Times New Roman"/>
          <w:lang w:val="sr-Cyrl-RS"/>
        </w:rPr>
        <w:lastRenderedPageBreak/>
        <w:t>Присуствовала сам Седмим окружним стручним сусретима медицинских сестара ПУ Србије- 30.3.2024. год. у Јагодини и презентовала рад „Разигране јаслице, разиграно родитељство и детињство“;</w:t>
      </w:r>
    </w:p>
    <w:p w14:paraId="1F1DE31F" w14:textId="77777777" w:rsidR="0031221C" w:rsidRDefault="0031221C" w:rsidP="0031221C">
      <w:pPr>
        <w:pStyle w:val="Pasussalistom"/>
        <w:numPr>
          <w:ilvl w:val="0"/>
          <w:numId w:val="19"/>
        </w:numPr>
        <w:spacing w:after="0" w:line="240" w:lineRule="auto"/>
        <w:jc w:val="both"/>
        <w:rPr>
          <w:rFonts w:cs="Times New Roman"/>
          <w:lang w:val="sr-Cyrl-RS"/>
        </w:rPr>
      </w:pPr>
      <w:r>
        <w:rPr>
          <w:rFonts w:cs="Times New Roman"/>
          <w:lang w:val="sr-Cyrl-RS"/>
        </w:rPr>
        <w:t>Координирала сам манифестацијама у оквиру програма „Разиграно родитељство“ „Вежбајмо заједно“  3.10.2023. године и „Уметност родитељства“ 6.6.2024.године;</w:t>
      </w:r>
    </w:p>
    <w:p w14:paraId="589EE28B" w14:textId="77777777" w:rsidR="0031221C" w:rsidRDefault="0031221C" w:rsidP="0031221C">
      <w:pPr>
        <w:pStyle w:val="Pasussalistom"/>
        <w:numPr>
          <w:ilvl w:val="0"/>
          <w:numId w:val="19"/>
        </w:numPr>
        <w:spacing w:after="0" w:line="240" w:lineRule="auto"/>
        <w:jc w:val="both"/>
        <w:rPr>
          <w:rFonts w:cs="Times New Roman"/>
          <w:lang w:val="sr-Cyrl-RS"/>
        </w:rPr>
      </w:pPr>
      <w:r>
        <w:rPr>
          <w:rFonts w:cs="Times New Roman"/>
          <w:lang w:val="sr-Cyrl-RS"/>
        </w:rPr>
        <w:t>Учествовала сам у манифестацији „Видовданске свечаности- стазама Кнеза Лазара“ 30.6.2024.године;</w:t>
      </w:r>
    </w:p>
    <w:p w14:paraId="6265D6DF" w14:textId="77777777" w:rsidR="0031221C" w:rsidRDefault="0031221C" w:rsidP="0031221C">
      <w:pPr>
        <w:pStyle w:val="Pasussalistom"/>
        <w:numPr>
          <w:ilvl w:val="0"/>
          <w:numId w:val="19"/>
        </w:numPr>
        <w:spacing w:after="0" w:line="240" w:lineRule="auto"/>
        <w:jc w:val="both"/>
        <w:rPr>
          <w:rFonts w:cs="Times New Roman"/>
          <w:lang w:val="sr-Cyrl-RS"/>
        </w:rPr>
      </w:pPr>
      <w:r>
        <w:rPr>
          <w:rFonts w:cs="Times New Roman"/>
          <w:lang w:val="sr-Cyrl-RS"/>
        </w:rPr>
        <w:t>Координирала сам пројектом „Лига малих шампиона“;</w:t>
      </w:r>
    </w:p>
    <w:p w14:paraId="77F103D2" w14:textId="77777777" w:rsidR="0031221C" w:rsidRDefault="0031221C" w:rsidP="0031221C">
      <w:pPr>
        <w:pStyle w:val="Pasussalistom"/>
        <w:numPr>
          <w:ilvl w:val="0"/>
          <w:numId w:val="19"/>
        </w:numPr>
        <w:spacing w:after="0" w:line="240" w:lineRule="auto"/>
        <w:jc w:val="both"/>
        <w:rPr>
          <w:rFonts w:cs="Times New Roman"/>
          <w:lang w:val="sr-Cyrl-RS"/>
        </w:rPr>
      </w:pPr>
      <w:r>
        <w:rPr>
          <w:rFonts w:cs="Times New Roman"/>
          <w:lang w:val="sr-Cyrl-RS"/>
        </w:rPr>
        <w:t>Учествовала сам у  хоризонталној размени са вртићима из ПУ „Бамби“ Параћин. Њихови васпитачи су посетили вртић „Бамби“ и упознали се са радом наших практичара на уређењу дворишта вртића кроз туру по вртићу и презентацију „Партиципација у уређењу заједничких простора- деца, васпитачи, породица и заједница“;</w:t>
      </w:r>
    </w:p>
    <w:p w14:paraId="742C952F" w14:textId="77777777" w:rsidR="0031221C" w:rsidRDefault="0031221C" w:rsidP="0031221C">
      <w:pPr>
        <w:pStyle w:val="Pasussalistom"/>
        <w:numPr>
          <w:ilvl w:val="0"/>
          <w:numId w:val="19"/>
        </w:numPr>
        <w:spacing w:after="0" w:line="240" w:lineRule="auto"/>
        <w:jc w:val="both"/>
        <w:rPr>
          <w:rFonts w:cs="Times New Roman"/>
          <w:lang w:val="sr-Cyrl-RS"/>
        </w:rPr>
      </w:pPr>
      <w:r>
        <w:rPr>
          <w:rFonts w:cs="Times New Roman"/>
          <w:lang w:val="sr-Cyrl-RS"/>
        </w:rPr>
        <w:t>Радила сам на активностима у оквиру учешћа наше установе у пројекту Министарства просвете и Уницефа „Прича добре инклузивне праксе“. На вебинарима 20.5.2024. године презентовала сам „Причу о нашој инклузивној пракси“;</w:t>
      </w:r>
    </w:p>
    <w:p w14:paraId="6D641CB0" w14:textId="77777777" w:rsidR="0031221C" w:rsidRDefault="0031221C" w:rsidP="0031221C">
      <w:pPr>
        <w:pStyle w:val="Pasussalistom1"/>
        <w:numPr>
          <w:ilvl w:val="0"/>
          <w:numId w:val="19"/>
        </w:numPr>
        <w:jc w:val="both"/>
        <w:rPr>
          <w:rFonts w:asciiTheme="minorHAnsi" w:hAnsiTheme="minorHAnsi"/>
          <w:sz w:val="22"/>
          <w:szCs w:val="22"/>
          <w:lang w:val="sr-Cyrl-RS"/>
        </w:rPr>
      </w:pPr>
      <w:r>
        <w:rPr>
          <w:rFonts w:asciiTheme="minorHAnsi" w:hAnsiTheme="minorHAnsi"/>
          <w:sz w:val="22"/>
          <w:szCs w:val="22"/>
          <w:lang w:val="sr-Cyrl-RS"/>
        </w:rPr>
        <w:t>Организовала сам и присуствовала обуци за запослене и   предавању за родитеље  на тему “Значај праћења линеарног раста деце” - 9.10.2023. године;</w:t>
      </w:r>
    </w:p>
    <w:p w14:paraId="34AD8C71" w14:textId="77777777" w:rsidR="0031221C" w:rsidRDefault="0031221C" w:rsidP="0031221C">
      <w:pPr>
        <w:pStyle w:val="Pasussalistom1"/>
        <w:numPr>
          <w:ilvl w:val="0"/>
          <w:numId w:val="19"/>
        </w:numPr>
        <w:jc w:val="both"/>
        <w:rPr>
          <w:rFonts w:asciiTheme="minorHAnsi" w:hAnsiTheme="minorHAnsi"/>
          <w:sz w:val="22"/>
          <w:szCs w:val="22"/>
          <w:lang w:val="sr-Cyrl-RS"/>
        </w:rPr>
      </w:pPr>
      <w:r>
        <w:rPr>
          <w:rFonts w:asciiTheme="minorHAnsi" w:hAnsiTheme="minorHAnsi"/>
          <w:sz w:val="22"/>
          <w:szCs w:val="22"/>
          <w:lang w:val="sr-Cyrl-RS"/>
        </w:rPr>
        <w:t>Курс из области превентивне здравствене заштите “КПР и прва помоћ код хипо и хипергликемије код деце”- др Владимир Симић- 25.10.2023.године;</w:t>
      </w:r>
    </w:p>
    <w:p w14:paraId="00F19250" w14:textId="77777777" w:rsidR="0031221C" w:rsidRDefault="0031221C" w:rsidP="0031221C">
      <w:pPr>
        <w:pStyle w:val="Pasussalistom1"/>
        <w:numPr>
          <w:ilvl w:val="0"/>
          <w:numId w:val="19"/>
        </w:numPr>
        <w:jc w:val="both"/>
        <w:rPr>
          <w:rFonts w:asciiTheme="minorHAnsi" w:hAnsiTheme="minorHAnsi"/>
          <w:sz w:val="22"/>
          <w:szCs w:val="22"/>
          <w:lang w:val="sr-Cyrl-RS"/>
        </w:rPr>
      </w:pPr>
      <w:bookmarkStart w:id="36" w:name="_Hlk161245510"/>
      <w:r>
        <w:rPr>
          <w:rFonts w:asciiTheme="minorHAnsi" w:hAnsiTheme="minorHAnsi"/>
          <w:sz w:val="22"/>
          <w:szCs w:val="22"/>
          <w:lang w:val="sr-Cyrl-RS"/>
        </w:rPr>
        <w:t>У оквиру програма “Разиграно родитељство” присуство отварању Развојног саветовалишта Дома здравља- упознавање са начином и садржајем рада саветовалишта - 29.11.2023.године;</w:t>
      </w:r>
    </w:p>
    <w:p w14:paraId="4E86B092" w14:textId="77777777" w:rsidR="0031221C" w:rsidRDefault="0031221C" w:rsidP="0031221C">
      <w:pPr>
        <w:pStyle w:val="Pasussalistom1"/>
        <w:numPr>
          <w:ilvl w:val="0"/>
          <w:numId w:val="19"/>
        </w:numPr>
        <w:jc w:val="both"/>
        <w:rPr>
          <w:rFonts w:asciiTheme="minorHAnsi" w:hAnsiTheme="minorHAnsi"/>
          <w:sz w:val="22"/>
          <w:szCs w:val="22"/>
          <w:lang w:val="sr-Cyrl-RS"/>
        </w:rPr>
      </w:pPr>
      <w:r>
        <w:rPr>
          <w:rFonts w:asciiTheme="minorHAnsi" w:hAnsiTheme="minorHAnsi"/>
          <w:sz w:val="22"/>
          <w:szCs w:val="22"/>
          <w:lang w:val="sr-Cyrl-RS"/>
        </w:rPr>
        <w:t>Организовала сам и присуствовала радионицама за децу и родитеље поводом обележавања Недеље здравља уста и зуба- „Правилно прање зуба“, „Утицај исхране на здравље зуба“, 16.5.2024. године Дом здравља Ћуприја;</w:t>
      </w:r>
    </w:p>
    <w:p w14:paraId="2030C302" w14:textId="77777777" w:rsidR="0031221C" w:rsidRDefault="0031221C" w:rsidP="0031221C">
      <w:pPr>
        <w:pStyle w:val="Pasussalistom1"/>
        <w:numPr>
          <w:ilvl w:val="0"/>
          <w:numId w:val="19"/>
        </w:numPr>
        <w:jc w:val="both"/>
        <w:rPr>
          <w:rFonts w:asciiTheme="minorHAnsi" w:hAnsiTheme="minorHAnsi"/>
          <w:sz w:val="22"/>
          <w:szCs w:val="22"/>
          <w:lang w:val="sr-Cyrl-RS"/>
        </w:rPr>
      </w:pPr>
      <w:r>
        <w:rPr>
          <w:rFonts w:asciiTheme="minorHAnsi" w:hAnsiTheme="minorHAnsi"/>
          <w:sz w:val="22"/>
          <w:szCs w:val="22"/>
          <w:lang w:val="sr-Cyrl-RS"/>
        </w:rPr>
        <w:t xml:space="preserve">Организовала сам и учествовала у радионици са соматопедом Дома здравља Милицом Минић. Радионица је реализована 5.12.2023. године и обухватала је рад са родитељима деце узраста од 12 до 36 месеци; </w:t>
      </w:r>
    </w:p>
    <w:p w14:paraId="09B5ED3C" w14:textId="77777777" w:rsidR="0031221C" w:rsidRDefault="0031221C" w:rsidP="0031221C">
      <w:pPr>
        <w:pStyle w:val="Pasussalistom1"/>
        <w:numPr>
          <w:ilvl w:val="0"/>
          <w:numId w:val="19"/>
        </w:numPr>
        <w:jc w:val="both"/>
        <w:rPr>
          <w:rFonts w:asciiTheme="minorHAnsi" w:hAnsiTheme="minorHAnsi"/>
          <w:sz w:val="22"/>
          <w:szCs w:val="22"/>
          <w:lang w:val="sr-Cyrl-RS"/>
        </w:rPr>
      </w:pPr>
      <w:r>
        <w:rPr>
          <w:rFonts w:asciiTheme="minorHAnsi" w:hAnsiTheme="minorHAnsi"/>
          <w:sz w:val="22"/>
          <w:szCs w:val="22"/>
          <w:lang w:val="sr-Cyrl-RS"/>
        </w:rPr>
        <w:t>Организовала сам и присуствовала предавању за децу и родитеље на тему „Значај плишаних играчака у игри детета- мој друг плишанац“- псхилохог Центра за социјални рад Ћуприја Ана Стојановић (10.4.2024. године);</w:t>
      </w:r>
    </w:p>
    <w:p w14:paraId="235AD18B" w14:textId="77777777" w:rsidR="0031221C" w:rsidRDefault="0031221C" w:rsidP="0031221C">
      <w:pPr>
        <w:pStyle w:val="Pasussalistom1"/>
        <w:numPr>
          <w:ilvl w:val="0"/>
          <w:numId w:val="19"/>
        </w:numPr>
        <w:jc w:val="both"/>
        <w:rPr>
          <w:rFonts w:asciiTheme="minorHAnsi" w:hAnsiTheme="minorHAnsi"/>
          <w:sz w:val="22"/>
          <w:szCs w:val="22"/>
          <w:lang w:val="sr-Cyrl-RS"/>
        </w:rPr>
      </w:pPr>
      <w:r>
        <w:rPr>
          <w:rFonts w:asciiTheme="minorHAnsi" w:hAnsiTheme="minorHAnsi"/>
          <w:sz w:val="22"/>
          <w:szCs w:val="22"/>
          <w:lang w:val="sr-Cyrl-RS"/>
        </w:rPr>
        <w:t>У оквиру „Школе родитељства“ водила сам радионицу за родитеље „Вртић је као бајка, ту ме свако јутро воде отац и мајка- значај и улога вртића у одрастању детета“- 14.5.2024.год., Дом здравља Ћуприја;</w:t>
      </w:r>
    </w:p>
    <w:bookmarkEnd w:id="36"/>
    <w:p w14:paraId="6E25848E" w14:textId="77777777" w:rsidR="0031221C" w:rsidRDefault="0031221C" w:rsidP="0031221C">
      <w:pPr>
        <w:pStyle w:val="Pasussalistom1"/>
        <w:numPr>
          <w:ilvl w:val="0"/>
          <w:numId w:val="19"/>
        </w:numPr>
        <w:jc w:val="both"/>
        <w:rPr>
          <w:rFonts w:asciiTheme="minorHAnsi" w:hAnsiTheme="minorHAnsi"/>
          <w:sz w:val="22"/>
          <w:szCs w:val="22"/>
          <w:lang w:val="sr-Cyrl-RS"/>
        </w:rPr>
      </w:pPr>
      <w:r>
        <w:rPr>
          <w:rFonts w:asciiTheme="minorHAnsi" w:hAnsiTheme="minorHAnsi"/>
          <w:sz w:val="22"/>
          <w:szCs w:val="22"/>
          <w:lang w:val="sr-Cyrl-RS"/>
        </w:rPr>
        <w:t>Проучавање литературе и израда едукативног текста за родитеље “Кретањем до здравља и правилног развоја”;</w:t>
      </w:r>
    </w:p>
    <w:p w14:paraId="305B2B3B" w14:textId="77777777" w:rsidR="0031221C" w:rsidRDefault="0031221C" w:rsidP="0031221C">
      <w:pPr>
        <w:pStyle w:val="Pasussalistom1"/>
        <w:numPr>
          <w:ilvl w:val="0"/>
          <w:numId w:val="19"/>
        </w:numPr>
        <w:jc w:val="both"/>
        <w:rPr>
          <w:rFonts w:asciiTheme="minorHAnsi" w:hAnsiTheme="minorHAnsi"/>
          <w:sz w:val="22"/>
          <w:szCs w:val="22"/>
          <w:lang w:val="sr-Cyrl-RS"/>
        </w:rPr>
      </w:pPr>
      <w:r>
        <w:rPr>
          <w:rFonts w:asciiTheme="minorHAnsi" w:hAnsiTheme="minorHAnsi"/>
          <w:sz w:val="22"/>
          <w:szCs w:val="22"/>
          <w:lang w:val="sr-Cyrl-RS"/>
        </w:rPr>
        <w:t>Присуствовала сам стручном скупу за медицинске сестре запослене у предшколским установама - приказ примера добре праксе - Факултет педагошких наука Јагодина- 7.12.2023.године;</w:t>
      </w:r>
    </w:p>
    <w:p w14:paraId="349642C9" w14:textId="77777777" w:rsidR="0031221C" w:rsidRDefault="0031221C" w:rsidP="0031221C">
      <w:pPr>
        <w:pStyle w:val="Pasussalistom1"/>
        <w:numPr>
          <w:ilvl w:val="0"/>
          <w:numId w:val="19"/>
        </w:numPr>
        <w:jc w:val="both"/>
        <w:rPr>
          <w:rFonts w:asciiTheme="minorHAnsi" w:hAnsiTheme="minorHAnsi"/>
          <w:sz w:val="22"/>
          <w:szCs w:val="22"/>
          <w:lang w:val="sr-Cyrl-RS"/>
        </w:rPr>
      </w:pPr>
      <w:r>
        <w:rPr>
          <w:rFonts w:asciiTheme="minorHAnsi" w:hAnsiTheme="minorHAnsi"/>
          <w:sz w:val="22"/>
          <w:szCs w:val="22"/>
          <w:lang w:val="sr-Cyrl-RS"/>
        </w:rPr>
        <w:t>Учествовала сам у обуци из области породичног саветовања која је реализована у оквиру почетка пројекта  “Кутак за оснаживање породице”- 26.1.2024.године;</w:t>
      </w:r>
    </w:p>
    <w:p w14:paraId="038CF662" w14:textId="77777777" w:rsidR="0031221C" w:rsidRDefault="0031221C" w:rsidP="0031221C">
      <w:pPr>
        <w:pStyle w:val="Pasussalistom1"/>
        <w:numPr>
          <w:ilvl w:val="0"/>
          <w:numId w:val="19"/>
        </w:numPr>
        <w:jc w:val="both"/>
        <w:rPr>
          <w:rFonts w:asciiTheme="minorHAnsi" w:hAnsiTheme="minorHAnsi"/>
          <w:sz w:val="22"/>
          <w:szCs w:val="22"/>
          <w:lang w:val="sr-Cyrl-RS"/>
        </w:rPr>
      </w:pPr>
      <w:r>
        <w:rPr>
          <w:rFonts w:asciiTheme="minorHAnsi" w:hAnsiTheme="minorHAnsi"/>
          <w:sz w:val="22"/>
          <w:szCs w:val="22"/>
          <w:lang w:val="sr-Cyrl-RS"/>
        </w:rPr>
        <w:t>Присуств</w:t>
      </w:r>
      <w:r>
        <w:rPr>
          <w:rFonts w:asciiTheme="minorHAnsi" w:hAnsiTheme="minorHAnsi"/>
          <w:sz w:val="22"/>
          <w:szCs w:val="22"/>
        </w:rPr>
        <w:t>o</w:t>
      </w:r>
      <w:r>
        <w:rPr>
          <w:rFonts w:asciiTheme="minorHAnsi" w:hAnsiTheme="minorHAnsi"/>
          <w:sz w:val="22"/>
          <w:szCs w:val="22"/>
          <w:lang w:val="sr-Cyrl-RS"/>
        </w:rPr>
        <w:t xml:space="preserve"> радионици са нутриционистом Биљаном Обрадовић у оквиру  активности “Кутка за оснаживање породице” - 19.2.2024.године и 21.2.2024.године;</w:t>
      </w:r>
    </w:p>
    <w:p w14:paraId="51D4CD84" w14:textId="77777777" w:rsidR="0031221C" w:rsidRDefault="0031221C" w:rsidP="0031221C">
      <w:pPr>
        <w:pStyle w:val="Pasussalistom1"/>
        <w:numPr>
          <w:ilvl w:val="0"/>
          <w:numId w:val="19"/>
        </w:numPr>
        <w:jc w:val="both"/>
        <w:rPr>
          <w:rFonts w:asciiTheme="minorHAnsi" w:hAnsiTheme="minorHAnsi"/>
          <w:sz w:val="22"/>
          <w:szCs w:val="22"/>
          <w:lang w:val="sr-Cyrl-RS"/>
        </w:rPr>
      </w:pPr>
      <w:r>
        <w:rPr>
          <w:rFonts w:asciiTheme="minorHAnsi" w:hAnsiTheme="minorHAnsi"/>
          <w:sz w:val="22"/>
          <w:szCs w:val="22"/>
          <w:lang w:val="sr-Cyrl-RS"/>
        </w:rPr>
        <w:t>Присуствовала сам Трибини поводом Међународног дана породице „Здрава породица-здраво друштво“- 15.5.2024.год.</w:t>
      </w:r>
    </w:p>
    <w:p w14:paraId="6BDD1878" w14:textId="77777777" w:rsidR="0031221C" w:rsidRDefault="0031221C" w:rsidP="0031221C">
      <w:pPr>
        <w:jc w:val="both"/>
        <w:rPr>
          <w:rFonts w:cs="Times New Roman"/>
          <w:lang w:val="sr-Cyrl-RS"/>
        </w:rPr>
      </w:pPr>
    </w:p>
    <w:p w14:paraId="1C00936E" w14:textId="77777777" w:rsidR="0031221C" w:rsidRDefault="0031221C" w:rsidP="0031221C">
      <w:pPr>
        <w:jc w:val="both"/>
        <w:rPr>
          <w:rFonts w:cs="Times New Roman"/>
          <w:b/>
          <w:lang w:val="sr-Cyrl-RS"/>
        </w:rPr>
      </w:pPr>
      <w:r>
        <w:rPr>
          <w:rFonts w:cs="Times New Roman"/>
          <w:b/>
          <w:lang w:val="sr-Cyrl-RS"/>
        </w:rPr>
        <w:lastRenderedPageBreak/>
        <w:t>Учешће у раду тимова и комисија:</w:t>
      </w:r>
    </w:p>
    <w:p w14:paraId="5D24A2B9" w14:textId="77777777" w:rsidR="0031221C" w:rsidRDefault="0031221C" w:rsidP="0031221C">
      <w:pPr>
        <w:pStyle w:val="Pasussalistom1"/>
        <w:numPr>
          <w:ilvl w:val="0"/>
          <w:numId w:val="20"/>
        </w:numPr>
        <w:ind w:left="360"/>
        <w:jc w:val="both"/>
        <w:rPr>
          <w:rFonts w:asciiTheme="minorHAnsi" w:hAnsiTheme="minorHAnsi"/>
          <w:sz w:val="22"/>
          <w:szCs w:val="22"/>
          <w:lang w:val="sr-Cyrl-RS"/>
        </w:rPr>
      </w:pPr>
      <w:r>
        <w:rPr>
          <w:rFonts w:asciiTheme="minorHAnsi" w:hAnsiTheme="minorHAnsi"/>
          <w:sz w:val="22"/>
          <w:szCs w:val="22"/>
          <w:lang w:val="sr-Cyrl-RS"/>
        </w:rPr>
        <w:t xml:space="preserve">Тим за инклузију- као члан тима на основу формиране мреже деце пружала сам подршку  деци, родитељима, васпитачима и размењивала информације са педагозима и осталим сарадницима; </w:t>
      </w:r>
    </w:p>
    <w:p w14:paraId="61838326" w14:textId="77777777" w:rsidR="0031221C" w:rsidRDefault="0031221C" w:rsidP="0031221C">
      <w:pPr>
        <w:pStyle w:val="Pasussalistom1"/>
        <w:numPr>
          <w:ilvl w:val="0"/>
          <w:numId w:val="20"/>
        </w:numPr>
        <w:ind w:left="360"/>
        <w:jc w:val="both"/>
        <w:rPr>
          <w:rFonts w:asciiTheme="minorHAnsi" w:hAnsiTheme="minorHAnsi"/>
          <w:sz w:val="22"/>
          <w:szCs w:val="22"/>
          <w:lang w:val="sr-Cyrl-RS"/>
        </w:rPr>
      </w:pPr>
      <w:r>
        <w:rPr>
          <w:rFonts w:asciiTheme="minorHAnsi" w:hAnsiTheme="minorHAnsi"/>
          <w:sz w:val="22"/>
          <w:szCs w:val="22"/>
          <w:lang w:val="sr-Cyrl-RS"/>
        </w:rPr>
        <w:t xml:space="preserve">Тим за ПЗЗ - кординирала сам овим тимом, усклађивала активности и комуникацију  између објеката, пратила реализацију плана рада тима и реализовала активности из области здравствено васпитног рада; </w:t>
      </w:r>
    </w:p>
    <w:p w14:paraId="0D4B30E2" w14:textId="77777777" w:rsidR="0031221C" w:rsidRDefault="0031221C" w:rsidP="0031221C">
      <w:pPr>
        <w:pStyle w:val="Pasussalistom1"/>
        <w:numPr>
          <w:ilvl w:val="0"/>
          <w:numId w:val="20"/>
        </w:numPr>
        <w:ind w:left="360"/>
        <w:jc w:val="both"/>
        <w:rPr>
          <w:rFonts w:asciiTheme="minorHAnsi" w:hAnsiTheme="minorHAnsi"/>
          <w:sz w:val="22"/>
          <w:szCs w:val="22"/>
          <w:lang w:val="sr-Cyrl-RS"/>
        </w:rPr>
      </w:pPr>
      <w:r>
        <w:rPr>
          <w:rFonts w:asciiTheme="minorHAnsi" w:hAnsiTheme="minorHAnsi"/>
          <w:sz w:val="22"/>
          <w:szCs w:val="22"/>
          <w:lang w:val="sr-Cyrl-RS"/>
        </w:rPr>
        <w:t>Тим за заштиту деце од насиља, злостављања и занемаривања- као члан тима пратила сам све активности тима, учествовала у изради докумената, анкета и у зависности од потреба вршила повезивање са тимом за ПЗЗ;</w:t>
      </w:r>
    </w:p>
    <w:p w14:paraId="189F0D0B" w14:textId="77777777" w:rsidR="0031221C" w:rsidRDefault="0031221C" w:rsidP="0031221C">
      <w:pPr>
        <w:pStyle w:val="Pasussalistom1"/>
        <w:numPr>
          <w:ilvl w:val="0"/>
          <w:numId w:val="20"/>
        </w:numPr>
        <w:ind w:left="360"/>
        <w:jc w:val="both"/>
        <w:rPr>
          <w:rFonts w:asciiTheme="minorHAnsi" w:hAnsiTheme="minorHAnsi"/>
          <w:sz w:val="22"/>
          <w:szCs w:val="22"/>
          <w:lang w:val="sr-Cyrl-RS"/>
        </w:rPr>
      </w:pPr>
      <w:r>
        <w:rPr>
          <w:rFonts w:asciiTheme="minorHAnsi" w:hAnsiTheme="minorHAnsi"/>
          <w:sz w:val="22"/>
          <w:szCs w:val="22"/>
          <w:lang w:val="sr-Cyrl-RS"/>
        </w:rPr>
        <w:t xml:space="preserve">Тим за обезбеђивање квалитета и развоја установе- као члан тима давала сам предлоге и помагала у налажењу начина за унапређење средине за учење и развој, као и побољшање услова боравка и безбедности деце. У склопу својих свакодневних активности које обухватају контролу физичке средине, уочавала сам недостатке и оштећења на појединој опреми и намештају о чему сам редовно извештавала директора и предузимала кораке за отклањање истих. </w:t>
      </w:r>
      <w:r>
        <w:rPr>
          <w:rFonts w:asciiTheme="minorHAnsi" w:eastAsia="Calibri" w:hAnsiTheme="minorHAnsi"/>
          <w:sz w:val="22"/>
          <w:szCs w:val="22"/>
          <w:lang w:val="sr-Cyrl-RS"/>
        </w:rPr>
        <w:t>Учествовала сам у опремању и оплемењивању простора у холу вртића Бамби дидактичким средствима добијеним кроз програм „Разиграно родитељство“:</w:t>
      </w:r>
    </w:p>
    <w:p w14:paraId="28C428A7" w14:textId="77777777" w:rsidR="0031221C" w:rsidRDefault="0031221C" w:rsidP="0031221C">
      <w:pPr>
        <w:pStyle w:val="Pasussalistom1"/>
        <w:numPr>
          <w:ilvl w:val="0"/>
          <w:numId w:val="20"/>
        </w:numPr>
        <w:ind w:left="360"/>
        <w:jc w:val="both"/>
        <w:rPr>
          <w:rFonts w:asciiTheme="minorHAnsi" w:hAnsiTheme="minorHAnsi"/>
          <w:kern w:val="2"/>
          <w:sz w:val="22"/>
          <w:szCs w:val="22"/>
          <w:lang w:val="sr-Cyrl-RS"/>
          <w14:ligatures w14:val="standardContextual"/>
        </w:rPr>
      </w:pPr>
      <w:r>
        <w:rPr>
          <w:rFonts w:asciiTheme="minorHAnsi" w:eastAsia="Calibri" w:hAnsiTheme="minorHAnsi"/>
          <w:sz w:val="22"/>
          <w:szCs w:val="22"/>
          <w:lang w:val="sr-Cyrl-RS"/>
        </w:rPr>
        <w:t xml:space="preserve">Тим </w:t>
      </w:r>
      <w:r>
        <w:rPr>
          <w:rFonts w:asciiTheme="minorHAnsi" w:hAnsiTheme="minorHAnsi"/>
          <w:sz w:val="22"/>
          <w:szCs w:val="22"/>
          <w:lang w:val="sr-Cyrl-RS"/>
        </w:rPr>
        <w:t xml:space="preserve"> за хоризонталну дигиталну размену- учествовала сам у изради материјала за први дигитални часопис;</w:t>
      </w:r>
    </w:p>
    <w:p w14:paraId="0858575A" w14:textId="77777777" w:rsidR="0031221C" w:rsidRDefault="0031221C" w:rsidP="0031221C">
      <w:pPr>
        <w:pStyle w:val="Pasussalistom1"/>
        <w:numPr>
          <w:ilvl w:val="0"/>
          <w:numId w:val="20"/>
        </w:numPr>
        <w:ind w:left="360"/>
        <w:jc w:val="both"/>
        <w:rPr>
          <w:rFonts w:asciiTheme="minorHAnsi" w:hAnsiTheme="minorHAnsi"/>
          <w:sz w:val="22"/>
          <w:szCs w:val="22"/>
        </w:rPr>
      </w:pPr>
      <w:r>
        <w:rPr>
          <w:rFonts w:asciiTheme="minorHAnsi" w:hAnsiTheme="minorHAnsi"/>
          <w:sz w:val="22"/>
          <w:szCs w:val="22"/>
          <w:lang w:val="sr-Cyrl-RS"/>
        </w:rPr>
        <w:t>Тим за планирање и реализацију активности из програма “Разиграно родитељство”- у оквиру овог тима учествовала сам у планирању и реализацији активности на нивоу установе. У сарадњи са сарадником за ликовно васпитање координирам хоризонтално учење практичара који нису прошли обуку за програм  “Разиграно родитељство”. Учење се реализује путем гугл учионице</w:t>
      </w:r>
      <w:r>
        <w:rPr>
          <w:rFonts w:asciiTheme="minorHAnsi" w:hAnsiTheme="minorHAnsi"/>
          <w:sz w:val="22"/>
          <w:szCs w:val="22"/>
        </w:rPr>
        <w:t>;</w:t>
      </w:r>
    </w:p>
    <w:p w14:paraId="401BD284" w14:textId="77777777" w:rsidR="0031221C" w:rsidRDefault="0031221C" w:rsidP="0031221C">
      <w:pPr>
        <w:pStyle w:val="Pasussalistom1"/>
        <w:numPr>
          <w:ilvl w:val="0"/>
          <w:numId w:val="20"/>
        </w:numPr>
        <w:ind w:left="360"/>
        <w:jc w:val="both"/>
        <w:rPr>
          <w:rFonts w:asciiTheme="minorHAnsi" w:hAnsiTheme="minorHAnsi"/>
          <w:sz w:val="22"/>
          <w:szCs w:val="22"/>
        </w:rPr>
      </w:pPr>
      <w:r>
        <w:rPr>
          <w:rFonts w:asciiTheme="minorHAnsi" w:hAnsiTheme="minorHAnsi"/>
          <w:sz w:val="22"/>
          <w:szCs w:val="22"/>
          <w:lang w:val="sr-Cyrl-RS"/>
        </w:rPr>
        <w:t>Радно тело за подршку подстицајном родитељству и развоју деце</w:t>
      </w:r>
      <w:r>
        <w:rPr>
          <w:rFonts w:asciiTheme="minorHAnsi" w:hAnsiTheme="minorHAnsi"/>
          <w:sz w:val="22"/>
          <w:szCs w:val="22"/>
        </w:rPr>
        <w:t>-</w:t>
      </w:r>
      <w:r>
        <w:rPr>
          <w:rFonts w:asciiTheme="minorHAnsi" w:hAnsiTheme="minorHAnsi"/>
          <w:sz w:val="22"/>
          <w:szCs w:val="22"/>
          <w:lang w:val="sr-Cyrl-RS"/>
        </w:rPr>
        <w:t xml:space="preserve"> као координатор за </w:t>
      </w:r>
      <w:r>
        <w:rPr>
          <w:rFonts w:asciiTheme="minorHAnsi" w:hAnsiTheme="minorHAnsi"/>
          <w:sz w:val="22"/>
          <w:szCs w:val="22"/>
        </w:rPr>
        <w:t>„</w:t>
      </w:r>
      <w:r>
        <w:rPr>
          <w:rFonts w:asciiTheme="minorHAnsi" w:hAnsiTheme="minorHAnsi"/>
          <w:sz w:val="22"/>
          <w:szCs w:val="22"/>
          <w:lang w:val="sr-Cyrl-RS"/>
        </w:rPr>
        <w:t>Разиграно родитељство</w:t>
      </w:r>
      <w:r>
        <w:rPr>
          <w:rFonts w:asciiTheme="minorHAnsi" w:hAnsiTheme="minorHAnsi"/>
          <w:sz w:val="22"/>
          <w:szCs w:val="22"/>
        </w:rPr>
        <w:t>”</w:t>
      </w:r>
      <w:r>
        <w:rPr>
          <w:rFonts w:asciiTheme="minorHAnsi" w:hAnsiTheme="minorHAnsi"/>
          <w:sz w:val="22"/>
          <w:szCs w:val="22"/>
          <w:lang w:val="sr-Cyrl-RS"/>
        </w:rPr>
        <w:t xml:space="preserve"> испред предшколске установе, учествовала сам у раду мулти</w:t>
      </w:r>
      <w:r>
        <w:rPr>
          <w:rFonts w:asciiTheme="minorHAnsi" w:hAnsiTheme="minorHAnsi"/>
          <w:sz w:val="22"/>
          <w:szCs w:val="22"/>
        </w:rPr>
        <w:t>-</w:t>
      </w:r>
      <w:r>
        <w:rPr>
          <w:rFonts w:asciiTheme="minorHAnsi" w:hAnsiTheme="minorHAnsi"/>
          <w:sz w:val="22"/>
          <w:szCs w:val="22"/>
          <w:lang w:val="sr-Cyrl-RS"/>
        </w:rPr>
        <w:t>секторског радног тела и представљала установу на радним састанцима.</w:t>
      </w:r>
    </w:p>
    <w:p w14:paraId="0667DBFC" w14:textId="77777777" w:rsidR="0031221C" w:rsidRDefault="0031221C" w:rsidP="0031221C">
      <w:pPr>
        <w:pStyle w:val="Pasussalistom1"/>
        <w:numPr>
          <w:ilvl w:val="0"/>
          <w:numId w:val="20"/>
        </w:numPr>
        <w:ind w:left="360"/>
        <w:jc w:val="both"/>
        <w:rPr>
          <w:rFonts w:asciiTheme="minorHAnsi" w:hAnsiTheme="minorHAnsi"/>
          <w:sz w:val="22"/>
          <w:szCs w:val="22"/>
        </w:rPr>
      </w:pPr>
      <w:r>
        <w:rPr>
          <w:rFonts w:asciiTheme="minorHAnsi" w:hAnsiTheme="minorHAnsi"/>
          <w:sz w:val="22"/>
          <w:szCs w:val="22"/>
          <w:lang w:val="sr-Cyrl-RS"/>
        </w:rPr>
        <w:t>Радно тело за израду Плана развоја општине Ћуприја</w:t>
      </w:r>
      <w:r>
        <w:rPr>
          <w:rFonts w:asciiTheme="minorHAnsi" w:hAnsiTheme="minorHAnsi"/>
          <w:sz w:val="22"/>
          <w:szCs w:val="22"/>
        </w:rPr>
        <w:t>-</w:t>
      </w:r>
      <w:r>
        <w:rPr>
          <w:rFonts w:asciiTheme="minorHAnsi" w:hAnsiTheme="minorHAnsi"/>
          <w:sz w:val="22"/>
          <w:szCs w:val="22"/>
          <w:lang w:val="sr-Cyrl-RS"/>
        </w:rPr>
        <w:t xml:space="preserve"> као представник наше установе прикупљала сам и обрађивала податке из области предшколства и радила на изради препорука и мера које треба да буду саставни део овог документа</w:t>
      </w:r>
      <w:r>
        <w:rPr>
          <w:rFonts w:asciiTheme="minorHAnsi" w:hAnsiTheme="minorHAnsi"/>
          <w:sz w:val="22"/>
          <w:szCs w:val="22"/>
        </w:rPr>
        <w:t>;</w:t>
      </w:r>
    </w:p>
    <w:p w14:paraId="596F17B4" w14:textId="77777777" w:rsidR="0031221C" w:rsidRDefault="0031221C" w:rsidP="0031221C">
      <w:pPr>
        <w:pStyle w:val="Pasussalistom1"/>
        <w:numPr>
          <w:ilvl w:val="0"/>
          <w:numId w:val="20"/>
        </w:numPr>
        <w:ind w:left="360"/>
        <w:jc w:val="both"/>
        <w:rPr>
          <w:rFonts w:asciiTheme="minorHAnsi" w:hAnsiTheme="minorHAnsi"/>
          <w:sz w:val="22"/>
          <w:szCs w:val="22"/>
        </w:rPr>
      </w:pPr>
      <w:r>
        <w:rPr>
          <w:rFonts w:asciiTheme="minorHAnsi" w:hAnsiTheme="minorHAnsi"/>
          <w:sz w:val="22"/>
          <w:szCs w:val="22"/>
          <w:lang w:val="sr-Cyrl-RS"/>
        </w:rPr>
        <w:t>Комисија за пријем деце</w:t>
      </w:r>
      <w:bookmarkStart w:id="37" w:name="_Hlk130193528"/>
      <w:r>
        <w:rPr>
          <w:rFonts w:asciiTheme="minorHAnsi" w:hAnsiTheme="minorHAnsi"/>
          <w:sz w:val="22"/>
          <w:szCs w:val="22"/>
        </w:rPr>
        <w:t>-</w:t>
      </w:r>
      <w:r>
        <w:rPr>
          <w:rFonts w:asciiTheme="minorHAnsi" w:hAnsiTheme="minorHAnsi"/>
          <w:sz w:val="22"/>
          <w:szCs w:val="22"/>
          <w:lang w:val="sr-Cyrl-RS"/>
        </w:rPr>
        <w:t xml:space="preserve"> као председник комисије з</w:t>
      </w:r>
      <w:bookmarkEnd w:id="37"/>
      <w:r>
        <w:rPr>
          <w:rFonts w:asciiTheme="minorHAnsi" w:hAnsiTheme="minorHAnsi"/>
          <w:sz w:val="22"/>
          <w:szCs w:val="22"/>
          <w:lang w:val="sr-Cyrl-RS"/>
        </w:rPr>
        <w:t>а пријем деце координирала сам радом комисије, прикупљала потребне податке и водила одговарајућу документацију.</w:t>
      </w:r>
    </w:p>
    <w:p w14:paraId="15ED4755" w14:textId="77777777" w:rsidR="0031221C" w:rsidRDefault="0031221C" w:rsidP="0031221C">
      <w:pPr>
        <w:pStyle w:val="Pasussalistom1"/>
        <w:numPr>
          <w:ilvl w:val="0"/>
          <w:numId w:val="20"/>
        </w:numPr>
        <w:ind w:left="360"/>
        <w:jc w:val="both"/>
        <w:rPr>
          <w:rFonts w:asciiTheme="minorHAnsi" w:hAnsiTheme="minorHAnsi"/>
          <w:sz w:val="22"/>
          <w:szCs w:val="22"/>
        </w:rPr>
      </w:pPr>
      <w:r>
        <w:rPr>
          <w:rFonts w:asciiTheme="minorHAnsi" w:hAnsiTheme="minorHAnsi"/>
          <w:sz w:val="22"/>
          <w:szCs w:val="22"/>
          <w:lang w:val="sr-Cyrl-RS"/>
        </w:rPr>
        <w:t>Комисија за попис</w:t>
      </w:r>
      <w:r>
        <w:rPr>
          <w:rFonts w:asciiTheme="minorHAnsi" w:hAnsiTheme="minorHAnsi"/>
          <w:sz w:val="22"/>
          <w:szCs w:val="22"/>
        </w:rPr>
        <w:t>-</w:t>
      </w:r>
      <w:r>
        <w:rPr>
          <w:rFonts w:asciiTheme="minorHAnsi" w:hAnsiTheme="minorHAnsi"/>
          <w:sz w:val="22"/>
          <w:szCs w:val="22"/>
          <w:lang w:val="sr-Cyrl-RS"/>
        </w:rPr>
        <w:t xml:space="preserve"> учествовала сам у раду комисије и као председник комисије израдила потребне документе.</w:t>
      </w:r>
    </w:p>
    <w:p w14:paraId="4AD653C8" w14:textId="77777777" w:rsidR="0031221C" w:rsidRDefault="0031221C" w:rsidP="0031221C">
      <w:pPr>
        <w:pStyle w:val="Pasussalistom1"/>
        <w:ind w:left="360"/>
        <w:jc w:val="both"/>
        <w:rPr>
          <w:rFonts w:asciiTheme="minorHAnsi" w:hAnsiTheme="minorHAnsi"/>
          <w:sz w:val="22"/>
          <w:szCs w:val="22"/>
        </w:rPr>
      </w:pPr>
    </w:p>
    <w:p w14:paraId="1B58F993" w14:textId="77777777" w:rsidR="0031221C" w:rsidRDefault="0031221C" w:rsidP="0031221C">
      <w:pPr>
        <w:jc w:val="both"/>
        <w:rPr>
          <w:rFonts w:cs="Times New Roman"/>
        </w:rPr>
      </w:pPr>
      <w:r>
        <w:rPr>
          <w:rStyle w:val="Podrazumevanifontpasusa1"/>
          <w:rFonts w:cs="Times New Roman"/>
          <w:b/>
        </w:rPr>
        <w:t>Активности спровођења набавке опреме и средстава</w:t>
      </w:r>
    </w:p>
    <w:p w14:paraId="3F6B2EAE" w14:textId="77777777" w:rsidR="0031221C" w:rsidRDefault="0031221C" w:rsidP="0031221C">
      <w:pPr>
        <w:jc w:val="both"/>
        <w:rPr>
          <w:rFonts w:cs="Times New Roman"/>
        </w:rPr>
      </w:pPr>
      <w:r>
        <w:rPr>
          <w:rFonts w:cs="Times New Roman"/>
        </w:rPr>
        <w:t xml:space="preserve"> По налогу директора радила сам на реализацији следећих набавки:  </w:t>
      </w:r>
    </w:p>
    <w:p w14:paraId="0DEA9E7C" w14:textId="77777777" w:rsidR="0031221C" w:rsidRDefault="0031221C" w:rsidP="0031221C">
      <w:pPr>
        <w:pStyle w:val="Pasussalistom1"/>
        <w:numPr>
          <w:ilvl w:val="0"/>
          <w:numId w:val="21"/>
        </w:numPr>
        <w:jc w:val="both"/>
        <w:rPr>
          <w:rFonts w:asciiTheme="minorHAnsi" w:hAnsiTheme="minorHAnsi"/>
          <w:sz w:val="22"/>
          <w:szCs w:val="22"/>
        </w:rPr>
      </w:pPr>
      <w:r>
        <w:rPr>
          <w:rFonts w:asciiTheme="minorHAnsi" w:hAnsiTheme="minorHAnsi"/>
          <w:sz w:val="22"/>
          <w:szCs w:val="22"/>
        </w:rPr>
        <w:t>Набавка ХТЗ опреме;</w:t>
      </w:r>
    </w:p>
    <w:p w14:paraId="7CCEA348" w14:textId="77777777" w:rsidR="0031221C" w:rsidRDefault="0031221C" w:rsidP="0031221C">
      <w:pPr>
        <w:pStyle w:val="Pasussalistom1"/>
        <w:numPr>
          <w:ilvl w:val="0"/>
          <w:numId w:val="21"/>
        </w:numPr>
        <w:jc w:val="both"/>
        <w:rPr>
          <w:rFonts w:asciiTheme="minorHAnsi" w:hAnsiTheme="minorHAnsi"/>
          <w:sz w:val="22"/>
          <w:szCs w:val="22"/>
        </w:rPr>
      </w:pPr>
      <w:r>
        <w:rPr>
          <w:rFonts w:asciiTheme="minorHAnsi" w:hAnsiTheme="minorHAnsi"/>
          <w:sz w:val="22"/>
          <w:szCs w:val="22"/>
        </w:rPr>
        <w:t>Набавка прве помоћи;</w:t>
      </w:r>
    </w:p>
    <w:p w14:paraId="1E5AEFC1" w14:textId="77777777" w:rsidR="0031221C" w:rsidRDefault="0031221C" w:rsidP="0031221C">
      <w:pPr>
        <w:pStyle w:val="Pasussalistom1"/>
        <w:numPr>
          <w:ilvl w:val="0"/>
          <w:numId w:val="21"/>
        </w:numPr>
        <w:jc w:val="both"/>
        <w:rPr>
          <w:rFonts w:asciiTheme="minorHAnsi" w:hAnsiTheme="minorHAnsi"/>
          <w:sz w:val="22"/>
          <w:szCs w:val="22"/>
        </w:rPr>
      </w:pPr>
      <w:r>
        <w:rPr>
          <w:rFonts w:asciiTheme="minorHAnsi" w:hAnsiTheme="minorHAnsi"/>
          <w:sz w:val="22"/>
          <w:szCs w:val="22"/>
          <w:lang w:val="sr-Cyrl-RS"/>
        </w:rPr>
        <w:t>Набавка ситног инвентар</w:t>
      </w:r>
      <w:r>
        <w:rPr>
          <w:rFonts w:asciiTheme="minorHAnsi" w:hAnsiTheme="minorHAnsi"/>
          <w:sz w:val="22"/>
          <w:szCs w:val="22"/>
        </w:rPr>
        <w:t>a;</w:t>
      </w:r>
    </w:p>
    <w:p w14:paraId="21AC767D" w14:textId="77777777" w:rsidR="0031221C" w:rsidRDefault="0031221C" w:rsidP="0031221C">
      <w:pPr>
        <w:pStyle w:val="Pasussalistom1"/>
        <w:numPr>
          <w:ilvl w:val="0"/>
          <w:numId w:val="21"/>
        </w:numPr>
        <w:jc w:val="both"/>
        <w:rPr>
          <w:rFonts w:asciiTheme="minorHAnsi" w:hAnsiTheme="minorHAnsi"/>
          <w:sz w:val="22"/>
          <w:szCs w:val="22"/>
        </w:rPr>
      </w:pPr>
      <w:r>
        <w:rPr>
          <w:rFonts w:asciiTheme="minorHAnsi" w:hAnsiTheme="minorHAnsi"/>
          <w:sz w:val="22"/>
          <w:szCs w:val="22"/>
        </w:rPr>
        <w:t>Дератизација, дезинсекција и дезинфекција;</w:t>
      </w:r>
    </w:p>
    <w:p w14:paraId="704A55CD" w14:textId="77777777" w:rsidR="0031221C" w:rsidRDefault="0031221C" w:rsidP="0031221C">
      <w:pPr>
        <w:pStyle w:val="Pasussalistom1"/>
        <w:numPr>
          <w:ilvl w:val="0"/>
          <w:numId w:val="21"/>
        </w:numPr>
        <w:jc w:val="both"/>
        <w:rPr>
          <w:rFonts w:asciiTheme="minorHAnsi" w:hAnsiTheme="minorHAnsi"/>
          <w:sz w:val="22"/>
          <w:szCs w:val="22"/>
        </w:rPr>
      </w:pPr>
      <w:r>
        <w:rPr>
          <w:rFonts w:asciiTheme="minorHAnsi" w:hAnsiTheme="minorHAnsi"/>
          <w:sz w:val="22"/>
          <w:szCs w:val="22"/>
          <w:lang w:val="sr-Cyrl-RS"/>
        </w:rPr>
        <w:t>Набавка намирница за исхрану деце</w:t>
      </w:r>
      <w:r>
        <w:rPr>
          <w:rFonts w:asciiTheme="minorHAnsi" w:hAnsiTheme="minorHAnsi"/>
          <w:sz w:val="22"/>
          <w:szCs w:val="22"/>
        </w:rPr>
        <w:t>-</w:t>
      </w:r>
      <w:r>
        <w:rPr>
          <w:rFonts w:asciiTheme="minorHAnsi" w:hAnsiTheme="minorHAnsi"/>
          <w:sz w:val="22"/>
          <w:szCs w:val="22"/>
          <w:lang w:val="sr-Cyrl-RS"/>
        </w:rPr>
        <w:t xml:space="preserve"> израда плана исхране деце</w:t>
      </w:r>
      <w:r>
        <w:rPr>
          <w:rFonts w:asciiTheme="minorHAnsi" w:hAnsiTheme="minorHAnsi"/>
          <w:sz w:val="22"/>
          <w:szCs w:val="22"/>
        </w:rPr>
        <w:t>.</w:t>
      </w:r>
    </w:p>
    <w:p w14:paraId="6ECA82BF" w14:textId="77777777" w:rsidR="0031221C" w:rsidRDefault="0031221C" w:rsidP="0031221C">
      <w:pPr>
        <w:jc w:val="both"/>
        <w:rPr>
          <w:rFonts w:cs="Times New Roman"/>
        </w:rPr>
      </w:pPr>
      <w:r>
        <w:rPr>
          <w:rFonts w:cs="Times New Roman"/>
        </w:rPr>
        <w:t xml:space="preserve">За потребе истих испитивала сам тржиште, прикупљала информације, израдила спецификације и требовања. </w:t>
      </w:r>
    </w:p>
    <w:p w14:paraId="6A06BB2A" w14:textId="77777777" w:rsidR="0031221C" w:rsidRDefault="0031221C" w:rsidP="0031221C">
      <w:pPr>
        <w:rPr>
          <w:rFonts w:cstheme="minorHAnsi"/>
          <w:b/>
          <w:bCs/>
        </w:rPr>
      </w:pPr>
    </w:p>
    <w:p w14:paraId="1F473C1C" w14:textId="77777777" w:rsidR="0031221C" w:rsidRDefault="0031221C" w:rsidP="0031221C">
      <w:pPr>
        <w:rPr>
          <w:rFonts w:cstheme="minorHAnsi"/>
          <w:b/>
          <w:bCs/>
          <w:lang w:val="sr-Cyrl-RS"/>
        </w:rPr>
      </w:pPr>
      <w:r>
        <w:rPr>
          <w:rFonts w:cstheme="minorHAnsi"/>
          <w:b/>
          <w:bCs/>
        </w:rPr>
        <w:lastRenderedPageBreak/>
        <w:t>VIII</w:t>
      </w:r>
      <w:r>
        <w:rPr>
          <w:rFonts w:cstheme="minorHAnsi"/>
          <w:b/>
          <w:bCs/>
          <w:lang w:val="sr-Cyrl-RS"/>
        </w:rPr>
        <w:t xml:space="preserve">. РЕАЛИЗАЦИЈА ПРОГРАМА ИСХРАНЕ </w:t>
      </w:r>
    </w:p>
    <w:p w14:paraId="0AD9CFB3" w14:textId="77777777" w:rsidR="0031221C" w:rsidRDefault="0031221C" w:rsidP="0031221C">
      <w:pPr>
        <w:rPr>
          <w:rFonts w:cstheme="minorHAnsi"/>
          <w:b/>
          <w:bCs/>
          <w:lang w:val="sr-Cyrl-RS"/>
        </w:rPr>
      </w:pPr>
      <w:r>
        <w:rPr>
          <w:rFonts w:cstheme="minorHAnsi"/>
          <w:b/>
          <w:bCs/>
          <w:lang w:val="sr-Cyrl-RS"/>
        </w:rPr>
        <w:t>РЕАЛИЗАЦИЈА ПРОГРАМА ИСХРАНЕ</w:t>
      </w:r>
    </w:p>
    <w:p w14:paraId="6101AB1D" w14:textId="77777777" w:rsidR="0031221C" w:rsidRDefault="0031221C" w:rsidP="0031221C">
      <w:pPr>
        <w:spacing w:after="120"/>
        <w:jc w:val="both"/>
        <w:rPr>
          <w:rFonts w:cstheme="minorHAnsi"/>
          <w:b/>
          <w:bCs/>
          <w:lang w:val="sr-Cyrl-CS"/>
        </w:rPr>
      </w:pPr>
      <w:r>
        <w:rPr>
          <w:rFonts w:cstheme="minorHAnsi"/>
          <w:lang w:val="sr-Cyrl-RS"/>
        </w:rPr>
        <w:t>Исхрана представља један од најважнијих чинилаца за правилан раст и развој деце. Правилна и избалансирана исхрана доприноси унапређењу и очувању здравља, као и превенцији многих болести. Веома је важно да исхрана буде разновсна и да задовољава нутритивне потребе деце, зато је потребно да у одређеном односу буду заступљене све групе намирница.</w:t>
      </w:r>
    </w:p>
    <w:p w14:paraId="180E745E" w14:textId="77777777" w:rsidR="0031221C" w:rsidRDefault="0031221C" w:rsidP="0031221C">
      <w:pPr>
        <w:pStyle w:val="NormalWeb"/>
        <w:shd w:val="clear" w:color="auto" w:fill="FFFFFF"/>
        <w:spacing w:before="0" w:after="120"/>
        <w:jc w:val="both"/>
        <w:textAlignment w:val="baseline"/>
        <w:rPr>
          <w:rFonts w:asciiTheme="minorHAnsi" w:hAnsiTheme="minorHAnsi" w:cstheme="minorHAnsi"/>
          <w:sz w:val="22"/>
          <w:szCs w:val="22"/>
          <w:lang w:val="sr-Cyrl-RS"/>
        </w:rPr>
      </w:pPr>
      <w:r>
        <w:rPr>
          <w:rFonts w:asciiTheme="minorHAnsi" w:hAnsiTheme="minorHAnsi" w:cstheme="minorHAnsi"/>
          <w:sz w:val="22"/>
          <w:szCs w:val="22"/>
          <w:lang w:val="sr-Cyrl-CS"/>
        </w:rPr>
        <w:t>Јеловник се формира тимски и на недељном нивоу.</w:t>
      </w:r>
      <w:r>
        <w:rPr>
          <w:rFonts w:asciiTheme="minorHAnsi" w:hAnsiTheme="minorHAnsi" w:cstheme="minorHAnsi"/>
          <w:sz w:val="22"/>
          <w:szCs w:val="22"/>
          <w:lang w:val="sr-Cyrl-RS"/>
        </w:rPr>
        <w:t xml:space="preserve"> Води се рачуна да задовољава нутритивне потребе деце предшколског узраста и да садржи што више сезонских и свежих намирница. Јеловник је увек доступан родитељима, тако да имају могућност да ускладе исхрану деце у кућним условима и да се избегне понављање намирница током дана. Код деце са специфичностима у исхрани, хроничних незаразних болести и осталих обољења, као и из верских разлога долази до усклађивање и корекције јеловника, у сарадњи са родитељима и по препорукама надлежних специјалиста. Током ове радне године кориговали смо јеловник за 7 детета, разлози за корекције су нутритивне алергије на  одређене намирнице, хронична незаразна обољења, као и нетолеранција на поједине намирнице и њихов утицај на здравствено стање деце.</w:t>
      </w:r>
    </w:p>
    <w:p w14:paraId="7D930526" w14:textId="77777777" w:rsidR="0031221C" w:rsidRDefault="0031221C" w:rsidP="0031221C">
      <w:pPr>
        <w:pStyle w:val="NormalWeb"/>
        <w:shd w:val="clear" w:color="auto" w:fill="FFFFFF"/>
        <w:spacing w:before="0" w:after="120"/>
        <w:jc w:val="both"/>
        <w:textAlignment w:val="baseline"/>
        <w:rPr>
          <w:rFonts w:asciiTheme="minorHAnsi" w:hAnsiTheme="minorHAnsi" w:cstheme="minorHAnsi"/>
          <w:sz w:val="22"/>
          <w:szCs w:val="22"/>
          <w:lang w:val="sr-Cyrl-RS"/>
        </w:rPr>
      </w:pPr>
      <w:r>
        <w:rPr>
          <w:rFonts w:asciiTheme="minorHAnsi" w:hAnsiTheme="minorHAnsi" w:cstheme="minorHAnsi"/>
          <w:sz w:val="22"/>
          <w:szCs w:val="22"/>
          <w:lang w:val="sr-Cyrl-RS"/>
        </w:rPr>
        <w:t xml:space="preserve">Намирнице се набављају дневно, без стварања залиха, што омогућава да деци обезбедимо увек свеже и квалитетне оброке. Приликом пријема намирница води се рачуна о њиховом квалитету и исправности и у случају појаве било какве неправилности намирнице се одмах враћају добављачу. Води се уредна документацији о пријему намирница, као и записници о неусклађености током пријема. Ово може да доведе до промене у планираном јеловнику, о чему се редовно обавештава сарадник за унапређење ПЗЗ, директор и родитељи. </w:t>
      </w:r>
    </w:p>
    <w:p w14:paraId="0C397C31" w14:textId="77777777" w:rsidR="0031221C" w:rsidRDefault="0031221C" w:rsidP="0031221C">
      <w:pPr>
        <w:pStyle w:val="NormalWeb"/>
        <w:shd w:val="clear" w:color="auto" w:fill="FFFFFF"/>
        <w:spacing w:before="0" w:after="120"/>
        <w:jc w:val="both"/>
        <w:textAlignment w:val="baseline"/>
        <w:rPr>
          <w:rFonts w:asciiTheme="minorHAnsi" w:hAnsiTheme="minorHAnsi" w:cstheme="minorHAnsi"/>
          <w:noProof/>
          <w:sz w:val="22"/>
          <w:szCs w:val="22"/>
          <w:lang w:val="sr-Cyrl-RS"/>
        </w:rPr>
      </w:pPr>
      <w:r>
        <w:rPr>
          <w:rFonts w:asciiTheme="minorHAnsi" w:hAnsiTheme="minorHAnsi" w:cstheme="minorHAnsi"/>
          <w:sz w:val="22"/>
          <w:szCs w:val="22"/>
          <w:lang w:val="sr-Cyrl-RS"/>
        </w:rPr>
        <w:t xml:space="preserve">Храна се припрема у централној кухињи која се налази у објекту Лептирић, а одатле се допрема возилом, специјално за ту намену, у остале дистрибутивне кухиње. Током ове радне године у централној кухињи припремани су оброци за децу свих градских вртића и за децу у вртићима „Петар Пан“ у Јовцу и „ Полетарац“ у Мијатовцу. Приликом </w:t>
      </w:r>
      <w:r>
        <w:rPr>
          <w:rFonts w:asciiTheme="minorHAnsi" w:hAnsiTheme="minorHAnsi" w:cstheme="minorHAnsi"/>
          <w:noProof/>
          <w:sz w:val="22"/>
          <w:szCs w:val="22"/>
          <w:lang w:val="sr-Cyrl-RS"/>
        </w:rPr>
        <w:t>припреме, дистрибуирања и сервирања оброка поштују се нормативи исхране у ПУ, као и поступци и процедуре из области  здравствене исправности и безбедности хране. У  централној, као и у свим дистрибутивним кухињама воде се одређене евиденције о чишћењу и санитацији и контроли одређених параметара (температуре у фрижидерима). Сваког дана остављају се узорци хране који стоје 72 часа у фрижидерима.  Бактериолошка служба ЗЗЈЗ ради интерну месечну контролу исправности намирница, брисева  руку радника, радних површина, кухињског прибора, опреме за рад и судова за дистрибуцију хране. Санитарна инспекција редовно врши надзор у централној и дистрибутивним кухињама.</w:t>
      </w:r>
    </w:p>
    <w:p w14:paraId="145E212C" w14:textId="77777777" w:rsidR="0031221C" w:rsidRDefault="0031221C" w:rsidP="0031221C">
      <w:pPr>
        <w:pStyle w:val="NormalWeb"/>
        <w:shd w:val="clear" w:color="auto" w:fill="FFFFFF"/>
        <w:spacing w:before="0" w:after="0"/>
        <w:jc w:val="both"/>
        <w:textAlignment w:val="baseline"/>
        <w:rPr>
          <w:rFonts w:asciiTheme="minorHAnsi" w:hAnsiTheme="minorHAnsi" w:cstheme="minorHAnsi"/>
          <w:noProof/>
          <w:sz w:val="22"/>
          <w:szCs w:val="22"/>
          <w:lang w:val="sr-Cyrl-RS"/>
        </w:rPr>
      </w:pPr>
      <w:r>
        <w:rPr>
          <w:rFonts w:asciiTheme="minorHAnsi" w:hAnsiTheme="minorHAnsi" w:cstheme="minorHAnsi"/>
          <w:noProof/>
          <w:sz w:val="22"/>
          <w:szCs w:val="22"/>
          <w:lang w:val="sr-Cyrl-RS"/>
        </w:rPr>
        <w:t xml:space="preserve"> Деци се у установи обезбеђују три оброка:</w:t>
      </w:r>
    </w:p>
    <w:p w14:paraId="7A2B3F64" w14:textId="77777777" w:rsidR="0031221C" w:rsidRDefault="0031221C" w:rsidP="0031221C">
      <w:pPr>
        <w:pStyle w:val="NormalWeb"/>
        <w:numPr>
          <w:ilvl w:val="0"/>
          <w:numId w:val="22"/>
        </w:numPr>
        <w:shd w:val="clear" w:color="auto" w:fill="FFFFFF"/>
        <w:spacing w:before="0" w:after="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доручак у 8</w:t>
      </w:r>
      <w:r>
        <w:rPr>
          <w:rFonts w:asciiTheme="minorHAnsi" w:hAnsiTheme="minorHAnsi" w:cstheme="minorHAnsi"/>
          <w:noProof/>
          <w:sz w:val="22"/>
          <w:szCs w:val="22"/>
          <w:lang w:val="sr-Cyrl-RS"/>
        </w:rPr>
        <w:t>.</w:t>
      </w:r>
      <w:r>
        <w:rPr>
          <w:rFonts w:asciiTheme="minorHAnsi" w:hAnsiTheme="minorHAnsi" w:cstheme="minorHAnsi"/>
          <w:noProof/>
          <w:sz w:val="22"/>
          <w:szCs w:val="22"/>
        </w:rPr>
        <w:t xml:space="preserve">00, </w:t>
      </w:r>
    </w:p>
    <w:p w14:paraId="682BD82F" w14:textId="77777777" w:rsidR="0031221C" w:rsidRDefault="0031221C" w:rsidP="0031221C">
      <w:pPr>
        <w:pStyle w:val="NormalWeb"/>
        <w:numPr>
          <w:ilvl w:val="0"/>
          <w:numId w:val="22"/>
        </w:numPr>
        <w:shd w:val="clear" w:color="auto" w:fill="FFFFFF"/>
        <w:spacing w:before="0" w:after="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ужина у 11</w:t>
      </w:r>
      <w:r>
        <w:rPr>
          <w:rFonts w:asciiTheme="minorHAnsi" w:hAnsiTheme="minorHAnsi" w:cstheme="minorHAnsi"/>
          <w:noProof/>
          <w:sz w:val="22"/>
          <w:szCs w:val="22"/>
          <w:lang w:val="sr-Cyrl-RS"/>
        </w:rPr>
        <w:t>.</w:t>
      </w:r>
      <w:r>
        <w:rPr>
          <w:rFonts w:asciiTheme="minorHAnsi" w:hAnsiTheme="minorHAnsi" w:cstheme="minorHAnsi"/>
          <w:noProof/>
          <w:sz w:val="22"/>
          <w:szCs w:val="22"/>
        </w:rPr>
        <w:t>00 ,</w:t>
      </w:r>
    </w:p>
    <w:p w14:paraId="751182D3" w14:textId="77777777" w:rsidR="0031221C" w:rsidRDefault="0031221C" w:rsidP="0031221C">
      <w:pPr>
        <w:pStyle w:val="NormalWeb"/>
        <w:numPr>
          <w:ilvl w:val="0"/>
          <w:numId w:val="22"/>
        </w:numPr>
        <w:shd w:val="clear" w:color="auto" w:fill="FFFFFF"/>
        <w:spacing w:before="0" w:after="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ручак у 13</w:t>
      </w:r>
      <w:r>
        <w:rPr>
          <w:rFonts w:asciiTheme="minorHAnsi" w:hAnsiTheme="minorHAnsi" w:cstheme="minorHAnsi"/>
          <w:noProof/>
          <w:sz w:val="22"/>
          <w:szCs w:val="22"/>
          <w:lang w:val="sr-Cyrl-RS"/>
        </w:rPr>
        <w:t>.</w:t>
      </w:r>
      <w:r>
        <w:rPr>
          <w:rFonts w:asciiTheme="minorHAnsi" w:hAnsiTheme="minorHAnsi" w:cstheme="minorHAnsi"/>
          <w:noProof/>
          <w:sz w:val="22"/>
          <w:szCs w:val="22"/>
        </w:rPr>
        <w:t>30 ,</w:t>
      </w:r>
    </w:p>
    <w:p w14:paraId="3BD4CD3E" w14:textId="77777777" w:rsidR="0031221C" w:rsidRDefault="0031221C" w:rsidP="0031221C">
      <w:pPr>
        <w:pStyle w:val="NormalWeb"/>
        <w:numPr>
          <w:ilvl w:val="0"/>
          <w:numId w:val="22"/>
        </w:numPr>
        <w:shd w:val="clear" w:color="auto" w:fill="FFFFFF"/>
        <w:spacing w:before="0" w:after="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поподневна ужина за децу чији је боравак  до 16</w:t>
      </w:r>
      <w:r>
        <w:rPr>
          <w:rFonts w:asciiTheme="minorHAnsi" w:hAnsiTheme="minorHAnsi" w:cstheme="minorHAnsi"/>
          <w:noProof/>
          <w:sz w:val="22"/>
          <w:szCs w:val="22"/>
          <w:lang w:val="sr-Cyrl-RS"/>
        </w:rPr>
        <w:t>.</w:t>
      </w:r>
      <w:r>
        <w:rPr>
          <w:rFonts w:asciiTheme="minorHAnsi" w:hAnsiTheme="minorHAnsi" w:cstheme="minorHAnsi"/>
          <w:noProof/>
          <w:sz w:val="22"/>
          <w:szCs w:val="22"/>
        </w:rPr>
        <w:t>30</w:t>
      </w:r>
      <w:r>
        <w:rPr>
          <w:rFonts w:asciiTheme="minorHAnsi" w:hAnsiTheme="minorHAnsi" w:cstheme="minorHAnsi"/>
          <w:noProof/>
          <w:sz w:val="22"/>
          <w:szCs w:val="22"/>
          <w:vertAlign w:val="superscript"/>
        </w:rPr>
        <w:t xml:space="preserve"> </w:t>
      </w:r>
      <w:r>
        <w:rPr>
          <w:rFonts w:asciiTheme="minorHAnsi" w:hAnsiTheme="minorHAnsi" w:cstheme="minorHAnsi"/>
          <w:noProof/>
          <w:sz w:val="22"/>
          <w:szCs w:val="22"/>
        </w:rPr>
        <w:t>.</w:t>
      </w:r>
    </w:p>
    <w:p w14:paraId="6DD28F46" w14:textId="77777777" w:rsidR="0031221C" w:rsidRDefault="0031221C" w:rsidP="0031221C">
      <w:pPr>
        <w:pStyle w:val="NormalWeb"/>
        <w:shd w:val="clear" w:color="auto" w:fill="FFFFFF"/>
        <w:spacing w:before="0" w:after="0"/>
        <w:jc w:val="both"/>
        <w:textAlignment w:val="baseline"/>
        <w:rPr>
          <w:rFonts w:asciiTheme="minorHAnsi" w:hAnsiTheme="minorHAnsi" w:cstheme="minorHAnsi"/>
          <w:noProof/>
          <w:sz w:val="22"/>
          <w:szCs w:val="22"/>
        </w:rPr>
      </w:pPr>
    </w:p>
    <w:p w14:paraId="41CF62C5" w14:textId="77777777" w:rsidR="0031221C" w:rsidRDefault="0031221C" w:rsidP="0031221C">
      <w:pPr>
        <w:pStyle w:val="NormalWeb"/>
        <w:shd w:val="clear" w:color="auto" w:fill="FFFFFF"/>
        <w:spacing w:before="0" w:after="12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Праћењем исхране деце примећено је да деца слабије једу поједине намирнице, узевши у обзир да свака намирница има своју квалитативну вредност и значај, тимски проналазимо начине да деца пробају одређене намирнице и пронађемо комбинације намирница које би се допале деци.</w:t>
      </w:r>
    </w:p>
    <w:p w14:paraId="4C0D0099" w14:textId="77777777" w:rsidR="0031221C" w:rsidRDefault="0031221C" w:rsidP="0031221C">
      <w:pPr>
        <w:pStyle w:val="NormalWeb"/>
        <w:shd w:val="clear" w:color="auto" w:fill="FFFFFF"/>
        <w:spacing w:before="0" w:after="120"/>
        <w:jc w:val="both"/>
        <w:textAlignment w:val="baseline"/>
        <w:rPr>
          <w:rFonts w:asciiTheme="minorHAnsi" w:hAnsiTheme="minorHAnsi" w:cstheme="minorHAnsi"/>
          <w:noProof/>
          <w:sz w:val="22"/>
          <w:szCs w:val="22"/>
          <w:lang w:val="sr-Cyrl-RS"/>
        </w:rPr>
      </w:pPr>
      <w:r>
        <w:rPr>
          <w:rFonts w:asciiTheme="minorHAnsi" w:hAnsiTheme="minorHAnsi" w:cstheme="minorHAnsi"/>
          <w:noProof/>
          <w:sz w:val="22"/>
          <w:szCs w:val="22"/>
        </w:rPr>
        <w:t>Током</w:t>
      </w:r>
      <w:r>
        <w:rPr>
          <w:rFonts w:asciiTheme="minorHAnsi" w:hAnsiTheme="minorHAnsi" w:cstheme="minorHAnsi"/>
          <w:noProof/>
          <w:sz w:val="22"/>
          <w:szCs w:val="22"/>
          <w:lang w:val="sr-Cyrl-RS"/>
        </w:rPr>
        <w:t xml:space="preserve"> фебруара 2024. године направљен је Годишњи план исхране деце, како би се прецизније изначунала потребна количина намирница и могла да се планирају финансијска средства. У циљу унапређења исхране радило се на активностима из Програма унапређења исхране који је </w:t>
      </w:r>
      <w:r>
        <w:rPr>
          <w:rFonts w:asciiTheme="minorHAnsi" w:hAnsiTheme="minorHAnsi" w:cstheme="minorHAnsi"/>
          <w:noProof/>
          <w:sz w:val="22"/>
          <w:szCs w:val="22"/>
          <w:lang w:val="sr-Cyrl-RS"/>
        </w:rPr>
        <w:lastRenderedPageBreak/>
        <w:t>предвиђао периодично увођење нових намирница и јела. Овај циљ је отежано реализован услед проблема са добављачима, наизменичним одсуством радника на припреми хране и променљивих цена намирница на тржишту. тако да ће у новој радној години и даље  приоритетан задатак бити унапређење исхране деце.</w:t>
      </w:r>
    </w:p>
    <w:p w14:paraId="29DCD00A" w14:textId="77777777" w:rsidR="0031221C" w:rsidRDefault="0031221C" w:rsidP="0031221C">
      <w:pPr>
        <w:pStyle w:val="NormalWeb"/>
        <w:shd w:val="clear" w:color="auto" w:fill="FFFFFF"/>
        <w:spacing w:before="0" w:after="120"/>
        <w:jc w:val="both"/>
        <w:textAlignment w:val="baseline"/>
        <w:rPr>
          <w:rFonts w:asciiTheme="minorHAnsi" w:hAnsiTheme="minorHAnsi" w:cstheme="minorHAnsi"/>
          <w:noProof/>
          <w:sz w:val="22"/>
          <w:szCs w:val="22"/>
          <w:lang w:val="sr-Cyrl-RS"/>
        </w:rPr>
      </w:pPr>
      <w:r>
        <w:rPr>
          <w:rFonts w:asciiTheme="minorHAnsi" w:hAnsiTheme="minorHAnsi" w:cstheme="minorHAnsi"/>
          <w:noProof/>
          <w:sz w:val="22"/>
          <w:szCs w:val="22"/>
          <w:lang w:val="sr-Cyrl-RS"/>
        </w:rPr>
        <w:t>У овој радној години п</w:t>
      </w:r>
      <w:r>
        <w:rPr>
          <w:rFonts w:asciiTheme="minorHAnsi" w:hAnsiTheme="minorHAnsi" w:cstheme="minorHAnsi"/>
          <w:sz w:val="22"/>
          <w:szCs w:val="22"/>
          <w:lang w:val="sr-Cyrl-RS"/>
        </w:rPr>
        <w:t>ланирано је самостално послуживање деце на свим узрастима и још већа укљученост старијих узраста и за потребе самопослуживања набављен је додатни ситан инвентар. Ова активност није у потпуности реализована у свим објектима, отежавајући фактор је био припајање деце вртића „Шећерко“ појединим васпитним групама због реконструкције објекта. Веће укључивање деце у планирању исхране и сервирању хране допринело је бољој конзумацији оброка, самим тим бољој и квалитетној исхрани у вртићу.</w:t>
      </w:r>
    </w:p>
    <w:p w14:paraId="1725DD09" w14:textId="77777777" w:rsidR="0031221C" w:rsidRDefault="0031221C" w:rsidP="0031221C">
      <w:pPr>
        <w:rPr>
          <w:rFonts w:cstheme="minorHAnsi"/>
          <w:b/>
          <w:bCs/>
          <w:lang w:val="sr-Cyrl-RS"/>
        </w:rPr>
      </w:pPr>
    </w:p>
    <w:p w14:paraId="229D6E19" w14:textId="77777777" w:rsidR="0031221C" w:rsidRDefault="0031221C" w:rsidP="0031221C">
      <w:pPr>
        <w:jc w:val="both"/>
        <w:rPr>
          <w:rFonts w:cstheme="minorHAnsi"/>
          <w:b/>
          <w:bCs/>
          <w:lang w:val="sr-Cyrl-RS"/>
        </w:rPr>
      </w:pPr>
      <w:r>
        <w:rPr>
          <w:rFonts w:cstheme="minorHAnsi"/>
          <w:b/>
          <w:bCs/>
          <w:lang w:val="sr-Cyrl-RS"/>
        </w:rPr>
        <w:t xml:space="preserve">8.1. ИЗВЕШТАЈ О РЕАЛИЗАЦИЈИ ПРОГРАМА УНАПРЕЂЕЊА ИСХРАНЕ ДЕЦЕ </w:t>
      </w:r>
    </w:p>
    <w:p w14:paraId="0C958808" w14:textId="77777777" w:rsidR="0031221C" w:rsidRDefault="0031221C" w:rsidP="0031221C">
      <w:pPr>
        <w:pStyle w:val="NormalWeb"/>
        <w:shd w:val="clear" w:color="auto" w:fill="FFFFFF"/>
        <w:spacing w:before="0" w:after="120"/>
        <w:jc w:val="both"/>
        <w:textAlignment w:val="baseline"/>
        <w:rPr>
          <w:rFonts w:asciiTheme="minorHAnsi" w:hAnsiTheme="minorHAnsi"/>
          <w:sz w:val="22"/>
          <w:szCs w:val="22"/>
          <w:lang w:val="sr-Cyrl-RS"/>
        </w:rPr>
      </w:pPr>
      <w:r>
        <w:rPr>
          <w:rFonts w:asciiTheme="minorHAnsi" w:hAnsiTheme="minorHAnsi"/>
          <w:sz w:val="22"/>
          <w:szCs w:val="22"/>
          <w:lang w:val="sr-Cyrl-RS"/>
        </w:rPr>
        <w:t xml:space="preserve">Циљ програма је унапређивање исхране деце у вртићу, развијање здравих навика деце и породице, развијање свести  васпитно-образовног кадра о њиховој улози у стварању здравих навика на раним узрастима,  као и  едукација стручног особља за припремање квалитетних  и здравих оброка. </w:t>
      </w:r>
    </w:p>
    <w:p w14:paraId="5F90514D" w14:textId="77777777" w:rsidR="0031221C" w:rsidRDefault="0031221C" w:rsidP="0031221C">
      <w:pPr>
        <w:pStyle w:val="Pasussalistom1"/>
        <w:tabs>
          <w:tab w:val="left" w:pos="450"/>
        </w:tabs>
        <w:spacing w:after="120"/>
        <w:ind w:left="0"/>
        <w:jc w:val="both"/>
        <w:rPr>
          <w:rFonts w:asciiTheme="minorHAnsi" w:hAnsiTheme="minorHAnsi"/>
          <w:sz w:val="22"/>
          <w:szCs w:val="22"/>
          <w:lang w:val="sr-Cyrl-RS"/>
        </w:rPr>
      </w:pPr>
      <w:r>
        <w:rPr>
          <w:rFonts w:asciiTheme="minorHAnsi" w:hAnsiTheme="minorHAnsi"/>
          <w:sz w:val="22"/>
          <w:szCs w:val="22"/>
          <w:lang w:val="sr-Cyrl-RS"/>
        </w:rPr>
        <w:t>Јеловник се планирао на недељном нивоу у сарадњи сарадника на пословима унапређивања превентивне здравствене заштите и особља централне кухиње. Реализовани су тематски састанци са  особљем централне кухиње и  са особљем које обавља послове сервирања хране. Теме ових састанака односиле су се на планирање исхране и поштовање Правилника, нормативи у исхрани деце, поступци током припрема и сервирања оброка, безбедносне процедуре током припреме хране и рад по систему Хасапа.</w:t>
      </w:r>
    </w:p>
    <w:p w14:paraId="3E8BF23B" w14:textId="77777777" w:rsidR="0031221C" w:rsidRDefault="0031221C" w:rsidP="0031221C">
      <w:pPr>
        <w:pStyle w:val="Pasussalistom1"/>
        <w:tabs>
          <w:tab w:val="left" w:pos="450"/>
        </w:tabs>
        <w:spacing w:after="120"/>
        <w:ind w:left="0"/>
        <w:jc w:val="both"/>
        <w:rPr>
          <w:rFonts w:asciiTheme="minorHAnsi" w:hAnsiTheme="minorHAnsi"/>
          <w:sz w:val="22"/>
          <w:szCs w:val="22"/>
          <w:lang w:val="sr-Cyrl-RS"/>
        </w:rPr>
      </w:pPr>
      <w:r>
        <w:rPr>
          <w:rFonts w:asciiTheme="minorHAnsi" w:hAnsiTheme="minorHAnsi"/>
          <w:sz w:val="22"/>
          <w:szCs w:val="22"/>
          <w:lang w:val="sr-Cyrl-RS"/>
        </w:rPr>
        <w:t>У свим вртићима на старијим узрастима деца више учествују у сервирању хране и подели оброка. Веће укључивање деце у планирању оброка и сервирању хране, допринело је бољој конзумацијом оброка, самим тим бољој и квалитетној исхрани у вртићу. Планирано је самостално послуживање деце на свим узрастима и још већа укљученост старијих узраста и за потребе самопослуживања набављен је додатни ситан инвентар. Ова активност није у потпуности реализована у свим објектима, отежавајући фактор је био припајање деце вртића „Шећерко“ појединим васпитним групама због реконструкције објекта.</w:t>
      </w:r>
    </w:p>
    <w:p w14:paraId="19D8938F" w14:textId="77777777" w:rsidR="0031221C" w:rsidRDefault="0031221C" w:rsidP="0031221C">
      <w:pPr>
        <w:pStyle w:val="NormalWeb"/>
        <w:shd w:val="clear" w:color="auto" w:fill="FFFFFF"/>
        <w:spacing w:before="0" w:after="120"/>
        <w:jc w:val="both"/>
        <w:textAlignment w:val="baseline"/>
        <w:rPr>
          <w:rFonts w:asciiTheme="minorHAnsi" w:hAnsiTheme="minorHAnsi"/>
          <w:sz w:val="22"/>
          <w:szCs w:val="22"/>
          <w:lang w:val="sr-Cyrl-RS"/>
        </w:rPr>
      </w:pPr>
      <w:r>
        <w:rPr>
          <w:rFonts w:asciiTheme="minorHAnsi" w:hAnsiTheme="minorHAnsi"/>
          <w:sz w:val="22"/>
          <w:szCs w:val="22"/>
          <w:lang w:val="sr-Cyrl-RS"/>
        </w:rPr>
        <w:t xml:space="preserve"> Васпитачи су у оквиру пројекта чије теме су везане за исхрану, радили на развијању здравих навика и стицању знања о важности правилне исхране за здравље људи.  </w:t>
      </w:r>
    </w:p>
    <w:p w14:paraId="24A18B6D" w14:textId="77777777" w:rsidR="0031221C" w:rsidRDefault="0031221C" w:rsidP="0031221C">
      <w:pPr>
        <w:jc w:val="both"/>
        <w:rPr>
          <w:rFonts w:cs="Times New Roman"/>
          <w:lang w:val="sr-Cyrl-RS"/>
        </w:rPr>
      </w:pPr>
    </w:p>
    <w:p w14:paraId="646E8A18" w14:textId="77777777" w:rsidR="0031221C" w:rsidRDefault="0031221C" w:rsidP="0031221C">
      <w:pPr>
        <w:rPr>
          <w:rFonts w:cstheme="minorHAnsi"/>
          <w:b/>
          <w:bCs/>
          <w:lang w:val="sr-Cyrl-RS"/>
        </w:rPr>
      </w:pPr>
      <w:r>
        <w:rPr>
          <w:rFonts w:cstheme="minorHAnsi"/>
          <w:b/>
          <w:bCs/>
        </w:rPr>
        <w:t>IX</w:t>
      </w:r>
      <w:r>
        <w:rPr>
          <w:rFonts w:cstheme="minorHAnsi"/>
          <w:b/>
          <w:bCs/>
          <w:lang w:val="sr-Cyrl-RS"/>
        </w:rPr>
        <w:t xml:space="preserve">.  РЕАЛИЗАЦИЈА ПРОГРАМА СОЦИЈАЛНОГ РАДА И  СОЦИЈАЛНЕ ФУНКЦИЈЕ </w:t>
      </w:r>
    </w:p>
    <w:p w14:paraId="7FB4AF14" w14:textId="77777777" w:rsidR="0031221C" w:rsidRDefault="0031221C" w:rsidP="0031221C">
      <w:pPr>
        <w:jc w:val="both"/>
        <w:rPr>
          <w:rFonts w:cstheme="minorHAnsi"/>
          <w:lang w:val="sr-Cyrl-RS"/>
        </w:rPr>
      </w:pPr>
      <w:r>
        <w:rPr>
          <w:rFonts w:cstheme="minorHAnsi"/>
          <w:lang w:val="sr-Cyrl-RS"/>
        </w:rPr>
        <w:t xml:space="preserve">Омогућено је право на потпуно регресирање за кориснике који остварују право на социјалну помоћ за треће и свако наредно дете које истовремено користи услуге предшколске установе као и за дупле близанце, тројке и четворке, према одлуци о условима и начинима остваривања права на регресирање трошкова боравка деце у предшколској установи у Ћуприји. Постоји и могућност делимичног регресирања за друго дете, треће и свако наредно дете у породици (без обзира на коришћење услуга старије деце), за кориснике који врше самостално родитељско право, за кориснике деце са сметњама у развоју за која није остварено право на дечји додатак и које није уписано у посебну васпитну групу и кориснике детета без родитељског старања за које није остварено право на родитељски додатак. </w:t>
      </w:r>
    </w:p>
    <w:p w14:paraId="51AD95D7" w14:textId="77777777" w:rsidR="0031221C" w:rsidRDefault="0031221C" w:rsidP="0031221C">
      <w:pPr>
        <w:jc w:val="both"/>
        <w:rPr>
          <w:rFonts w:cstheme="minorHAnsi"/>
          <w:lang w:val="sr-Cyrl-RS"/>
        </w:rPr>
      </w:pPr>
      <w:r>
        <w:rPr>
          <w:rFonts w:cstheme="minorHAnsi"/>
          <w:lang w:val="sr-Cyrl-RS"/>
        </w:rPr>
        <w:lastRenderedPageBreak/>
        <w:t xml:space="preserve">Периодични разговори са родитељима у циљу подршке родитељској улози одржавани су у складу са проблематиком породице и проценом стручних сарадника и васпитача. Како би се подржао дечји развој, напредак и социјална укученост деце родитељи су саветовани на који начин могу пружити подршку својој деци. </w:t>
      </w:r>
    </w:p>
    <w:p w14:paraId="0B5A3173" w14:textId="77777777" w:rsidR="0031221C" w:rsidRDefault="0031221C" w:rsidP="0031221C">
      <w:pPr>
        <w:jc w:val="both"/>
        <w:rPr>
          <w:rFonts w:cstheme="minorHAnsi"/>
          <w:lang w:val="sr-Cyrl-RS"/>
        </w:rPr>
      </w:pPr>
      <w:r>
        <w:rPr>
          <w:rFonts w:cstheme="minorHAnsi"/>
          <w:lang w:val="sr-Cyrl-RS"/>
        </w:rPr>
        <w:t>Кроз свакодневне ситуације у односима са децом јачали смо дечје капацитете за сарадњу и развијање заједништва, што је допринело стварању квалитетних веза и односа међу децом. Током боравка у вртићу деца се уче поштовању индивидуалности, сарадњи са другима, толеранцији, уважавању других, решавању сукоба.</w:t>
      </w:r>
    </w:p>
    <w:p w14:paraId="1E27C22D" w14:textId="77777777" w:rsidR="0031221C" w:rsidRDefault="0031221C" w:rsidP="0031221C">
      <w:pPr>
        <w:jc w:val="both"/>
        <w:rPr>
          <w:rFonts w:cstheme="minorHAnsi"/>
          <w:lang w:val="sr-Cyrl-RS"/>
        </w:rPr>
      </w:pPr>
      <w:r>
        <w:rPr>
          <w:rFonts w:cstheme="minorHAnsi"/>
          <w:lang w:val="sr-Cyrl-RS"/>
        </w:rPr>
        <w:t xml:space="preserve">Како би се подржали породице у остваривању права на здравствену и социјалну заштиту сарађивали смо са надлежним институцијама. Програм „Подршка не перфекција“ реализован током маја 2024. кроз десет радионица, омогућио је да родитељи своје родитељске вештине надограђују. Излети деце, родитеља и васпитача допринели су у стварању подстицајне атмосфере и грађење културе заједништва.  </w:t>
      </w:r>
    </w:p>
    <w:p w14:paraId="7650F111" w14:textId="77777777" w:rsidR="0031221C" w:rsidRDefault="0031221C" w:rsidP="0031221C">
      <w:pPr>
        <w:rPr>
          <w:rFonts w:eastAsia="SimSun" w:cstheme="minorHAnsi"/>
          <w:b/>
          <w:bCs/>
          <w:kern w:val="3"/>
          <w:lang w:val="sr-Cyrl-RS"/>
        </w:rPr>
      </w:pPr>
    </w:p>
    <w:p w14:paraId="1A3D0646" w14:textId="77777777" w:rsidR="0031221C" w:rsidRDefault="0031221C" w:rsidP="0031221C">
      <w:pPr>
        <w:widowControl w:val="0"/>
        <w:suppressAutoHyphens/>
        <w:spacing w:after="0" w:line="240" w:lineRule="auto"/>
        <w:jc w:val="center"/>
        <w:rPr>
          <w:rFonts w:eastAsia="SimSun" w:cstheme="minorHAnsi"/>
          <w:b/>
          <w:bCs/>
          <w:kern w:val="3"/>
          <w:lang w:val="sr-Cyrl-RS"/>
        </w:rPr>
      </w:pPr>
      <w:r>
        <w:rPr>
          <w:rFonts w:eastAsia="SimSun" w:cstheme="minorHAnsi"/>
          <w:b/>
          <w:bCs/>
          <w:kern w:val="3"/>
        </w:rPr>
        <w:t>X</w:t>
      </w:r>
      <w:r>
        <w:rPr>
          <w:rFonts w:ascii="Times New Roman" w:eastAsia="SimSun" w:hAnsi="Times New Roman" w:cs="Times New Roman"/>
          <w:b/>
          <w:bCs/>
          <w:kern w:val="3"/>
          <w:lang w:val="sr-Cyrl-RS"/>
        </w:rPr>
        <w:t xml:space="preserve"> </w:t>
      </w:r>
      <w:r>
        <w:rPr>
          <w:rFonts w:eastAsia="SimSun" w:cstheme="minorHAnsi"/>
          <w:b/>
          <w:bCs/>
          <w:kern w:val="3"/>
          <w:lang w:val="sr-Cyrl-RS"/>
        </w:rPr>
        <w:t>ИЗВЕШТАЈ И РАДУ ОРГАНА УПРАВЉАЊА</w:t>
      </w:r>
    </w:p>
    <w:p w14:paraId="322670E4" w14:textId="77777777" w:rsidR="0031221C" w:rsidRDefault="0031221C" w:rsidP="0031221C">
      <w:pPr>
        <w:widowControl w:val="0"/>
        <w:suppressAutoHyphens/>
        <w:spacing w:after="0" w:line="240" w:lineRule="auto"/>
        <w:jc w:val="both"/>
        <w:rPr>
          <w:rFonts w:eastAsia="SimSun" w:cstheme="minorHAnsi"/>
          <w:b/>
          <w:bCs/>
          <w:kern w:val="3"/>
          <w:lang w:val="sr-Cyrl-RS"/>
        </w:rPr>
      </w:pPr>
    </w:p>
    <w:p w14:paraId="07C59CEB" w14:textId="77777777" w:rsidR="0031221C" w:rsidRDefault="0031221C" w:rsidP="0031221C">
      <w:pPr>
        <w:widowControl w:val="0"/>
        <w:suppressAutoHyphens/>
        <w:spacing w:after="0" w:line="240" w:lineRule="auto"/>
        <w:jc w:val="both"/>
        <w:rPr>
          <w:rFonts w:eastAsia="SimSun" w:cstheme="minorHAnsi"/>
          <w:b/>
          <w:bCs/>
          <w:kern w:val="3"/>
          <w:lang w:val="sr-Cyrl-RS"/>
        </w:rPr>
      </w:pPr>
      <w:r>
        <w:rPr>
          <w:rFonts w:eastAsia="SimSun" w:cstheme="minorHAnsi"/>
          <w:b/>
          <w:bCs/>
          <w:kern w:val="3"/>
          <w:lang w:val="sr-Cyrl-RS"/>
        </w:rPr>
        <w:t>10.1. ИЗВЕШТАЈ О РАДУ УПРАВНОГ ОДБОРА</w:t>
      </w:r>
    </w:p>
    <w:p w14:paraId="43219ECA" w14:textId="77777777" w:rsidR="0031221C" w:rsidRDefault="0031221C" w:rsidP="0031221C">
      <w:pPr>
        <w:widowControl w:val="0"/>
        <w:suppressAutoHyphens/>
        <w:spacing w:after="0" w:line="240" w:lineRule="auto"/>
        <w:textAlignment w:val="baseline"/>
        <w:rPr>
          <w:rFonts w:cstheme="minorHAnsi"/>
          <w:b/>
          <w:bCs/>
          <w:lang w:val="sr-Cyrl-RS"/>
        </w:rPr>
      </w:pPr>
    </w:p>
    <w:p w14:paraId="7BD586CB" w14:textId="77777777" w:rsidR="0031221C" w:rsidRDefault="0031221C" w:rsidP="0031221C">
      <w:pPr>
        <w:widowControl w:val="0"/>
        <w:suppressAutoHyphens/>
        <w:spacing w:after="0" w:line="240" w:lineRule="auto"/>
        <w:textAlignment w:val="baseline"/>
        <w:rPr>
          <w:rFonts w:eastAsia="SimSun" w:cs="Calibri"/>
          <w:kern w:val="3"/>
          <w:lang w:val="sr-Cyrl-RS"/>
        </w:rPr>
      </w:pPr>
      <w:r>
        <w:rPr>
          <w:rFonts w:eastAsia="SimSun" w:cs="Calibri"/>
          <w:kern w:val="3"/>
          <w:lang w:val="sr-Cyrl-RS"/>
        </w:rPr>
        <w:t>Током 2023/24 године,</w:t>
      </w:r>
      <w:r>
        <w:rPr>
          <w:rFonts w:eastAsia="SimSun" w:cs="Times New Roman"/>
          <w:kern w:val="3"/>
          <w:lang w:val="sr-Cyrl-RS"/>
        </w:rPr>
        <w:t xml:space="preserve"> одржано је 9 седница Управног одбора.</w:t>
      </w:r>
    </w:p>
    <w:p w14:paraId="49A10AAA" w14:textId="77777777" w:rsidR="0031221C" w:rsidRDefault="0031221C" w:rsidP="0031221C">
      <w:pPr>
        <w:widowControl w:val="0"/>
        <w:suppressAutoHyphens/>
        <w:spacing w:after="0" w:line="240" w:lineRule="auto"/>
        <w:ind w:left="720"/>
        <w:contextualSpacing/>
        <w:rPr>
          <w:rFonts w:eastAsia="SimSun" w:cs="Times New Roman"/>
          <w:kern w:val="3"/>
          <w:lang w:val="sr-Cyrl-RS"/>
        </w:rPr>
      </w:pPr>
    </w:p>
    <w:p w14:paraId="4222EB68" w14:textId="77777777" w:rsidR="0031221C" w:rsidRDefault="0031221C" w:rsidP="0031221C">
      <w:pPr>
        <w:pStyle w:val="Pasussalistom"/>
        <w:widowControl w:val="0"/>
        <w:numPr>
          <w:ilvl w:val="0"/>
          <w:numId w:val="23"/>
        </w:numPr>
        <w:suppressAutoHyphens/>
        <w:spacing w:after="0" w:line="240" w:lineRule="auto"/>
        <w:rPr>
          <w:rFonts w:eastAsia="SimSun" w:cs="Mangal"/>
          <w:kern w:val="3"/>
          <w:lang w:val="sr-Cyrl-RS"/>
        </w:rPr>
      </w:pPr>
      <w:r>
        <w:rPr>
          <w:rFonts w:eastAsia="SimSun" w:cs="Times New Roman"/>
          <w:kern w:val="3"/>
          <w:lang w:val="sr-Cyrl-RS"/>
        </w:rPr>
        <w:t xml:space="preserve">Управни одбор је усвојио  </w:t>
      </w:r>
      <w:r>
        <w:rPr>
          <w:rFonts w:eastAsia="SimSun" w:cs="Mangal"/>
          <w:kern w:val="3"/>
          <w:lang w:val="ru-RU"/>
        </w:rPr>
        <w:t>извештај о  остварености годишњег плана рада установе за радну 2022/202</w:t>
      </w:r>
      <w:r>
        <w:rPr>
          <w:rFonts w:eastAsia="SimSun" w:cs="Mangal"/>
          <w:kern w:val="3"/>
          <w:lang w:val="sr-Cyrl-RS"/>
        </w:rPr>
        <w:t>3</w:t>
      </w:r>
      <w:r>
        <w:rPr>
          <w:rFonts w:eastAsia="SimSun" w:cs="Mangal"/>
          <w:kern w:val="3"/>
          <w:lang w:val="ru-RU"/>
        </w:rPr>
        <w:t xml:space="preserve"> годину ;</w:t>
      </w:r>
    </w:p>
    <w:p w14:paraId="50ADD1D7"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донео годишњи план рада за радну 2023/2024 годину</w:t>
      </w:r>
    </w:p>
    <w:p w14:paraId="375815E0"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донео финансијски план установе за 2024.годину</w:t>
      </w:r>
    </w:p>
    <w:p w14:paraId="494BF403"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усвојио годишњи извештај о раду директора за радну 2023/2024 годину ;</w:t>
      </w:r>
    </w:p>
    <w:p w14:paraId="01DCF56E"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донео измене финансијског плана установе за 2024.годину</w:t>
      </w:r>
    </w:p>
    <w:p w14:paraId="14C02460"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 xml:space="preserve">усвојио извештај пописних комисија финансијске и нефинансијске имовине за  2023.годину </w:t>
      </w:r>
    </w:p>
    <w:p w14:paraId="2A403F2F"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усвојио годишњи финансијски извештај за 2023.годину</w:t>
      </w:r>
    </w:p>
    <w:p w14:paraId="7DC4C36A"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усвојио Полугодишњи извештај о раду директора установе ;</w:t>
      </w:r>
    </w:p>
    <w:p w14:paraId="0089B572"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усвојио Полугодишњи извештај о остваривању годишњег плана рада ;</w:t>
      </w:r>
    </w:p>
    <w:p w14:paraId="3E027450"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донео Анекс годишњег плана рада установе за радну 2023/2024 годину</w:t>
      </w:r>
      <w:r>
        <w:rPr>
          <w:rFonts w:ascii="Times New Roman" w:eastAsia="SimSun" w:hAnsi="Times New Roman" w:cs="Times New Roman"/>
          <w:kern w:val="3"/>
          <w:sz w:val="24"/>
          <w:szCs w:val="24"/>
          <w:lang w:val="sr-Cyrl-RS"/>
        </w:rPr>
        <w:t xml:space="preserve"> ;</w:t>
      </w:r>
    </w:p>
    <w:p w14:paraId="7F34E6BE"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усвојио Извештај о самовредновању</w:t>
      </w:r>
    </w:p>
    <w:p w14:paraId="2B850FD8"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усвојио Извештај о остварености Развојног плана</w:t>
      </w:r>
    </w:p>
    <w:p w14:paraId="2ABD9F05"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 xml:space="preserve">усвојио извештај о остваривању плана стручног усавршавања </w:t>
      </w:r>
    </w:p>
    <w:p w14:paraId="478A5C95"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усвојио Програм реализације излета у радној 2023/2024.години ;</w:t>
      </w:r>
    </w:p>
    <w:p w14:paraId="220E8AD6" w14:textId="77777777" w:rsidR="0031221C" w:rsidRDefault="0031221C" w:rsidP="0031221C">
      <w:pPr>
        <w:widowControl w:val="0"/>
        <w:numPr>
          <w:ilvl w:val="0"/>
          <w:numId w:val="23"/>
        </w:numPr>
        <w:suppressAutoHyphens/>
        <w:spacing w:after="0" w:line="240" w:lineRule="auto"/>
        <w:contextualSpacing/>
        <w:jc w:val="both"/>
        <w:rPr>
          <w:rFonts w:eastAsia="SimSun" w:cs="Times New Roman"/>
          <w:kern w:val="3"/>
          <w:lang w:val="sr-Cyrl-RS"/>
        </w:rPr>
      </w:pPr>
      <w:r>
        <w:rPr>
          <w:rFonts w:eastAsia="SimSun" w:cs="Times New Roman"/>
          <w:kern w:val="3"/>
          <w:lang w:val="sr-Cyrl-RS"/>
        </w:rPr>
        <w:t xml:space="preserve">донео одлуку о избору и реализацији специфичног облика васпитно-образовног рада </w:t>
      </w:r>
    </w:p>
    <w:p w14:paraId="22F0EAE4" w14:textId="77777777" w:rsidR="0031221C" w:rsidRDefault="0031221C" w:rsidP="0031221C">
      <w:pPr>
        <w:pStyle w:val="Pasussalistom"/>
        <w:widowControl w:val="0"/>
        <w:numPr>
          <w:ilvl w:val="1"/>
          <w:numId w:val="23"/>
        </w:numPr>
        <w:suppressAutoHyphens/>
        <w:spacing w:after="0" w:line="240" w:lineRule="auto"/>
        <w:jc w:val="both"/>
        <w:rPr>
          <w:rFonts w:eastAsia="SimSun" w:cs="Times New Roman"/>
          <w:kern w:val="3"/>
          <w:lang w:val="sr-Cyrl-RS"/>
        </w:rPr>
      </w:pPr>
      <w:r>
        <w:rPr>
          <w:rFonts w:eastAsia="SimSun" w:cs="Times New Roman"/>
          <w:kern w:val="3"/>
          <w:lang w:val="sr-Cyrl-RS"/>
        </w:rPr>
        <w:t>'' Визуелне уметности у вртићу ''</w:t>
      </w:r>
    </w:p>
    <w:p w14:paraId="0F6FFAAF" w14:textId="77777777" w:rsidR="0031221C" w:rsidRDefault="0031221C" w:rsidP="0031221C">
      <w:pPr>
        <w:widowControl w:val="0"/>
        <w:suppressAutoHyphens/>
        <w:spacing w:after="0" w:line="240" w:lineRule="auto"/>
        <w:jc w:val="both"/>
        <w:textAlignment w:val="baseline"/>
        <w:rPr>
          <w:rFonts w:eastAsia="SimSun" w:cs="Times New Roman"/>
          <w:kern w:val="3"/>
          <w:lang w:val="sr-Cyrl-RS"/>
        </w:rPr>
      </w:pPr>
    </w:p>
    <w:p w14:paraId="55F0B47C" w14:textId="77777777" w:rsidR="0031221C" w:rsidRDefault="0031221C" w:rsidP="0031221C">
      <w:pPr>
        <w:widowControl w:val="0"/>
        <w:suppressAutoHyphens/>
        <w:spacing w:after="0" w:line="240" w:lineRule="auto"/>
        <w:jc w:val="both"/>
        <w:textAlignment w:val="baseline"/>
        <w:rPr>
          <w:rFonts w:eastAsia="SimSun" w:cs="Times New Roman"/>
          <w:kern w:val="3"/>
          <w:lang w:val="sr-Cyrl-RS"/>
        </w:rPr>
      </w:pPr>
      <w:r>
        <w:rPr>
          <w:rFonts w:eastAsia="SimSun" w:cs="Times New Roman"/>
          <w:kern w:val="3"/>
          <w:lang w:val="sr-Cyrl-RS"/>
        </w:rPr>
        <w:t xml:space="preserve">   Управни одбор је донео следеће нормативне акте :</w:t>
      </w:r>
    </w:p>
    <w:p w14:paraId="0E48D9A2" w14:textId="77777777" w:rsidR="0031221C" w:rsidRDefault="0031221C" w:rsidP="0031221C">
      <w:pPr>
        <w:widowControl w:val="0"/>
        <w:numPr>
          <w:ilvl w:val="0"/>
          <w:numId w:val="24"/>
        </w:numPr>
        <w:suppressAutoHyphens/>
        <w:spacing w:after="0" w:line="240" w:lineRule="auto"/>
        <w:contextualSpacing/>
        <w:jc w:val="both"/>
        <w:rPr>
          <w:rFonts w:eastAsia="SimSun" w:cs="Mangal"/>
          <w:kern w:val="3"/>
          <w:lang w:val="sr-Cyrl-RS"/>
        </w:rPr>
      </w:pPr>
      <w:r>
        <w:rPr>
          <w:rFonts w:eastAsia="SimSun" w:cs="Times New Roman"/>
          <w:kern w:val="3"/>
          <w:lang w:val="sr-Cyrl-RS"/>
        </w:rPr>
        <w:t xml:space="preserve">Правилник о безбедности и здрављу на раду </w:t>
      </w:r>
      <w:r>
        <w:rPr>
          <w:rFonts w:eastAsia="SimSun" w:cs="Times New Roman"/>
          <w:kern w:val="3"/>
          <w:lang w:val="ru-RU" w:eastAsia="ar-SA"/>
        </w:rPr>
        <w:t xml:space="preserve"> ;</w:t>
      </w:r>
    </w:p>
    <w:p w14:paraId="1BD1D480" w14:textId="77777777" w:rsidR="0031221C" w:rsidRDefault="0031221C" w:rsidP="0031221C">
      <w:pPr>
        <w:widowControl w:val="0"/>
        <w:numPr>
          <w:ilvl w:val="0"/>
          <w:numId w:val="24"/>
        </w:numPr>
        <w:suppressAutoHyphens/>
        <w:spacing w:after="0" w:line="240" w:lineRule="auto"/>
        <w:contextualSpacing/>
        <w:jc w:val="both"/>
        <w:rPr>
          <w:rFonts w:eastAsia="SimSun" w:cs="Mangal"/>
          <w:kern w:val="3"/>
          <w:lang w:val="sr-Cyrl-RS"/>
        </w:rPr>
      </w:pPr>
      <w:r>
        <w:rPr>
          <w:rFonts w:eastAsia="SimSun" w:cs="Times New Roman"/>
          <w:kern w:val="3"/>
          <w:lang w:val="ru-RU" w:eastAsia="ar-SA"/>
        </w:rPr>
        <w:t>Правилник о изменама и допунама Правилника о раду ;</w:t>
      </w:r>
    </w:p>
    <w:p w14:paraId="5BD1F243" w14:textId="77777777" w:rsidR="0031221C" w:rsidRDefault="0031221C" w:rsidP="0031221C">
      <w:pPr>
        <w:widowControl w:val="0"/>
        <w:numPr>
          <w:ilvl w:val="0"/>
          <w:numId w:val="24"/>
        </w:numPr>
        <w:tabs>
          <w:tab w:val="left" w:pos="780"/>
        </w:tabs>
        <w:suppressAutoHyphens/>
        <w:spacing w:after="0" w:line="240" w:lineRule="auto"/>
        <w:contextualSpacing/>
        <w:rPr>
          <w:rFonts w:eastAsia="SimSun" w:cs="Times New Roman"/>
          <w:kern w:val="3"/>
          <w:lang w:val="ru-RU" w:eastAsia="ar-SA"/>
        </w:rPr>
      </w:pPr>
      <w:r>
        <w:rPr>
          <w:rFonts w:eastAsia="SimSun" w:cs="Times New Roman"/>
          <w:kern w:val="3"/>
          <w:lang w:val="ru-RU" w:eastAsia="ar-SA"/>
        </w:rPr>
        <w:t>-Статут Предшколске установе '' Дечја радост '' у Ћуприји;</w:t>
      </w:r>
    </w:p>
    <w:p w14:paraId="2047E449" w14:textId="77777777" w:rsidR="0031221C" w:rsidRDefault="0031221C" w:rsidP="0031221C">
      <w:pPr>
        <w:rPr>
          <w:rFonts w:cstheme="minorHAnsi"/>
          <w:b/>
          <w:bCs/>
          <w:lang w:val="sr-Cyrl-RS"/>
        </w:rPr>
      </w:pPr>
    </w:p>
    <w:p w14:paraId="010D863C" w14:textId="77777777" w:rsidR="0031221C" w:rsidRDefault="0031221C" w:rsidP="0031221C">
      <w:pPr>
        <w:rPr>
          <w:rFonts w:cstheme="minorHAnsi"/>
          <w:b/>
          <w:bCs/>
          <w:lang w:val="sr-Cyrl-RS"/>
        </w:rPr>
      </w:pPr>
    </w:p>
    <w:p w14:paraId="7EE36ABC" w14:textId="77777777" w:rsidR="0031221C" w:rsidRDefault="0031221C" w:rsidP="0031221C">
      <w:pPr>
        <w:rPr>
          <w:rFonts w:cstheme="minorHAnsi"/>
          <w:b/>
          <w:bCs/>
          <w:lang w:val="sr-Cyrl-RS"/>
        </w:rPr>
      </w:pPr>
      <w:r>
        <w:rPr>
          <w:rFonts w:cstheme="minorHAnsi"/>
          <w:b/>
          <w:bCs/>
        </w:rPr>
        <w:lastRenderedPageBreak/>
        <w:t>XI</w:t>
      </w:r>
      <w:r>
        <w:rPr>
          <w:rFonts w:cstheme="minorHAnsi"/>
          <w:b/>
          <w:bCs/>
          <w:lang w:val="sr-Cyrl-RS"/>
        </w:rPr>
        <w:t>. РЕАЛИЗАЦИЈА ПЛАНА РАДА РУКОВОДЕЋИХ ОРГАНА</w:t>
      </w:r>
    </w:p>
    <w:p w14:paraId="75829E50" w14:textId="77777777" w:rsidR="0031221C" w:rsidRDefault="0031221C" w:rsidP="0031221C">
      <w:pPr>
        <w:rPr>
          <w:rFonts w:cstheme="minorHAnsi"/>
          <w:b/>
          <w:bCs/>
          <w:lang w:val="sr-Cyrl-RS"/>
        </w:rPr>
      </w:pPr>
      <w:r>
        <w:rPr>
          <w:rFonts w:cstheme="minorHAnsi"/>
          <w:b/>
          <w:bCs/>
          <w:lang w:val="sr-Cyrl-RS"/>
        </w:rPr>
        <w:t xml:space="preserve">11.1 ИЗВЕШТАЈ О РАДУ ДИРЕКТОРА </w:t>
      </w:r>
    </w:p>
    <w:p w14:paraId="2F005DB9" w14:textId="77777777" w:rsidR="0031221C" w:rsidRDefault="0031221C" w:rsidP="0031221C">
      <w:pPr>
        <w:pStyle w:val="Pasussalistom"/>
        <w:numPr>
          <w:ilvl w:val="0"/>
          <w:numId w:val="25"/>
        </w:numPr>
        <w:spacing w:after="0" w:line="240" w:lineRule="auto"/>
        <w:rPr>
          <w:rFonts w:cstheme="minorHAnsi"/>
          <w:b/>
          <w:bCs/>
          <w:lang w:val="sr-Latn-CS"/>
        </w:rPr>
      </w:pPr>
      <w:r>
        <w:rPr>
          <w:rFonts w:cstheme="minorHAnsi"/>
          <w:b/>
          <w:bCs/>
          <w:lang w:val="sr-Latn-CS"/>
        </w:rPr>
        <w:t>РУКОВОЂЕЊЕ ПРОЦЕСОМ ВАСПИТНО- ОБРАЗОВНОГ РАДА</w:t>
      </w:r>
    </w:p>
    <w:p w14:paraId="3C184305" w14:textId="77777777" w:rsidR="0031221C" w:rsidRDefault="0031221C" w:rsidP="0031221C">
      <w:pPr>
        <w:spacing w:after="0" w:line="240" w:lineRule="auto"/>
        <w:rPr>
          <w:rFonts w:cstheme="minorHAnsi"/>
          <w:lang w:val="sr-Latn-CS"/>
        </w:rPr>
      </w:pPr>
      <w:r>
        <w:rPr>
          <w:rFonts w:cstheme="minorHAnsi"/>
          <w:lang w:val="sr-Latn-CS"/>
        </w:rPr>
        <w:t>Развој васпитно-образовног рада:</w:t>
      </w:r>
    </w:p>
    <w:p w14:paraId="09CFF53B" w14:textId="77777777" w:rsidR="0031221C" w:rsidRDefault="0031221C" w:rsidP="0031221C">
      <w:pPr>
        <w:spacing w:after="0" w:line="240" w:lineRule="auto"/>
        <w:rPr>
          <w:rFonts w:cstheme="minorHAnsi"/>
          <w:lang w:val="sr-Cyrl-RS"/>
        </w:rPr>
      </w:pPr>
      <w:r>
        <w:rPr>
          <w:rFonts w:cstheme="minorHAnsi"/>
          <w:lang w:val="sr-Latn-CS"/>
        </w:rPr>
        <w:t xml:space="preserve">У процесу планирања и организације, посебну пажњу сам посветила унапређивању планирања и непосредне реализације васпитно- образовног рада, унапређењу систематског посматрања и праћења дечјег развоја, унапређењу процеса професионалног развоја запослених , а у складу са Планом унапређена рада установе и Развојним планом установе. </w:t>
      </w:r>
      <w:r>
        <w:rPr>
          <w:rFonts w:cstheme="minorHAnsi"/>
          <w:lang w:val="sr-Cyrl-RS"/>
        </w:rPr>
        <w:t>Вршен је педагошки надзор од стране стручне службе по мом налогу са циљем праћења развијања реалног програма у установи.</w:t>
      </w:r>
    </w:p>
    <w:p w14:paraId="09FF86D1" w14:textId="77777777" w:rsidR="0031221C" w:rsidRDefault="0031221C" w:rsidP="0031221C">
      <w:pPr>
        <w:spacing w:after="0" w:line="240" w:lineRule="auto"/>
        <w:rPr>
          <w:rFonts w:cstheme="minorHAnsi"/>
          <w:lang w:val="sr-Latn-CS"/>
        </w:rPr>
      </w:pPr>
      <w:r>
        <w:rPr>
          <w:rFonts w:cstheme="minorHAnsi"/>
          <w:lang w:val="sr-Latn-CS"/>
        </w:rPr>
        <w:t xml:space="preserve">Организовала сам састанке Стручних актива, Тимова, Колегијума установе на којима су се разматрали извештаји и планови рада рј, сарадња са друштвеном средином, организација рада- седиште установе током претходног периода. </w:t>
      </w:r>
    </w:p>
    <w:p w14:paraId="2AE3C41D" w14:textId="77777777" w:rsidR="0031221C" w:rsidRDefault="0031221C" w:rsidP="0031221C">
      <w:pPr>
        <w:spacing w:after="0" w:line="240" w:lineRule="auto"/>
        <w:rPr>
          <w:rFonts w:cstheme="minorHAnsi"/>
          <w:lang w:val="sr-Latn-CS"/>
        </w:rPr>
      </w:pPr>
      <w:r>
        <w:rPr>
          <w:rFonts w:cstheme="minorHAnsi"/>
          <w:lang w:val="sr-Latn-CS"/>
        </w:rPr>
        <w:t>Редовно сам заказивала седнице Управног одбора и пружала потребне информације Савету родитеља.</w:t>
      </w:r>
    </w:p>
    <w:p w14:paraId="7EE74B3F" w14:textId="77777777" w:rsidR="0031221C" w:rsidRDefault="0031221C" w:rsidP="0031221C">
      <w:pPr>
        <w:spacing w:after="0" w:line="240" w:lineRule="auto"/>
        <w:rPr>
          <w:rFonts w:cstheme="minorHAnsi"/>
          <w:lang w:val="sr-Latn-CS"/>
        </w:rPr>
      </w:pPr>
    </w:p>
    <w:p w14:paraId="0A3EB15E" w14:textId="77777777" w:rsidR="0031221C" w:rsidRDefault="0031221C" w:rsidP="0031221C">
      <w:pPr>
        <w:spacing w:after="0" w:line="240" w:lineRule="auto"/>
        <w:rPr>
          <w:rFonts w:cstheme="minorHAnsi"/>
          <w:lang w:val="sr-Latn-CS"/>
        </w:rPr>
      </w:pPr>
      <w:r>
        <w:rPr>
          <w:rFonts w:cstheme="minorHAnsi"/>
          <w:lang w:val="sr-Latn-CS"/>
        </w:rPr>
        <w:t xml:space="preserve">Радила сам на личном стручном усавршавању кроз : </w:t>
      </w:r>
    </w:p>
    <w:p w14:paraId="222711D5" w14:textId="77777777" w:rsidR="0031221C" w:rsidRDefault="0031221C" w:rsidP="0031221C">
      <w:pPr>
        <w:rPr>
          <w:rFonts w:eastAsia="Calibri" w:cstheme="minorHAnsi"/>
          <w:lang w:val="sr-Latn-CS"/>
        </w:rPr>
      </w:pPr>
      <w:r>
        <w:rPr>
          <w:rFonts w:cstheme="minorHAnsi"/>
          <w:lang w:val="sr-Latn-CS"/>
        </w:rPr>
        <w:t>●</w:t>
      </w:r>
      <w:r>
        <w:rPr>
          <w:rFonts w:cstheme="minorHAnsi"/>
          <w:lang w:val="sr-Latn-CS"/>
        </w:rPr>
        <w:tab/>
      </w:r>
      <w:r>
        <w:rPr>
          <w:rFonts w:eastAsia="Calibri" w:cstheme="minorHAnsi"/>
          <w:lang w:val="sr-Cyrl-RS"/>
        </w:rPr>
        <w:t>Присуствовала сам акредитованом програму „  Кажи и покажи“ Душица Бојовић ( 28.-29.101.2023.);</w:t>
      </w:r>
    </w:p>
    <w:p w14:paraId="4FE3D213" w14:textId="77777777" w:rsidR="0031221C" w:rsidRDefault="0031221C" w:rsidP="0031221C">
      <w:pPr>
        <w:numPr>
          <w:ilvl w:val="0"/>
          <w:numId w:val="26"/>
        </w:numPr>
        <w:spacing w:after="0" w:line="276" w:lineRule="auto"/>
        <w:contextualSpacing/>
        <w:rPr>
          <w:rFonts w:eastAsia="Calibri" w:cstheme="minorHAnsi"/>
        </w:rPr>
      </w:pPr>
      <w:r>
        <w:rPr>
          <w:rFonts w:cstheme="minorHAnsi"/>
          <w:lang w:val="sr-Latn-CS"/>
        </w:rPr>
        <w:t>присуство акредитован</w:t>
      </w:r>
      <w:r>
        <w:rPr>
          <w:rFonts w:cstheme="minorHAnsi"/>
          <w:lang w:val="sr-Cyrl-RS"/>
        </w:rPr>
        <w:t>ом</w:t>
      </w:r>
      <w:r>
        <w:rPr>
          <w:rFonts w:cstheme="minorHAnsi"/>
          <w:lang w:val="sr-Latn-CS"/>
        </w:rPr>
        <w:t xml:space="preserve"> програм</w:t>
      </w:r>
      <w:r>
        <w:rPr>
          <w:rFonts w:cstheme="minorHAnsi"/>
          <w:lang w:val="sr-Cyrl-RS"/>
        </w:rPr>
        <w:t>у</w:t>
      </w:r>
      <w:r>
        <w:rPr>
          <w:rFonts w:cstheme="minorHAnsi"/>
          <w:lang w:val="sr-Latn-RS"/>
        </w:rPr>
        <w:t xml:space="preserve"> </w:t>
      </w:r>
      <w:r>
        <w:rPr>
          <w:rFonts w:cstheme="minorHAnsi"/>
          <w:lang w:val="sr-Cyrl-RS"/>
        </w:rPr>
        <w:t>Вртић као сигурно и подстицајно окружење за учење и развој“ Драгана Коруга и Олга Лакићевић ( 9.- 10. 11. 2023.);</w:t>
      </w:r>
      <w:r>
        <w:rPr>
          <w:rFonts w:cstheme="minorHAnsi"/>
          <w:lang w:val="sr-Latn-CS"/>
        </w:rPr>
        <w:tab/>
      </w:r>
    </w:p>
    <w:p w14:paraId="71FEF77E" w14:textId="77777777" w:rsidR="0031221C" w:rsidRDefault="0031221C" w:rsidP="0031221C">
      <w:pPr>
        <w:spacing w:after="0" w:line="240" w:lineRule="auto"/>
        <w:rPr>
          <w:rFonts w:cstheme="minorHAnsi"/>
          <w:lang w:val="sr-Cyrl-RS"/>
        </w:rPr>
      </w:pPr>
      <w:r>
        <w:rPr>
          <w:rFonts w:cstheme="minorHAnsi"/>
          <w:lang w:val="sr-Latn-CS"/>
        </w:rPr>
        <w:t>●</w:t>
      </w:r>
      <w:r>
        <w:rPr>
          <w:rFonts w:cstheme="minorHAnsi"/>
          <w:lang w:val="sr-Latn-CS"/>
        </w:rPr>
        <w:tab/>
        <w:t>писање пројеката за конкурисање код</w:t>
      </w:r>
      <w:r>
        <w:rPr>
          <w:rFonts w:cstheme="minorHAnsi"/>
          <w:lang w:val="sr-Cyrl-RS"/>
        </w:rPr>
        <w:t>:</w:t>
      </w:r>
    </w:p>
    <w:p w14:paraId="5D699FBF" w14:textId="77777777" w:rsidR="0031221C" w:rsidRDefault="0031221C" w:rsidP="0031221C">
      <w:pPr>
        <w:spacing w:after="0" w:line="240" w:lineRule="auto"/>
        <w:rPr>
          <w:rFonts w:cstheme="minorHAnsi"/>
          <w:lang w:val="sr-Cyrl-RS"/>
        </w:rPr>
      </w:pPr>
      <w:r>
        <w:rPr>
          <w:rFonts w:cstheme="minorHAnsi"/>
          <w:lang w:val="sr-Cyrl-RS"/>
        </w:rPr>
        <w:t xml:space="preserve">- </w:t>
      </w:r>
      <w:r>
        <w:rPr>
          <w:rFonts w:cstheme="minorHAnsi"/>
          <w:lang w:val="sr-Latn-CS"/>
        </w:rPr>
        <w:t xml:space="preserve"> </w:t>
      </w:r>
      <w:r>
        <w:rPr>
          <w:rFonts w:cstheme="minorHAnsi"/>
          <w:lang w:val="sr-Cyrl-RS"/>
        </w:rPr>
        <w:t>Министарства правде „ Реновирање санитарних чворова у централном вртићу „ Бамби“</w:t>
      </w:r>
    </w:p>
    <w:p w14:paraId="38224FB5" w14:textId="77777777" w:rsidR="0031221C" w:rsidRDefault="0031221C" w:rsidP="0031221C">
      <w:pPr>
        <w:spacing w:after="0" w:line="240" w:lineRule="auto"/>
        <w:rPr>
          <w:rFonts w:cstheme="minorHAnsi"/>
          <w:lang w:val="sr-Cyrl-RS"/>
        </w:rPr>
      </w:pPr>
      <w:r>
        <w:rPr>
          <w:rFonts w:cstheme="minorHAnsi"/>
          <w:lang w:val="sr-Cyrl-RS"/>
        </w:rPr>
        <w:t>- Министарства просвете „ Адаптирање васпитних соба у вртићу  „ Пчелица“ Крушар“</w:t>
      </w:r>
    </w:p>
    <w:p w14:paraId="1758AD1F" w14:textId="77777777" w:rsidR="0031221C" w:rsidRDefault="0031221C" w:rsidP="0031221C">
      <w:pPr>
        <w:spacing w:after="0" w:line="240" w:lineRule="auto"/>
        <w:rPr>
          <w:rFonts w:cstheme="minorHAnsi"/>
          <w:lang w:val="sr-Cyrl-RS"/>
        </w:rPr>
      </w:pPr>
      <w:r>
        <w:rPr>
          <w:rFonts w:cstheme="minorHAnsi"/>
          <w:lang w:val="sr-Cyrl-RS"/>
        </w:rPr>
        <w:t>- Јапанска амбасада „ Набавка намештаја за вртиће „ Шећерко“ и „ Пчелица „ Крушар“</w:t>
      </w:r>
    </w:p>
    <w:p w14:paraId="3FF633FC" w14:textId="77777777" w:rsidR="0031221C" w:rsidRDefault="0031221C" w:rsidP="0031221C">
      <w:pPr>
        <w:spacing w:after="0" w:line="240" w:lineRule="auto"/>
        <w:rPr>
          <w:rFonts w:cstheme="minorHAnsi"/>
          <w:lang w:val="sr-Cyrl-RS"/>
        </w:rPr>
      </w:pPr>
      <w:r>
        <w:rPr>
          <w:rFonts w:cstheme="minorHAnsi"/>
          <w:lang w:val="sr-Cyrl-RS"/>
        </w:rPr>
        <w:t>-  са локалном самоуправом конкурисали смо за пројекат „ Опремање намештајем и опремом за вешерницу вртића „ Шећерко“ који је прихваћен од стране донатора.</w:t>
      </w:r>
    </w:p>
    <w:p w14:paraId="63352D73" w14:textId="77777777" w:rsidR="0031221C" w:rsidRDefault="0031221C" w:rsidP="0031221C">
      <w:pPr>
        <w:pStyle w:val="Pasussalistom"/>
        <w:numPr>
          <w:ilvl w:val="0"/>
          <w:numId w:val="26"/>
        </w:numPr>
        <w:spacing w:after="0" w:line="240" w:lineRule="auto"/>
        <w:rPr>
          <w:rFonts w:cstheme="minorHAnsi"/>
          <w:lang w:val="sr-Cyrl-RS"/>
        </w:rPr>
      </w:pPr>
      <w:r>
        <w:rPr>
          <w:rFonts w:cstheme="minorHAnsi"/>
          <w:lang w:val="sr-Cyrl-RS"/>
        </w:rPr>
        <w:t xml:space="preserve">Организатор сам едукацију за запослене и предавање за родитеље „  Значај праћења линеарног раста код деце“ 10.10.2023. , Савез медицинских сестара ПУ Србије </w:t>
      </w:r>
    </w:p>
    <w:p w14:paraId="0A1D8BFE" w14:textId="77777777" w:rsidR="0031221C" w:rsidRDefault="0031221C" w:rsidP="0031221C">
      <w:pPr>
        <w:pStyle w:val="Pasussalistom"/>
        <w:numPr>
          <w:ilvl w:val="0"/>
          <w:numId w:val="26"/>
        </w:numPr>
        <w:spacing w:after="0" w:line="240" w:lineRule="auto"/>
        <w:rPr>
          <w:rFonts w:cstheme="minorHAnsi"/>
          <w:lang w:val="sr-Cyrl-RS"/>
        </w:rPr>
      </w:pPr>
      <w:r>
        <w:rPr>
          <w:rFonts w:cstheme="minorHAnsi"/>
          <w:lang w:val="sr-Cyrl-RS"/>
        </w:rPr>
        <w:t xml:space="preserve">Организовала сам радионицу за родитеље у сарадњи са Домом здравља , а у оквиру програма „ Разиграно родитељство“ , „ Разговор са соматопедом Милицом Милић“; </w:t>
      </w:r>
    </w:p>
    <w:p w14:paraId="2A904260" w14:textId="77777777" w:rsidR="0031221C" w:rsidRDefault="0031221C" w:rsidP="0031221C">
      <w:pPr>
        <w:pStyle w:val="Pasussalistom"/>
        <w:numPr>
          <w:ilvl w:val="0"/>
          <w:numId w:val="26"/>
        </w:numPr>
        <w:spacing w:after="0" w:line="240" w:lineRule="auto"/>
        <w:rPr>
          <w:rFonts w:cstheme="minorHAnsi"/>
          <w:lang w:val="sr-Cyrl-RS"/>
        </w:rPr>
      </w:pPr>
      <w:r>
        <w:rPr>
          <w:rFonts w:cstheme="minorHAnsi"/>
          <w:lang w:val="sr-Cyrl-RS"/>
        </w:rPr>
        <w:t>Организовала сам стручни скуп “Разиграно родитељство: подршка родитељима за заједничку игру са дететом и учешће у рутинама” који је организован у сарадњи са Савезом удружења медицинских сестара и васпитача предшколских установа Србије 3.2.2024.</w:t>
      </w:r>
    </w:p>
    <w:p w14:paraId="7B4F3211" w14:textId="77777777" w:rsidR="0031221C" w:rsidRDefault="0031221C" w:rsidP="0031221C">
      <w:pPr>
        <w:pStyle w:val="Pasussalistom"/>
        <w:numPr>
          <w:ilvl w:val="0"/>
          <w:numId w:val="26"/>
        </w:numPr>
        <w:spacing w:after="0" w:line="240" w:lineRule="auto"/>
        <w:rPr>
          <w:rFonts w:cstheme="minorHAnsi"/>
          <w:lang w:val="sr-Cyrl-RS"/>
        </w:rPr>
      </w:pPr>
      <w:r>
        <w:rPr>
          <w:rFonts w:cstheme="minorHAnsi"/>
          <w:lang w:val="sr-Cyrl-RS"/>
        </w:rPr>
        <w:t xml:space="preserve">Пратила сам и пружала подршку тиму који је представио  активности наше установе у оквиру учешћа  у пројекту Министарства просвете и Уницефа „Прича добре инклузивне праксе“. </w:t>
      </w:r>
    </w:p>
    <w:p w14:paraId="2840A42C" w14:textId="77777777" w:rsidR="0031221C" w:rsidRDefault="0031221C" w:rsidP="0031221C">
      <w:pPr>
        <w:pStyle w:val="Pasussalistom"/>
        <w:numPr>
          <w:ilvl w:val="0"/>
          <w:numId w:val="26"/>
        </w:numPr>
        <w:spacing w:after="0" w:line="240" w:lineRule="auto"/>
        <w:rPr>
          <w:rFonts w:cstheme="minorHAnsi"/>
          <w:lang w:val="sr-Cyrl-RS"/>
        </w:rPr>
      </w:pPr>
      <w:r>
        <w:rPr>
          <w:rFonts w:cstheme="minorHAnsi"/>
          <w:lang w:val="sr-Cyrl-RS"/>
        </w:rPr>
        <w:t>У оквиру „Школе родитељства“ водила сам радионицу за родитеље „Вртић је као бајка, ту ме свако јутро воде отац и мајка- значај и улога вртића у одрастању детета“- 14.5.2024.год., Дом здравља Ћуприја;</w:t>
      </w:r>
    </w:p>
    <w:p w14:paraId="52E6F856" w14:textId="77777777" w:rsidR="0031221C" w:rsidRDefault="0031221C" w:rsidP="0031221C">
      <w:pPr>
        <w:spacing w:after="0" w:line="240" w:lineRule="auto"/>
        <w:rPr>
          <w:rFonts w:cstheme="minorHAnsi"/>
          <w:lang w:val="sr-Cyrl-RS"/>
        </w:rPr>
      </w:pPr>
    </w:p>
    <w:p w14:paraId="01D1D89B" w14:textId="77777777" w:rsidR="0031221C" w:rsidRDefault="0031221C" w:rsidP="0031221C">
      <w:pPr>
        <w:spacing w:after="0" w:line="240" w:lineRule="auto"/>
        <w:rPr>
          <w:rFonts w:cstheme="minorHAnsi"/>
          <w:lang w:val="sr-Cyrl-RS"/>
        </w:rPr>
      </w:pPr>
      <w:r>
        <w:rPr>
          <w:rFonts w:cstheme="minorHAnsi"/>
          <w:lang w:val="sr-Cyrl-RS"/>
        </w:rPr>
        <w:t>Организовала сам манифестације:</w:t>
      </w:r>
    </w:p>
    <w:p w14:paraId="6A6F7238" w14:textId="77777777" w:rsidR="0031221C" w:rsidRDefault="0031221C" w:rsidP="0031221C">
      <w:pPr>
        <w:pStyle w:val="Pasussalistom"/>
        <w:numPr>
          <w:ilvl w:val="0"/>
          <w:numId w:val="27"/>
        </w:numPr>
        <w:spacing w:after="0" w:line="240" w:lineRule="auto"/>
        <w:rPr>
          <w:rFonts w:cstheme="minorHAnsi"/>
          <w:lang w:val="sr-Cyrl-RS"/>
        </w:rPr>
      </w:pPr>
      <w:r>
        <w:rPr>
          <w:rFonts w:cstheme="minorHAnsi"/>
          <w:lang w:val="sr-Cyrl-RS"/>
        </w:rPr>
        <w:t>„ Дечји карневал“ у оквиру обележавања Дана општине. Учешће старијих и припремних група.</w:t>
      </w:r>
    </w:p>
    <w:p w14:paraId="507DCC3A" w14:textId="77777777" w:rsidR="0031221C" w:rsidRDefault="0031221C" w:rsidP="0031221C">
      <w:pPr>
        <w:pStyle w:val="Pasussalistom"/>
        <w:numPr>
          <w:ilvl w:val="0"/>
          <w:numId w:val="27"/>
        </w:numPr>
        <w:spacing w:after="0" w:line="240" w:lineRule="auto"/>
        <w:rPr>
          <w:rFonts w:cstheme="minorHAnsi"/>
          <w:lang w:val="sr-Cyrl-RS"/>
        </w:rPr>
      </w:pPr>
      <w:r>
        <w:rPr>
          <w:rFonts w:cstheme="minorHAnsi"/>
          <w:lang w:val="sr-Cyrl-RS"/>
        </w:rPr>
        <w:t>Изложба дечјих радова и ликовна радионица за децу у оквиру Дана општине за децу млађих узраста.</w:t>
      </w:r>
    </w:p>
    <w:p w14:paraId="05109D8C" w14:textId="77777777" w:rsidR="0031221C" w:rsidRDefault="0031221C" w:rsidP="0031221C">
      <w:pPr>
        <w:pStyle w:val="Pasussalistom"/>
        <w:numPr>
          <w:ilvl w:val="0"/>
          <w:numId w:val="27"/>
        </w:numPr>
        <w:spacing w:after="0" w:line="240" w:lineRule="auto"/>
        <w:rPr>
          <w:rFonts w:cstheme="minorHAnsi"/>
          <w:lang w:val="sr-Cyrl-RS"/>
        </w:rPr>
      </w:pPr>
      <w:r>
        <w:rPr>
          <w:rFonts w:cstheme="minorHAnsi"/>
          <w:lang w:val="sr-Cyrl-RS"/>
        </w:rPr>
        <w:lastRenderedPageBreak/>
        <w:t>Манифестација у оквиру програма „ Разиграно родитељство“ „ Вежбајмо заједно“ у Соколском дому 3.10.2023.</w:t>
      </w:r>
    </w:p>
    <w:p w14:paraId="6978BA7B" w14:textId="77777777" w:rsidR="0031221C" w:rsidRDefault="0031221C" w:rsidP="0031221C">
      <w:pPr>
        <w:pStyle w:val="Pasussalistom"/>
        <w:numPr>
          <w:ilvl w:val="0"/>
          <w:numId w:val="27"/>
        </w:numPr>
        <w:spacing w:after="0" w:line="240" w:lineRule="auto"/>
        <w:rPr>
          <w:rFonts w:cstheme="minorHAnsi"/>
          <w:lang w:val="sr-Cyrl-RS"/>
        </w:rPr>
      </w:pPr>
      <w:r>
        <w:rPr>
          <w:rFonts w:cstheme="minorHAnsi"/>
          <w:lang w:val="sr-Cyrl-RS"/>
        </w:rPr>
        <w:t>Организовала сам учешће наше установе у Новогодишњој манифестацији Општине Ћуприја и ТО Ћуприја; „ Кићење јелки у центру града“. Украси за јелку су израђени на радионицама са родитељима.</w:t>
      </w:r>
    </w:p>
    <w:p w14:paraId="5796EA7B" w14:textId="77777777" w:rsidR="0031221C" w:rsidRDefault="0031221C" w:rsidP="0031221C">
      <w:pPr>
        <w:pStyle w:val="Pasussalistom"/>
        <w:numPr>
          <w:ilvl w:val="0"/>
          <w:numId w:val="27"/>
        </w:numPr>
        <w:spacing w:after="0" w:line="240" w:lineRule="auto"/>
        <w:rPr>
          <w:rFonts w:cstheme="minorHAnsi"/>
          <w:lang w:val="sr-Cyrl-RS"/>
        </w:rPr>
      </w:pPr>
      <w:r>
        <w:rPr>
          <w:rFonts w:cstheme="minorHAnsi"/>
          <w:lang w:val="sr-Cyrl-RS"/>
        </w:rPr>
        <w:t>Организовала сам две представе за децу : „ Новогодишња магија“ 14.-15.12.2023. и „ Бела бајка“27.2.2024.</w:t>
      </w:r>
    </w:p>
    <w:p w14:paraId="53AE5CCE" w14:textId="77777777" w:rsidR="0031221C" w:rsidRDefault="0031221C" w:rsidP="0031221C">
      <w:pPr>
        <w:pStyle w:val="Pasussalistom"/>
        <w:numPr>
          <w:ilvl w:val="0"/>
          <w:numId w:val="27"/>
        </w:numPr>
        <w:spacing w:after="0" w:line="240" w:lineRule="auto"/>
        <w:rPr>
          <w:rFonts w:cstheme="minorHAnsi"/>
          <w:lang w:val="sr-Cyrl-RS"/>
        </w:rPr>
      </w:pPr>
      <w:r>
        <w:rPr>
          <w:rFonts w:cstheme="minorHAnsi"/>
          <w:lang w:val="sr-Cyrl-RS"/>
        </w:rPr>
        <w:t>Организовала сам хоризонталну размену са вртићима из ПУ „ Бамби“ Параћин. Њихови васпитачи су посетили вртић „ Бамби“ и упознали се са радом наших практичара на уређењу дворишта вртића кроз туру по вртићу и презентацију „ Партиципација у уређењу заједничких простора- деца, васпитачи, породица и заједница“.</w:t>
      </w:r>
    </w:p>
    <w:p w14:paraId="632B28CB" w14:textId="77777777" w:rsidR="0031221C" w:rsidRDefault="0031221C" w:rsidP="0031221C">
      <w:pPr>
        <w:pStyle w:val="Pasussalistom"/>
        <w:numPr>
          <w:ilvl w:val="0"/>
          <w:numId w:val="19"/>
        </w:numPr>
        <w:spacing w:after="0" w:line="240" w:lineRule="auto"/>
        <w:rPr>
          <w:rFonts w:cstheme="minorHAnsi"/>
          <w:lang w:val="sr-Cyrl-RS"/>
        </w:rPr>
      </w:pPr>
      <w:r>
        <w:rPr>
          <w:rFonts w:cstheme="minorHAnsi"/>
          <w:lang w:val="sr-Cyrl-RS"/>
        </w:rPr>
        <w:t>Организовала сам  манифестације у оквиру програма „Разиграно родитељство“ „Уметност родитељства“ 6.6.2024.године.</w:t>
      </w:r>
    </w:p>
    <w:p w14:paraId="09C8EB69" w14:textId="77777777" w:rsidR="0031221C" w:rsidRDefault="0031221C" w:rsidP="0031221C">
      <w:pPr>
        <w:pStyle w:val="Pasussalistom"/>
        <w:numPr>
          <w:ilvl w:val="0"/>
          <w:numId w:val="19"/>
        </w:numPr>
        <w:spacing w:after="0" w:line="240" w:lineRule="auto"/>
        <w:rPr>
          <w:rFonts w:cstheme="minorHAnsi"/>
          <w:lang w:val="sr-Cyrl-RS"/>
        </w:rPr>
      </w:pPr>
      <w:r>
        <w:rPr>
          <w:rFonts w:cstheme="minorHAnsi"/>
          <w:lang w:val="sr-Cyrl-RS"/>
        </w:rPr>
        <w:t>Организовала сам учешће у манифестацији „Видовданске свечаности- стазама Кнеза Лазара“ 30.6.2024.године.</w:t>
      </w:r>
    </w:p>
    <w:p w14:paraId="7BFBD1B0" w14:textId="77777777" w:rsidR="0031221C" w:rsidRDefault="0031221C" w:rsidP="0031221C">
      <w:pPr>
        <w:pStyle w:val="Pasussalistom"/>
        <w:numPr>
          <w:ilvl w:val="0"/>
          <w:numId w:val="19"/>
        </w:numPr>
        <w:spacing w:after="0" w:line="240" w:lineRule="auto"/>
        <w:rPr>
          <w:rFonts w:cstheme="minorHAnsi"/>
          <w:lang w:val="sr-Cyrl-RS"/>
        </w:rPr>
      </w:pPr>
      <w:r>
        <w:rPr>
          <w:rFonts w:cstheme="minorHAnsi"/>
          <w:lang w:val="sr-Cyrl-RS"/>
        </w:rPr>
        <w:t>У сарадњи са Спортским савезом организовала сам реализацију активности из  пројекта „Лига малих шампиона“.</w:t>
      </w:r>
    </w:p>
    <w:p w14:paraId="06A85623" w14:textId="77777777" w:rsidR="0031221C" w:rsidRDefault="0031221C" w:rsidP="0031221C">
      <w:pPr>
        <w:pStyle w:val="Pasussalistom"/>
        <w:spacing w:after="0" w:line="240" w:lineRule="auto"/>
        <w:rPr>
          <w:rFonts w:cstheme="minorHAnsi"/>
          <w:lang w:val="sr-Cyrl-RS"/>
        </w:rPr>
      </w:pPr>
    </w:p>
    <w:p w14:paraId="02FD204F" w14:textId="77777777" w:rsidR="0031221C" w:rsidRDefault="0031221C" w:rsidP="0031221C">
      <w:pPr>
        <w:pStyle w:val="Pasussalistom"/>
        <w:spacing w:after="0" w:line="240" w:lineRule="auto"/>
        <w:ind w:left="360"/>
        <w:rPr>
          <w:rFonts w:cstheme="minorHAnsi"/>
          <w:lang w:val="sr-Cyrl-RS"/>
        </w:rPr>
      </w:pPr>
    </w:p>
    <w:p w14:paraId="43CD34E4" w14:textId="77777777" w:rsidR="0031221C" w:rsidRDefault="0031221C" w:rsidP="0031221C">
      <w:pPr>
        <w:spacing w:after="0" w:line="240" w:lineRule="auto"/>
        <w:rPr>
          <w:rFonts w:cstheme="minorHAnsi"/>
          <w:b/>
          <w:bCs/>
          <w:lang w:val="sr-Latn-CS"/>
        </w:rPr>
      </w:pPr>
      <w:r>
        <w:rPr>
          <w:rFonts w:cstheme="minorHAnsi"/>
          <w:b/>
          <w:bCs/>
          <w:lang w:val="sr-Latn-CS"/>
        </w:rPr>
        <w:t>Обезбеђивање инклузивног приступа у васпитно- образовном процесу</w:t>
      </w:r>
    </w:p>
    <w:p w14:paraId="3272DF88" w14:textId="77777777" w:rsidR="0031221C" w:rsidRDefault="0031221C" w:rsidP="0031221C">
      <w:pPr>
        <w:spacing w:after="0" w:line="240" w:lineRule="auto"/>
        <w:rPr>
          <w:rFonts w:cstheme="minorHAnsi"/>
          <w:lang w:val="sr-Cyrl-RS"/>
        </w:rPr>
      </w:pPr>
      <w:r>
        <w:rPr>
          <w:rFonts w:cstheme="minorHAnsi"/>
          <w:lang w:val="sr-Latn-CS"/>
        </w:rPr>
        <w:t>Формирала сам Стручни тим за инклузију и обезбедила формирање мањих тимова за децу којој је потребна додатна подршка у односу на Мрежу деце - од октобра 202</w:t>
      </w:r>
      <w:r>
        <w:rPr>
          <w:rFonts w:cstheme="minorHAnsi"/>
          <w:lang w:val="sr-Cyrl-RS"/>
        </w:rPr>
        <w:t>3.</w:t>
      </w:r>
    </w:p>
    <w:p w14:paraId="7BF62092" w14:textId="77777777" w:rsidR="0031221C" w:rsidRDefault="0031221C" w:rsidP="0031221C">
      <w:pPr>
        <w:spacing w:after="0" w:line="240" w:lineRule="auto"/>
        <w:rPr>
          <w:rFonts w:cstheme="minorHAnsi"/>
          <w:lang w:val="sr-Latn-CS"/>
        </w:rPr>
      </w:pPr>
      <w:r>
        <w:rPr>
          <w:rFonts w:cstheme="minorHAnsi"/>
          <w:lang w:val="sr-Latn-CS"/>
        </w:rPr>
        <w:t>Остварила сам сарадњу са Центром за социјални рад</w:t>
      </w:r>
      <w:r>
        <w:rPr>
          <w:rFonts w:cstheme="minorHAnsi"/>
          <w:lang w:val="sr-Cyrl-RS"/>
        </w:rPr>
        <w:t xml:space="preserve"> и Домом Здравља</w:t>
      </w:r>
      <w:r>
        <w:rPr>
          <w:rFonts w:cstheme="minorHAnsi"/>
          <w:lang w:val="sr-Latn-CS"/>
        </w:rPr>
        <w:t>. Пратила сам реализацију индивидуалних планова за поједину децу. Сарађивала сам са родитељима и старатељима у оквиру реализације ВО рада са децом којој је потребна додатна подршка.</w:t>
      </w:r>
    </w:p>
    <w:p w14:paraId="2C4C7BC6" w14:textId="77777777" w:rsidR="0031221C" w:rsidRDefault="0031221C" w:rsidP="0031221C">
      <w:pPr>
        <w:spacing w:after="0" w:line="240" w:lineRule="auto"/>
        <w:rPr>
          <w:rFonts w:cstheme="minorHAnsi"/>
          <w:lang w:val="sr-Latn-CS"/>
        </w:rPr>
      </w:pPr>
    </w:p>
    <w:p w14:paraId="0D3522CA" w14:textId="77777777" w:rsidR="0031221C" w:rsidRDefault="0031221C" w:rsidP="0031221C">
      <w:pPr>
        <w:spacing w:after="0" w:line="240" w:lineRule="auto"/>
        <w:rPr>
          <w:rFonts w:cstheme="minorHAnsi"/>
          <w:lang w:val="sr-Latn-CS"/>
        </w:rPr>
      </w:pPr>
    </w:p>
    <w:p w14:paraId="4A845A47" w14:textId="77777777" w:rsidR="0031221C" w:rsidRDefault="0031221C" w:rsidP="0031221C">
      <w:pPr>
        <w:pStyle w:val="Pasussalistom"/>
        <w:numPr>
          <w:ilvl w:val="0"/>
          <w:numId w:val="25"/>
        </w:numPr>
        <w:spacing w:after="0" w:line="240" w:lineRule="auto"/>
        <w:rPr>
          <w:rFonts w:cstheme="minorHAnsi"/>
          <w:b/>
          <w:bCs/>
          <w:lang w:val="sr-Latn-CS"/>
        </w:rPr>
      </w:pPr>
      <w:bookmarkStart w:id="38" w:name="_Hlk161124662"/>
      <w:r>
        <w:rPr>
          <w:rFonts w:cstheme="minorHAnsi"/>
          <w:b/>
          <w:bCs/>
          <w:lang w:val="sr-Latn-CS"/>
        </w:rPr>
        <w:t>ПЛАНИРАЊЕ, ОРГАНИЗОВАЊЕ И КОНТРОЛА РАДА УСТАНОВЕ</w:t>
      </w:r>
    </w:p>
    <w:bookmarkEnd w:id="38"/>
    <w:p w14:paraId="528826CA" w14:textId="77777777" w:rsidR="0031221C" w:rsidRDefault="0031221C" w:rsidP="0031221C">
      <w:pPr>
        <w:spacing w:after="0" w:line="240" w:lineRule="auto"/>
        <w:rPr>
          <w:rFonts w:cstheme="minorHAnsi"/>
          <w:b/>
          <w:bCs/>
          <w:lang w:val="sr-Latn-CS"/>
        </w:rPr>
      </w:pPr>
      <w:r>
        <w:rPr>
          <w:rFonts w:cstheme="minorHAnsi"/>
          <w:b/>
          <w:bCs/>
          <w:lang w:val="sr-Latn-CS"/>
        </w:rPr>
        <w:t>Планирање рада установе</w:t>
      </w:r>
    </w:p>
    <w:p w14:paraId="4C44FAC9" w14:textId="77777777" w:rsidR="0031221C" w:rsidRDefault="0031221C" w:rsidP="0031221C">
      <w:pPr>
        <w:spacing w:after="0" w:line="240" w:lineRule="auto"/>
        <w:rPr>
          <w:rFonts w:cstheme="minorHAnsi"/>
          <w:lang w:val="sr-Latn-CS"/>
        </w:rPr>
      </w:pPr>
      <w:r>
        <w:rPr>
          <w:rFonts w:cstheme="minorHAnsi"/>
          <w:lang w:val="sr-Latn-CS"/>
        </w:rPr>
        <w:t>Организација рада установе:</w:t>
      </w:r>
    </w:p>
    <w:p w14:paraId="0D55BDF9" w14:textId="77777777" w:rsidR="0031221C" w:rsidRDefault="0031221C" w:rsidP="0031221C">
      <w:pPr>
        <w:spacing w:after="0" w:line="240" w:lineRule="auto"/>
        <w:rPr>
          <w:rFonts w:cstheme="minorHAnsi"/>
          <w:lang w:val="sr-Latn-CS"/>
        </w:rPr>
      </w:pPr>
      <w:r>
        <w:rPr>
          <w:rFonts w:cstheme="minorHAnsi"/>
          <w:lang w:val="sr-Latn-CS"/>
        </w:rPr>
        <w:t>●</w:t>
      </w:r>
      <w:r>
        <w:rPr>
          <w:rFonts w:cstheme="minorHAnsi"/>
          <w:lang w:val="sr-Latn-CS"/>
        </w:rPr>
        <w:tab/>
        <w:t>Извршила сам распоређивање васпитно- образовног кадра и техничког особља и донела решења о 40- очасовној радној недељи, а у периоду ванредног стања и након ванредног стања вршено је усклађивање у односу на потребе и законске регулативе;</w:t>
      </w:r>
    </w:p>
    <w:p w14:paraId="2D65C1D7" w14:textId="77777777" w:rsidR="0031221C" w:rsidRDefault="0031221C" w:rsidP="0031221C">
      <w:pPr>
        <w:spacing w:after="0" w:line="240" w:lineRule="auto"/>
        <w:rPr>
          <w:rFonts w:cstheme="minorHAnsi"/>
          <w:lang w:val="sr-Latn-CS"/>
        </w:rPr>
      </w:pPr>
      <w:r>
        <w:rPr>
          <w:rFonts w:cstheme="minorHAnsi"/>
          <w:lang w:val="sr-Latn-CS"/>
        </w:rPr>
        <w:t>●</w:t>
      </w:r>
      <w:r>
        <w:rPr>
          <w:rFonts w:cstheme="minorHAnsi"/>
          <w:lang w:val="sr-Latn-CS"/>
        </w:rPr>
        <w:tab/>
        <w:t>Оформила сам Тимове установе и поднела решења члановима тимова у периоду септембар 202</w:t>
      </w:r>
      <w:r>
        <w:rPr>
          <w:rFonts w:cstheme="minorHAnsi"/>
          <w:lang w:val="sr-Cyrl-RS"/>
        </w:rPr>
        <w:t>3</w:t>
      </w:r>
      <w:r>
        <w:rPr>
          <w:rFonts w:cstheme="minorHAnsi"/>
          <w:lang w:val="sr-Latn-CS"/>
        </w:rPr>
        <w:t>;</w:t>
      </w:r>
    </w:p>
    <w:p w14:paraId="33CA1A6A" w14:textId="77777777" w:rsidR="0031221C" w:rsidRDefault="0031221C" w:rsidP="0031221C">
      <w:pPr>
        <w:spacing w:after="0" w:line="240" w:lineRule="auto"/>
        <w:rPr>
          <w:rFonts w:cstheme="minorHAnsi"/>
          <w:lang w:val="sr-Latn-CS"/>
        </w:rPr>
      </w:pPr>
      <w:r>
        <w:rPr>
          <w:rFonts w:cstheme="minorHAnsi"/>
          <w:lang w:val="sr-Latn-CS"/>
        </w:rPr>
        <w:t>●</w:t>
      </w:r>
      <w:r>
        <w:rPr>
          <w:rFonts w:cstheme="minorHAnsi"/>
          <w:lang w:val="sr-Latn-CS"/>
        </w:rPr>
        <w:tab/>
        <w:t xml:space="preserve">Заказала сам и водила </w:t>
      </w:r>
      <w:r>
        <w:rPr>
          <w:rFonts w:cstheme="minorHAnsi"/>
          <w:lang w:val="sr-Cyrl-RS"/>
        </w:rPr>
        <w:t>1</w:t>
      </w:r>
      <w:r>
        <w:rPr>
          <w:rFonts w:cstheme="minorHAnsi"/>
          <w:lang w:val="sr-Latn-CS"/>
        </w:rPr>
        <w:t xml:space="preserve"> седниц</w:t>
      </w:r>
      <w:r>
        <w:rPr>
          <w:rFonts w:cstheme="minorHAnsi"/>
          <w:lang w:val="sr-Cyrl-RS"/>
        </w:rPr>
        <w:t>у</w:t>
      </w:r>
      <w:r>
        <w:rPr>
          <w:rFonts w:cstheme="minorHAnsi"/>
          <w:lang w:val="sr-Latn-CS"/>
        </w:rPr>
        <w:t xml:space="preserve"> ВО већа и организовала на кој</w:t>
      </w:r>
      <w:r>
        <w:rPr>
          <w:rFonts w:cstheme="minorHAnsi"/>
          <w:lang w:val="sr-Cyrl-RS"/>
        </w:rPr>
        <w:t>ој</w:t>
      </w:r>
      <w:r>
        <w:rPr>
          <w:rFonts w:cstheme="minorHAnsi"/>
          <w:lang w:val="sr-Latn-CS"/>
        </w:rPr>
        <w:t xml:space="preserve"> су разматрана питања везана Годишњи план, Годишњи извештај, Извештај директора, Извештаја о активностима на нивоу установе, Извештај о стручном усавршавању, Извештај о остварености, Развојног плана текуће године, Извештај о вредновању и питањима организације рада</w:t>
      </w:r>
      <w:r>
        <w:rPr>
          <w:rFonts w:cstheme="minorHAnsi"/>
          <w:lang w:val="sr-Cyrl-RS"/>
        </w:rPr>
        <w:t>, Годишњи План и Извештај програма „ Визуелне уметности у вртићу“</w:t>
      </w:r>
      <w:r>
        <w:rPr>
          <w:rFonts w:cstheme="minorHAnsi"/>
          <w:lang w:val="sr-Latn-CS"/>
        </w:rPr>
        <w:t>.</w:t>
      </w:r>
    </w:p>
    <w:p w14:paraId="6B642F05" w14:textId="77777777" w:rsidR="0031221C" w:rsidRDefault="0031221C" w:rsidP="0031221C">
      <w:pPr>
        <w:spacing w:after="0" w:line="240" w:lineRule="auto"/>
        <w:rPr>
          <w:rFonts w:cstheme="minorHAnsi"/>
          <w:b/>
          <w:bCs/>
          <w:lang w:val="sr-Latn-CS"/>
        </w:rPr>
      </w:pPr>
    </w:p>
    <w:p w14:paraId="7D6CBCD6" w14:textId="77777777" w:rsidR="0031221C" w:rsidRDefault="0031221C" w:rsidP="0031221C">
      <w:pPr>
        <w:spacing w:after="0" w:line="240" w:lineRule="auto"/>
        <w:rPr>
          <w:rFonts w:cstheme="minorHAnsi"/>
          <w:b/>
          <w:bCs/>
          <w:lang w:val="sr-Latn-CS"/>
        </w:rPr>
      </w:pPr>
      <w:r>
        <w:rPr>
          <w:rFonts w:cstheme="minorHAnsi"/>
          <w:b/>
          <w:bCs/>
          <w:lang w:val="sr-Latn-CS"/>
        </w:rPr>
        <w:t>Контрола рада установе</w:t>
      </w:r>
    </w:p>
    <w:p w14:paraId="4F955ED8" w14:textId="77777777" w:rsidR="0031221C" w:rsidRDefault="0031221C" w:rsidP="0031221C">
      <w:pPr>
        <w:spacing w:after="0" w:line="240" w:lineRule="auto"/>
        <w:rPr>
          <w:rFonts w:cstheme="minorHAnsi"/>
          <w:lang w:val="sr-Latn-CS"/>
        </w:rPr>
      </w:pPr>
      <w:r>
        <w:rPr>
          <w:rFonts w:cstheme="minorHAnsi"/>
          <w:lang w:val="sr-Latn-CS"/>
        </w:rPr>
        <w:t xml:space="preserve"> Редовно сам пратила извештаје рада свих тимова установе током полугодишта. </w:t>
      </w:r>
    </w:p>
    <w:p w14:paraId="30645D1C" w14:textId="77777777" w:rsidR="0031221C" w:rsidRDefault="0031221C" w:rsidP="0031221C">
      <w:pPr>
        <w:spacing w:after="0" w:line="240" w:lineRule="auto"/>
        <w:rPr>
          <w:rFonts w:cstheme="minorHAnsi"/>
          <w:lang w:val="sr-Cyrl-RS"/>
        </w:rPr>
      </w:pPr>
    </w:p>
    <w:p w14:paraId="1554D071" w14:textId="77777777" w:rsidR="0031221C" w:rsidRDefault="0031221C" w:rsidP="0031221C">
      <w:pPr>
        <w:spacing w:after="0" w:line="240" w:lineRule="auto"/>
        <w:rPr>
          <w:rFonts w:cstheme="minorHAnsi"/>
          <w:lang w:val="sr-Cyrl-RS"/>
        </w:rPr>
      </w:pPr>
    </w:p>
    <w:p w14:paraId="71CD4DA6" w14:textId="77777777" w:rsidR="0031221C" w:rsidRDefault="0031221C" w:rsidP="0031221C">
      <w:pPr>
        <w:spacing w:after="0" w:line="240" w:lineRule="auto"/>
        <w:rPr>
          <w:rFonts w:cstheme="minorHAnsi"/>
          <w:b/>
          <w:bCs/>
          <w:lang w:val="sr-Latn-CS"/>
        </w:rPr>
      </w:pPr>
      <w:r>
        <w:rPr>
          <w:rFonts w:cstheme="minorHAnsi"/>
          <w:b/>
          <w:bCs/>
          <w:lang w:val="sr-Latn-CS"/>
        </w:rPr>
        <w:t>Управљање информационим системом установе</w:t>
      </w:r>
    </w:p>
    <w:p w14:paraId="6C28C7E5" w14:textId="77777777" w:rsidR="0031221C" w:rsidRDefault="0031221C" w:rsidP="0031221C">
      <w:pPr>
        <w:spacing w:after="0" w:line="240" w:lineRule="auto"/>
        <w:rPr>
          <w:rFonts w:cstheme="minorHAnsi"/>
          <w:lang w:val="sr-Latn-CS"/>
        </w:rPr>
      </w:pPr>
      <w:r>
        <w:rPr>
          <w:rFonts w:cstheme="minorHAnsi"/>
          <w:lang w:val="sr-Latn-CS"/>
        </w:rPr>
        <w:lastRenderedPageBreak/>
        <w:t xml:space="preserve">Запослене сам благовремено обавештавала о свим важним питањима која се тичу рада установе, преко главних васпитача, сарадника, обавештењима на огласним таблама, одлукама, општим актима и другим документима. Припремала сам и прослећивала информације и обавештења која се тичу организације рада установе локалној самоуправи . Обавештења за родитеље прослећивала сам путем </w:t>
      </w:r>
      <w:r>
        <w:rPr>
          <w:rFonts w:cstheme="minorHAnsi"/>
          <w:lang w:val="sr-Cyrl-RS"/>
        </w:rPr>
        <w:t xml:space="preserve">Вибер група, </w:t>
      </w:r>
      <w:r>
        <w:rPr>
          <w:rFonts w:cstheme="minorHAnsi"/>
          <w:lang w:val="sr-Latn-CS"/>
        </w:rPr>
        <w:t>паноа, локалних медија и друштвених мрежа.</w:t>
      </w:r>
    </w:p>
    <w:p w14:paraId="7389A04A" w14:textId="77777777" w:rsidR="0031221C" w:rsidRDefault="0031221C" w:rsidP="0031221C">
      <w:pPr>
        <w:spacing w:after="0" w:line="240" w:lineRule="auto"/>
        <w:rPr>
          <w:rFonts w:cstheme="minorHAnsi"/>
          <w:lang w:val="sr-Cyrl-RS"/>
        </w:rPr>
      </w:pPr>
    </w:p>
    <w:p w14:paraId="01D719B8" w14:textId="77777777" w:rsidR="0031221C" w:rsidRDefault="0031221C" w:rsidP="0031221C">
      <w:pPr>
        <w:spacing w:after="0" w:line="240" w:lineRule="auto"/>
        <w:rPr>
          <w:rFonts w:cstheme="minorHAnsi"/>
          <w:lang w:val="sr-Latn-CS"/>
        </w:rPr>
      </w:pPr>
    </w:p>
    <w:p w14:paraId="34024B70" w14:textId="77777777" w:rsidR="0031221C" w:rsidRDefault="0031221C" w:rsidP="0031221C">
      <w:pPr>
        <w:pStyle w:val="Pasussalistom"/>
        <w:numPr>
          <w:ilvl w:val="0"/>
          <w:numId w:val="25"/>
        </w:numPr>
        <w:spacing w:after="0" w:line="240" w:lineRule="auto"/>
        <w:rPr>
          <w:rFonts w:cstheme="minorHAnsi"/>
          <w:b/>
          <w:bCs/>
          <w:lang w:val="sr-Latn-CS"/>
        </w:rPr>
      </w:pPr>
      <w:r>
        <w:rPr>
          <w:rFonts w:cstheme="minorHAnsi"/>
          <w:b/>
          <w:bCs/>
          <w:lang w:val="sr-Latn-CS"/>
        </w:rPr>
        <w:t>ПРАЋЕЊЕ И УНАПРЕЂИВАЊЕ РАДА ЗАПОСЛЕНИХ</w:t>
      </w:r>
    </w:p>
    <w:p w14:paraId="5714C5E1" w14:textId="77777777" w:rsidR="0031221C" w:rsidRDefault="0031221C" w:rsidP="0031221C">
      <w:pPr>
        <w:spacing w:after="0" w:line="240" w:lineRule="auto"/>
        <w:rPr>
          <w:rFonts w:cstheme="minorHAnsi"/>
          <w:b/>
          <w:bCs/>
          <w:lang w:val="sr-Latn-CS"/>
        </w:rPr>
      </w:pPr>
      <w:r>
        <w:rPr>
          <w:rFonts w:cstheme="minorHAnsi"/>
          <w:b/>
          <w:bCs/>
          <w:lang w:val="sr-Latn-CS"/>
        </w:rPr>
        <w:t>Планирање, селекција и пријем запослених</w:t>
      </w:r>
    </w:p>
    <w:p w14:paraId="52F83070" w14:textId="77777777" w:rsidR="0031221C" w:rsidRDefault="0031221C" w:rsidP="0031221C">
      <w:pPr>
        <w:spacing w:after="0" w:line="240" w:lineRule="auto"/>
        <w:rPr>
          <w:rFonts w:cstheme="minorHAnsi"/>
          <w:b/>
          <w:bCs/>
          <w:lang w:val="sr-Latn-CS"/>
        </w:rPr>
      </w:pPr>
    </w:p>
    <w:p w14:paraId="16672184" w14:textId="77777777" w:rsidR="0031221C" w:rsidRDefault="0031221C" w:rsidP="0031221C">
      <w:pPr>
        <w:spacing w:after="0" w:line="240" w:lineRule="auto"/>
        <w:rPr>
          <w:rFonts w:cstheme="minorHAnsi"/>
          <w:lang w:val="sr-Latn-CS"/>
        </w:rPr>
      </w:pPr>
      <w:r>
        <w:rPr>
          <w:rFonts w:cstheme="minorHAnsi"/>
          <w:lang w:val="sr-Latn-CS"/>
        </w:rPr>
        <w:t xml:space="preserve">У циљу савладавања програма за увођење у посао и полагања испита за лиценцу, уговори о стажирању закључени су следећим припревницима- стажистима: </w:t>
      </w:r>
    </w:p>
    <w:p w14:paraId="0D7D7CDA" w14:textId="77777777" w:rsidR="0031221C" w:rsidRDefault="0031221C" w:rsidP="0031221C">
      <w:pPr>
        <w:spacing w:after="0" w:line="240" w:lineRule="auto"/>
        <w:rPr>
          <w:rFonts w:cstheme="minorHAnsi"/>
          <w:lang w:val="sr-Latn-CS"/>
        </w:rPr>
      </w:pPr>
      <w:r>
        <w:rPr>
          <w:rFonts w:cstheme="minorHAnsi"/>
          <w:lang w:val="sr-Latn-CS"/>
        </w:rPr>
        <w:t>У складу са уредбом о прибављању сагласности за ново запошљавање надлежном органу сам припремала и достављала образац ПРМ, како би установа добила сагласност за пријем у радни однос на неодређено време недостајућег кадра сваког месеца.</w:t>
      </w:r>
    </w:p>
    <w:p w14:paraId="222B7E01" w14:textId="77777777" w:rsidR="0031221C" w:rsidRDefault="0031221C" w:rsidP="0031221C">
      <w:pPr>
        <w:spacing w:after="0" w:line="240" w:lineRule="auto"/>
        <w:rPr>
          <w:rFonts w:cstheme="minorHAnsi"/>
          <w:lang w:val="sr-Latn-CS"/>
        </w:rPr>
      </w:pPr>
    </w:p>
    <w:p w14:paraId="798DB8C9" w14:textId="77777777" w:rsidR="0031221C" w:rsidRDefault="0031221C" w:rsidP="0031221C">
      <w:pPr>
        <w:spacing w:after="0" w:line="240" w:lineRule="auto"/>
        <w:rPr>
          <w:rFonts w:cstheme="minorHAnsi"/>
          <w:b/>
          <w:bCs/>
          <w:lang w:val="sr-Latn-CS"/>
        </w:rPr>
      </w:pPr>
      <w:r>
        <w:rPr>
          <w:rFonts w:cstheme="minorHAnsi"/>
          <w:b/>
          <w:bCs/>
          <w:lang w:val="sr-Latn-CS"/>
        </w:rPr>
        <w:t>Професионални развој запослених</w:t>
      </w:r>
    </w:p>
    <w:p w14:paraId="4CF701B6" w14:textId="77777777" w:rsidR="0031221C" w:rsidRDefault="0031221C" w:rsidP="0031221C">
      <w:pPr>
        <w:spacing w:after="0" w:line="240" w:lineRule="auto"/>
        <w:rPr>
          <w:rFonts w:cstheme="minorHAnsi"/>
          <w:lang w:val="sr-Cyrl-RS"/>
        </w:rPr>
      </w:pPr>
      <w:r>
        <w:rPr>
          <w:rFonts w:cstheme="minorHAnsi"/>
          <w:lang w:val="sr-Latn-CS"/>
        </w:rPr>
        <w:t>Стручно усавршавање запослених вршено је у складу са Планом рада установе за радну 202</w:t>
      </w:r>
      <w:r>
        <w:rPr>
          <w:rFonts w:cstheme="minorHAnsi"/>
          <w:lang w:val="sr-Cyrl-RS"/>
        </w:rPr>
        <w:t>3</w:t>
      </w:r>
      <w:r>
        <w:rPr>
          <w:rFonts w:cstheme="minorHAnsi"/>
          <w:lang w:val="sr-Latn-CS"/>
        </w:rPr>
        <w:t>./ 2</w:t>
      </w:r>
      <w:r>
        <w:rPr>
          <w:rFonts w:cstheme="minorHAnsi"/>
          <w:lang w:val="sr-Cyrl-RS"/>
        </w:rPr>
        <w:t>4</w:t>
      </w:r>
      <w:r>
        <w:rPr>
          <w:rFonts w:cstheme="minorHAnsi"/>
          <w:lang w:val="sr-Latn-CS"/>
        </w:rPr>
        <w:t xml:space="preserve">. годину и у складу са циљевима Развојног плана установе </w:t>
      </w:r>
      <w:r>
        <w:rPr>
          <w:rFonts w:cstheme="minorHAnsi"/>
          <w:lang w:val="sr-Cyrl-RS"/>
        </w:rPr>
        <w:t>.</w:t>
      </w:r>
    </w:p>
    <w:p w14:paraId="3B098559" w14:textId="77777777" w:rsidR="0031221C" w:rsidRDefault="0031221C" w:rsidP="0031221C">
      <w:pPr>
        <w:spacing w:after="0" w:line="240" w:lineRule="auto"/>
        <w:rPr>
          <w:rFonts w:cstheme="minorHAnsi"/>
          <w:lang w:val="sr-Latn-CS"/>
        </w:rPr>
      </w:pPr>
    </w:p>
    <w:p w14:paraId="774D8630" w14:textId="77777777" w:rsidR="0031221C" w:rsidRDefault="0031221C" w:rsidP="0031221C">
      <w:pPr>
        <w:pStyle w:val="Pasussalistom"/>
        <w:numPr>
          <w:ilvl w:val="0"/>
          <w:numId w:val="25"/>
        </w:numPr>
        <w:spacing w:after="0" w:line="240" w:lineRule="auto"/>
        <w:rPr>
          <w:rFonts w:cstheme="minorHAnsi"/>
          <w:b/>
          <w:bCs/>
          <w:lang w:val="sr-Latn-CS"/>
        </w:rPr>
      </w:pPr>
      <w:r>
        <w:rPr>
          <w:rFonts w:cstheme="minorHAnsi"/>
          <w:b/>
          <w:bCs/>
          <w:lang w:val="sr-Latn-CS"/>
        </w:rPr>
        <w:t>УЧЕШЋЕ ДИРЕКТОРА У САМОВРЕДНОВАЊУ</w:t>
      </w:r>
    </w:p>
    <w:p w14:paraId="7421DDFD" w14:textId="77777777" w:rsidR="0031221C" w:rsidRDefault="0031221C" w:rsidP="0031221C">
      <w:pPr>
        <w:spacing w:after="0" w:line="240" w:lineRule="auto"/>
        <w:rPr>
          <w:rFonts w:cstheme="minorHAnsi"/>
          <w:b/>
          <w:bCs/>
          <w:lang w:val="sr-Latn-CS"/>
        </w:rPr>
      </w:pPr>
    </w:p>
    <w:p w14:paraId="524E2B2B" w14:textId="77777777" w:rsidR="0031221C" w:rsidRDefault="0031221C" w:rsidP="0031221C">
      <w:pPr>
        <w:spacing w:after="0" w:line="240" w:lineRule="auto"/>
        <w:rPr>
          <w:rFonts w:cstheme="minorHAnsi"/>
          <w:lang w:val="sr-Cyrl-RS"/>
        </w:rPr>
      </w:pPr>
      <w:r>
        <w:rPr>
          <w:rFonts w:cstheme="minorHAnsi"/>
          <w:lang w:val="sr-Latn-CS"/>
        </w:rPr>
        <w:t xml:space="preserve">Област вредновања ове године је </w:t>
      </w:r>
      <w:r>
        <w:rPr>
          <w:rFonts w:cstheme="minorHAnsi"/>
          <w:lang w:val="sr-Cyrl-RS"/>
        </w:rPr>
        <w:t>васпитно- образовни подршка деци и породици</w:t>
      </w:r>
      <w:r>
        <w:rPr>
          <w:rFonts w:cstheme="minorHAnsi"/>
          <w:lang w:val="sr-Latn-CS"/>
        </w:rPr>
        <w:t xml:space="preserve">. </w:t>
      </w:r>
      <w:r>
        <w:rPr>
          <w:rFonts w:cstheme="minorHAnsi"/>
          <w:lang w:val="sr-Cyrl-RS"/>
        </w:rPr>
        <w:t>Сваки објекат је радио своје упитнике како би се испоштовале специфичности објеката и остварило боље вредновање рада установе. Дата је могућност да свака РЈ одабере своју област вредновања.</w:t>
      </w:r>
    </w:p>
    <w:p w14:paraId="1BDAFEFE" w14:textId="77777777" w:rsidR="0031221C" w:rsidRDefault="0031221C" w:rsidP="0031221C">
      <w:pPr>
        <w:spacing w:after="0" w:line="240" w:lineRule="auto"/>
        <w:rPr>
          <w:rFonts w:cstheme="minorHAnsi"/>
          <w:lang w:val="sr-Latn-CS"/>
        </w:rPr>
      </w:pPr>
    </w:p>
    <w:p w14:paraId="3B751F1B" w14:textId="77777777" w:rsidR="0031221C" w:rsidRDefault="0031221C" w:rsidP="0031221C">
      <w:pPr>
        <w:pStyle w:val="Pasussalistom"/>
        <w:numPr>
          <w:ilvl w:val="0"/>
          <w:numId w:val="25"/>
        </w:numPr>
        <w:spacing w:after="0" w:line="240" w:lineRule="auto"/>
        <w:rPr>
          <w:rFonts w:cstheme="minorHAnsi"/>
          <w:b/>
          <w:bCs/>
          <w:lang w:val="sr-Latn-CS"/>
        </w:rPr>
      </w:pPr>
      <w:bookmarkStart w:id="39" w:name="_Hlk161124704"/>
      <w:r>
        <w:rPr>
          <w:rFonts w:cstheme="minorHAnsi"/>
          <w:b/>
          <w:bCs/>
          <w:lang w:val="sr-Latn-CS"/>
        </w:rPr>
        <w:t>АКТИВНОСТИ ДИРЕКТОРА У ОКВИРУ ОСТВАРИВАЊА РАЗВОЈНОГ ПЛАНА УСТАНОВЕ</w:t>
      </w:r>
    </w:p>
    <w:bookmarkEnd w:id="39"/>
    <w:p w14:paraId="17371791" w14:textId="77777777" w:rsidR="0031221C" w:rsidRDefault="0031221C" w:rsidP="0031221C">
      <w:pPr>
        <w:spacing w:after="0" w:line="240" w:lineRule="auto"/>
        <w:rPr>
          <w:rFonts w:cstheme="minorHAnsi"/>
          <w:b/>
          <w:bCs/>
          <w:lang w:val="sr-Latn-CS"/>
        </w:rPr>
      </w:pPr>
    </w:p>
    <w:p w14:paraId="378FD777" w14:textId="77777777" w:rsidR="0031221C" w:rsidRDefault="0031221C" w:rsidP="0031221C">
      <w:pPr>
        <w:spacing w:after="0" w:line="240" w:lineRule="auto"/>
        <w:rPr>
          <w:rFonts w:cstheme="minorHAnsi"/>
          <w:lang w:val="sr-Latn-CS"/>
        </w:rPr>
      </w:pPr>
      <w:r>
        <w:rPr>
          <w:rFonts w:cstheme="minorHAnsi"/>
          <w:lang w:val="sr-Latn-CS"/>
        </w:rPr>
        <w:t xml:space="preserve">Током </w:t>
      </w:r>
      <w:r>
        <w:rPr>
          <w:rFonts w:cstheme="minorHAnsi"/>
          <w:lang w:val="sr-Cyrl-RS"/>
        </w:rPr>
        <w:t>овог периода</w:t>
      </w:r>
      <w:r>
        <w:rPr>
          <w:rFonts w:cstheme="minorHAnsi"/>
          <w:lang w:val="sr-Latn-CS"/>
        </w:rPr>
        <w:t xml:space="preserve"> континуирано сам пратила реализацију циљева и задатака постављених Развојним планом Установе.</w:t>
      </w:r>
    </w:p>
    <w:p w14:paraId="2449B624" w14:textId="77777777" w:rsidR="0031221C" w:rsidRDefault="0031221C" w:rsidP="0031221C">
      <w:pPr>
        <w:spacing w:after="0" w:line="240" w:lineRule="auto"/>
        <w:rPr>
          <w:rFonts w:cstheme="minorHAnsi"/>
          <w:lang w:val="sr-Latn-CS"/>
        </w:rPr>
      </w:pPr>
    </w:p>
    <w:p w14:paraId="3ADD489D" w14:textId="77777777" w:rsidR="0031221C" w:rsidRDefault="0031221C" w:rsidP="0031221C">
      <w:pPr>
        <w:pStyle w:val="Pasussalistom"/>
        <w:numPr>
          <w:ilvl w:val="0"/>
          <w:numId w:val="25"/>
        </w:numPr>
        <w:spacing w:after="0" w:line="240" w:lineRule="auto"/>
        <w:rPr>
          <w:rFonts w:cstheme="minorHAnsi"/>
          <w:b/>
          <w:bCs/>
          <w:lang w:val="sr-Latn-CS"/>
        </w:rPr>
      </w:pPr>
      <w:r>
        <w:rPr>
          <w:rFonts w:cstheme="minorHAnsi"/>
          <w:b/>
          <w:bCs/>
          <w:lang w:val="sr-Latn-CS"/>
        </w:rPr>
        <w:t>РАЗВОЈ САРАДЊЕ СА РОДИТЕЉИМА/СТАРАТЕЉИМА, ОРГАНОМ УПРАВЉАЊА ,РЕПРЕЗЕНТАТИВНИМ СИНДИКАТОМ И ШИРОМ ЗАЈЕДНИЦОМ</w:t>
      </w:r>
    </w:p>
    <w:p w14:paraId="56377817" w14:textId="77777777" w:rsidR="0031221C" w:rsidRDefault="0031221C" w:rsidP="0031221C">
      <w:pPr>
        <w:spacing w:after="0" w:line="240" w:lineRule="auto"/>
        <w:rPr>
          <w:rFonts w:cstheme="minorHAnsi"/>
          <w:lang w:val="sr-Latn-CS"/>
        </w:rPr>
      </w:pPr>
    </w:p>
    <w:p w14:paraId="2906E804" w14:textId="77777777" w:rsidR="0031221C" w:rsidRDefault="0031221C" w:rsidP="0031221C">
      <w:pPr>
        <w:spacing w:after="0" w:line="240" w:lineRule="auto"/>
        <w:rPr>
          <w:rFonts w:cstheme="minorHAnsi"/>
          <w:lang w:val="sr-Latn-CS"/>
        </w:rPr>
      </w:pPr>
      <w:r>
        <w:rPr>
          <w:rFonts w:cstheme="minorHAnsi"/>
          <w:lang w:val="sr-Latn-CS"/>
        </w:rPr>
        <w:t>Сарадња са родитељима је вршена кроз:</w:t>
      </w:r>
    </w:p>
    <w:p w14:paraId="08FFBD3E" w14:textId="77777777" w:rsidR="0031221C" w:rsidRDefault="0031221C" w:rsidP="0031221C">
      <w:pPr>
        <w:spacing w:after="0" w:line="240" w:lineRule="auto"/>
        <w:rPr>
          <w:rFonts w:cstheme="minorHAnsi"/>
          <w:lang w:val="sr-Latn-CS"/>
        </w:rPr>
      </w:pPr>
      <w:r>
        <w:rPr>
          <w:rFonts w:cstheme="minorHAnsi"/>
          <w:lang w:val="sr-Latn-CS"/>
        </w:rPr>
        <w:t>●</w:t>
      </w:r>
      <w:r>
        <w:rPr>
          <w:rFonts w:cstheme="minorHAnsi"/>
          <w:lang w:val="sr-Latn-CS"/>
        </w:rPr>
        <w:tab/>
        <w:t>присуство и информисање Савета родитеља о текућим питањима и активностима</w:t>
      </w:r>
      <w:r>
        <w:rPr>
          <w:rFonts w:cstheme="minorHAnsi"/>
          <w:lang w:val="sr-Cyrl-RS"/>
        </w:rPr>
        <w:t xml:space="preserve"> ( на састанку савета и путем Вибер групе)</w:t>
      </w:r>
      <w:r>
        <w:rPr>
          <w:rFonts w:cstheme="minorHAnsi"/>
          <w:lang w:val="sr-Latn-CS"/>
        </w:rPr>
        <w:t>,</w:t>
      </w:r>
    </w:p>
    <w:p w14:paraId="560BBA8E" w14:textId="77777777" w:rsidR="0031221C" w:rsidRDefault="0031221C" w:rsidP="0031221C">
      <w:pPr>
        <w:spacing w:after="0" w:line="240" w:lineRule="auto"/>
        <w:rPr>
          <w:rFonts w:cstheme="minorHAnsi"/>
          <w:lang w:val="sr-Latn-CS"/>
        </w:rPr>
      </w:pPr>
      <w:r>
        <w:rPr>
          <w:rFonts w:cstheme="minorHAnsi"/>
          <w:lang w:val="sr-Latn-CS"/>
        </w:rPr>
        <w:t>●</w:t>
      </w:r>
      <w:r>
        <w:rPr>
          <w:rFonts w:cstheme="minorHAnsi"/>
          <w:lang w:val="sr-Latn-CS"/>
        </w:rPr>
        <w:tab/>
        <w:t>Индивидуалне разговоре са родитељима у односу на потребе родитеља и запослених.</w:t>
      </w:r>
    </w:p>
    <w:p w14:paraId="1B00BAEC" w14:textId="77777777" w:rsidR="0031221C" w:rsidRDefault="0031221C" w:rsidP="0031221C">
      <w:pPr>
        <w:spacing w:after="0" w:line="240" w:lineRule="auto"/>
        <w:rPr>
          <w:rFonts w:cstheme="minorHAnsi"/>
          <w:lang w:val="sr-Latn-CS"/>
        </w:rPr>
      </w:pPr>
      <w:r>
        <w:rPr>
          <w:rFonts w:cstheme="minorHAnsi"/>
          <w:lang w:val="sr-Latn-CS"/>
        </w:rPr>
        <w:t>●</w:t>
      </w:r>
      <w:r>
        <w:rPr>
          <w:rFonts w:cstheme="minorHAnsi"/>
          <w:lang w:val="sr-Latn-CS"/>
        </w:rPr>
        <w:tab/>
        <w:t>Онлајн анкете и комуникацију путем сајта и званичног профила и странице вртића на Facebook-у.</w:t>
      </w:r>
    </w:p>
    <w:p w14:paraId="060FA157" w14:textId="77777777" w:rsidR="0031221C" w:rsidRDefault="0031221C" w:rsidP="0031221C">
      <w:pPr>
        <w:spacing w:after="0" w:line="240" w:lineRule="auto"/>
        <w:rPr>
          <w:rFonts w:cstheme="minorHAnsi"/>
          <w:lang w:val="sr-Latn-CS"/>
        </w:rPr>
      </w:pPr>
      <w:r>
        <w:rPr>
          <w:rFonts w:cstheme="minorHAnsi"/>
          <w:lang w:val="sr-Latn-CS"/>
        </w:rPr>
        <w:t>● Одржан</w:t>
      </w:r>
      <w:r>
        <w:rPr>
          <w:rFonts w:cstheme="minorHAnsi"/>
          <w:lang w:val="sr-Cyrl-RS"/>
        </w:rPr>
        <w:t>а је 2</w:t>
      </w:r>
      <w:r>
        <w:rPr>
          <w:rFonts w:cstheme="minorHAnsi"/>
          <w:lang w:val="sr-Latn-CS"/>
        </w:rPr>
        <w:t xml:space="preserve"> седниц</w:t>
      </w:r>
      <w:r>
        <w:rPr>
          <w:rFonts w:cstheme="minorHAnsi"/>
          <w:lang w:val="sr-Cyrl-RS"/>
        </w:rPr>
        <w:t>а</w:t>
      </w:r>
      <w:r>
        <w:rPr>
          <w:rFonts w:cstheme="minorHAnsi"/>
          <w:lang w:val="sr-Latn-CS"/>
        </w:rPr>
        <w:t xml:space="preserve"> Савета родитеља кој</w:t>
      </w:r>
      <w:r>
        <w:rPr>
          <w:rFonts w:cstheme="minorHAnsi"/>
          <w:lang w:val="sr-Cyrl-RS"/>
        </w:rPr>
        <w:t>ој</w:t>
      </w:r>
      <w:r>
        <w:rPr>
          <w:rFonts w:cstheme="minorHAnsi"/>
          <w:lang w:val="sr-Latn-CS"/>
        </w:rPr>
        <w:t xml:space="preserve"> су се разматрала документа установе :</w:t>
      </w:r>
    </w:p>
    <w:p w14:paraId="20AD4386" w14:textId="77777777" w:rsidR="0031221C" w:rsidRDefault="0031221C" w:rsidP="0031221C">
      <w:pPr>
        <w:spacing w:after="0" w:line="240" w:lineRule="auto"/>
        <w:rPr>
          <w:rFonts w:cstheme="minorHAnsi"/>
          <w:lang w:val="sr-Cyrl-RS"/>
        </w:rPr>
      </w:pPr>
      <w:r>
        <w:rPr>
          <w:rFonts w:cstheme="minorHAnsi"/>
          <w:lang w:val="sr-Latn-CS"/>
        </w:rPr>
        <w:t>- Годишњи извештај о раду установе за 20</w:t>
      </w:r>
      <w:r>
        <w:rPr>
          <w:rFonts w:cstheme="minorHAnsi"/>
          <w:lang w:val="sr-Cyrl-RS"/>
        </w:rPr>
        <w:t>22</w:t>
      </w:r>
      <w:r>
        <w:rPr>
          <w:rFonts w:cstheme="minorHAnsi"/>
          <w:lang w:val="sr-Latn-CS"/>
        </w:rPr>
        <w:t>/20</w:t>
      </w:r>
      <w:r>
        <w:rPr>
          <w:rFonts w:cstheme="minorHAnsi"/>
          <w:lang w:val="sr-Cyrl-RS"/>
        </w:rPr>
        <w:t>23</w:t>
      </w:r>
    </w:p>
    <w:p w14:paraId="32043902" w14:textId="77777777" w:rsidR="0031221C" w:rsidRDefault="0031221C" w:rsidP="0031221C">
      <w:pPr>
        <w:spacing w:after="0" w:line="240" w:lineRule="auto"/>
        <w:rPr>
          <w:rFonts w:cstheme="minorHAnsi"/>
          <w:lang w:val="sr-Cyrl-RS"/>
        </w:rPr>
      </w:pPr>
      <w:r>
        <w:rPr>
          <w:rFonts w:cstheme="minorHAnsi"/>
          <w:lang w:val="sr-Latn-CS"/>
        </w:rPr>
        <w:t>- Годишњи план рада за 202</w:t>
      </w:r>
      <w:r>
        <w:rPr>
          <w:rFonts w:cstheme="minorHAnsi"/>
          <w:lang w:val="sr-Cyrl-RS"/>
        </w:rPr>
        <w:t>3</w:t>
      </w:r>
      <w:r>
        <w:rPr>
          <w:rFonts w:cstheme="minorHAnsi"/>
          <w:lang w:val="sr-Latn-CS"/>
        </w:rPr>
        <w:t>/2</w:t>
      </w:r>
      <w:r>
        <w:rPr>
          <w:rFonts w:cstheme="minorHAnsi"/>
          <w:lang w:val="sr-Cyrl-RS"/>
        </w:rPr>
        <w:t>4</w:t>
      </w:r>
    </w:p>
    <w:p w14:paraId="670BC695" w14:textId="77777777" w:rsidR="0031221C" w:rsidRDefault="0031221C" w:rsidP="0031221C">
      <w:pPr>
        <w:spacing w:after="0" w:line="240" w:lineRule="auto"/>
        <w:rPr>
          <w:rFonts w:cstheme="minorHAnsi"/>
          <w:lang w:val="sr-Latn-CS"/>
        </w:rPr>
      </w:pPr>
      <w:r>
        <w:rPr>
          <w:rFonts w:cstheme="minorHAnsi"/>
          <w:lang w:val="sr-Latn-CS"/>
        </w:rPr>
        <w:t>-Одређивање представника и заменика за општински савет родитеља;</w:t>
      </w:r>
    </w:p>
    <w:p w14:paraId="49CE3F8F" w14:textId="77777777" w:rsidR="0031221C" w:rsidRDefault="0031221C" w:rsidP="0031221C">
      <w:pPr>
        <w:spacing w:after="0" w:line="240" w:lineRule="auto"/>
        <w:rPr>
          <w:rFonts w:cstheme="minorHAnsi"/>
          <w:lang w:val="sr-Latn-CS"/>
        </w:rPr>
      </w:pPr>
      <w:r>
        <w:rPr>
          <w:rFonts w:cstheme="minorHAnsi"/>
          <w:lang w:val="sr-Latn-CS"/>
        </w:rPr>
        <w:t>-Избор представника родитеља у тимове установе ;</w:t>
      </w:r>
    </w:p>
    <w:p w14:paraId="08692D57" w14:textId="77777777" w:rsidR="0031221C" w:rsidRDefault="0031221C" w:rsidP="0031221C">
      <w:pPr>
        <w:spacing w:after="0" w:line="240" w:lineRule="auto"/>
        <w:rPr>
          <w:rFonts w:cstheme="minorHAnsi"/>
          <w:lang w:val="sr-Latn-CS"/>
        </w:rPr>
      </w:pPr>
      <w:r>
        <w:rPr>
          <w:rFonts w:cstheme="minorHAnsi"/>
          <w:lang w:val="sr-Latn-CS"/>
        </w:rPr>
        <w:t>-Извештај о остваривању развојног плана установе ;</w:t>
      </w:r>
    </w:p>
    <w:p w14:paraId="45FD14A8" w14:textId="77777777" w:rsidR="0031221C" w:rsidRDefault="0031221C" w:rsidP="0031221C">
      <w:pPr>
        <w:spacing w:after="0" w:line="240" w:lineRule="auto"/>
        <w:rPr>
          <w:rFonts w:cstheme="minorHAnsi"/>
          <w:lang w:val="sr-Latn-CS"/>
        </w:rPr>
      </w:pPr>
      <w:r>
        <w:rPr>
          <w:rFonts w:cstheme="minorHAnsi"/>
          <w:lang w:val="sr-Latn-CS"/>
        </w:rPr>
        <w:t>-Извештај о остваривању програма васпитања и образовања ;</w:t>
      </w:r>
    </w:p>
    <w:p w14:paraId="190E57C3" w14:textId="77777777" w:rsidR="0031221C" w:rsidRDefault="0031221C" w:rsidP="0031221C">
      <w:pPr>
        <w:spacing w:after="0" w:line="240" w:lineRule="auto"/>
        <w:rPr>
          <w:rFonts w:cstheme="minorHAnsi"/>
          <w:lang w:val="sr-Latn-CS"/>
        </w:rPr>
      </w:pPr>
      <w:r>
        <w:rPr>
          <w:rFonts w:cstheme="minorHAnsi"/>
          <w:lang w:val="sr-Latn-CS"/>
        </w:rPr>
        <w:t>-Извештај о унапређивању квалитета васпитно-образовног рада ;</w:t>
      </w:r>
    </w:p>
    <w:p w14:paraId="56498870" w14:textId="77777777" w:rsidR="0031221C" w:rsidRDefault="0031221C" w:rsidP="0031221C">
      <w:pPr>
        <w:spacing w:after="0" w:line="240" w:lineRule="auto"/>
        <w:rPr>
          <w:rFonts w:cstheme="minorHAnsi"/>
          <w:lang w:val="sr-Latn-CS"/>
        </w:rPr>
      </w:pPr>
      <w:r>
        <w:rPr>
          <w:rFonts w:cstheme="minorHAnsi"/>
          <w:lang w:val="sr-Latn-CS"/>
        </w:rPr>
        <w:lastRenderedPageBreak/>
        <w:t>- Осигурање деце :</w:t>
      </w:r>
    </w:p>
    <w:p w14:paraId="5E041E28" w14:textId="77777777" w:rsidR="0031221C" w:rsidRDefault="0031221C" w:rsidP="0031221C">
      <w:pPr>
        <w:spacing w:after="0" w:line="240" w:lineRule="auto"/>
        <w:rPr>
          <w:rFonts w:cstheme="minorHAnsi"/>
          <w:lang w:val="sr-Latn-CS"/>
        </w:rPr>
      </w:pPr>
      <w:r>
        <w:rPr>
          <w:rFonts w:cstheme="minorHAnsi"/>
          <w:lang w:val="sr-Latn-CS"/>
        </w:rPr>
        <w:t>- Предлог члана УО из реда родитеља деце односно других законских заступника ;</w:t>
      </w:r>
    </w:p>
    <w:p w14:paraId="5F05CCD4" w14:textId="77777777" w:rsidR="0031221C" w:rsidRDefault="0031221C" w:rsidP="0031221C">
      <w:pPr>
        <w:spacing w:after="0" w:line="240" w:lineRule="auto"/>
        <w:rPr>
          <w:rFonts w:cstheme="minorHAnsi"/>
          <w:lang w:val="sr-Latn-CS"/>
        </w:rPr>
      </w:pPr>
      <w:r>
        <w:rPr>
          <w:rFonts w:cstheme="minorHAnsi"/>
          <w:lang w:val="sr-Cyrl-RS"/>
        </w:rPr>
        <w:t>- Давање мишљења поводом реализације програма „ Визуелне уметности у вртићу“.</w:t>
      </w:r>
    </w:p>
    <w:p w14:paraId="7C8FDB38" w14:textId="77777777" w:rsidR="0031221C" w:rsidRDefault="0031221C" w:rsidP="0031221C">
      <w:pPr>
        <w:spacing w:after="0" w:line="240" w:lineRule="auto"/>
        <w:rPr>
          <w:rFonts w:cstheme="minorHAnsi"/>
          <w:lang w:val="sr-Cyrl-RS"/>
        </w:rPr>
      </w:pPr>
      <w:r>
        <w:rPr>
          <w:rFonts w:cstheme="minorHAnsi"/>
          <w:lang w:val="sr-Cyrl-RS"/>
        </w:rPr>
        <w:t>-Утврђивање надокнаде за бригу о деци током једнодневног излета</w:t>
      </w:r>
    </w:p>
    <w:p w14:paraId="35D9FD5D" w14:textId="77777777" w:rsidR="0031221C" w:rsidRDefault="0031221C" w:rsidP="0031221C">
      <w:pPr>
        <w:spacing w:after="0" w:line="240" w:lineRule="auto"/>
        <w:rPr>
          <w:rFonts w:cstheme="minorHAnsi"/>
          <w:lang w:val="sr-Latn-CS"/>
        </w:rPr>
      </w:pPr>
    </w:p>
    <w:p w14:paraId="06D9A2BE" w14:textId="77777777" w:rsidR="0031221C" w:rsidRDefault="0031221C" w:rsidP="0031221C">
      <w:pPr>
        <w:spacing w:after="0" w:line="240" w:lineRule="auto"/>
        <w:rPr>
          <w:rFonts w:cstheme="minorHAnsi"/>
          <w:b/>
          <w:bCs/>
          <w:lang w:val="sr-Latn-CS"/>
        </w:rPr>
      </w:pPr>
      <w:r>
        <w:rPr>
          <w:rFonts w:cstheme="minorHAnsi"/>
          <w:b/>
          <w:bCs/>
          <w:lang w:val="sr-Latn-CS"/>
        </w:rPr>
        <w:t>Сарадња са органом управљања</w:t>
      </w:r>
    </w:p>
    <w:p w14:paraId="66451136" w14:textId="77777777" w:rsidR="0031221C" w:rsidRDefault="0031221C" w:rsidP="0031221C">
      <w:pPr>
        <w:spacing w:after="0" w:line="240" w:lineRule="auto"/>
        <w:rPr>
          <w:rFonts w:cstheme="minorHAnsi"/>
          <w:lang w:val="sr-Latn-CS"/>
        </w:rPr>
      </w:pPr>
      <w:r>
        <w:rPr>
          <w:rFonts w:cstheme="minorHAnsi"/>
          <w:lang w:val="sr-Latn-CS"/>
        </w:rPr>
        <w:t xml:space="preserve">Одржано </w:t>
      </w:r>
      <w:r>
        <w:rPr>
          <w:rFonts w:cstheme="minorHAnsi"/>
          <w:lang w:val="sr-Cyrl-RS"/>
        </w:rPr>
        <w:t>су</w:t>
      </w:r>
      <w:r>
        <w:rPr>
          <w:rFonts w:cstheme="minorHAnsi"/>
          <w:lang w:val="sr-Latn-CS"/>
        </w:rPr>
        <w:t xml:space="preserve"> </w:t>
      </w:r>
      <w:r>
        <w:rPr>
          <w:rFonts w:cstheme="minorHAnsi"/>
          <w:lang w:val="sr-Cyrl-RS"/>
        </w:rPr>
        <w:t>9</w:t>
      </w:r>
      <w:r>
        <w:rPr>
          <w:rFonts w:cstheme="minorHAnsi"/>
          <w:lang w:val="sr-Latn-CS"/>
        </w:rPr>
        <w:t xml:space="preserve"> седниц</w:t>
      </w:r>
      <w:r>
        <w:rPr>
          <w:rFonts w:cstheme="minorHAnsi"/>
          <w:lang w:val="sr-Cyrl-RS"/>
        </w:rPr>
        <w:t>е</w:t>
      </w:r>
      <w:r>
        <w:rPr>
          <w:rFonts w:cstheme="minorHAnsi"/>
          <w:lang w:val="sr-Latn-CS"/>
        </w:rPr>
        <w:t xml:space="preserve"> Управног одбора.</w:t>
      </w:r>
    </w:p>
    <w:p w14:paraId="02B23BAF" w14:textId="77777777" w:rsidR="0031221C" w:rsidRDefault="0031221C" w:rsidP="0031221C">
      <w:pPr>
        <w:spacing w:after="0" w:line="240" w:lineRule="auto"/>
        <w:rPr>
          <w:rFonts w:cstheme="minorHAnsi"/>
          <w:lang w:val="sr-Latn-CS"/>
        </w:rPr>
      </w:pPr>
      <w:r>
        <w:rPr>
          <w:rFonts w:cstheme="minorHAnsi"/>
          <w:lang w:val="sr-Latn-CS"/>
        </w:rPr>
        <w:t>Управни одбор је :</w:t>
      </w:r>
    </w:p>
    <w:p w14:paraId="0AA84DBE" w14:textId="77777777" w:rsidR="0031221C" w:rsidRDefault="0031221C" w:rsidP="0031221C">
      <w:pPr>
        <w:spacing w:after="0" w:line="240" w:lineRule="auto"/>
        <w:rPr>
          <w:rFonts w:cstheme="minorHAnsi"/>
          <w:lang w:val="sr-Cyrl-RS"/>
        </w:rPr>
      </w:pPr>
      <w:r>
        <w:rPr>
          <w:rFonts w:cstheme="minorHAnsi"/>
          <w:lang w:val="sr-Cyrl-RS"/>
        </w:rPr>
        <w:t>-</w:t>
      </w:r>
      <w:r>
        <w:rPr>
          <w:rFonts w:cstheme="minorHAnsi"/>
          <w:lang w:val="sr-Latn-CS"/>
        </w:rPr>
        <w:t xml:space="preserve"> усвојио извештај о остварености годишњег плана рада установе за радну 202</w:t>
      </w:r>
      <w:r>
        <w:rPr>
          <w:rFonts w:cstheme="minorHAnsi"/>
          <w:lang w:val="sr-Cyrl-RS"/>
        </w:rPr>
        <w:t>2</w:t>
      </w:r>
      <w:r>
        <w:rPr>
          <w:rFonts w:cstheme="minorHAnsi"/>
          <w:lang w:val="sr-Latn-CS"/>
        </w:rPr>
        <w:t>/202</w:t>
      </w:r>
      <w:r>
        <w:rPr>
          <w:rFonts w:cstheme="minorHAnsi"/>
          <w:lang w:val="sr-Cyrl-RS"/>
        </w:rPr>
        <w:t>3</w:t>
      </w:r>
    </w:p>
    <w:p w14:paraId="75BB2918" w14:textId="77777777" w:rsidR="0031221C" w:rsidRDefault="0031221C" w:rsidP="0031221C">
      <w:pPr>
        <w:spacing w:after="0" w:line="240" w:lineRule="auto"/>
        <w:rPr>
          <w:rFonts w:cstheme="minorHAnsi"/>
          <w:lang w:val="sr-Latn-CS"/>
        </w:rPr>
      </w:pPr>
      <w:r>
        <w:rPr>
          <w:rFonts w:cstheme="minorHAnsi"/>
          <w:lang w:val="sr-Latn-CS"/>
        </w:rPr>
        <w:t>годину ;</w:t>
      </w:r>
    </w:p>
    <w:p w14:paraId="282481F6" w14:textId="77777777" w:rsidR="0031221C" w:rsidRDefault="0031221C" w:rsidP="0031221C">
      <w:pPr>
        <w:spacing w:after="0" w:line="240" w:lineRule="auto"/>
        <w:rPr>
          <w:rFonts w:cstheme="minorHAnsi"/>
          <w:lang w:val="sr-Cyrl-RS"/>
        </w:rPr>
      </w:pPr>
      <w:r>
        <w:rPr>
          <w:rFonts w:cstheme="minorHAnsi"/>
          <w:lang w:val="sr-Latn-CS"/>
        </w:rPr>
        <w:t>-донео годишњи план рада за радну 202</w:t>
      </w:r>
      <w:r>
        <w:rPr>
          <w:rFonts w:cstheme="minorHAnsi"/>
          <w:lang w:val="sr-Cyrl-RS"/>
        </w:rPr>
        <w:t>3</w:t>
      </w:r>
      <w:r>
        <w:rPr>
          <w:rFonts w:cstheme="minorHAnsi"/>
          <w:lang w:val="sr-Latn-CS"/>
        </w:rPr>
        <w:t>/202</w:t>
      </w:r>
      <w:r>
        <w:rPr>
          <w:rFonts w:cstheme="minorHAnsi"/>
          <w:lang w:val="sr-Cyrl-RS"/>
        </w:rPr>
        <w:t>4</w:t>
      </w:r>
    </w:p>
    <w:p w14:paraId="1B9A757D" w14:textId="77777777" w:rsidR="0031221C" w:rsidRDefault="0031221C" w:rsidP="0031221C">
      <w:pPr>
        <w:spacing w:after="0" w:line="240" w:lineRule="auto"/>
        <w:rPr>
          <w:rFonts w:cstheme="minorHAnsi"/>
          <w:lang w:val="sr-Latn-CS"/>
        </w:rPr>
      </w:pPr>
      <w:r>
        <w:rPr>
          <w:rFonts w:cstheme="minorHAnsi"/>
          <w:lang w:val="sr-Cyrl-RS"/>
        </w:rPr>
        <w:t>-</w:t>
      </w:r>
      <w:r>
        <w:rPr>
          <w:rFonts w:cstheme="minorHAnsi"/>
          <w:lang w:val="sr-Latn-CS"/>
        </w:rPr>
        <w:t>усвојио годишњи извештај о раду директора установе</w:t>
      </w:r>
    </w:p>
    <w:p w14:paraId="0F99FBF4" w14:textId="77777777" w:rsidR="0031221C" w:rsidRDefault="0031221C" w:rsidP="0031221C">
      <w:pPr>
        <w:spacing w:after="0" w:line="240" w:lineRule="auto"/>
        <w:rPr>
          <w:rFonts w:cstheme="minorHAnsi"/>
          <w:lang w:val="sr-Latn-CS"/>
        </w:rPr>
      </w:pPr>
      <w:r>
        <w:rPr>
          <w:rFonts w:cstheme="minorHAnsi"/>
          <w:lang w:val="sr-Latn-CS"/>
        </w:rPr>
        <w:t>-усвојио извештај о остварености плана стручног усавршавања</w:t>
      </w:r>
    </w:p>
    <w:p w14:paraId="21637451" w14:textId="77777777" w:rsidR="0031221C" w:rsidRDefault="0031221C" w:rsidP="0031221C">
      <w:pPr>
        <w:spacing w:after="0" w:line="240" w:lineRule="auto"/>
        <w:rPr>
          <w:rFonts w:cstheme="minorHAnsi"/>
          <w:lang w:val="sr-Latn-CS"/>
        </w:rPr>
      </w:pPr>
      <w:r>
        <w:rPr>
          <w:rFonts w:cstheme="minorHAnsi"/>
          <w:lang w:val="sr-Latn-CS"/>
        </w:rPr>
        <w:t>-именовао Стручни актив за развојно планирање</w:t>
      </w:r>
    </w:p>
    <w:p w14:paraId="7F72157F" w14:textId="77777777" w:rsidR="0031221C" w:rsidRDefault="0031221C" w:rsidP="0031221C">
      <w:pPr>
        <w:spacing w:after="0" w:line="240" w:lineRule="auto"/>
        <w:rPr>
          <w:rFonts w:cstheme="minorHAnsi"/>
          <w:lang w:val="sr-Latn-CS"/>
        </w:rPr>
      </w:pPr>
      <w:r>
        <w:rPr>
          <w:rFonts w:cstheme="minorHAnsi"/>
          <w:lang w:val="sr-Latn-CS"/>
        </w:rPr>
        <w:t>-донео измене финансисјког плана установе за 202</w:t>
      </w:r>
      <w:r>
        <w:rPr>
          <w:rFonts w:cstheme="minorHAnsi"/>
          <w:lang w:val="sr-Cyrl-RS"/>
        </w:rPr>
        <w:t>3</w:t>
      </w:r>
      <w:r>
        <w:rPr>
          <w:rFonts w:cstheme="minorHAnsi"/>
          <w:lang w:val="sr-Latn-CS"/>
        </w:rPr>
        <w:t>.годину</w:t>
      </w:r>
    </w:p>
    <w:p w14:paraId="56AFB3AE" w14:textId="77777777" w:rsidR="0031221C" w:rsidRDefault="0031221C" w:rsidP="0031221C">
      <w:pPr>
        <w:spacing w:after="0" w:line="240" w:lineRule="auto"/>
        <w:rPr>
          <w:rFonts w:cstheme="minorHAnsi"/>
          <w:lang w:val="sr-Latn-CS"/>
        </w:rPr>
      </w:pPr>
      <w:r>
        <w:rPr>
          <w:rFonts w:cstheme="minorHAnsi"/>
          <w:lang w:val="sr-Latn-CS"/>
        </w:rPr>
        <w:t>- донео финансијски план установе за 202</w:t>
      </w:r>
      <w:r>
        <w:rPr>
          <w:rFonts w:cstheme="minorHAnsi"/>
          <w:lang w:val="sr-Cyrl-RS"/>
        </w:rPr>
        <w:t>4</w:t>
      </w:r>
      <w:r>
        <w:rPr>
          <w:rFonts w:cstheme="minorHAnsi"/>
          <w:lang w:val="sr-Latn-CS"/>
        </w:rPr>
        <w:t>.годину</w:t>
      </w:r>
    </w:p>
    <w:p w14:paraId="2D8CEE82" w14:textId="77777777" w:rsidR="0031221C" w:rsidRDefault="0031221C" w:rsidP="0031221C">
      <w:pPr>
        <w:spacing w:after="0" w:line="240" w:lineRule="auto"/>
        <w:rPr>
          <w:rFonts w:cstheme="minorHAnsi"/>
          <w:lang w:val="sr-Latn-CS"/>
        </w:rPr>
      </w:pPr>
      <w:r>
        <w:rPr>
          <w:rFonts w:cstheme="minorHAnsi"/>
          <w:lang w:val="sr-Cyrl-RS"/>
        </w:rPr>
        <w:t xml:space="preserve">- </w:t>
      </w:r>
      <w:r>
        <w:rPr>
          <w:rFonts w:cstheme="minorHAnsi"/>
          <w:lang w:val="sr-Latn-CS"/>
        </w:rPr>
        <w:t>донео одлуку о избору и реализацији специфичног облика васпитно-образовног рада</w:t>
      </w:r>
    </w:p>
    <w:p w14:paraId="12A6B1F8" w14:textId="77777777" w:rsidR="0031221C" w:rsidRDefault="0031221C" w:rsidP="0031221C">
      <w:pPr>
        <w:spacing w:after="0" w:line="240" w:lineRule="auto"/>
        <w:rPr>
          <w:rFonts w:cstheme="minorHAnsi"/>
          <w:lang w:val="sr-Latn-CS"/>
        </w:rPr>
      </w:pPr>
      <w:r>
        <w:rPr>
          <w:rFonts w:cstheme="minorHAnsi"/>
          <w:lang w:val="sr-Latn-CS"/>
        </w:rPr>
        <w:t xml:space="preserve"> Визуелне уметности у вртићу;</w:t>
      </w:r>
    </w:p>
    <w:p w14:paraId="2006282D" w14:textId="77777777" w:rsidR="0031221C" w:rsidRDefault="0031221C" w:rsidP="0031221C">
      <w:pPr>
        <w:spacing w:after="0" w:line="240" w:lineRule="auto"/>
        <w:rPr>
          <w:rFonts w:cstheme="minorHAnsi"/>
          <w:lang w:val="sr-Latn-CS"/>
        </w:rPr>
      </w:pPr>
      <w:r>
        <w:rPr>
          <w:rFonts w:cstheme="minorHAnsi"/>
          <w:lang w:val="sr-Latn-CS"/>
        </w:rPr>
        <w:t>-усвојио извештај пописних комисија финансијске и нефинансијске имовине</w:t>
      </w:r>
    </w:p>
    <w:p w14:paraId="273FF8DA" w14:textId="77777777" w:rsidR="0031221C" w:rsidRDefault="0031221C" w:rsidP="0031221C">
      <w:pPr>
        <w:spacing w:after="0" w:line="240" w:lineRule="auto"/>
        <w:rPr>
          <w:rFonts w:cstheme="minorHAnsi"/>
          <w:lang w:val="sr-Latn-CS"/>
        </w:rPr>
      </w:pPr>
      <w:r>
        <w:rPr>
          <w:rFonts w:cstheme="minorHAnsi"/>
          <w:lang w:val="sr-Latn-CS"/>
        </w:rPr>
        <w:t>-усвојио годишњи финансијски извештај за 202</w:t>
      </w:r>
      <w:r>
        <w:rPr>
          <w:rFonts w:cstheme="minorHAnsi"/>
          <w:lang w:val="sr-Cyrl-RS"/>
        </w:rPr>
        <w:t>3</w:t>
      </w:r>
      <w:r>
        <w:rPr>
          <w:rFonts w:cstheme="minorHAnsi"/>
          <w:lang w:val="sr-Latn-CS"/>
        </w:rPr>
        <w:t>.годину.</w:t>
      </w:r>
    </w:p>
    <w:p w14:paraId="5C3A8701" w14:textId="77777777" w:rsidR="0031221C" w:rsidRDefault="0031221C" w:rsidP="0031221C">
      <w:pPr>
        <w:spacing w:after="0" w:line="240" w:lineRule="auto"/>
        <w:rPr>
          <w:rFonts w:cstheme="minorHAnsi"/>
          <w:lang w:val="sr-Cyrl-RS"/>
        </w:rPr>
      </w:pPr>
      <w:r>
        <w:rPr>
          <w:rFonts w:cstheme="minorHAnsi"/>
          <w:lang w:val="sr-Cyrl-RS"/>
        </w:rPr>
        <w:t>-усвојио Извештај о самовредновању</w:t>
      </w:r>
    </w:p>
    <w:p w14:paraId="4C5A19F6" w14:textId="77777777" w:rsidR="0031221C" w:rsidRDefault="0031221C" w:rsidP="0031221C">
      <w:pPr>
        <w:spacing w:after="0" w:line="240" w:lineRule="auto"/>
        <w:rPr>
          <w:rFonts w:cstheme="minorHAnsi"/>
          <w:lang w:val="sr-Cyrl-RS"/>
        </w:rPr>
      </w:pPr>
      <w:r>
        <w:rPr>
          <w:rFonts w:cstheme="minorHAnsi"/>
          <w:lang w:val="sr-Cyrl-RS"/>
        </w:rPr>
        <w:t>-усвојио Извештај о остварености Развојног плана</w:t>
      </w:r>
    </w:p>
    <w:p w14:paraId="37A2E216" w14:textId="77777777" w:rsidR="0031221C" w:rsidRDefault="0031221C" w:rsidP="0031221C">
      <w:pPr>
        <w:spacing w:after="0" w:line="240" w:lineRule="auto"/>
        <w:rPr>
          <w:rFonts w:cstheme="minorHAnsi"/>
          <w:lang w:val="sr-Cyrl-RS"/>
        </w:rPr>
      </w:pPr>
      <w:r>
        <w:rPr>
          <w:rFonts w:cstheme="minorHAnsi"/>
          <w:lang w:val="sr-Cyrl-RS"/>
        </w:rPr>
        <w:t>-усвојио Извештај о остваривању плана стручног усавршавања</w:t>
      </w:r>
    </w:p>
    <w:p w14:paraId="7EC83929" w14:textId="77777777" w:rsidR="0031221C" w:rsidRDefault="0031221C" w:rsidP="0031221C">
      <w:pPr>
        <w:spacing w:after="0" w:line="240" w:lineRule="auto"/>
        <w:rPr>
          <w:rFonts w:cstheme="minorHAnsi"/>
          <w:lang w:val="sr-Cyrl-RS"/>
        </w:rPr>
      </w:pPr>
      <w:r>
        <w:rPr>
          <w:rFonts w:cstheme="minorHAnsi"/>
          <w:lang w:val="sr-Cyrl-RS"/>
        </w:rPr>
        <w:t>-усвојио програм реализације излета у радној 2023/24</w:t>
      </w:r>
    </w:p>
    <w:p w14:paraId="6245CB8F" w14:textId="77777777" w:rsidR="0031221C" w:rsidRDefault="0031221C" w:rsidP="0031221C">
      <w:pPr>
        <w:spacing w:after="0" w:line="240" w:lineRule="auto"/>
        <w:rPr>
          <w:rFonts w:cstheme="minorHAnsi"/>
          <w:lang w:val="sr-Cyrl-RS"/>
        </w:rPr>
      </w:pPr>
      <w:r>
        <w:rPr>
          <w:rFonts w:cstheme="minorHAnsi"/>
          <w:lang w:val="sr-Cyrl-RS"/>
        </w:rPr>
        <w:t xml:space="preserve"> -донет је акт Правилник о безбедности и здравља на раду</w:t>
      </w:r>
    </w:p>
    <w:p w14:paraId="2A9F1BEB" w14:textId="77777777" w:rsidR="0031221C" w:rsidRDefault="0031221C" w:rsidP="0031221C">
      <w:pPr>
        <w:spacing w:after="0" w:line="240" w:lineRule="auto"/>
        <w:rPr>
          <w:rFonts w:cstheme="minorHAnsi"/>
          <w:lang w:val="sr-Cyrl-RS"/>
        </w:rPr>
      </w:pPr>
      <w:r>
        <w:rPr>
          <w:rFonts w:cstheme="minorHAnsi"/>
          <w:lang w:val="sr-Cyrl-RS"/>
        </w:rPr>
        <w:t>-донет је акт Правилник о изменама и допунама Правилника о раду</w:t>
      </w:r>
    </w:p>
    <w:p w14:paraId="34FEE096" w14:textId="77777777" w:rsidR="0031221C" w:rsidRDefault="0031221C" w:rsidP="0031221C">
      <w:pPr>
        <w:spacing w:after="0" w:line="240" w:lineRule="auto"/>
        <w:rPr>
          <w:rFonts w:cstheme="minorHAnsi"/>
          <w:lang w:val="sr-Cyrl-RS"/>
        </w:rPr>
      </w:pPr>
      <w:r>
        <w:rPr>
          <w:rFonts w:cstheme="minorHAnsi"/>
          <w:lang w:val="sr-Cyrl-RS"/>
        </w:rPr>
        <w:t>-донет је акт Статут предшколске установе ,, Дечја радост“ у Ћуприји</w:t>
      </w:r>
    </w:p>
    <w:p w14:paraId="30FAA8A5" w14:textId="77777777" w:rsidR="0031221C" w:rsidRDefault="0031221C" w:rsidP="0031221C">
      <w:pPr>
        <w:spacing w:after="0" w:line="240" w:lineRule="auto"/>
        <w:rPr>
          <w:rFonts w:cstheme="minorHAnsi"/>
          <w:lang w:val="sr-Cyrl-RS"/>
        </w:rPr>
      </w:pPr>
    </w:p>
    <w:p w14:paraId="1B2486BA" w14:textId="77777777" w:rsidR="0031221C" w:rsidRDefault="0031221C" w:rsidP="0031221C">
      <w:pPr>
        <w:spacing w:after="0" w:line="240" w:lineRule="auto"/>
        <w:rPr>
          <w:rFonts w:cstheme="minorHAnsi"/>
          <w:lang w:val="sr-Latn-CS"/>
        </w:rPr>
      </w:pPr>
    </w:p>
    <w:p w14:paraId="63515DAB" w14:textId="77777777" w:rsidR="0031221C" w:rsidRDefault="0031221C" w:rsidP="0031221C">
      <w:pPr>
        <w:spacing w:after="0" w:line="240" w:lineRule="auto"/>
        <w:rPr>
          <w:rFonts w:cstheme="minorHAnsi"/>
          <w:lang w:val="sr-Cyrl-RS"/>
        </w:rPr>
      </w:pPr>
      <w:r>
        <w:rPr>
          <w:rFonts w:cstheme="minorHAnsi"/>
          <w:lang w:val="sr-Latn-CS"/>
        </w:rPr>
        <w:t>Сарадња са широм заједницом</w:t>
      </w:r>
      <w:r>
        <w:rPr>
          <w:rFonts w:cstheme="minorHAnsi"/>
          <w:lang w:val="sr-Cyrl-RS"/>
        </w:rPr>
        <w:t xml:space="preserve">: </w:t>
      </w:r>
    </w:p>
    <w:p w14:paraId="438349A1" w14:textId="77777777" w:rsidR="0031221C" w:rsidRDefault="0031221C" w:rsidP="0031221C">
      <w:pPr>
        <w:spacing w:after="0" w:line="240" w:lineRule="auto"/>
        <w:rPr>
          <w:rFonts w:cstheme="minorHAnsi"/>
          <w:lang w:val="sr-Cyrl-RS"/>
        </w:rPr>
      </w:pPr>
    </w:p>
    <w:p w14:paraId="1EAC7D88" w14:textId="77777777" w:rsidR="0031221C" w:rsidRDefault="0031221C" w:rsidP="0031221C">
      <w:pPr>
        <w:spacing w:after="0" w:line="240" w:lineRule="auto"/>
        <w:rPr>
          <w:rFonts w:cstheme="minorHAnsi"/>
          <w:lang w:val="sr-Latn-CS"/>
        </w:rPr>
      </w:pPr>
      <w:r>
        <w:rPr>
          <w:rFonts w:cstheme="minorHAnsi"/>
          <w:lang w:val="sr-Latn-CS"/>
        </w:rPr>
        <w:t>У свом раду неговала сам културу сарадње са институцијама из окружења и шире, кроз следеће активности:</w:t>
      </w:r>
    </w:p>
    <w:p w14:paraId="5A588E4A" w14:textId="77777777" w:rsidR="0031221C" w:rsidRDefault="0031221C" w:rsidP="0031221C">
      <w:pPr>
        <w:spacing w:after="0" w:line="240" w:lineRule="auto"/>
        <w:rPr>
          <w:rFonts w:cstheme="minorHAnsi"/>
          <w:lang w:val="sr-Latn-CS"/>
        </w:rPr>
      </w:pPr>
      <w:r>
        <w:rPr>
          <w:rFonts w:cstheme="minorHAnsi"/>
          <w:lang w:val="sr-Latn-CS"/>
        </w:rPr>
        <w:t>●</w:t>
      </w:r>
      <w:r>
        <w:rPr>
          <w:rFonts w:cstheme="minorHAnsi"/>
          <w:lang w:val="sr-Latn-CS"/>
        </w:rPr>
        <w:tab/>
        <w:t xml:space="preserve">Сарадња са ШУ Јагодина кроз редовне активности током године . </w:t>
      </w:r>
    </w:p>
    <w:p w14:paraId="12579C74" w14:textId="77777777" w:rsidR="0031221C" w:rsidRDefault="0031221C" w:rsidP="0031221C">
      <w:pPr>
        <w:spacing w:after="0" w:line="240" w:lineRule="auto"/>
        <w:rPr>
          <w:rFonts w:cstheme="minorHAnsi"/>
          <w:lang w:val="sr-Latn-CS"/>
        </w:rPr>
      </w:pPr>
      <w:r>
        <w:rPr>
          <w:rFonts w:cstheme="minorHAnsi"/>
          <w:lang w:val="sr-Latn-CS"/>
        </w:rPr>
        <w:t>●</w:t>
      </w:r>
      <w:r>
        <w:rPr>
          <w:rFonts w:cstheme="minorHAnsi"/>
          <w:lang w:val="sr-Latn-CS"/>
        </w:rPr>
        <w:tab/>
        <w:t xml:space="preserve">Сарадња са стручним удружењима. </w:t>
      </w:r>
      <w:r>
        <w:rPr>
          <w:rFonts w:cstheme="minorHAnsi"/>
          <w:lang w:val="sr-Cyrl-RS"/>
        </w:rPr>
        <w:t>Радови стручних сарадника су одабрани за презентовање на стручним сусретима</w:t>
      </w:r>
      <w:r>
        <w:rPr>
          <w:rFonts w:cstheme="minorHAnsi"/>
          <w:lang w:val="sr-Latn-CS"/>
        </w:rPr>
        <w:t>.</w:t>
      </w:r>
      <w:r>
        <w:rPr>
          <w:rFonts w:cstheme="minorHAnsi"/>
          <w:lang w:val="sr-Cyrl-RS"/>
        </w:rPr>
        <w:t xml:space="preserve"> Организација стручног скупа“Разиграно родитељство: подршка родитељима за заједничку игру са дететом и учешће у рутинама”који је организован у сарадњи са Савезом удружења медицинских сестара и васпитача предшколских установа Србије.</w:t>
      </w:r>
    </w:p>
    <w:p w14:paraId="4619D360" w14:textId="77777777" w:rsidR="0031221C" w:rsidRDefault="0031221C" w:rsidP="0031221C">
      <w:pPr>
        <w:spacing w:after="0" w:line="240" w:lineRule="auto"/>
        <w:rPr>
          <w:rFonts w:cstheme="minorHAnsi"/>
          <w:lang w:val="sr-Cyrl-RS"/>
        </w:rPr>
      </w:pPr>
      <w:r>
        <w:rPr>
          <w:rFonts w:cstheme="minorHAnsi"/>
          <w:lang w:val="sr-Latn-CS"/>
        </w:rPr>
        <w:t>●</w:t>
      </w:r>
      <w:r>
        <w:rPr>
          <w:rFonts w:cstheme="minorHAnsi"/>
          <w:lang w:val="sr-Latn-CS"/>
        </w:rPr>
        <w:tab/>
        <w:t>Сарадња са основним школама на територији општине кроз организацију заједничких активности са децом и запосленима  и састанцима са директорима.</w:t>
      </w:r>
      <w:r>
        <w:rPr>
          <w:rFonts w:cstheme="minorHAnsi"/>
          <w:lang w:val="sr-Cyrl-RS"/>
        </w:rPr>
        <w:t xml:space="preserve"> Током овог периода смо спроводили активности предвиђене  Планом транзиције. </w:t>
      </w:r>
    </w:p>
    <w:p w14:paraId="67CEDD6B" w14:textId="77777777" w:rsidR="0031221C" w:rsidRDefault="0031221C" w:rsidP="0031221C">
      <w:pPr>
        <w:pStyle w:val="Pasussalistom"/>
        <w:numPr>
          <w:ilvl w:val="0"/>
          <w:numId w:val="28"/>
        </w:numPr>
        <w:spacing w:after="0" w:line="240" w:lineRule="auto"/>
        <w:rPr>
          <w:rFonts w:cstheme="minorHAnsi"/>
          <w:lang w:val="sr-Cyrl-RS"/>
        </w:rPr>
      </w:pPr>
      <w:r>
        <w:rPr>
          <w:rFonts w:cstheme="minorHAnsi"/>
          <w:lang w:val="sr-Cyrl-RS"/>
        </w:rPr>
        <w:t>Сарадња са Народном библиотеком „ Душан Матић“ у оквиру развијања пројеката у радним јединицама.</w:t>
      </w:r>
    </w:p>
    <w:p w14:paraId="06114005" w14:textId="77777777" w:rsidR="0031221C" w:rsidRDefault="0031221C" w:rsidP="0031221C">
      <w:pPr>
        <w:spacing w:after="0" w:line="240" w:lineRule="auto"/>
        <w:rPr>
          <w:rFonts w:cstheme="minorHAnsi"/>
          <w:lang w:val="sr-Cyrl-RS"/>
        </w:rPr>
      </w:pPr>
      <w:r>
        <w:rPr>
          <w:rFonts w:cstheme="minorHAnsi"/>
          <w:lang w:val="sr-Latn-CS"/>
        </w:rPr>
        <w:t>●</w:t>
      </w:r>
      <w:r>
        <w:rPr>
          <w:rFonts w:cstheme="minorHAnsi"/>
          <w:lang w:val="sr-Latn-CS"/>
        </w:rPr>
        <w:tab/>
        <w:t>Сарадња са Градским музејем Хореум Марги Равно кроз учешће у ВО раду вртића</w:t>
      </w:r>
      <w:r>
        <w:rPr>
          <w:rFonts w:cstheme="minorHAnsi"/>
          <w:lang w:val="sr-Cyrl-RS"/>
        </w:rPr>
        <w:t xml:space="preserve"> и посетама деце изложбама „ Матићу у част“, „ Петар Лубарда“ и „ изложба ликовних уметника Ћуприје“.</w:t>
      </w:r>
    </w:p>
    <w:p w14:paraId="5ED1B3BD" w14:textId="77777777" w:rsidR="0031221C" w:rsidRDefault="0031221C" w:rsidP="0031221C">
      <w:pPr>
        <w:spacing w:after="0" w:line="240" w:lineRule="auto"/>
        <w:rPr>
          <w:rFonts w:cstheme="minorHAnsi"/>
          <w:lang w:val="sr-Latn-CS"/>
        </w:rPr>
      </w:pPr>
      <w:r>
        <w:rPr>
          <w:rFonts w:cstheme="minorHAnsi"/>
          <w:lang w:val="sr-Latn-CS"/>
        </w:rPr>
        <w:lastRenderedPageBreak/>
        <w:t>●</w:t>
      </w:r>
      <w:r>
        <w:rPr>
          <w:rFonts w:cstheme="minorHAnsi"/>
          <w:lang w:val="sr-Latn-CS"/>
        </w:rPr>
        <w:tab/>
        <w:t>Сарадња са ЗЗЈЗ кроз организацију Санитарних прегледа, узимање брисева, узорковање хране, спровођење редовне дератизације, дезинсекције и дезинфекције, учешће на ликовном конкурсу поводом Месеца здраве исхране .</w:t>
      </w:r>
    </w:p>
    <w:p w14:paraId="2DE95525" w14:textId="77777777" w:rsidR="0031221C" w:rsidRDefault="0031221C" w:rsidP="0031221C">
      <w:pPr>
        <w:spacing w:after="0" w:line="240" w:lineRule="auto"/>
        <w:rPr>
          <w:rFonts w:cstheme="minorHAnsi"/>
          <w:lang w:val="sr-Latn-CS"/>
        </w:rPr>
      </w:pPr>
      <w:r>
        <w:rPr>
          <w:rFonts w:cstheme="minorHAnsi"/>
          <w:lang w:val="sr-Latn-CS"/>
        </w:rPr>
        <w:t>●</w:t>
      </w:r>
      <w:r>
        <w:rPr>
          <w:rFonts w:cstheme="minorHAnsi"/>
          <w:lang w:val="sr-Latn-CS"/>
        </w:rPr>
        <w:tab/>
        <w:t>Сарадња са Домом здравља из Ћуприје- учешће у организовању систематских прегледа предшколаца  кроз обавештавање родитеља</w:t>
      </w:r>
      <w:r>
        <w:rPr>
          <w:rFonts w:cstheme="minorHAnsi"/>
          <w:lang w:val="sr-Cyrl-RS"/>
        </w:rPr>
        <w:t>, сарадња у оквиру програма „ Разиграно родитељство“</w:t>
      </w:r>
      <w:r>
        <w:rPr>
          <w:rFonts w:cstheme="minorHAnsi"/>
          <w:lang w:val="sr-Latn-CS"/>
        </w:rPr>
        <w:t>.</w:t>
      </w:r>
    </w:p>
    <w:p w14:paraId="6B742D1A" w14:textId="77777777" w:rsidR="0031221C" w:rsidRDefault="0031221C" w:rsidP="0031221C">
      <w:pPr>
        <w:spacing w:after="0" w:line="240" w:lineRule="auto"/>
        <w:rPr>
          <w:rFonts w:cstheme="minorHAnsi"/>
          <w:lang w:val="sr-Latn-CS"/>
        </w:rPr>
      </w:pPr>
      <w:r>
        <w:rPr>
          <w:rFonts w:cstheme="minorHAnsi"/>
          <w:lang w:val="sr-Latn-CS"/>
        </w:rPr>
        <w:t>●</w:t>
      </w:r>
      <w:r>
        <w:rPr>
          <w:rFonts w:cstheme="minorHAnsi"/>
          <w:lang w:val="sr-Latn-CS"/>
        </w:rPr>
        <w:tab/>
        <w:t xml:space="preserve">Сарадња са </w:t>
      </w:r>
      <w:r>
        <w:rPr>
          <w:rFonts w:cstheme="minorHAnsi"/>
          <w:lang w:val="sr-Cyrl-RS"/>
        </w:rPr>
        <w:t>ОМШ</w:t>
      </w:r>
      <w:r>
        <w:rPr>
          <w:rFonts w:cstheme="minorHAnsi"/>
          <w:lang w:val="sr-Latn-CS"/>
        </w:rPr>
        <w:t xml:space="preserve"> „ Душан Сковран“ кроз заједнички рад на пројектима ВО рада</w:t>
      </w:r>
      <w:r>
        <w:rPr>
          <w:rFonts w:cstheme="minorHAnsi"/>
          <w:lang w:val="sr-Cyrl-RS"/>
        </w:rPr>
        <w:t xml:space="preserve"> и потписани уговор о коришћењу клавијатуре школе у вртићу „ Полетарац“ Мијатовац</w:t>
      </w:r>
      <w:r>
        <w:rPr>
          <w:rFonts w:cstheme="minorHAnsi"/>
          <w:lang w:val="sr-Latn-CS"/>
        </w:rPr>
        <w:t>.</w:t>
      </w:r>
    </w:p>
    <w:p w14:paraId="62F33548" w14:textId="77777777" w:rsidR="0031221C" w:rsidRDefault="0031221C" w:rsidP="0031221C">
      <w:pPr>
        <w:pStyle w:val="Pasussalistom"/>
        <w:numPr>
          <w:ilvl w:val="0"/>
          <w:numId w:val="28"/>
        </w:numPr>
        <w:spacing w:after="0" w:line="240" w:lineRule="auto"/>
        <w:rPr>
          <w:rFonts w:cstheme="minorHAnsi"/>
          <w:lang w:val="sr-Cyrl-RS"/>
        </w:rPr>
      </w:pPr>
      <w:r>
        <w:rPr>
          <w:rFonts w:cstheme="minorHAnsi"/>
          <w:lang w:val="sr-Cyrl-RS"/>
        </w:rPr>
        <w:t xml:space="preserve">Сарадњу са Вишом медицинском школом поводом </w:t>
      </w:r>
      <w:bookmarkStart w:id="40" w:name="_Hlk161122839"/>
      <w:r>
        <w:rPr>
          <w:rFonts w:cstheme="minorHAnsi"/>
          <w:lang w:val="sr-Cyrl-RS"/>
        </w:rPr>
        <w:t>организације стручног скупа“Разиграно родитељство: подршка родитељима за заједничку игру са дететом и учешће у рутинама”који је организован у сарадњи са Савезом удружења медицинских сестара и васпитача предшколских установа Србије.</w:t>
      </w:r>
      <w:bookmarkEnd w:id="40"/>
    </w:p>
    <w:p w14:paraId="274FE84B" w14:textId="77777777" w:rsidR="0031221C" w:rsidRDefault="0031221C" w:rsidP="0031221C">
      <w:pPr>
        <w:pStyle w:val="Pasussalistom"/>
        <w:numPr>
          <w:ilvl w:val="0"/>
          <w:numId w:val="28"/>
        </w:numPr>
        <w:spacing w:after="0" w:line="240" w:lineRule="auto"/>
        <w:rPr>
          <w:rFonts w:cstheme="minorHAnsi"/>
          <w:lang w:val="sr-Cyrl-RS"/>
        </w:rPr>
      </w:pPr>
      <w:r>
        <w:rPr>
          <w:rFonts w:cstheme="minorHAnsi"/>
          <w:lang w:val="sr-Cyrl-RS"/>
        </w:rPr>
        <w:t>СМП Аутомотиве кроз обезбеђивање рестлова за рад и акцију поклањања играчака  за децу у оквиру Новогодишњих свечаности.</w:t>
      </w:r>
    </w:p>
    <w:p w14:paraId="3F8F569E" w14:textId="77777777" w:rsidR="0031221C" w:rsidRDefault="0031221C" w:rsidP="0031221C">
      <w:pPr>
        <w:pStyle w:val="Pasussalistom"/>
        <w:numPr>
          <w:ilvl w:val="0"/>
          <w:numId w:val="28"/>
        </w:numPr>
        <w:spacing w:after="0" w:line="240" w:lineRule="auto"/>
        <w:rPr>
          <w:rFonts w:cstheme="minorHAnsi"/>
          <w:lang w:val="sr-Cyrl-RS"/>
        </w:rPr>
      </w:pPr>
      <w:r>
        <w:rPr>
          <w:rFonts w:cstheme="minorHAnsi"/>
          <w:lang w:val="sr-Cyrl-RS"/>
        </w:rPr>
        <w:t>Сарадња са Канцеларијом за младе у оквиру осликавања дворишта вртића „ Лептирић“17.9.2023. Као и за уређење дворишта у вртићу Невен и учешћем у манифестацијама.</w:t>
      </w:r>
    </w:p>
    <w:p w14:paraId="78FACF46" w14:textId="77777777" w:rsidR="0031221C" w:rsidRDefault="0031221C" w:rsidP="0031221C">
      <w:pPr>
        <w:pStyle w:val="Pasussalistom"/>
        <w:numPr>
          <w:ilvl w:val="0"/>
          <w:numId w:val="28"/>
        </w:numPr>
        <w:spacing w:after="0" w:line="240" w:lineRule="auto"/>
        <w:rPr>
          <w:rFonts w:cstheme="minorHAnsi"/>
          <w:lang w:val="sr-Cyrl-RS"/>
        </w:rPr>
      </w:pPr>
      <w:r>
        <w:rPr>
          <w:rFonts w:cstheme="minorHAnsi"/>
          <w:lang w:val="sr-Cyrl-RS"/>
        </w:rPr>
        <w:t>Сарадња са ТО Ћуприја- организација општинских манифестација : Дан општине, Мост куп- ликовна радионица и учење деце да пецају од стране чланова Удружења риболоваца „ Вараличар“ Ћуприја.</w:t>
      </w:r>
    </w:p>
    <w:p w14:paraId="48EEB581" w14:textId="77777777" w:rsidR="0031221C" w:rsidRDefault="0031221C" w:rsidP="0031221C">
      <w:pPr>
        <w:pStyle w:val="Pasussalistom"/>
        <w:numPr>
          <w:ilvl w:val="0"/>
          <w:numId w:val="29"/>
        </w:numPr>
        <w:spacing w:after="0" w:line="240" w:lineRule="auto"/>
        <w:rPr>
          <w:rFonts w:cstheme="minorHAnsi"/>
          <w:lang w:val="sr-Cyrl-RS"/>
        </w:rPr>
      </w:pPr>
      <w:r>
        <w:rPr>
          <w:rFonts w:cstheme="minorHAnsi"/>
          <w:lang w:val="sr-Cyrl-RS"/>
        </w:rPr>
        <w:t>Сарадња са Ватрогасном станицом Ћуприја- Демострација гашења пожара и упознавање са послом ватрогасца 12.9.2023. на тргу у Ћуприји и посета ватрогасаца вртићу „ Лептирић“ 29.2.2024.</w:t>
      </w:r>
    </w:p>
    <w:p w14:paraId="08B5E01F" w14:textId="77777777" w:rsidR="0031221C" w:rsidRDefault="0031221C" w:rsidP="0031221C">
      <w:pPr>
        <w:spacing w:after="0" w:line="240" w:lineRule="auto"/>
        <w:rPr>
          <w:rFonts w:cstheme="minorHAnsi"/>
          <w:lang w:val="sr-Latn-CS"/>
        </w:rPr>
      </w:pPr>
    </w:p>
    <w:p w14:paraId="4463B8F6" w14:textId="77777777" w:rsidR="0031221C" w:rsidRDefault="0031221C" w:rsidP="0031221C">
      <w:pPr>
        <w:pStyle w:val="Pasussalistom"/>
        <w:numPr>
          <w:ilvl w:val="0"/>
          <w:numId w:val="25"/>
        </w:numPr>
        <w:spacing w:after="0" w:line="240" w:lineRule="auto"/>
        <w:rPr>
          <w:rFonts w:cstheme="minorHAnsi"/>
          <w:b/>
          <w:bCs/>
          <w:lang w:val="sr-Latn-CS"/>
        </w:rPr>
      </w:pPr>
      <w:r>
        <w:rPr>
          <w:rFonts w:cstheme="minorHAnsi"/>
          <w:b/>
          <w:bCs/>
          <w:lang w:val="sr-Latn-CS"/>
        </w:rPr>
        <w:t>ФИНАНСИЈСКО И АДМИНИСТРАТИВНО УПРАВЉАЊЕ УСТАНОВОМ</w:t>
      </w:r>
    </w:p>
    <w:p w14:paraId="40BB9BF2" w14:textId="77777777" w:rsidR="0031221C" w:rsidRDefault="0031221C" w:rsidP="0031221C">
      <w:pPr>
        <w:spacing w:after="0" w:line="240" w:lineRule="auto"/>
        <w:rPr>
          <w:rFonts w:cstheme="minorHAnsi"/>
          <w:b/>
          <w:bCs/>
          <w:lang w:val="sr-Latn-CS"/>
        </w:rPr>
      </w:pPr>
      <w:r>
        <w:rPr>
          <w:rFonts w:cstheme="minorHAnsi"/>
          <w:b/>
          <w:bCs/>
          <w:lang w:val="sr-Latn-CS"/>
        </w:rPr>
        <w:t>Управљање финансијским ресурсима</w:t>
      </w:r>
    </w:p>
    <w:p w14:paraId="785A5FF0" w14:textId="77777777" w:rsidR="0031221C" w:rsidRDefault="0031221C" w:rsidP="0031221C">
      <w:pPr>
        <w:spacing w:after="0" w:line="240" w:lineRule="auto"/>
        <w:rPr>
          <w:rFonts w:cstheme="minorHAnsi"/>
          <w:b/>
          <w:bCs/>
          <w:lang w:val="sr-Latn-CS"/>
        </w:rPr>
      </w:pPr>
    </w:p>
    <w:p w14:paraId="3E1F6FE6" w14:textId="77777777" w:rsidR="0031221C" w:rsidRDefault="0031221C" w:rsidP="0031221C">
      <w:pPr>
        <w:spacing w:after="0" w:line="240" w:lineRule="auto"/>
        <w:rPr>
          <w:rFonts w:cstheme="minorHAnsi"/>
          <w:lang w:val="sr-Latn-CS"/>
        </w:rPr>
      </w:pPr>
      <w:r>
        <w:rPr>
          <w:rFonts w:cstheme="minorHAnsi"/>
          <w:lang w:val="sr-Latn-CS"/>
        </w:rPr>
        <w:t>У сарадњи са Шефом рачуноводства установе учествовала сам у изради Финансијског плана, вршила анализу и контролу финансијсклог пословања, давала смернице и обезбеђивала средства за несметани рад и функционисање планираних активности. У циљу обезбеђивања финансијских средстава остварила сам сарадњу са родитељима и представницима локалне самоуправе. У сарадњи са административним радником- благајником</w:t>
      </w:r>
      <w:r>
        <w:rPr>
          <w:rFonts w:cstheme="minorHAnsi"/>
          <w:lang w:val="sr-Cyrl-RS"/>
        </w:rPr>
        <w:t xml:space="preserve"> и председником комисије за пријем деце</w:t>
      </w:r>
      <w:r>
        <w:rPr>
          <w:rFonts w:cstheme="minorHAnsi"/>
          <w:lang w:val="sr-Latn-CS"/>
        </w:rPr>
        <w:t>, вршила сам анализу наплате услуга од корисника и преузимала мере како би се обезбедила успешна наплата потраживања. У току ванредног стања наплата је вршена путем рачуна установе. Благајна је редовно пружала помоћ родитељима везано за плаћање преко рачуна. Током претходног периода водила сам рачуна о измиривању свих финансијских обавеза, потписивање налога за исплату плата, као и испплату по рачунима.</w:t>
      </w:r>
    </w:p>
    <w:p w14:paraId="5714B22E" w14:textId="77777777" w:rsidR="0031221C" w:rsidRDefault="0031221C" w:rsidP="0031221C">
      <w:pPr>
        <w:spacing w:after="0" w:line="240" w:lineRule="auto"/>
        <w:rPr>
          <w:rFonts w:cstheme="minorHAnsi"/>
          <w:lang w:val="sr-Cyrl-RS"/>
        </w:rPr>
      </w:pPr>
    </w:p>
    <w:p w14:paraId="50047091" w14:textId="77777777" w:rsidR="0031221C" w:rsidRDefault="0031221C" w:rsidP="0031221C">
      <w:pPr>
        <w:spacing w:after="0" w:line="240" w:lineRule="auto"/>
        <w:rPr>
          <w:rFonts w:cstheme="minorHAnsi"/>
          <w:lang w:val="sr-Cyrl-RS"/>
        </w:rPr>
      </w:pPr>
      <w:r>
        <w:rPr>
          <w:rFonts w:cstheme="minorHAnsi"/>
          <w:lang w:val="sr-Cyrl-RS"/>
        </w:rPr>
        <w:t xml:space="preserve">За почето је спровођење поступака јавних набавки и набавки на које се закон не примењује у складу са финансијским планом установе и то за : </w:t>
      </w:r>
    </w:p>
    <w:p w14:paraId="555F4D0E" w14:textId="77777777" w:rsidR="0031221C" w:rsidRDefault="0031221C" w:rsidP="0031221C">
      <w:pPr>
        <w:spacing w:after="0" w:line="240" w:lineRule="auto"/>
        <w:rPr>
          <w:rFonts w:cstheme="minorHAnsi"/>
          <w:lang w:val="sr-Latn-CS"/>
        </w:rPr>
      </w:pPr>
      <w:r>
        <w:rPr>
          <w:rFonts w:cstheme="minorHAnsi"/>
          <w:lang w:val="sr-Latn-CS"/>
        </w:rPr>
        <w:t>-набавка намирница за исхрану за децу,</w:t>
      </w:r>
    </w:p>
    <w:p w14:paraId="441BFEE2" w14:textId="77777777" w:rsidR="0031221C" w:rsidRDefault="0031221C" w:rsidP="0031221C">
      <w:pPr>
        <w:spacing w:after="0" w:line="240" w:lineRule="auto"/>
        <w:rPr>
          <w:rFonts w:cstheme="minorHAnsi"/>
          <w:lang w:val="sr-Latn-CS"/>
        </w:rPr>
      </w:pPr>
      <w:r>
        <w:rPr>
          <w:rFonts w:cstheme="minorHAnsi"/>
          <w:lang w:val="sr-Latn-CS"/>
        </w:rPr>
        <w:t>-набавка лож уља за грејање,</w:t>
      </w:r>
    </w:p>
    <w:p w14:paraId="010DF40E" w14:textId="77777777" w:rsidR="0031221C" w:rsidRDefault="0031221C" w:rsidP="0031221C">
      <w:pPr>
        <w:spacing w:after="0" w:line="240" w:lineRule="auto"/>
        <w:rPr>
          <w:rFonts w:cstheme="minorHAnsi"/>
          <w:lang w:val="sr-Latn-CS"/>
        </w:rPr>
      </w:pPr>
      <w:r>
        <w:rPr>
          <w:rFonts w:cstheme="minorHAnsi"/>
          <w:lang w:val="sr-Latn-CS"/>
        </w:rPr>
        <w:t>-набавке електричне енергије,</w:t>
      </w:r>
    </w:p>
    <w:p w14:paraId="0F58694C" w14:textId="77777777" w:rsidR="0031221C" w:rsidRDefault="0031221C" w:rsidP="0031221C">
      <w:pPr>
        <w:spacing w:after="0" w:line="240" w:lineRule="auto"/>
        <w:rPr>
          <w:rFonts w:cstheme="minorHAnsi"/>
          <w:lang w:val="sr-Latn-CS"/>
        </w:rPr>
      </w:pPr>
      <w:r>
        <w:rPr>
          <w:rFonts w:cstheme="minorHAnsi"/>
          <w:lang w:val="sr-Latn-CS"/>
        </w:rPr>
        <w:t>-набавка игровног материјала и потрошног материјала за васпитаче,</w:t>
      </w:r>
    </w:p>
    <w:p w14:paraId="4DCC4288" w14:textId="77777777" w:rsidR="0031221C" w:rsidRDefault="0031221C" w:rsidP="0031221C">
      <w:pPr>
        <w:spacing w:after="0" w:line="240" w:lineRule="auto"/>
        <w:rPr>
          <w:rFonts w:cstheme="minorHAnsi"/>
          <w:lang w:val="sr-Latn-CS"/>
        </w:rPr>
      </w:pPr>
      <w:r>
        <w:rPr>
          <w:rFonts w:cstheme="minorHAnsi"/>
          <w:lang w:val="sr-Latn-CS"/>
        </w:rPr>
        <w:t>-набавка материјала за прву помоћ,</w:t>
      </w:r>
    </w:p>
    <w:p w14:paraId="30212A0B" w14:textId="77777777" w:rsidR="0031221C" w:rsidRDefault="0031221C" w:rsidP="0031221C">
      <w:pPr>
        <w:spacing w:after="0" w:line="240" w:lineRule="auto"/>
        <w:rPr>
          <w:rFonts w:cstheme="minorHAnsi"/>
          <w:lang w:val="sr-Latn-CS"/>
        </w:rPr>
      </w:pPr>
      <w:r>
        <w:rPr>
          <w:rFonts w:cstheme="minorHAnsi"/>
          <w:lang w:val="sr-Latn-CS"/>
        </w:rPr>
        <w:t>-набавка алата,</w:t>
      </w:r>
    </w:p>
    <w:p w14:paraId="0356C6DC" w14:textId="77777777" w:rsidR="0031221C" w:rsidRDefault="0031221C" w:rsidP="0031221C">
      <w:pPr>
        <w:spacing w:after="0" w:line="240" w:lineRule="auto"/>
        <w:rPr>
          <w:rFonts w:cstheme="minorHAnsi"/>
          <w:lang w:val="sr-Latn-CS"/>
        </w:rPr>
      </w:pPr>
      <w:r>
        <w:rPr>
          <w:rFonts w:cstheme="minorHAnsi"/>
          <w:lang w:val="sr-Latn-CS"/>
        </w:rPr>
        <w:t>-набавка опреме за домаћинство,</w:t>
      </w:r>
    </w:p>
    <w:p w14:paraId="331797C0" w14:textId="77777777" w:rsidR="0031221C" w:rsidRDefault="0031221C" w:rsidP="0031221C">
      <w:pPr>
        <w:spacing w:after="0" w:line="240" w:lineRule="auto"/>
        <w:rPr>
          <w:rFonts w:cstheme="minorHAnsi"/>
          <w:lang w:val="sr-Latn-CS"/>
        </w:rPr>
      </w:pPr>
      <w:r>
        <w:rPr>
          <w:rFonts w:cstheme="minorHAnsi"/>
          <w:lang w:val="sr-Latn-CS"/>
        </w:rPr>
        <w:t>-набавка рачунара и рачунарске опреме,</w:t>
      </w:r>
    </w:p>
    <w:p w14:paraId="2B257293" w14:textId="77777777" w:rsidR="0031221C" w:rsidRDefault="0031221C" w:rsidP="0031221C">
      <w:pPr>
        <w:spacing w:after="0" w:line="240" w:lineRule="auto"/>
        <w:rPr>
          <w:rFonts w:cstheme="minorHAnsi"/>
          <w:lang w:val="sr-Latn-CS"/>
        </w:rPr>
      </w:pPr>
      <w:r>
        <w:rPr>
          <w:rFonts w:cstheme="minorHAnsi"/>
          <w:lang w:val="sr-Latn-CS"/>
        </w:rPr>
        <w:lastRenderedPageBreak/>
        <w:t>-набавка горива,</w:t>
      </w:r>
    </w:p>
    <w:p w14:paraId="56A9325D" w14:textId="77777777" w:rsidR="0031221C" w:rsidRDefault="0031221C" w:rsidP="0031221C">
      <w:pPr>
        <w:spacing w:after="0" w:line="240" w:lineRule="auto"/>
        <w:rPr>
          <w:rFonts w:cstheme="minorHAnsi"/>
          <w:lang w:val="sr-Latn-CS"/>
        </w:rPr>
      </w:pPr>
      <w:r>
        <w:rPr>
          <w:rFonts w:cstheme="minorHAnsi"/>
          <w:lang w:val="sr-Latn-CS"/>
        </w:rPr>
        <w:t>-набавка услуга одржавање лифта,</w:t>
      </w:r>
    </w:p>
    <w:p w14:paraId="33FE0622" w14:textId="77777777" w:rsidR="0031221C" w:rsidRDefault="0031221C" w:rsidP="0031221C">
      <w:pPr>
        <w:spacing w:after="0" w:line="240" w:lineRule="auto"/>
        <w:rPr>
          <w:rFonts w:cstheme="minorHAnsi"/>
          <w:lang w:val="sr-Latn-CS"/>
        </w:rPr>
      </w:pPr>
      <w:r>
        <w:rPr>
          <w:rFonts w:cstheme="minorHAnsi"/>
          <w:lang w:val="sr-Latn-CS"/>
        </w:rPr>
        <w:t>-набавка услуга вођење послова безбедности и здравља на раду,</w:t>
      </w:r>
    </w:p>
    <w:p w14:paraId="333E12DB" w14:textId="77777777" w:rsidR="0031221C" w:rsidRDefault="0031221C" w:rsidP="0031221C">
      <w:pPr>
        <w:spacing w:after="0" w:line="240" w:lineRule="auto"/>
        <w:rPr>
          <w:rFonts w:cstheme="minorHAnsi"/>
          <w:lang w:val="sr-Latn-CS"/>
        </w:rPr>
      </w:pPr>
      <w:r>
        <w:rPr>
          <w:rFonts w:cstheme="minorHAnsi"/>
          <w:lang w:val="sr-Latn-CS"/>
        </w:rPr>
        <w:t>-набавка услуга израде процене ризика од катастрофа и израда Плана заштите и</w:t>
      </w:r>
    </w:p>
    <w:p w14:paraId="6F66207D" w14:textId="77777777" w:rsidR="0031221C" w:rsidRDefault="0031221C" w:rsidP="0031221C">
      <w:pPr>
        <w:spacing w:after="0" w:line="240" w:lineRule="auto"/>
        <w:rPr>
          <w:rFonts w:cstheme="minorHAnsi"/>
          <w:lang w:val="sr-Latn-CS"/>
        </w:rPr>
      </w:pPr>
      <w:r>
        <w:rPr>
          <w:rFonts w:cstheme="minorHAnsi"/>
          <w:lang w:val="sr-Latn-CS"/>
        </w:rPr>
        <w:t>спасавања,</w:t>
      </w:r>
    </w:p>
    <w:p w14:paraId="3BF95FCF" w14:textId="77777777" w:rsidR="0031221C" w:rsidRDefault="0031221C" w:rsidP="0031221C">
      <w:pPr>
        <w:spacing w:after="0" w:line="240" w:lineRule="auto"/>
        <w:rPr>
          <w:rFonts w:cstheme="minorHAnsi"/>
          <w:lang w:val="sr-Latn-CS"/>
        </w:rPr>
      </w:pPr>
      <w:r>
        <w:rPr>
          <w:rFonts w:cstheme="minorHAnsi"/>
          <w:lang w:val="sr-Latn-CS"/>
        </w:rPr>
        <w:t>-набавка електро материјала,</w:t>
      </w:r>
    </w:p>
    <w:p w14:paraId="68DD608A" w14:textId="77777777" w:rsidR="0031221C" w:rsidRDefault="0031221C" w:rsidP="0031221C">
      <w:pPr>
        <w:spacing w:after="0" w:line="240" w:lineRule="auto"/>
        <w:rPr>
          <w:rFonts w:cstheme="minorHAnsi"/>
          <w:lang w:val="sr-Latn-CS"/>
        </w:rPr>
      </w:pPr>
      <w:r>
        <w:rPr>
          <w:rFonts w:cstheme="minorHAnsi"/>
          <w:lang w:val="sr-Latn-CS"/>
        </w:rPr>
        <w:t>-набавка водоводног материјала,</w:t>
      </w:r>
    </w:p>
    <w:p w14:paraId="0FCD6DE5" w14:textId="77777777" w:rsidR="0031221C" w:rsidRDefault="0031221C" w:rsidP="0031221C">
      <w:pPr>
        <w:spacing w:after="0" w:line="240" w:lineRule="auto"/>
        <w:rPr>
          <w:rFonts w:cstheme="minorHAnsi"/>
          <w:lang w:val="sr-Latn-CS"/>
        </w:rPr>
      </w:pPr>
      <w:r>
        <w:rPr>
          <w:rFonts w:cstheme="minorHAnsi"/>
          <w:lang w:val="sr-Latn-CS"/>
        </w:rPr>
        <w:t>-набавка канцеларијског материјала,</w:t>
      </w:r>
    </w:p>
    <w:p w14:paraId="56FDA2E9" w14:textId="77777777" w:rsidR="0031221C" w:rsidRDefault="0031221C" w:rsidP="0031221C">
      <w:pPr>
        <w:spacing w:after="0" w:line="240" w:lineRule="auto"/>
        <w:rPr>
          <w:rFonts w:cstheme="minorHAnsi"/>
          <w:lang w:val="sr-Latn-CS"/>
        </w:rPr>
      </w:pPr>
      <w:r>
        <w:rPr>
          <w:rFonts w:cstheme="minorHAnsi"/>
          <w:lang w:val="sr-Latn-CS"/>
        </w:rPr>
        <w:t>-набавка средства за хигијену,</w:t>
      </w:r>
    </w:p>
    <w:p w14:paraId="5B5FB1BD" w14:textId="77777777" w:rsidR="0031221C" w:rsidRDefault="0031221C" w:rsidP="0031221C">
      <w:pPr>
        <w:spacing w:after="0" w:line="240" w:lineRule="auto"/>
        <w:rPr>
          <w:rFonts w:cstheme="minorHAnsi"/>
          <w:lang w:val="sr-Latn-CS"/>
        </w:rPr>
      </w:pPr>
      <w:r>
        <w:rPr>
          <w:rFonts w:cstheme="minorHAnsi"/>
          <w:lang w:val="sr-Latn-CS"/>
        </w:rPr>
        <w:t>-набавка услуга прање службених возила и тепиха,</w:t>
      </w:r>
    </w:p>
    <w:p w14:paraId="01328B7C" w14:textId="77777777" w:rsidR="0031221C" w:rsidRDefault="0031221C" w:rsidP="0031221C">
      <w:pPr>
        <w:spacing w:after="0" w:line="240" w:lineRule="auto"/>
        <w:rPr>
          <w:rFonts w:cstheme="minorHAnsi"/>
          <w:lang w:val="sr-Latn-CS"/>
        </w:rPr>
      </w:pPr>
      <w:r>
        <w:rPr>
          <w:rFonts w:cstheme="minorHAnsi"/>
          <w:lang w:val="sr-Latn-CS"/>
        </w:rPr>
        <w:t>-набавка услуга дезинсекција, дезинфенкција и дератизација ,</w:t>
      </w:r>
    </w:p>
    <w:p w14:paraId="0B1DD623" w14:textId="77777777" w:rsidR="0031221C" w:rsidRDefault="0031221C" w:rsidP="0031221C">
      <w:pPr>
        <w:spacing w:after="0" w:line="240" w:lineRule="auto"/>
        <w:rPr>
          <w:rFonts w:cstheme="minorHAnsi"/>
          <w:lang w:val="sr-Latn-CS"/>
        </w:rPr>
      </w:pPr>
      <w:r>
        <w:rPr>
          <w:rFonts w:cstheme="minorHAnsi"/>
          <w:lang w:val="sr-Latn-CS"/>
        </w:rPr>
        <w:t>-набавка услуга осигурања запослених и опреме,</w:t>
      </w:r>
    </w:p>
    <w:p w14:paraId="12ACB823" w14:textId="77777777" w:rsidR="0031221C" w:rsidRDefault="0031221C" w:rsidP="0031221C">
      <w:pPr>
        <w:spacing w:after="0" w:line="240" w:lineRule="auto"/>
        <w:rPr>
          <w:rFonts w:cstheme="minorHAnsi"/>
          <w:lang w:val="sr-Latn-CS"/>
        </w:rPr>
      </w:pPr>
      <w:r>
        <w:rPr>
          <w:rFonts w:cstheme="minorHAnsi"/>
          <w:lang w:val="sr-Latn-CS"/>
        </w:rPr>
        <w:t>-набавка услуга фиксне телефоније и интернета</w:t>
      </w:r>
    </w:p>
    <w:p w14:paraId="0720D745" w14:textId="77777777" w:rsidR="0031221C" w:rsidRDefault="0031221C" w:rsidP="0031221C">
      <w:pPr>
        <w:spacing w:after="0" w:line="240" w:lineRule="auto"/>
        <w:rPr>
          <w:rFonts w:cstheme="minorHAnsi"/>
          <w:lang w:val="sr-Latn-CS"/>
        </w:rPr>
      </w:pPr>
      <w:r>
        <w:rPr>
          <w:rFonts w:cstheme="minorHAnsi"/>
          <w:lang w:val="sr-Latn-CS"/>
        </w:rPr>
        <w:t>Извршена је санација постојећих справа у појединим објектима. Радне собе су опремљене у складу са финансијским планом.</w:t>
      </w:r>
    </w:p>
    <w:p w14:paraId="11EF24E9" w14:textId="77777777" w:rsidR="0031221C" w:rsidRDefault="0031221C" w:rsidP="0031221C">
      <w:pPr>
        <w:spacing w:after="0" w:line="240" w:lineRule="auto"/>
        <w:rPr>
          <w:rFonts w:cstheme="minorHAnsi"/>
          <w:lang w:val="sr-Cyrl-RS"/>
        </w:rPr>
      </w:pPr>
      <w:r>
        <w:rPr>
          <w:rFonts w:cstheme="minorHAnsi"/>
          <w:lang w:val="sr-Cyrl-RS"/>
        </w:rPr>
        <w:t>Спроведене су јавне набавке за представе за децу.</w:t>
      </w:r>
    </w:p>
    <w:p w14:paraId="1E67A845" w14:textId="77777777" w:rsidR="0031221C" w:rsidRDefault="0031221C" w:rsidP="0031221C">
      <w:pPr>
        <w:spacing w:after="0" w:line="240" w:lineRule="auto"/>
        <w:rPr>
          <w:rFonts w:cstheme="minorHAnsi"/>
          <w:lang w:val="sr-Latn-CS"/>
        </w:rPr>
      </w:pPr>
    </w:p>
    <w:p w14:paraId="09AF21F2" w14:textId="77777777" w:rsidR="0031221C" w:rsidRDefault="0031221C" w:rsidP="0031221C">
      <w:pPr>
        <w:spacing w:after="0" w:line="240" w:lineRule="auto"/>
        <w:rPr>
          <w:rFonts w:cstheme="minorHAnsi"/>
          <w:b/>
          <w:bCs/>
          <w:lang w:val="sr-Cyrl-RS"/>
        </w:rPr>
      </w:pPr>
      <w:r>
        <w:rPr>
          <w:rFonts w:cstheme="minorHAnsi"/>
          <w:b/>
          <w:bCs/>
          <w:lang w:val="sr-Latn-CS"/>
        </w:rPr>
        <w:t>Управљање административним процесом</w:t>
      </w:r>
      <w:r>
        <w:rPr>
          <w:rFonts w:cstheme="minorHAnsi"/>
          <w:b/>
          <w:bCs/>
          <w:lang w:val="sr-Cyrl-RS"/>
        </w:rPr>
        <w:t>:</w:t>
      </w:r>
    </w:p>
    <w:p w14:paraId="1EB5E598" w14:textId="77777777" w:rsidR="0031221C" w:rsidRDefault="0031221C" w:rsidP="0031221C">
      <w:pPr>
        <w:spacing w:after="0" w:line="240" w:lineRule="auto"/>
        <w:rPr>
          <w:rFonts w:cstheme="minorHAnsi"/>
          <w:b/>
          <w:bCs/>
          <w:lang w:val="sr-Cyrl-RS"/>
        </w:rPr>
      </w:pPr>
    </w:p>
    <w:p w14:paraId="4335BB8B" w14:textId="77777777" w:rsidR="0031221C" w:rsidRDefault="0031221C" w:rsidP="0031221C">
      <w:pPr>
        <w:spacing w:after="0" w:line="240" w:lineRule="auto"/>
        <w:rPr>
          <w:rFonts w:cstheme="minorHAnsi"/>
          <w:lang w:val="sr-Latn-CS"/>
        </w:rPr>
      </w:pPr>
      <w:r>
        <w:rPr>
          <w:rFonts w:cstheme="minorHAnsi"/>
          <w:lang w:val="sr-Latn-CS"/>
        </w:rPr>
        <w:t>Благовремено су припремљена и уручена решења о распорећивању запослених.</w:t>
      </w:r>
    </w:p>
    <w:p w14:paraId="7F6891FB" w14:textId="77777777" w:rsidR="0031221C" w:rsidRDefault="0031221C" w:rsidP="0031221C">
      <w:pPr>
        <w:spacing w:after="0" w:line="240" w:lineRule="auto"/>
        <w:rPr>
          <w:rFonts w:cstheme="minorHAnsi"/>
          <w:lang w:val="sr-Latn-CS"/>
        </w:rPr>
      </w:pPr>
      <w:r>
        <w:rPr>
          <w:rFonts w:cstheme="minorHAnsi"/>
          <w:lang w:val="sr-Latn-CS"/>
        </w:rPr>
        <w:t>Именовани су  главни васпитачи у објектима „ Бамби“, „ Лептирић“, „ Невен“ и „ Шећерко“.</w:t>
      </w:r>
    </w:p>
    <w:p w14:paraId="69B54178" w14:textId="77777777" w:rsidR="0031221C" w:rsidRDefault="0031221C" w:rsidP="0031221C">
      <w:pPr>
        <w:spacing w:after="0" w:line="240" w:lineRule="auto"/>
        <w:rPr>
          <w:rFonts w:cstheme="minorHAnsi"/>
          <w:lang w:val="sr-Latn-CS"/>
        </w:rPr>
      </w:pPr>
      <w:r>
        <w:rPr>
          <w:rFonts w:cstheme="minorHAnsi"/>
          <w:lang w:val="sr-Latn-CS"/>
        </w:rPr>
        <w:t>Формирала сам тимове за вршење пописних комисија .</w:t>
      </w:r>
    </w:p>
    <w:p w14:paraId="699D7906" w14:textId="77777777" w:rsidR="0031221C" w:rsidRDefault="0031221C" w:rsidP="0031221C">
      <w:pPr>
        <w:spacing w:after="0" w:line="240" w:lineRule="auto"/>
        <w:rPr>
          <w:rFonts w:cstheme="minorHAnsi"/>
          <w:lang w:val="sr-Latn-CS"/>
        </w:rPr>
      </w:pPr>
      <w:r>
        <w:rPr>
          <w:rFonts w:cstheme="minorHAnsi"/>
          <w:lang w:val="sr-Latn-CS"/>
        </w:rPr>
        <w:t>Вршила сам надзор над поштовањем процедура у вођењу прописане документације у оквиру</w:t>
      </w:r>
      <w:r>
        <w:rPr>
          <w:rFonts w:cstheme="minorHAnsi"/>
          <w:lang w:val="sr-Cyrl-RS"/>
        </w:rPr>
        <w:t xml:space="preserve"> </w:t>
      </w:r>
      <w:r>
        <w:rPr>
          <w:rFonts w:cstheme="minorHAnsi"/>
          <w:lang w:val="sr-Latn-CS"/>
        </w:rPr>
        <w:t>васпитно- образовног рада ( Књига рада васпитача, Књига неге и васпитно- образовног рада, Књига рада стручног сарадника). Уручена су решења запосленима о чланству у Тимовима и комисијама установе.</w:t>
      </w:r>
    </w:p>
    <w:p w14:paraId="5938D29D" w14:textId="77777777" w:rsidR="0031221C" w:rsidRDefault="0031221C" w:rsidP="0031221C">
      <w:pPr>
        <w:spacing w:after="0" w:line="240" w:lineRule="auto"/>
        <w:rPr>
          <w:rFonts w:cstheme="minorHAnsi"/>
          <w:lang w:val="sr-Latn-CS"/>
        </w:rPr>
      </w:pPr>
    </w:p>
    <w:p w14:paraId="73F4BF67" w14:textId="77777777" w:rsidR="0031221C" w:rsidRDefault="0031221C" w:rsidP="0031221C">
      <w:pPr>
        <w:spacing w:after="0" w:line="240" w:lineRule="auto"/>
        <w:ind w:left="5040" w:firstLine="720"/>
        <w:rPr>
          <w:rFonts w:cstheme="minorHAnsi"/>
          <w:lang w:val="sr-Latn-CS"/>
        </w:rPr>
      </w:pPr>
      <w:r>
        <w:rPr>
          <w:rFonts w:cstheme="minorHAnsi"/>
          <w:lang w:val="sr-Latn-CS"/>
        </w:rPr>
        <w:t>Извештај о раду подноси:</w:t>
      </w:r>
    </w:p>
    <w:p w14:paraId="0F5FC19D" w14:textId="77777777" w:rsidR="0031221C" w:rsidRDefault="0031221C" w:rsidP="0031221C">
      <w:pPr>
        <w:spacing w:after="0" w:line="240" w:lineRule="auto"/>
        <w:ind w:left="5040" w:firstLine="720"/>
        <w:rPr>
          <w:rFonts w:cstheme="minorHAnsi"/>
          <w:lang w:val="sr-Latn-CS"/>
        </w:rPr>
      </w:pPr>
      <w:r>
        <w:rPr>
          <w:rFonts w:cstheme="minorHAnsi"/>
          <w:lang w:val="sr-Latn-CS"/>
        </w:rPr>
        <w:t>Директор: Снежана Илић</w:t>
      </w:r>
    </w:p>
    <w:p w14:paraId="67936CCA" w14:textId="77777777" w:rsidR="0031221C" w:rsidRDefault="0031221C" w:rsidP="0031221C">
      <w:pPr>
        <w:rPr>
          <w:rFonts w:cstheme="minorHAnsi"/>
          <w:lang w:val="sr-Latn-CS"/>
        </w:rPr>
      </w:pPr>
    </w:p>
    <w:p w14:paraId="1DC16989" w14:textId="77777777" w:rsidR="0031221C" w:rsidRDefault="0031221C" w:rsidP="0031221C">
      <w:pPr>
        <w:rPr>
          <w:rFonts w:cstheme="minorHAnsi"/>
          <w:b/>
          <w:bCs/>
          <w:sz w:val="24"/>
          <w:szCs w:val="24"/>
          <w:lang w:val="sr-Latn-CS"/>
        </w:rPr>
      </w:pPr>
    </w:p>
    <w:p w14:paraId="1FFA72AE" w14:textId="77777777" w:rsidR="0031221C" w:rsidRDefault="0031221C" w:rsidP="0031221C">
      <w:pPr>
        <w:jc w:val="center"/>
        <w:rPr>
          <w:rFonts w:cstheme="minorHAnsi"/>
          <w:b/>
          <w:bCs/>
          <w:lang w:val="sr-Cyrl-RS"/>
        </w:rPr>
      </w:pPr>
      <w:r>
        <w:rPr>
          <w:rFonts w:cstheme="minorHAnsi"/>
          <w:b/>
          <w:bCs/>
          <w:sz w:val="24"/>
          <w:szCs w:val="24"/>
        </w:rPr>
        <w:t>XII</w:t>
      </w:r>
      <w:r>
        <w:rPr>
          <w:rFonts w:cstheme="minorHAnsi"/>
          <w:b/>
          <w:bCs/>
          <w:sz w:val="24"/>
          <w:szCs w:val="24"/>
          <w:lang w:val="sr-Cyrl-RS"/>
        </w:rPr>
        <w:t>.</w:t>
      </w:r>
      <w:r>
        <w:rPr>
          <w:rFonts w:cstheme="minorHAnsi"/>
          <w:b/>
          <w:bCs/>
          <w:lang w:val="sr-Cyrl-RS"/>
        </w:rPr>
        <w:t xml:space="preserve">  ИЗВЕШТАЈ О РАДУ САВЕТОДАВНОГ ОРГАНА</w:t>
      </w:r>
    </w:p>
    <w:p w14:paraId="660E42BE" w14:textId="77777777" w:rsidR="0031221C" w:rsidRDefault="0031221C" w:rsidP="0031221C">
      <w:pPr>
        <w:rPr>
          <w:rFonts w:cstheme="minorHAnsi"/>
          <w:b/>
          <w:bCs/>
          <w:lang w:val="sr-Cyrl-RS"/>
        </w:rPr>
      </w:pPr>
      <w:r>
        <w:rPr>
          <w:rFonts w:cstheme="minorHAnsi"/>
          <w:b/>
          <w:bCs/>
          <w:lang w:val="sr-Cyrl-RS"/>
        </w:rPr>
        <w:t xml:space="preserve">12.1. ИЗВЕШТАЈ О РАДУ САВЕТА РОДИТЕЉА </w:t>
      </w:r>
    </w:p>
    <w:p w14:paraId="4C236271" w14:textId="77777777" w:rsidR="0031221C" w:rsidRDefault="0031221C" w:rsidP="0031221C">
      <w:pPr>
        <w:rPr>
          <w:rFonts w:cstheme="minorHAnsi"/>
          <w:b/>
          <w:bCs/>
          <w:lang w:val="sr-Cyrl-RS"/>
        </w:rPr>
      </w:pPr>
      <w:r>
        <w:rPr>
          <w:rFonts w:cstheme="minorHAnsi"/>
          <w:bCs/>
          <w:lang w:val="sr-Cyrl-RS"/>
        </w:rPr>
        <w:t>О</w:t>
      </w:r>
      <w:r>
        <w:rPr>
          <w:rFonts w:cstheme="minorHAnsi"/>
          <w:lang w:val="sr-Cyrl-RS"/>
        </w:rPr>
        <w:t>држано је две седнице</w:t>
      </w:r>
      <w:r>
        <w:rPr>
          <w:rFonts w:cstheme="minorHAnsi"/>
          <w:lang w:val="sr-Latn-CS"/>
        </w:rPr>
        <w:t xml:space="preserve"> Савета родитеља </w:t>
      </w:r>
      <w:r>
        <w:rPr>
          <w:rFonts w:cstheme="minorHAnsi"/>
          <w:lang w:val="sr-Cyrl-RS"/>
        </w:rPr>
        <w:t>на којој</w:t>
      </w:r>
      <w:r>
        <w:rPr>
          <w:rFonts w:cstheme="minorHAnsi"/>
          <w:lang w:val="sr-Latn-CS"/>
        </w:rPr>
        <w:t xml:space="preserve"> су се разматрала докумената установе</w:t>
      </w:r>
      <w:r>
        <w:rPr>
          <w:rFonts w:cstheme="minorHAnsi"/>
          <w:lang w:val="sr-Cyrl-RS"/>
        </w:rPr>
        <w:t xml:space="preserve"> и дата сагласност за</w:t>
      </w:r>
      <w:r>
        <w:rPr>
          <w:rFonts w:cstheme="minorHAnsi"/>
          <w:lang w:val="sr-Latn-CS"/>
        </w:rPr>
        <w:t>:</w:t>
      </w:r>
    </w:p>
    <w:p w14:paraId="048466B7" w14:textId="77777777" w:rsidR="0031221C" w:rsidRDefault="0031221C" w:rsidP="0031221C">
      <w:pPr>
        <w:pStyle w:val="Pasussalistom"/>
        <w:numPr>
          <w:ilvl w:val="0"/>
          <w:numId w:val="30"/>
        </w:numPr>
        <w:rPr>
          <w:rFonts w:cstheme="minorHAnsi"/>
          <w:b/>
          <w:bCs/>
          <w:lang w:val="sr-Cyrl-RS"/>
        </w:rPr>
      </w:pPr>
      <w:r>
        <w:rPr>
          <w:rFonts w:cstheme="minorHAnsi"/>
          <w:lang w:val="sr-Latn-CS"/>
        </w:rPr>
        <w:t>Годишњи извештај о раду установе за 20</w:t>
      </w:r>
      <w:r>
        <w:rPr>
          <w:rFonts w:cstheme="minorHAnsi"/>
          <w:lang w:val="sr-Cyrl-RS"/>
        </w:rPr>
        <w:t>23</w:t>
      </w:r>
      <w:r>
        <w:rPr>
          <w:rFonts w:cstheme="minorHAnsi"/>
          <w:lang w:val="sr-Latn-CS"/>
        </w:rPr>
        <w:t>/20</w:t>
      </w:r>
      <w:r>
        <w:rPr>
          <w:rFonts w:cstheme="minorHAnsi"/>
          <w:lang w:val="sr-Cyrl-RS"/>
        </w:rPr>
        <w:t>24</w:t>
      </w:r>
    </w:p>
    <w:p w14:paraId="66652FE7" w14:textId="77777777" w:rsidR="0031221C" w:rsidRDefault="0031221C" w:rsidP="0031221C">
      <w:pPr>
        <w:pStyle w:val="Pasussalistom"/>
        <w:numPr>
          <w:ilvl w:val="0"/>
          <w:numId w:val="30"/>
        </w:numPr>
        <w:rPr>
          <w:rFonts w:cstheme="minorHAnsi"/>
          <w:b/>
          <w:bCs/>
          <w:lang w:val="sr-Cyrl-RS"/>
        </w:rPr>
      </w:pPr>
      <w:r>
        <w:rPr>
          <w:rFonts w:cstheme="minorHAnsi"/>
          <w:lang w:val="sr-Latn-CS"/>
        </w:rPr>
        <w:t>Годишњи план рада за 202</w:t>
      </w:r>
      <w:r>
        <w:rPr>
          <w:rFonts w:cstheme="minorHAnsi"/>
          <w:lang w:val="sr-Cyrl-RS"/>
        </w:rPr>
        <w:t>4</w:t>
      </w:r>
      <w:r>
        <w:rPr>
          <w:rFonts w:cstheme="minorHAnsi"/>
          <w:lang w:val="sr-Latn-CS"/>
        </w:rPr>
        <w:t>/2</w:t>
      </w:r>
      <w:r>
        <w:rPr>
          <w:rFonts w:cstheme="minorHAnsi"/>
          <w:lang w:val="sr-Cyrl-RS"/>
        </w:rPr>
        <w:t>5</w:t>
      </w:r>
    </w:p>
    <w:p w14:paraId="52EB9E50" w14:textId="77777777" w:rsidR="0031221C" w:rsidRDefault="0031221C" w:rsidP="0031221C">
      <w:pPr>
        <w:pStyle w:val="Pasussalistom"/>
        <w:numPr>
          <w:ilvl w:val="0"/>
          <w:numId w:val="30"/>
        </w:numPr>
        <w:rPr>
          <w:rFonts w:cstheme="minorHAnsi"/>
          <w:b/>
          <w:bCs/>
          <w:lang w:val="sr-Cyrl-RS"/>
        </w:rPr>
      </w:pPr>
      <w:r>
        <w:rPr>
          <w:rFonts w:cstheme="minorHAnsi"/>
          <w:lang w:val="sr-Latn-CS"/>
        </w:rPr>
        <w:t>Одређивање представника и заменика за општински савет родитеља;</w:t>
      </w:r>
    </w:p>
    <w:p w14:paraId="34254465" w14:textId="77777777" w:rsidR="0031221C" w:rsidRDefault="0031221C" w:rsidP="0031221C">
      <w:pPr>
        <w:pStyle w:val="Pasussalistom"/>
        <w:numPr>
          <w:ilvl w:val="0"/>
          <w:numId w:val="30"/>
        </w:numPr>
        <w:rPr>
          <w:rFonts w:cstheme="minorHAnsi"/>
          <w:b/>
          <w:bCs/>
          <w:lang w:val="sr-Cyrl-RS"/>
        </w:rPr>
      </w:pPr>
      <w:r>
        <w:rPr>
          <w:rFonts w:cstheme="minorHAnsi"/>
          <w:lang w:val="sr-Latn-CS"/>
        </w:rPr>
        <w:t>Избор представника родитеља у тимове установе ;</w:t>
      </w:r>
    </w:p>
    <w:p w14:paraId="14BDAEA9" w14:textId="77777777" w:rsidR="0031221C" w:rsidRDefault="0031221C" w:rsidP="0031221C">
      <w:pPr>
        <w:pStyle w:val="Pasussalistom"/>
        <w:numPr>
          <w:ilvl w:val="0"/>
          <w:numId w:val="30"/>
        </w:numPr>
        <w:rPr>
          <w:rFonts w:cstheme="minorHAnsi"/>
          <w:b/>
          <w:bCs/>
          <w:lang w:val="sr-Cyrl-RS"/>
        </w:rPr>
      </w:pPr>
      <w:r>
        <w:rPr>
          <w:rFonts w:cstheme="minorHAnsi"/>
          <w:lang w:val="sr-Latn-CS"/>
        </w:rPr>
        <w:t xml:space="preserve">Извештај о остваривању </w:t>
      </w:r>
      <w:r>
        <w:rPr>
          <w:rFonts w:cstheme="minorHAnsi"/>
          <w:lang w:val="sr-Cyrl-RS"/>
        </w:rPr>
        <w:t>Р</w:t>
      </w:r>
      <w:r>
        <w:rPr>
          <w:rFonts w:cstheme="minorHAnsi"/>
          <w:lang w:val="sr-Latn-CS"/>
        </w:rPr>
        <w:t>азвојног плана установе ;</w:t>
      </w:r>
    </w:p>
    <w:p w14:paraId="4BE24650" w14:textId="77777777" w:rsidR="0031221C" w:rsidRDefault="0031221C" w:rsidP="0031221C">
      <w:pPr>
        <w:pStyle w:val="Pasussalistom"/>
        <w:numPr>
          <w:ilvl w:val="0"/>
          <w:numId w:val="30"/>
        </w:numPr>
        <w:rPr>
          <w:rFonts w:cstheme="minorHAnsi"/>
          <w:b/>
          <w:bCs/>
          <w:lang w:val="sr-Cyrl-RS"/>
        </w:rPr>
      </w:pPr>
      <w:r>
        <w:rPr>
          <w:rFonts w:cstheme="minorHAnsi"/>
          <w:lang w:val="sr-Latn-CS"/>
        </w:rPr>
        <w:t>Извештај о остваривању програма васпитања и образовања ;</w:t>
      </w:r>
    </w:p>
    <w:p w14:paraId="42B03863" w14:textId="77777777" w:rsidR="0031221C" w:rsidRDefault="0031221C" w:rsidP="0031221C">
      <w:pPr>
        <w:pStyle w:val="Pasussalistom"/>
        <w:numPr>
          <w:ilvl w:val="0"/>
          <w:numId w:val="30"/>
        </w:numPr>
        <w:rPr>
          <w:rFonts w:cstheme="minorHAnsi"/>
          <w:b/>
          <w:bCs/>
          <w:lang w:val="sr-Cyrl-RS"/>
        </w:rPr>
      </w:pPr>
      <w:r>
        <w:rPr>
          <w:rFonts w:cstheme="minorHAnsi"/>
          <w:lang w:val="sr-Latn-CS"/>
        </w:rPr>
        <w:t>Извештај о унапређивању квалитета васпитно-образовног рада ;</w:t>
      </w:r>
    </w:p>
    <w:p w14:paraId="7D70192F" w14:textId="77777777" w:rsidR="0031221C" w:rsidRDefault="0031221C" w:rsidP="0031221C">
      <w:pPr>
        <w:pStyle w:val="Pasussalistom"/>
        <w:numPr>
          <w:ilvl w:val="0"/>
          <w:numId w:val="30"/>
        </w:numPr>
        <w:rPr>
          <w:rFonts w:cstheme="minorHAnsi"/>
          <w:b/>
          <w:bCs/>
          <w:lang w:val="sr-Cyrl-RS"/>
        </w:rPr>
      </w:pPr>
      <w:r>
        <w:rPr>
          <w:rFonts w:cstheme="minorHAnsi"/>
          <w:lang w:val="sr-Latn-CS"/>
        </w:rPr>
        <w:t>Осигурање деце</w:t>
      </w:r>
    </w:p>
    <w:p w14:paraId="50831D81" w14:textId="77777777" w:rsidR="0031221C" w:rsidRDefault="0031221C" w:rsidP="0031221C">
      <w:pPr>
        <w:pStyle w:val="Pasussalistom"/>
        <w:numPr>
          <w:ilvl w:val="0"/>
          <w:numId w:val="30"/>
        </w:numPr>
        <w:rPr>
          <w:rFonts w:cstheme="minorHAnsi"/>
          <w:b/>
          <w:bCs/>
          <w:lang w:val="sr-Cyrl-RS"/>
        </w:rPr>
      </w:pPr>
      <w:r>
        <w:rPr>
          <w:rFonts w:cstheme="minorHAnsi"/>
          <w:lang w:val="sr-Latn-CS"/>
        </w:rPr>
        <w:t>Предлог члана УО из реда родитеља деце односно других законских заступника ;</w:t>
      </w:r>
    </w:p>
    <w:p w14:paraId="510FBA66" w14:textId="77777777" w:rsidR="0031221C" w:rsidRDefault="0031221C" w:rsidP="0031221C">
      <w:pPr>
        <w:pStyle w:val="Pasussalistom"/>
        <w:numPr>
          <w:ilvl w:val="0"/>
          <w:numId w:val="30"/>
        </w:numPr>
        <w:rPr>
          <w:rFonts w:cstheme="minorHAnsi"/>
          <w:b/>
          <w:bCs/>
          <w:lang w:val="sr-Cyrl-RS"/>
        </w:rPr>
      </w:pPr>
      <w:r>
        <w:rPr>
          <w:rFonts w:cstheme="minorHAnsi"/>
          <w:lang w:val="sr-Cyrl-RS"/>
        </w:rPr>
        <w:lastRenderedPageBreak/>
        <w:t>Давање мишљења поводом реализације програма „ Визуелне уметности у вртићу“</w:t>
      </w:r>
    </w:p>
    <w:p w14:paraId="636EC168" w14:textId="77777777" w:rsidR="0031221C" w:rsidRDefault="0031221C" w:rsidP="0031221C">
      <w:pPr>
        <w:pStyle w:val="Pasussalistom"/>
        <w:numPr>
          <w:ilvl w:val="0"/>
          <w:numId w:val="30"/>
        </w:numPr>
        <w:rPr>
          <w:rFonts w:cstheme="minorHAnsi"/>
          <w:b/>
          <w:bCs/>
          <w:lang w:val="sr-Cyrl-RS"/>
        </w:rPr>
      </w:pPr>
      <w:r>
        <w:rPr>
          <w:rFonts w:cstheme="minorHAnsi"/>
          <w:lang w:val="sr-Cyrl-RS"/>
        </w:rPr>
        <w:t>Утврђивање надокнаде за бригу о деци у вези једнодневног излета</w:t>
      </w:r>
    </w:p>
    <w:p w14:paraId="2AFE9144" w14:textId="77777777" w:rsidR="0031221C" w:rsidRDefault="0031221C" w:rsidP="0031221C">
      <w:pPr>
        <w:pStyle w:val="Pasussalistom"/>
        <w:rPr>
          <w:rFonts w:cstheme="minorHAnsi"/>
          <w:b/>
          <w:bCs/>
          <w:lang w:val="sr-Cyrl-RS"/>
        </w:rPr>
      </w:pPr>
    </w:p>
    <w:p w14:paraId="0317B96B" w14:textId="77777777" w:rsidR="0031221C" w:rsidRDefault="0031221C" w:rsidP="0031221C">
      <w:pPr>
        <w:rPr>
          <w:rFonts w:cstheme="minorHAnsi"/>
          <w:b/>
          <w:bCs/>
          <w:lang w:val="sr-Cyrl-RS"/>
        </w:rPr>
      </w:pPr>
      <w:r>
        <w:rPr>
          <w:rFonts w:cstheme="minorHAnsi"/>
          <w:b/>
          <w:bCs/>
          <w:sz w:val="24"/>
          <w:szCs w:val="24"/>
        </w:rPr>
        <w:t>XIII</w:t>
      </w:r>
      <w:r>
        <w:rPr>
          <w:rFonts w:cstheme="minorHAnsi"/>
          <w:b/>
          <w:bCs/>
          <w:lang w:val="sr-Cyrl-RS"/>
        </w:rPr>
        <w:t xml:space="preserve"> ОДРЖАВАЊЕ ОБЈЕКАТА И ОПРЕМЕ </w:t>
      </w:r>
    </w:p>
    <w:p w14:paraId="4030FDEF"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 xml:space="preserve">Спроведени су поступци јавних набавки у складу са финансијским планом установе и то за: </w:t>
      </w:r>
    </w:p>
    <w:p w14:paraId="328A9F48"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намирница за исхрану за децу,</w:t>
      </w:r>
    </w:p>
    <w:p w14:paraId="0B0D5564"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лож уља за грејање,</w:t>
      </w:r>
    </w:p>
    <w:p w14:paraId="199194B4"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-набавке електричне енергије,</w:t>
      </w:r>
    </w:p>
    <w:p w14:paraId="010279C9"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игровног материјала и потрошног материјала за васпитаче,</w:t>
      </w:r>
    </w:p>
    <w:p w14:paraId="5706D6EE"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материјала за прву помоћ,</w:t>
      </w:r>
    </w:p>
    <w:p w14:paraId="3C704A2B"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алата и ситног инвентара- опрема за дистрибутивне кухиње и постељно рубље,</w:t>
      </w:r>
    </w:p>
    <w:p w14:paraId="3ADA3388"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намештаја за вртић “Бамби”,</w:t>
      </w:r>
    </w:p>
    <w:p w14:paraId="5FF7AF10"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радне обуће,</w:t>
      </w:r>
    </w:p>
    <w:p w14:paraId="3C03DDAB"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опреме за домаћинство- професионалне машине за сушење веша,</w:t>
      </w:r>
    </w:p>
    <w:p w14:paraId="7B5BAF53"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рачунара и рачунарске опреме,</w:t>
      </w:r>
    </w:p>
    <w:p w14:paraId="07620AED"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горива,</w:t>
      </w:r>
    </w:p>
    <w:p w14:paraId="5749DEAB"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услуга одржавање лифта,</w:t>
      </w:r>
    </w:p>
    <w:p w14:paraId="47F02548"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услуга вођење послова безбедности и здравља на раду,</w:t>
      </w:r>
    </w:p>
    <w:p w14:paraId="62D308DB"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услуга израде процене ризика од катастрофа и израда Плана заштите и</w:t>
      </w:r>
    </w:p>
    <w:p w14:paraId="5507A142"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спасавања,</w:t>
      </w:r>
    </w:p>
    <w:p w14:paraId="20C249CE"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електро материјала,</w:t>
      </w:r>
    </w:p>
    <w:p w14:paraId="58961BBB"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водоводног материјала,</w:t>
      </w:r>
    </w:p>
    <w:p w14:paraId="11B2C21B"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канцеларијског материјала,</w:t>
      </w:r>
    </w:p>
    <w:p w14:paraId="11CD523D"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средства за хигијену,</w:t>
      </w:r>
    </w:p>
    <w:p w14:paraId="0CD8AC21"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услуга прање службених возила и тепиха,</w:t>
      </w:r>
    </w:p>
    <w:p w14:paraId="6F5029C7"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услуга дезинсекција, дезинфенкција и дератизација ,</w:t>
      </w:r>
    </w:p>
    <w:p w14:paraId="715FB58B"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услуга осигурања запослених и опреме,</w:t>
      </w:r>
    </w:p>
    <w:p w14:paraId="7FC4983E"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-набавка услуга фиксне телефоније и интернета</w:t>
      </w:r>
    </w:p>
    <w:p w14:paraId="34118161" w14:textId="77777777" w:rsidR="0031221C" w:rsidRDefault="0031221C" w:rsidP="0031221C">
      <w:pPr>
        <w:spacing w:after="0" w:line="240" w:lineRule="auto"/>
        <w:jc w:val="both"/>
        <w:rPr>
          <w:rFonts w:cstheme="minorHAnsi"/>
          <w:bCs/>
          <w:sz w:val="24"/>
          <w:szCs w:val="24"/>
          <w:lang w:val="sr-Cyrl-RS"/>
        </w:rPr>
      </w:pPr>
      <w:r>
        <w:rPr>
          <w:rFonts w:cstheme="minorHAnsi"/>
          <w:bCs/>
          <w:sz w:val="24"/>
          <w:szCs w:val="24"/>
          <w:lang w:val="sr-Cyrl-RS"/>
        </w:rPr>
        <w:t>Спроведене су јавне набавке за представе за децу и јавна набавка за реализацију једнодневног излета.</w:t>
      </w:r>
    </w:p>
    <w:p w14:paraId="1E9D2DA6" w14:textId="77777777" w:rsidR="0031221C" w:rsidRDefault="0031221C" w:rsidP="0031221C">
      <w:pPr>
        <w:spacing w:after="0" w:line="240" w:lineRule="auto"/>
        <w:jc w:val="both"/>
        <w:rPr>
          <w:rFonts w:cstheme="minorHAnsi"/>
          <w:bCs/>
          <w:sz w:val="24"/>
          <w:szCs w:val="24"/>
          <w:lang w:val="sr-Cyrl-RS"/>
        </w:rPr>
      </w:pPr>
    </w:p>
    <w:p w14:paraId="0EECF0C1" w14:textId="77777777" w:rsidR="0031221C" w:rsidRDefault="0031221C" w:rsidP="0031221C">
      <w:pPr>
        <w:rPr>
          <w:rFonts w:cstheme="minorHAnsi"/>
          <w:b/>
          <w:bCs/>
          <w:sz w:val="24"/>
          <w:szCs w:val="24"/>
          <w:lang w:val="sr-Cyrl-RS"/>
        </w:rPr>
      </w:pPr>
      <w:r>
        <w:rPr>
          <w:rFonts w:cstheme="minorHAnsi"/>
          <w:b/>
          <w:bCs/>
          <w:sz w:val="24"/>
          <w:szCs w:val="24"/>
        </w:rPr>
        <w:t>XI</w:t>
      </w:r>
      <w:r>
        <w:rPr>
          <w:rFonts w:cstheme="minorHAnsi"/>
          <w:b/>
          <w:bCs/>
          <w:sz w:val="24"/>
          <w:szCs w:val="24"/>
          <w:lang w:val="sr-Latn-RS"/>
        </w:rPr>
        <w:t>V</w:t>
      </w:r>
      <w:r>
        <w:rPr>
          <w:rFonts w:cstheme="minorHAnsi"/>
          <w:b/>
          <w:bCs/>
          <w:sz w:val="24"/>
          <w:szCs w:val="24"/>
          <w:lang w:val="sr-Cyrl-RS"/>
        </w:rPr>
        <w:t>.</w:t>
      </w:r>
      <w:r>
        <w:rPr>
          <w:rFonts w:cstheme="minorHAnsi"/>
          <w:b/>
          <w:bCs/>
          <w:lang w:val="sr-Cyrl-RS"/>
        </w:rPr>
        <w:t xml:space="preserve"> НАРЕДНИ ЗАДАЦИ НА УНАПРЕЂЕЊУ ВАСПИТНО-ОБРАЗОВНОГ РАД </w:t>
      </w:r>
    </w:p>
    <w:p w14:paraId="32DCDF7A" w14:textId="77777777" w:rsidR="0031221C" w:rsidRDefault="0031221C" w:rsidP="0031221C">
      <w:pPr>
        <w:jc w:val="both"/>
        <w:rPr>
          <w:rFonts w:cstheme="minorHAnsi"/>
          <w:bCs/>
          <w:lang w:val="sr-Cyrl-RS"/>
        </w:rPr>
      </w:pPr>
      <w:r>
        <w:rPr>
          <w:rFonts w:cstheme="minorHAnsi"/>
          <w:bCs/>
          <w:lang w:val="sr-Cyrl-RS"/>
        </w:rPr>
        <w:t>Потребно је обезбедити више материјала за игру и истраживање деце, више користити простор локалне заједнице у истраживању како би пројекти били подржани. Подржати децу у истраживању, решавању проблема како би пројекти проширили искуства деце. Унапредити документовање у циљу подршке дечјем учењу и развијању програма.</w:t>
      </w:r>
    </w:p>
    <w:p w14:paraId="5E760A1C" w14:textId="77777777" w:rsidR="0031221C" w:rsidRDefault="0031221C" w:rsidP="0031221C">
      <w:pPr>
        <w:jc w:val="both"/>
        <w:rPr>
          <w:rFonts w:cstheme="minorHAnsi"/>
          <w:bCs/>
          <w:lang w:val="sr-Cyrl-RS"/>
        </w:rPr>
      </w:pPr>
      <w:r>
        <w:rPr>
          <w:rFonts w:cstheme="minorHAnsi"/>
          <w:bCs/>
          <w:lang w:val="sr-Cyrl-RS"/>
        </w:rPr>
        <w:t>Обезбедити бољу информисаност породице ажурирањем сајта установе и оргаважењ редвних родитељских састанака.  Обезбедити различите начине укучивање родитеља током планирања, реализације планираних активаности са децом (излета, екскузија, летовања, зимовања).</w:t>
      </w:r>
    </w:p>
    <w:p w14:paraId="716EB640" w14:textId="77777777" w:rsidR="0031221C" w:rsidRDefault="0031221C" w:rsidP="0031221C">
      <w:pPr>
        <w:jc w:val="both"/>
        <w:rPr>
          <w:rFonts w:cstheme="minorHAnsi"/>
          <w:bCs/>
          <w:lang w:val="sr-Cyrl-RS"/>
        </w:rPr>
      </w:pPr>
      <w:r>
        <w:rPr>
          <w:rFonts w:cstheme="minorHAnsi"/>
          <w:bCs/>
          <w:lang w:val="sr-Cyrl-RS"/>
        </w:rPr>
        <w:t>Потребно је интезивније сарађивати са друштвеном средином како би се проширили ресурси за истраживање (Планинарско друштво, шаховски клуб, спортска удружења, пливачки клуб).</w:t>
      </w:r>
    </w:p>
    <w:p w14:paraId="3F52AC89" w14:textId="77777777" w:rsidR="0031221C" w:rsidRDefault="0031221C" w:rsidP="0031221C">
      <w:pPr>
        <w:jc w:val="both"/>
        <w:rPr>
          <w:rFonts w:cstheme="minorHAnsi"/>
          <w:bCs/>
          <w:lang w:val="sr-Cyrl-RS"/>
        </w:rPr>
      </w:pPr>
      <w:r>
        <w:rPr>
          <w:rFonts w:cstheme="minorHAnsi"/>
          <w:bCs/>
          <w:lang w:val="sr-Cyrl-RS"/>
        </w:rPr>
        <w:lastRenderedPageBreak/>
        <w:t>Организовати за децу излете, зимовање, летовање.</w:t>
      </w:r>
    </w:p>
    <w:p w14:paraId="61B1E433" w14:textId="77777777" w:rsidR="0031221C" w:rsidRDefault="0031221C" w:rsidP="0031221C">
      <w:pPr>
        <w:jc w:val="both"/>
        <w:rPr>
          <w:rFonts w:cstheme="minorHAnsi"/>
          <w:bCs/>
          <w:lang w:val="sr-Cyrl-RS"/>
        </w:rPr>
      </w:pPr>
      <w:r>
        <w:rPr>
          <w:rFonts w:cstheme="minorHAnsi"/>
          <w:bCs/>
          <w:lang w:val="sr-Cyrl-RS"/>
        </w:rPr>
        <w:t>Професионална заједница учења се може унапредити организовањем заједничких састанака вртићких заједница на којима васпитачи и стручни сарадници критички сагледавају своју праксу кроз заједничка истраживања и процес рефлексије. Потребно је да стручни сарадници и васпитачи на разменама доприносе развоју пројеката са децом. Потребно је организовати хоризонталне размене међу вртићима и са другим установама како би се омогућио напредак стручних радника и унапредиле компетенције запослених и на тај начин подржао начин учења деце и њиховог учешћа.</w:t>
      </w:r>
    </w:p>
    <w:p w14:paraId="008C6FF8" w14:textId="77777777" w:rsidR="0031221C" w:rsidRDefault="0031221C" w:rsidP="0031221C">
      <w:pPr>
        <w:jc w:val="both"/>
        <w:rPr>
          <w:rFonts w:cstheme="minorHAnsi"/>
          <w:bCs/>
          <w:lang w:val="sr-Cyrl-RS"/>
        </w:rPr>
      </w:pPr>
      <w:r>
        <w:rPr>
          <w:rFonts w:cstheme="minorHAnsi"/>
          <w:bCs/>
          <w:lang w:val="sr-Cyrl-RS"/>
        </w:rPr>
        <w:t xml:space="preserve">Потребно је осигурати већи напредак установе заједничким ангажовањем на реализацији планова унапређења и развојних циљева. </w:t>
      </w:r>
    </w:p>
    <w:p w14:paraId="26B01EBD" w14:textId="77777777" w:rsidR="0031221C" w:rsidRDefault="0031221C" w:rsidP="0031221C">
      <w:pPr>
        <w:jc w:val="both"/>
        <w:rPr>
          <w:rFonts w:cstheme="minorHAnsi"/>
          <w:bCs/>
          <w:lang w:val="sr-Cyrl-RS"/>
        </w:rPr>
      </w:pPr>
      <w:r>
        <w:rPr>
          <w:rFonts w:cstheme="minorHAnsi"/>
          <w:bCs/>
          <w:lang w:val="sr-Cyrl-RS"/>
        </w:rPr>
        <w:t>Потребно је систематски пратити рад стручних органа и тимова и вредновати рад запослених и њихов дорпинос квалитету рада установе.</w:t>
      </w:r>
    </w:p>
    <w:p w14:paraId="082F63DF" w14:textId="77777777" w:rsidR="0031221C" w:rsidRPr="00E71A9E" w:rsidRDefault="0031221C" w:rsidP="0031221C">
      <w:pPr>
        <w:jc w:val="both"/>
        <w:rPr>
          <w:lang w:val="sr-Cyrl-RS"/>
        </w:rPr>
      </w:pPr>
    </w:p>
    <w:p w14:paraId="1D170CF3" w14:textId="77777777" w:rsidR="0031221C" w:rsidRDefault="0031221C" w:rsidP="0031221C">
      <w:pPr>
        <w:rPr>
          <w:rFonts w:ascii="Times New Roman" w:eastAsia="Times New Roman" w:hAnsi="Times New Roman"/>
          <w:bCs/>
          <w:sz w:val="20"/>
          <w:szCs w:val="20"/>
          <w:lang w:val="sr-Cyrl-CS" w:eastAsia="hr-HR"/>
        </w:rPr>
      </w:pPr>
      <w:r>
        <w:rPr>
          <w:rFonts w:ascii="Times New Roman" w:eastAsia="Times New Roman" w:hAnsi="Times New Roman"/>
          <w:bCs/>
          <w:sz w:val="20"/>
          <w:szCs w:val="20"/>
          <w:lang w:val="sr-Cyrl-CS" w:eastAsia="hr-HR"/>
        </w:rPr>
        <w:t xml:space="preserve">                                                                                                                  </w:t>
      </w:r>
      <w:r w:rsidRPr="00E71A9E">
        <w:rPr>
          <w:rFonts w:ascii="Times New Roman" w:eastAsia="Times New Roman" w:hAnsi="Times New Roman"/>
          <w:bCs/>
          <w:sz w:val="20"/>
          <w:szCs w:val="20"/>
          <w:lang w:val="sr-Cyrl-CS" w:eastAsia="hr-HR"/>
        </w:rPr>
        <w:t>ПРЕДСЕДН</w:t>
      </w:r>
      <w:r>
        <w:rPr>
          <w:rFonts w:ascii="Times New Roman" w:eastAsia="Times New Roman" w:hAnsi="Times New Roman"/>
          <w:bCs/>
          <w:sz w:val="20"/>
          <w:szCs w:val="20"/>
          <w:lang w:val="sr-Cyrl-CS" w:eastAsia="hr-HR"/>
        </w:rPr>
        <w:t>ИК</w:t>
      </w:r>
    </w:p>
    <w:p w14:paraId="18587CD4" w14:textId="77777777" w:rsidR="0031221C" w:rsidRPr="00E71A9E" w:rsidRDefault="0031221C" w:rsidP="0031221C">
      <w:pPr>
        <w:rPr>
          <w:rFonts w:ascii="Times New Roman" w:eastAsia="Times New Roman" w:hAnsi="Times New Roman"/>
          <w:bCs/>
          <w:sz w:val="20"/>
          <w:szCs w:val="20"/>
          <w:lang w:val="sr-Cyrl-CS" w:eastAsia="hr-HR"/>
        </w:rPr>
      </w:pPr>
      <w:r w:rsidRPr="00E71A9E">
        <w:rPr>
          <w:rFonts w:ascii="Times New Roman" w:eastAsia="Times New Roman" w:hAnsi="Times New Roman"/>
          <w:bCs/>
          <w:sz w:val="20"/>
          <w:szCs w:val="20"/>
          <w:lang w:val="sr-Cyrl-CS" w:eastAsia="hr-HR"/>
        </w:rPr>
        <w:t xml:space="preserve">    </w:t>
      </w:r>
      <w:r>
        <w:rPr>
          <w:rFonts w:ascii="Times New Roman" w:eastAsia="Times New Roman" w:hAnsi="Times New Roman"/>
          <w:bCs/>
          <w:sz w:val="20"/>
          <w:szCs w:val="20"/>
          <w:lang w:val="sr-Cyrl-CS" w:eastAsia="hr-HR"/>
        </w:rPr>
        <w:t xml:space="preserve">ДИРЕКТОР:                                                                                    </w:t>
      </w:r>
      <w:r w:rsidRPr="00E71A9E">
        <w:rPr>
          <w:rFonts w:ascii="Times New Roman" w:eastAsia="Times New Roman" w:hAnsi="Times New Roman"/>
          <w:bCs/>
          <w:sz w:val="20"/>
          <w:szCs w:val="20"/>
          <w:lang w:val="sr-Cyrl-CS" w:eastAsia="hr-HR"/>
        </w:rPr>
        <w:t>УПРАВНОГ ОДБОРА</w:t>
      </w:r>
    </w:p>
    <w:p w14:paraId="15B98D7C" w14:textId="77777777" w:rsidR="0031221C" w:rsidRPr="00E71A9E" w:rsidRDefault="0031221C" w:rsidP="0031221C">
      <w:pPr>
        <w:rPr>
          <w:rFonts w:ascii="Times New Roman" w:eastAsia="Times New Roman" w:hAnsi="Times New Roman"/>
          <w:bCs/>
          <w:sz w:val="20"/>
          <w:szCs w:val="20"/>
          <w:lang w:val="sr-Cyrl-CS" w:eastAsia="hr-HR"/>
        </w:rPr>
      </w:pPr>
      <w:r w:rsidRPr="00E71A9E">
        <w:rPr>
          <w:rFonts w:ascii="Times New Roman" w:eastAsia="Times New Roman" w:hAnsi="Times New Roman"/>
          <w:bCs/>
          <w:sz w:val="20"/>
          <w:szCs w:val="20"/>
          <w:lang w:val="sr-Cyrl-CS" w:eastAsia="hr-HR"/>
        </w:rPr>
        <w:t xml:space="preserve">    </w:t>
      </w:r>
      <w:r>
        <w:rPr>
          <w:rFonts w:ascii="Times New Roman" w:eastAsia="Times New Roman" w:hAnsi="Times New Roman"/>
          <w:bCs/>
          <w:sz w:val="20"/>
          <w:szCs w:val="20"/>
          <w:lang w:val="sr-Cyrl-CS" w:eastAsia="hr-HR"/>
        </w:rPr>
        <w:t>______________________</w:t>
      </w:r>
      <w:r w:rsidRPr="00E71A9E">
        <w:rPr>
          <w:rFonts w:ascii="Times New Roman" w:eastAsia="Times New Roman" w:hAnsi="Times New Roman"/>
          <w:bCs/>
          <w:sz w:val="20"/>
          <w:szCs w:val="20"/>
          <w:lang w:val="sr-Cyrl-CS" w:eastAsia="hr-HR"/>
        </w:rPr>
        <w:t xml:space="preserve">                                                          _________________________</w:t>
      </w:r>
    </w:p>
    <w:p w14:paraId="0A7597EE" w14:textId="77777777" w:rsidR="0031221C" w:rsidRPr="00473F94" w:rsidRDefault="0031221C" w:rsidP="0031221C">
      <w:pPr>
        <w:rPr>
          <w:rFonts w:ascii="Times New Roman" w:eastAsia="Times New Roman" w:hAnsi="Times New Roman"/>
          <w:bCs/>
          <w:sz w:val="20"/>
          <w:szCs w:val="20"/>
          <w:lang w:val="sr-Cyrl-RS" w:eastAsia="hr-HR"/>
        </w:rPr>
      </w:pPr>
      <w:r w:rsidRPr="00E71A9E">
        <w:rPr>
          <w:rFonts w:ascii="Times New Roman" w:eastAsia="Times New Roman" w:hAnsi="Times New Roman"/>
          <w:bCs/>
          <w:sz w:val="20"/>
          <w:szCs w:val="20"/>
          <w:lang w:eastAsia="hr-HR"/>
        </w:rPr>
        <w:t xml:space="preserve">   </w:t>
      </w:r>
      <w:r w:rsidRPr="00E71A9E">
        <w:rPr>
          <w:rFonts w:ascii="Times New Roman" w:eastAsia="Times New Roman" w:hAnsi="Times New Roman"/>
          <w:bCs/>
          <w:sz w:val="20"/>
          <w:szCs w:val="20"/>
          <w:lang w:val="sr-Cyrl-RS" w:eastAsia="hr-HR"/>
        </w:rPr>
        <w:t xml:space="preserve"> </w:t>
      </w:r>
      <w:r w:rsidRPr="00E71A9E">
        <w:rPr>
          <w:rFonts w:ascii="Times New Roman" w:eastAsia="Times New Roman" w:hAnsi="Times New Roman"/>
          <w:bCs/>
          <w:sz w:val="20"/>
          <w:szCs w:val="20"/>
          <w:lang w:eastAsia="hr-HR"/>
        </w:rPr>
        <w:t xml:space="preserve"> </w:t>
      </w:r>
      <w:r>
        <w:rPr>
          <w:rFonts w:ascii="Times New Roman" w:eastAsia="Times New Roman" w:hAnsi="Times New Roman"/>
          <w:bCs/>
          <w:sz w:val="20"/>
          <w:szCs w:val="20"/>
          <w:lang w:val="sr-Cyrl-RS" w:eastAsia="hr-HR"/>
        </w:rPr>
        <w:t xml:space="preserve">Снежана Илић                                                                                     </w:t>
      </w:r>
      <w:r w:rsidRPr="00E71A9E">
        <w:rPr>
          <w:rFonts w:ascii="Times New Roman" w:eastAsia="Times New Roman" w:hAnsi="Times New Roman"/>
          <w:bCs/>
          <w:sz w:val="20"/>
          <w:szCs w:val="20"/>
          <w:lang w:eastAsia="hr-HR"/>
        </w:rPr>
        <w:t xml:space="preserve"> </w:t>
      </w:r>
      <w:r w:rsidRPr="00E71A9E">
        <w:rPr>
          <w:rFonts w:ascii="Times New Roman" w:eastAsia="Times New Roman" w:hAnsi="Times New Roman"/>
          <w:bCs/>
          <w:sz w:val="20"/>
          <w:szCs w:val="20"/>
          <w:lang w:val="sr-Cyrl-RS" w:eastAsia="hr-HR"/>
        </w:rPr>
        <w:t>Радмило Пеци</w:t>
      </w:r>
      <w:r>
        <w:rPr>
          <w:rFonts w:ascii="Times New Roman" w:eastAsia="Times New Roman" w:hAnsi="Times New Roman"/>
          <w:bCs/>
          <w:sz w:val="20"/>
          <w:szCs w:val="20"/>
          <w:lang w:val="sr-Cyrl-RS" w:eastAsia="hr-HR"/>
        </w:rPr>
        <w:t>ћ</w:t>
      </w:r>
      <w:r>
        <w:rPr>
          <w:rFonts w:ascii="Times New Roman" w:eastAsia="Times New Roman" w:hAnsi="Times New Roman"/>
          <w:lang w:val="sr-Cyrl-CS" w:eastAsia="hr-HR"/>
        </w:rPr>
        <w:t xml:space="preserve">                                            </w:t>
      </w:r>
    </w:p>
    <w:p w14:paraId="6CCFF1E7" w14:textId="77777777" w:rsidR="00A00813" w:rsidRDefault="00A00813"/>
    <w:sectPr w:rsidR="00A00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99E"/>
    <w:multiLevelType w:val="multilevel"/>
    <w:tmpl w:val="257E9B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CA6DA5"/>
    <w:multiLevelType w:val="multilevel"/>
    <w:tmpl w:val="40C63B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786643"/>
    <w:multiLevelType w:val="multilevel"/>
    <w:tmpl w:val="A61628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6F499C"/>
    <w:multiLevelType w:val="hybridMultilevel"/>
    <w:tmpl w:val="4410A2D4"/>
    <w:lvl w:ilvl="0" w:tplc="92067086">
      <w:start w:val="5"/>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 w15:restartNumberingAfterBreak="0">
    <w:nsid w:val="0DB332F0"/>
    <w:multiLevelType w:val="hybridMultilevel"/>
    <w:tmpl w:val="CFFC7180"/>
    <w:lvl w:ilvl="0" w:tplc="083C354E">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D15A2"/>
    <w:multiLevelType w:val="multilevel"/>
    <w:tmpl w:val="168E86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6FE3B44"/>
    <w:multiLevelType w:val="hybridMultilevel"/>
    <w:tmpl w:val="F776E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A33517C"/>
    <w:multiLevelType w:val="hybridMultilevel"/>
    <w:tmpl w:val="A72CC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EF18C2"/>
    <w:multiLevelType w:val="hybridMultilevel"/>
    <w:tmpl w:val="18F02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B335D2"/>
    <w:multiLevelType w:val="hybridMultilevel"/>
    <w:tmpl w:val="CED692EA"/>
    <w:lvl w:ilvl="0" w:tplc="083C354E">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8C00C1"/>
    <w:multiLevelType w:val="hybridMultilevel"/>
    <w:tmpl w:val="99DE8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5B63437"/>
    <w:multiLevelType w:val="multilevel"/>
    <w:tmpl w:val="9F7E2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61D4342"/>
    <w:multiLevelType w:val="hybridMultilevel"/>
    <w:tmpl w:val="F4E822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337742"/>
    <w:multiLevelType w:val="hybridMultilevel"/>
    <w:tmpl w:val="1D36F8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2E4C9A"/>
    <w:multiLevelType w:val="multilevel"/>
    <w:tmpl w:val="0BF2888A"/>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15" w15:restartNumberingAfterBreak="0">
    <w:nsid w:val="3F613FB1"/>
    <w:multiLevelType w:val="hybridMultilevel"/>
    <w:tmpl w:val="43E64888"/>
    <w:lvl w:ilvl="0" w:tplc="1F7AF20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EF30B7"/>
    <w:multiLevelType w:val="multilevel"/>
    <w:tmpl w:val="3F1EC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E0F5EB9"/>
    <w:multiLevelType w:val="multilevel"/>
    <w:tmpl w:val="64048114"/>
    <w:lvl w:ilvl="0">
      <w:start w:val="1"/>
      <w:numFmt w:val="bullet"/>
      <w:lvlText w:val=""/>
      <w:lvlJc w:val="left"/>
      <w:pPr>
        <w:ind w:left="360" w:hanging="360"/>
      </w:pPr>
      <w:rPr>
        <w:rFonts w:ascii="Wingdings" w:hAnsi="Wingdings" w:hint="default"/>
        <w:position w:val="0"/>
        <w:vertAlign w:val="baseline"/>
      </w:rPr>
    </w:lvl>
    <w:lvl w:ilvl="1">
      <w:start w:val="1"/>
      <w:numFmt w:val="decimal"/>
      <w:lvlText w:val="●.%2"/>
      <w:lvlJc w:val="left"/>
      <w:pPr>
        <w:ind w:left="720" w:hanging="360"/>
      </w:pPr>
      <w:rPr>
        <w:position w:val="0"/>
        <w:vertAlign w:val="baseline"/>
      </w:rPr>
    </w:lvl>
    <w:lvl w:ilvl="2">
      <w:start w:val="1"/>
      <w:numFmt w:val="decimal"/>
      <w:lvlText w:val="●.%1.%2.%3."/>
      <w:lvlJc w:val="left"/>
      <w:pPr>
        <w:ind w:left="1080" w:hanging="360"/>
      </w:pPr>
      <w:rPr>
        <w:position w:val="0"/>
        <w:vertAlign w:val="baseline"/>
      </w:rPr>
    </w:lvl>
    <w:lvl w:ilvl="3">
      <w:start w:val="1"/>
      <w:numFmt w:val="decimal"/>
      <w:lvlText w:val="●.%1.%2.%3.%4."/>
      <w:lvlJc w:val="left"/>
      <w:pPr>
        <w:ind w:left="1440" w:hanging="360"/>
      </w:pPr>
      <w:rPr>
        <w:position w:val="0"/>
        <w:vertAlign w:val="baseline"/>
      </w:rPr>
    </w:lvl>
    <w:lvl w:ilvl="4">
      <w:start w:val="1"/>
      <w:numFmt w:val="decimal"/>
      <w:lvlText w:val="●.%1.%2.%3.%4.%5."/>
      <w:lvlJc w:val="left"/>
      <w:pPr>
        <w:ind w:left="1800" w:hanging="360"/>
      </w:pPr>
      <w:rPr>
        <w:position w:val="0"/>
        <w:vertAlign w:val="baseline"/>
      </w:rPr>
    </w:lvl>
    <w:lvl w:ilvl="5">
      <w:start w:val="1"/>
      <w:numFmt w:val="decimal"/>
      <w:lvlText w:val="●.%1.%2.%3.%4.%5.%6."/>
      <w:lvlJc w:val="left"/>
      <w:pPr>
        <w:ind w:left="2160" w:hanging="360"/>
      </w:pPr>
      <w:rPr>
        <w:position w:val="0"/>
        <w:vertAlign w:val="baseline"/>
      </w:rPr>
    </w:lvl>
    <w:lvl w:ilvl="6">
      <w:start w:val="1"/>
      <w:numFmt w:val="decimal"/>
      <w:lvlText w:val="●.%1.%2.%3.%4.%5.%6.%7."/>
      <w:lvlJc w:val="left"/>
      <w:pPr>
        <w:ind w:left="2520" w:hanging="360"/>
      </w:pPr>
      <w:rPr>
        <w:position w:val="0"/>
        <w:vertAlign w:val="baseline"/>
      </w:rPr>
    </w:lvl>
    <w:lvl w:ilvl="7">
      <w:start w:val="1"/>
      <w:numFmt w:val="decimal"/>
      <w:lvlText w:val="●.%1.%2.%3.%4.%5.%6.%7.%8."/>
      <w:lvlJc w:val="left"/>
      <w:pPr>
        <w:ind w:left="2880" w:hanging="360"/>
      </w:pPr>
      <w:rPr>
        <w:position w:val="0"/>
        <w:vertAlign w:val="baseline"/>
      </w:rPr>
    </w:lvl>
    <w:lvl w:ilvl="8">
      <w:start w:val="1"/>
      <w:numFmt w:val="decimal"/>
      <w:lvlText w:val="●.%1.%2.%3.%4.%5.%6.%7.%8.%9."/>
      <w:lvlJc w:val="left"/>
      <w:pPr>
        <w:ind w:left="3240" w:hanging="360"/>
      </w:pPr>
      <w:rPr>
        <w:position w:val="0"/>
        <w:vertAlign w:val="baseline"/>
      </w:rPr>
    </w:lvl>
  </w:abstractNum>
  <w:abstractNum w:abstractNumId="18" w15:restartNumberingAfterBreak="0">
    <w:nsid w:val="4ED33ED5"/>
    <w:multiLevelType w:val="multilevel"/>
    <w:tmpl w:val="40C63B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58511B8"/>
    <w:multiLevelType w:val="hybridMultilevel"/>
    <w:tmpl w:val="0610FA42"/>
    <w:lvl w:ilvl="0" w:tplc="0409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15:restartNumberingAfterBreak="0">
    <w:nsid w:val="5D7A4A3A"/>
    <w:multiLevelType w:val="multilevel"/>
    <w:tmpl w:val="CB725D4A"/>
    <w:lvl w:ilvl="0">
      <w:numFmt w:val="bullet"/>
      <w:lvlText w:val=""/>
      <w:lvlJc w:val="left"/>
      <w:pPr>
        <w:ind w:left="261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E900A33"/>
    <w:multiLevelType w:val="hybridMultilevel"/>
    <w:tmpl w:val="27FC6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8B095A"/>
    <w:multiLevelType w:val="hybridMultilevel"/>
    <w:tmpl w:val="A0403694"/>
    <w:lvl w:ilvl="0" w:tplc="73969B9E">
      <w:start w:val="1"/>
      <w:numFmt w:val="decimal"/>
      <w:lvlText w:val="%1."/>
      <w:lvlJc w:val="left"/>
      <w:pPr>
        <w:ind w:left="720" w:hanging="360"/>
      </w:pPr>
      <w:rPr>
        <w:color w:val="202124"/>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3" w15:restartNumberingAfterBreak="0">
    <w:nsid w:val="698301FA"/>
    <w:multiLevelType w:val="hybridMultilevel"/>
    <w:tmpl w:val="DC4CF2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BC5351A"/>
    <w:multiLevelType w:val="hybridMultilevel"/>
    <w:tmpl w:val="BE5441E2"/>
    <w:lvl w:ilvl="0" w:tplc="90208CEA">
      <w:start w:val="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FF31A85"/>
    <w:multiLevelType w:val="multilevel"/>
    <w:tmpl w:val="28AC97B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732B0D11"/>
    <w:multiLevelType w:val="multilevel"/>
    <w:tmpl w:val="D1C05FB8"/>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o"/>
      <w:lvlJc w:val="left"/>
      <w:pPr>
        <w:ind w:left="450" w:hanging="360"/>
      </w:pPr>
      <w:rPr>
        <w:rFonts w:ascii="Courier New" w:eastAsia="Courier New" w:hAnsi="Courier New" w:cs="Courier New"/>
      </w:rPr>
    </w:lvl>
    <w:lvl w:ilvl="2">
      <w:start w:val="1"/>
      <w:numFmt w:val="bullet"/>
      <w:lvlText w:val="▪"/>
      <w:lvlJc w:val="left"/>
      <w:pPr>
        <w:ind w:left="1170" w:hanging="360"/>
      </w:pPr>
      <w:rPr>
        <w:rFonts w:ascii="Noto Sans Symbols" w:eastAsia="Noto Sans Symbols" w:hAnsi="Noto Sans Symbols" w:cs="Noto Sans Symbols"/>
      </w:rPr>
    </w:lvl>
    <w:lvl w:ilvl="3">
      <w:start w:val="1"/>
      <w:numFmt w:val="bullet"/>
      <w:lvlText w:val="●"/>
      <w:lvlJc w:val="left"/>
      <w:pPr>
        <w:ind w:left="1890" w:hanging="360"/>
      </w:pPr>
      <w:rPr>
        <w:rFonts w:ascii="Noto Sans Symbols" w:eastAsia="Noto Sans Symbols" w:hAnsi="Noto Sans Symbols" w:cs="Noto Sans Symbols"/>
      </w:rPr>
    </w:lvl>
    <w:lvl w:ilvl="4">
      <w:start w:val="1"/>
      <w:numFmt w:val="bullet"/>
      <w:lvlText w:val="o"/>
      <w:lvlJc w:val="left"/>
      <w:pPr>
        <w:ind w:left="2610" w:hanging="360"/>
      </w:pPr>
      <w:rPr>
        <w:rFonts w:ascii="Courier New" w:eastAsia="Courier New" w:hAnsi="Courier New" w:cs="Courier New"/>
      </w:rPr>
    </w:lvl>
    <w:lvl w:ilvl="5">
      <w:start w:val="1"/>
      <w:numFmt w:val="bullet"/>
      <w:lvlText w:val="▪"/>
      <w:lvlJc w:val="left"/>
      <w:pPr>
        <w:ind w:left="3330" w:hanging="360"/>
      </w:pPr>
      <w:rPr>
        <w:rFonts w:ascii="Noto Sans Symbols" w:eastAsia="Noto Sans Symbols" w:hAnsi="Noto Sans Symbols" w:cs="Noto Sans Symbols"/>
      </w:rPr>
    </w:lvl>
    <w:lvl w:ilvl="6">
      <w:start w:val="1"/>
      <w:numFmt w:val="bullet"/>
      <w:lvlText w:val="●"/>
      <w:lvlJc w:val="left"/>
      <w:pPr>
        <w:ind w:left="4050" w:hanging="360"/>
      </w:pPr>
      <w:rPr>
        <w:rFonts w:ascii="Noto Sans Symbols" w:eastAsia="Noto Sans Symbols" w:hAnsi="Noto Sans Symbols" w:cs="Noto Sans Symbols"/>
      </w:rPr>
    </w:lvl>
    <w:lvl w:ilvl="7">
      <w:start w:val="1"/>
      <w:numFmt w:val="bullet"/>
      <w:lvlText w:val="o"/>
      <w:lvlJc w:val="left"/>
      <w:pPr>
        <w:ind w:left="4770" w:hanging="360"/>
      </w:pPr>
      <w:rPr>
        <w:rFonts w:ascii="Courier New" w:eastAsia="Courier New" w:hAnsi="Courier New" w:cs="Courier New"/>
      </w:rPr>
    </w:lvl>
    <w:lvl w:ilvl="8">
      <w:start w:val="1"/>
      <w:numFmt w:val="bullet"/>
      <w:lvlText w:val="▪"/>
      <w:lvlJc w:val="left"/>
      <w:pPr>
        <w:ind w:left="5490" w:hanging="360"/>
      </w:pPr>
      <w:rPr>
        <w:rFonts w:ascii="Noto Sans Symbols" w:eastAsia="Noto Sans Symbols" w:hAnsi="Noto Sans Symbols" w:cs="Noto Sans Symbols"/>
      </w:rPr>
    </w:lvl>
  </w:abstractNum>
  <w:abstractNum w:abstractNumId="27" w15:restartNumberingAfterBreak="0">
    <w:nsid w:val="76DF1685"/>
    <w:multiLevelType w:val="hybridMultilevel"/>
    <w:tmpl w:val="237A8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5F5506"/>
    <w:multiLevelType w:val="multilevel"/>
    <w:tmpl w:val="42EA81E6"/>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C36C08"/>
    <w:multiLevelType w:val="multilevel"/>
    <w:tmpl w:val="596E2C7C"/>
    <w:lvl w:ilvl="0">
      <w:start w:val="5"/>
      <w:numFmt w:val="decimal"/>
      <w:lvlText w:val="%1."/>
      <w:lvlJc w:val="left"/>
      <w:pPr>
        <w:ind w:left="360" w:hanging="360"/>
      </w:pPr>
      <w:rPr>
        <w:rFonts w:eastAsia="Calibri"/>
        <w:b/>
      </w:rPr>
    </w:lvl>
    <w:lvl w:ilvl="1">
      <w:start w:val="2"/>
      <w:numFmt w:val="decimal"/>
      <w:lvlText w:val="%1.%2."/>
      <w:lvlJc w:val="left"/>
      <w:pPr>
        <w:ind w:left="360" w:hanging="360"/>
      </w:pPr>
      <w:rPr>
        <w:rFonts w:eastAsia="Calibri"/>
        <w:b/>
      </w:rPr>
    </w:lvl>
    <w:lvl w:ilvl="2">
      <w:start w:val="1"/>
      <w:numFmt w:val="decimal"/>
      <w:lvlText w:val="%1.%2.%3."/>
      <w:lvlJc w:val="left"/>
      <w:pPr>
        <w:ind w:left="720" w:hanging="720"/>
      </w:pPr>
      <w:rPr>
        <w:rFonts w:eastAsia="Calibri"/>
        <w:b/>
      </w:rPr>
    </w:lvl>
    <w:lvl w:ilvl="3">
      <w:start w:val="1"/>
      <w:numFmt w:val="decimal"/>
      <w:lvlText w:val="%1.%2.%3.%4."/>
      <w:lvlJc w:val="left"/>
      <w:pPr>
        <w:ind w:left="720" w:hanging="720"/>
      </w:pPr>
      <w:rPr>
        <w:rFonts w:eastAsia="Calibri"/>
        <w:b/>
      </w:rPr>
    </w:lvl>
    <w:lvl w:ilvl="4">
      <w:start w:val="1"/>
      <w:numFmt w:val="decimal"/>
      <w:lvlText w:val="%1.%2.%3.%4.%5."/>
      <w:lvlJc w:val="left"/>
      <w:pPr>
        <w:ind w:left="1080" w:hanging="1080"/>
      </w:pPr>
      <w:rPr>
        <w:rFonts w:eastAsia="Calibri"/>
        <w:b/>
      </w:rPr>
    </w:lvl>
    <w:lvl w:ilvl="5">
      <w:start w:val="1"/>
      <w:numFmt w:val="decimal"/>
      <w:lvlText w:val="%1.%2.%3.%4.%5.%6."/>
      <w:lvlJc w:val="left"/>
      <w:pPr>
        <w:ind w:left="1080" w:hanging="1080"/>
      </w:pPr>
      <w:rPr>
        <w:rFonts w:eastAsia="Calibri"/>
        <w:b/>
      </w:rPr>
    </w:lvl>
    <w:lvl w:ilvl="6">
      <w:start w:val="1"/>
      <w:numFmt w:val="decimal"/>
      <w:lvlText w:val="%1.%2.%3.%4.%5.%6.%7."/>
      <w:lvlJc w:val="left"/>
      <w:pPr>
        <w:ind w:left="1440" w:hanging="1440"/>
      </w:pPr>
      <w:rPr>
        <w:rFonts w:eastAsia="Calibri"/>
        <w:b/>
      </w:rPr>
    </w:lvl>
    <w:lvl w:ilvl="7">
      <w:start w:val="1"/>
      <w:numFmt w:val="decimal"/>
      <w:lvlText w:val="%1.%2.%3.%4.%5.%6.%7.%8."/>
      <w:lvlJc w:val="left"/>
      <w:pPr>
        <w:ind w:left="1440" w:hanging="1440"/>
      </w:pPr>
      <w:rPr>
        <w:rFonts w:eastAsia="Calibri"/>
        <w:b/>
      </w:rPr>
    </w:lvl>
    <w:lvl w:ilvl="8">
      <w:start w:val="1"/>
      <w:numFmt w:val="decimal"/>
      <w:lvlText w:val="%1.%2.%3.%4.%5.%6.%7.%8.%9."/>
      <w:lvlJc w:val="left"/>
      <w:pPr>
        <w:ind w:left="1800" w:hanging="1800"/>
      </w:pPr>
      <w:rPr>
        <w:rFonts w:eastAsia="Calibri"/>
        <w:b/>
      </w:rPr>
    </w:lvl>
  </w:abstractNum>
  <w:num w:numId="1" w16cid:durableId="47271816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68599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6378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449885">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962100">
    <w:abstractNumId w:val="7"/>
  </w:num>
  <w:num w:numId="6" w16cid:durableId="697589560">
    <w:abstractNumId w:val="19"/>
  </w:num>
  <w:num w:numId="7" w16cid:durableId="628098543">
    <w:abstractNumId w:val="24"/>
  </w:num>
  <w:num w:numId="8" w16cid:durableId="486935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8204348">
    <w:abstractNumId w:val="3"/>
  </w:num>
  <w:num w:numId="10" w16cid:durableId="520706060">
    <w:abstractNumId w:val="13"/>
  </w:num>
  <w:num w:numId="11" w16cid:durableId="247233769">
    <w:abstractNumId w:val="1"/>
  </w:num>
  <w:num w:numId="12" w16cid:durableId="297301213">
    <w:abstractNumId w:val="26"/>
  </w:num>
  <w:num w:numId="13" w16cid:durableId="827524323">
    <w:abstractNumId w:val="28"/>
  </w:num>
  <w:num w:numId="14" w16cid:durableId="1392537103">
    <w:abstractNumId w:val="25"/>
  </w:num>
  <w:num w:numId="15" w16cid:durableId="204871527">
    <w:abstractNumId w:val="0"/>
  </w:num>
  <w:num w:numId="16" w16cid:durableId="1205757577">
    <w:abstractNumId w:val="16"/>
  </w:num>
  <w:num w:numId="17" w16cid:durableId="892498283">
    <w:abstractNumId w:val="2"/>
  </w:num>
  <w:num w:numId="18" w16cid:durableId="1337928581">
    <w:abstractNumId w:val="20"/>
  </w:num>
  <w:num w:numId="19" w16cid:durableId="1682975518">
    <w:abstractNumId w:val="14"/>
  </w:num>
  <w:num w:numId="20" w16cid:durableId="1241600784">
    <w:abstractNumId w:val="18"/>
  </w:num>
  <w:num w:numId="21" w16cid:durableId="1952742128">
    <w:abstractNumId w:val="11"/>
  </w:num>
  <w:num w:numId="22" w16cid:durableId="1168399097">
    <w:abstractNumId w:val="15"/>
  </w:num>
  <w:num w:numId="23" w16cid:durableId="2057122752">
    <w:abstractNumId w:val="4"/>
  </w:num>
  <w:num w:numId="24" w16cid:durableId="138036313">
    <w:abstractNumId w:val="12"/>
  </w:num>
  <w:num w:numId="25" w16cid:durableId="20723868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0191621">
    <w:abstractNumId w:val="6"/>
  </w:num>
  <w:num w:numId="27" w16cid:durableId="637686663">
    <w:abstractNumId w:val="27"/>
  </w:num>
  <w:num w:numId="28" w16cid:durableId="126438493">
    <w:abstractNumId w:val="10"/>
  </w:num>
  <w:num w:numId="29" w16cid:durableId="511266289">
    <w:abstractNumId w:val="8"/>
  </w:num>
  <w:num w:numId="30" w16cid:durableId="1593004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1C"/>
    <w:rsid w:val="0025236D"/>
    <w:rsid w:val="002C6970"/>
    <w:rsid w:val="0031221C"/>
    <w:rsid w:val="005F3067"/>
    <w:rsid w:val="00916749"/>
    <w:rsid w:val="00A00813"/>
    <w:rsid w:val="00F0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754E"/>
  <w15:chartTrackingRefBased/>
  <w15:docId w15:val="{429096F0-D3D1-421D-BEF1-F8E2CBB4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1C"/>
    <w:pPr>
      <w:autoSpaceDN w:val="0"/>
      <w:spacing w:line="256" w:lineRule="auto"/>
    </w:p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msonormal0">
    <w:name w:val="msonormal"/>
    <w:basedOn w:val="Normal"/>
    <w:uiPriority w:val="99"/>
    <w:rsid w:val="0031221C"/>
    <w:pPr>
      <w:spacing w:before="100" w:after="10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221C"/>
    <w:pPr>
      <w:spacing w:before="100" w:after="100" w:line="240" w:lineRule="auto"/>
    </w:pPr>
    <w:rPr>
      <w:rFonts w:ascii="Times New Roman" w:eastAsia="Times New Roman" w:hAnsi="Times New Roman" w:cs="Times New Roman"/>
      <w:sz w:val="24"/>
      <w:szCs w:val="24"/>
    </w:rPr>
  </w:style>
  <w:style w:type="paragraph" w:styleId="Zaglavljestranice">
    <w:name w:val="header"/>
    <w:basedOn w:val="Normal"/>
    <w:link w:val="ZaglavljestraniceChar"/>
    <w:uiPriority w:val="99"/>
    <w:semiHidden/>
    <w:unhideWhenUsed/>
    <w:rsid w:val="0031221C"/>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semiHidden/>
    <w:rsid w:val="0031221C"/>
  </w:style>
  <w:style w:type="paragraph" w:styleId="Podnojestranice">
    <w:name w:val="footer"/>
    <w:basedOn w:val="Normal"/>
    <w:link w:val="PodnojestraniceChar"/>
    <w:uiPriority w:val="99"/>
    <w:semiHidden/>
    <w:unhideWhenUsed/>
    <w:rsid w:val="0031221C"/>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semiHidden/>
    <w:rsid w:val="0031221C"/>
  </w:style>
  <w:style w:type="character" w:customStyle="1" w:styleId="BezrazmakaChar">
    <w:name w:val="Bez razmaka Char"/>
    <w:basedOn w:val="Podrazumevanifontpasusa"/>
    <w:link w:val="Bezrazmaka"/>
    <w:uiPriority w:val="1"/>
    <w:locked/>
    <w:rsid w:val="0031221C"/>
    <w:rPr>
      <w:rFonts w:ascii="Times New Roman" w:eastAsiaTheme="minorEastAsia" w:hAnsi="Times New Roman" w:cs="Times New Roman"/>
      <w:lang w:val="sr-Latn-RS" w:eastAsia="sr-Latn-RS"/>
      <w14:ligatures w14:val="standardContextual"/>
    </w:rPr>
  </w:style>
  <w:style w:type="paragraph" w:styleId="Bezrazmaka">
    <w:name w:val="No Spacing"/>
    <w:link w:val="BezrazmakaChar"/>
    <w:uiPriority w:val="1"/>
    <w:qFormat/>
    <w:rsid w:val="0031221C"/>
    <w:pPr>
      <w:autoSpaceDN w:val="0"/>
      <w:spacing w:after="0" w:line="240" w:lineRule="auto"/>
    </w:pPr>
    <w:rPr>
      <w:rFonts w:ascii="Times New Roman" w:eastAsiaTheme="minorEastAsia" w:hAnsi="Times New Roman" w:cs="Times New Roman"/>
      <w:lang w:val="sr-Latn-RS" w:eastAsia="sr-Latn-RS"/>
      <w14:ligatures w14:val="standardContextual"/>
    </w:rPr>
  </w:style>
  <w:style w:type="character" w:customStyle="1" w:styleId="PasussalistomChar">
    <w:name w:val="Pasus sa listom Char"/>
    <w:aliases w:val="Opsomming Char"/>
    <w:link w:val="Pasussalistom"/>
    <w:uiPriority w:val="34"/>
    <w:locked/>
    <w:rsid w:val="0031221C"/>
  </w:style>
  <w:style w:type="paragraph" w:styleId="Pasussalistom">
    <w:name w:val="List Paragraph"/>
    <w:aliases w:val="Opsomming"/>
    <w:basedOn w:val="Normal"/>
    <w:link w:val="PasussalistomChar"/>
    <w:uiPriority w:val="34"/>
    <w:qFormat/>
    <w:rsid w:val="0031221C"/>
    <w:pPr>
      <w:ind w:left="720"/>
      <w:contextualSpacing/>
    </w:pPr>
  </w:style>
  <w:style w:type="paragraph" w:customStyle="1" w:styleId="TableContents">
    <w:name w:val="Table Contents"/>
    <w:basedOn w:val="Normal"/>
    <w:uiPriority w:val="99"/>
    <w:rsid w:val="0031221C"/>
    <w:pPr>
      <w:widowControl w:val="0"/>
      <w:suppressLineNumbers/>
      <w:suppressAutoHyphens/>
      <w:spacing w:after="0" w:line="240" w:lineRule="auto"/>
    </w:pPr>
    <w:rPr>
      <w:rFonts w:ascii="Times New Roman" w:eastAsia="SimSun" w:hAnsi="Times New Roman" w:cs="Mangal"/>
      <w:kern w:val="2"/>
      <w:sz w:val="24"/>
      <w:szCs w:val="24"/>
      <w:lang w:val="sr-Latn-CS" w:eastAsia="hi-IN" w:bidi="hi-IN"/>
    </w:rPr>
  </w:style>
  <w:style w:type="paragraph" w:customStyle="1" w:styleId="Normal1">
    <w:name w:val="Normal1"/>
    <w:basedOn w:val="Normal"/>
    <w:uiPriority w:val="99"/>
    <w:rsid w:val="0031221C"/>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Bezrazmaka1">
    <w:name w:val="Bez razmaka1"/>
    <w:uiPriority w:val="99"/>
    <w:rsid w:val="0031221C"/>
    <w:pPr>
      <w:widowControl w:val="0"/>
      <w:suppressAutoHyphens/>
      <w:autoSpaceDN w:val="0"/>
      <w:spacing w:after="0" w:line="240" w:lineRule="auto"/>
    </w:pPr>
    <w:rPr>
      <w:rFonts w:ascii="Times New Roman" w:eastAsia="SimSun" w:hAnsi="Times New Roman" w:cs="Mangal"/>
      <w:kern w:val="3"/>
      <w:sz w:val="24"/>
      <w:szCs w:val="21"/>
      <w:lang w:eastAsia="hi-IN" w:bidi="hi-IN"/>
    </w:rPr>
  </w:style>
  <w:style w:type="paragraph" w:customStyle="1" w:styleId="tabela">
    <w:name w:val="tabela"/>
    <w:basedOn w:val="Normal"/>
    <w:uiPriority w:val="99"/>
    <w:rsid w:val="003122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ussalistom1">
    <w:name w:val="Pasus sa listom1"/>
    <w:basedOn w:val="Normal"/>
    <w:uiPriority w:val="99"/>
    <w:rsid w:val="0031221C"/>
    <w:pPr>
      <w:spacing w:after="0" w:line="240" w:lineRule="auto"/>
      <w:ind w:left="720"/>
    </w:pPr>
    <w:rPr>
      <w:rFonts w:ascii="Times New Roman" w:eastAsia="Times New Roman" w:hAnsi="Times New Roman" w:cs="Times New Roman"/>
      <w:sz w:val="24"/>
      <w:szCs w:val="24"/>
    </w:rPr>
  </w:style>
  <w:style w:type="character" w:customStyle="1" w:styleId="Podrazumevanifontpasusa1">
    <w:name w:val="Podrazumevani font pasusa1"/>
    <w:rsid w:val="0031221C"/>
  </w:style>
  <w:style w:type="table" w:styleId="Koordinatnamreatabele">
    <w:name w:val="Table Grid"/>
    <w:basedOn w:val="Normalnatabela"/>
    <w:uiPriority w:val="59"/>
    <w:rsid w:val="0031221C"/>
    <w:pPr>
      <w:spacing w:after="0" w:line="240" w:lineRule="auto"/>
    </w:pPr>
    <w:rPr>
      <w:kern w:val="2"/>
      <w:lang w:val="sr-Latn-R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8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21394</Words>
  <Characters>121952</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ОСТВАРЕНОСТИ ГОДИШЊЕГ ПЛАНА УСТАНОВЕ 2023/24</dc:title>
  <dc:subject/>
  <dc:creator>ПУ „Дечја радост“ Ћуприја</dc:creator>
  <cp:keywords/>
  <dc:description/>
  <cp:lastModifiedBy>tuojhiohoui@outlook.com</cp:lastModifiedBy>
  <cp:revision>2</cp:revision>
  <cp:lastPrinted>2024-09-16T10:30:00Z</cp:lastPrinted>
  <dcterms:created xsi:type="dcterms:W3CDTF">2024-09-16T11:48:00Z</dcterms:created>
  <dcterms:modified xsi:type="dcterms:W3CDTF">2024-09-16T11:48:00Z</dcterms:modified>
</cp:coreProperties>
</file>